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B70570E" w:rsidR="00393761" w:rsidRPr="00BD396D" w:rsidRDefault="00480C9B" w:rsidP="005C0ABC">
      <w:pPr>
        <w:pStyle w:val="Nagwek1"/>
        <w:rPr>
          <w:lang w:val="pl-PL"/>
        </w:rPr>
      </w:pPr>
      <w:r w:rsidRPr="00BD396D">
        <w:rPr>
          <w:lang w:val="pl-PL"/>
        </w:rPr>
        <w:t xml:space="preserve">Działalność lecznicza zakładów lecznictwa uzdrowiskowego i </w:t>
      </w:r>
      <w:r w:rsidRPr="00B1172E">
        <w:rPr>
          <w:lang w:val="pl-PL"/>
        </w:rPr>
        <w:t>stacjonarnych</w:t>
      </w:r>
      <w:r w:rsidRPr="00BD396D">
        <w:rPr>
          <w:lang w:val="pl-PL"/>
        </w:rPr>
        <w:t xml:space="preserve"> zakładów rehabilitacji leczniczej w 202</w:t>
      </w:r>
      <w:r w:rsidR="007A0AC2" w:rsidRPr="00BD396D">
        <w:rPr>
          <w:lang w:val="pl-PL"/>
        </w:rPr>
        <w:t>5</w:t>
      </w:r>
      <w:r w:rsidRPr="00BD396D">
        <w:rPr>
          <w:lang w:val="pl-PL"/>
        </w:rPr>
        <w:t xml:space="preserve"> r.</w:t>
      </w:r>
    </w:p>
    <w:p w14:paraId="666C5FAC" w14:textId="0AA68283" w:rsidR="006D7409" w:rsidRDefault="006D7409" w:rsidP="00697AFF">
      <w:pPr>
        <w:pStyle w:val="Lead"/>
        <w:spacing w:before="600" w:after="720"/>
      </w:pPr>
      <w:r w:rsidRPr="005C0ABC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64C7BFC">
                <wp:simplePos x="0" y="0"/>
                <wp:positionH relativeFrom="margin">
                  <wp:posOffset>-9525</wp:posOffset>
                </wp:positionH>
                <wp:positionV relativeFrom="paragraph">
                  <wp:posOffset>3810</wp:posOffset>
                </wp:positionV>
                <wp:extent cx="2217600" cy="1562400"/>
                <wp:effectExtent l="0" t="0" r="0" b="0"/>
                <wp:wrapSquare wrapText="bothSides"/>
                <wp:docPr id="6" name="Pole tekstowe 2" descr="Ikona strzałki skierowanej grotem w dół oznacza zmniejszenie o 1,5% liczby kuracjuszy leczonych stacjonarnie w zakładach lecznictwa uzdrowiskowego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600" cy="1562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CD006EF" w:rsidR="00313F5C" w:rsidRPr="00A013DC" w:rsidRDefault="009C38A0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735CA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1,5</w:t>
                            </w:r>
                            <w:r w:rsidR="004B4292" w:rsidRPr="00A013D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3CD0E156" w:rsidR="005C0CAC" w:rsidRPr="006E75C1" w:rsidRDefault="00C52088" w:rsidP="006E75C1">
                            <w:pPr>
                              <w:pStyle w:val="Opiswskanika"/>
                            </w:pPr>
                            <w:r>
                              <w:t>Zmniejszenie</w:t>
                            </w:r>
                            <w:r w:rsidRPr="006E75C1">
                              <w:t xml:space="preserve"> </w:t>
                            </w:r>
                            <w:r w:rsidR="00A013DC" w:rsidRPr="006E75C1">
                              <w:t>liczby kuracjuszy leczonych stacjonarnie w</w:t>
                            </w:r>
                            <w:r w:rsidR="00B86EAB">
                              <w:t> </w:t>
                            </w:r>
                            <w:r w:rsidR="00A013DC" w:rsidRPr="006E75C1">
                              <w:t>zakładach lecznictwa uzdrowiskowego w porównaniu z</w:t>
                            </w:r>
                            <w:r w:rsidR="00B86EAB">
                              <w:t> </w:t>
                            </w:r>
                            <w:r w:rsidR="00A013DC" w:rsidRPr="006E75C1">
                              <w:t>202</w:t>
                            </w:r>
                            <w:r w:rsidR="00735CAD" w:rsidRPr="006E75C1">
                              <w:t>4</w:t>
                            </w:r>
                            <w:r w:rsidR="00A013DC" w:rsidRPr="006E75C1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dół oznacza zmniejszenie o 1,5% liczby kuracjuszy leczonych stacjonarnie w zakładach lecznictwa uzdrowiskowego w porównaniu z 2024 r." style="position:absolute;margin-left:-.75pt;margin-top:.3pt;width:174.6pt;height:12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" fillcolor="#001d77" stroked="f">
                <v:stroke joinstyle="miter"/>
                <v:textbox>
                  <w:txbxContent>
                    <w:p w14:paraId="56D1096E" w14:textId="5CD006EF" w:rsidR="00313F5C" w:rsidRPr="00A013DC" w:rsidRDefault="009C38A0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735CAD">
                        <w:rPr>
                          <w:rStyle w:val="WartowskanikaZnak"/>
                          <w:sz w:val="72"/>
                          <w:szCs w:val="72"/>
                        </w:rPr>
                        <w:t>1,5</w:t>
                      </w:r>
                      <w:r w:rsidR="004B4292" w:rsidRPr="00A013DC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3CD0E156" w:rsidR="005C0CAC" w:rsidRPr="006E75C1" w:rsidRDefault="00C52088" w:rsidP="006E75C1">
                      <w:pPr>
                        <w:pStyle w:val="Opiswskanika"/>
                      </w:pPr>
                      <w:r>
                        <w:t>Zmniejszenie</w:t>
                      </w:r>
                      <w:r w:rsidRPr="006E75C1">
                        <w:t xml:space="preserve"> </w:t>
                      </w:r>
                      <w:r w:rsidR="00A013DC" w:rsidRPr="006E75C1">
                        <w:t>liczby kuracjuszy leczonych stacjonarnie w</w:t>
                      </w:r>
                      <w:r w:rsidR="00B86EAB">
                        <w:t> </w:t>
                      </w:r>
                      <w:r w:rsidR="00A013DC" w:rsidRPr="006E75C1">
                        <w:t>zakładach lecznictwa uzdrowiskowego w porównaniu z</w:t>
                      </w:r>
                      <w:r w:rsidR="00B86EAB">
                        <w:t> </w:t>
                      </w:r>
                      <w:r w:rsidR="00A013DC" w:rsidRPr="006E75C1">
                        <w:t>202</w:t>
                      </w:r>
                      <w:r w:rsidR="00735CAD" w:rsidRPr="006E75C1">
                        <w:t>4</w:t>
                      </w:r>
                      <w:r w:rsidR="00A013DC" w:rsidRPr="006E75C1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80C9B" w:rsidRPr="005C0ABC">
        <w:t>W końcu 202</w:t>
      </w:r>
      <w:r w:rsidR="007A0AC2" w:rsidRPr="005C0ABC">
        <w:t>5</w:t>
      </w:r>
      <w:r w:rsidR="00185360" w:rsidRPr="005C0ABC">
        <w:t xml:space="preserve"> r. funkcjonował</w:t>
      </w:r>
      <w:r w:rsidR="00B1172E">
        <w:t>y</w:t>
      </w:r>
      <w:r w:rsidR="00480C9B" w:rsidRPr="005C0ABC">
        <w:t xml:space="preserve"> 2</w:t>
      </w:r>
      <w:r w:rsidR="009960FC" w:rsidRPr="005C0ABC">
        <w:t>63</w:t>
      </w:r>
      <w:r w:rsidR="00185360" w:rsidRPr="005C0ABC">
        <w:t xml:space="preserve"> zakład</w:t>
      </w:r>
      <w:r w:rsidR="00B1172E">
        <w:t xml:space="preserve">y </w:t>
      </w:r>
      <w:r w:rsidR="00480C9B" w:rsidRPr="005C0ABC">
        <w:t xml:space="preserve">lecznictwa uzdrowiskowego, które w ciągu roku przyjęły </w:t>
      </w:r>
      <w:r w:rsidR="007A0AC2" w:rsidRPr="005C0ABC">
        <w:t>878,1</w:t>
      </w:r>
      <w:r w:rsidR="00480C9B" w:rsidRPr="005C0ABC">
        <w:t xml:space="preserve"> tys. kuracjuszy, w tym </w:t>
      </w:r>
      <w:r w:rsidR="007A0AC2" w:rsidRPr="005C0ABC">
        <w:t>786,7</w:t>
      </w:r>
      <w:r w:rsidR="00480C9B" w:rsidRPr="005C0ABC">
        <w:t xml:space="preserve"> tys. leczonych stacjonarnie.</w:t>
      </w:r>
      <w:r w:rsidR="00697AFF" w:rsidRPr="00697AFF">
        <w:t xml:space="preserve"> </w:t>
      </w:r>
      <w:r w:rsidR="00697AFF">
        <w:t>Z</w:t>
      </w:r>
      <w:r w:rsidR="00697AFF" w:rsidRPr="00697AFF">
        <w:t xml:space="preserve"> leczenia w trybie ambulatoryjnym w zakładach lecznictwa uzdrowiskowego skorzystało 91,4 tys. pacjentów (o 7,2% więcej niż w roku poprzednim). </w:t>
      </w:r>
      <w:r w:rsidR="00480C9B" w:rsidRPr="005C0ABC">
        <w:t>W</w:t>
      </w:r>
      <w:r w:rsidR="00697AFF">
        <w:t> </w:t>
      </w:r>
      <w:r w:rsidR="007A0AC2" w:rsidRPr="005C0ABC">
        <w:t>5</w:t>
      </w:r>
      <w:r w:rsidR="00CB09ED" w:rsidRPr="005C0ABC">
        <w:t>2</w:t>
      </w:r>
      <w:r w:rsidR="00697AFF">
        <w:t> </w:t>
      </w:r>
      <w:r w:rsidR="00480C9B" w:rsidRPr="005C0ABC">
        <w:t xml:space="preserve">stacjonarnych zakładach rehabilitacji leczniczej opieką medyczną objęto </w:t>
      </w:r>
      <w:r w:rsidR="007A0AC2" w:rsidRPr="005C0ABC">
        <w:t>79,6</w:t>
      </w:r>
      <w:r w:rsidR="00480C9B" w:rsidRPr="005C0ABC">
        <w:t xml:space="preserve"> tys. pacjentów</w:t>
      </w:r>
      <w:r w:rsidRPr="003C6A24">
        <w:t>.</w:t>
      </w:r>
    </w:p>
    <w:p w14:paraId="3DB10F9F" w14:textId="7A40C821" w:rsidR="00E95B8E" w:rsidRPr="003C6A24" w:rsidRDefault="000D4F03" w:rsidP="00BD396D">
      <w:pPr>
        <w:pStyle w:val="Nagwek2"/>
        <w:rPr>
          <w:lang w:val="pl-PL"/>
        </w:rPr>
      </w:pPr>
      <w:r w:rsidRPr="003C6A24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8F86B02">
                <wp:simplePos x="0" y="0"/>
                <wp:positionH relativeFrom="column">
                  <wp:posOffset>5274310</wp:posOffset>
                </wp:positionH>
                <wp:positionV relativeFrom="page">
                  <wp:posOffset>4608830</wp:posOffset>
                </wp:positionV>
                <wp:extent cx="1724400" cy="723600"/>
                <wp:effectExtent l="0" t="0" r="0" b="635"/>
                <wp:wrapTight wrapText="bothSides">
                  <wp:wrapPolygon edited="0">
                    <wp:start x="716" y="0"/>
                    <wp:lineTo x="716" y="21050"/>
                    <wp:lineTo x="20765" y="21050"/>
                    <wp:lineTo x="20765" y="0"/>
                    <wp:lineTo x="716" y="0"/>
                  </wp:wrapPolygon>
                </wp:wrapTight>
                <wp:docPr id="2" name="Pole tekstowe 2" descr="Szpitale i sanatoria uzdrowiskowe dysponowały 45,9 tys. łóż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2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6B05AB74" w:rsidR="00D616D2" w:rsidRPr="0020332D" w:rsidRDefault="00CB505F" w:rsidP="006E75C1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0332D">
                              <w:rPr>
                                <w:lang w:val="pl-PL"/>
                              </w:rPr>
                              <w:t>Szpitale i sanatoria uzdrowiskowe dysponowały 4</w:t>
                            </w:r>
                            <w:r w:rsidR="003944CF" w:rsidRPr="0020332D">
                              <w:rPr>
                                <w:lang w:val="pl-PL"/>
                              </w:rPr>
                              <w:t>5</w:t>
                            </w:r>
                            <w:r w:rsidRPr="0020332D">
                              <w:rPr>
                                <w:lang w:val="pl-PL"/>
                              </w:rPr>
                              <w:t>,</w:t>
                            </w:r>
                            <w:r w:rsidR="003944CF" w:rsidRPr="0020332D">
                              <w:rPr>
                                <w:lang w:val="pl-PL"/>
                              </w:rPr>
                              <w:t>9</w:t>
                            </w:r>
                            <w:r w:rsidRPr="0020332D">
                              <w:rPr>
                                <w:lang w:val="pl-PL"/>
                              </w:rPr>
                              <w:t xml:space="preserve"> tys. łóżek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Szpitale i sanatoria uzdrowiskowe dysponowały 45,9 tys. łóżek" style="position:absolute;margin-left:415.3pt;margin-top:362.9pt;width:135.8pt;height:5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" filled="f" stroked="f">
                <v:textbox>
                  <w:txbxContent>
                    <w:p w14:paraId="66113316" w14:textId="6B05AB74" w:rsidR="00D616D2" w:rsidRPr="0020332D" w:rsidRDefault="00CB505F" w:rsidP="006E75C1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0332D">
                        <w:rPr>
                          <w:lang w:val="pl-PL"/>
                        </w:rPr>
                        <w:t>Szpitale i sanatoria uzdrowiskowe dysponowały 4</w:t>
                      </w:r>
                      <w:r w:rsidR="003944CF" w:rsidRPr="0020332D">
                        <w:rPr>
                          <w:lang w:val="pl-PL"/>
                        </w:rPr>
                        <w:t>5</w:t>
                      </w:r>
                      <w:r w:rsidRPr="0020332D">
                        <w:rPr>
                          <w:lang w:val="pl-PL"/>
                        </w:rPr>
                        <w:t>,</w:t>
                      </w:r>
                      <w:r w:rsidR="003944CF" w:rsidRPr="0020332D">
                        <w:rPr>
                          <w:lang w:val="pl-PL"/>
                        </w:rPr>
                        <w:t>9</w:t>
                      </w:r>
                      <w:r w:rsidRPr="0020332D">
                        <w:rPr>
                          <w:lang w:val="pl-PL"/>
                        </w:rPr>
                        <w:t xml:space="preserve"> tys. łóżek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65B2A" w:rsidRPr="00C65B2A">
        <w:rPr>
          <w:noProof/>
          <w:spacing w:val="-2"/>
          <w:lang w:val="pl-PL"/>
        </w:rPr>
        <w:t>Zakłady lecznictwa uzdrowiskowego</w:t>
      </w:r>
    </w:p>
    <w:p w14:paraId="2ADFB4EC" w14:textId="481D65C1" w:rsidR="0088344D" w:rsidRPr="008930CC" w:rsidRDefault="00D83759" w:rsidP="00025EF2">
      <w:pPr>
        <w:rPr>
          <w:lang w:eastAsia="pl-PL"/>
        </w:rPr>
      </w:pPr>
      <w:r w:rsidRPr="00D83759">
        <w:rPr>
          <w:lang w:eastAsia="pl-PL"/>
        </w:rPr>
        <w:t>Według stanu w dniu 31 grudnia 2025 r.</w:t>
      </w:r>
      <w:r>
        <w:rPr>
          <w:lang w:eastAsia="pl-PL"/>
        </w:rPr>
        <w:t xml:space="preserve"> </w:t>
      </w:r>
      <w:r w:rsidR="0088344D" w:rsidRPr="008930CC">
        <w:rPr>
          <w:lang w:eastAsia="pl-PL"/>
        </w:rPr>
        <w:t>działalność prowadziło 41 szpitali uzdrowiskowych (</w:t>
      </w:r>
      <w:r w:rsidR="000E5D01" w:rsidRPr="008930CC">
        <w:rPr>
          <w:lang w:eastAsia="pl-PL"/>
        </w:rPr>
        <w:t>w</w:t>
      </w:r>
      <w:r w:rsidR="000E5D01">
        <w:rPr>
          <w:lang w:eastAsia="pl-PL"/>
        </w:rPr>
        <w:t> </w:t>
      </w:r>
      <w:r w:rsidR="000E5D01" w:rsidRPr="008930CC">
        <w:rPr>
          <w:lang w:eastAsia="pl-PL"/>
        </w:rPr>
        <w:t>tym</w:t>
      </w:r>
      <w:r w:rsidR="0088344D" w:rsidRPr="008930CC">
        <w:rPr>
          <w:lang w:eastAsia="pl-PL"/>
        </w:rPr>
        <w:t xml:space="preserve"> 3 dla dzieci), 1</w:t>
      </w:r>
      <w:r w:rsidR="009C38A0" w:rsidRPr="008930CC">
        <w:rPr>
          <w:lang w:eastAsia="pl-PL"/>
        </w:rPr>
        <w:t>9</w:t>
      </w:r>
      <w:r w:rsidR="003944CF" w:rsidRPr="008930CC">
        <w:rPr>
          <w:lang w:eastAsia="pl-PL"/>
        </w:rPr>
        <w:t>1</w:t>
      </w:r>
      <w:r w:rsidR="008930CC" w:rsidRPr="008930CC">
        <w:rPr>
          <w:lang w:eastAsia="pl-PL"/>
        </w:rPr>
        <w:t xml:space="preserve"> </w:t>
      </w:r>
      <w:r w:rsidR="0088344D" w:rsidRPr="008930CC">
        <w:rPr>
          <w:lang w:eastAsia="pl-PL"/>
        </w:rPr>
        <w:t>sanatori</w:t>
      </w:r>
      <w:r w:rsidR="00F262C0">
        <w:rPr>
          <w:lang w:eastAsia="pl-PL"/>
        </w:rPr>
        <w:t>ów</w:t>
      </w:r>
      <w:r w:rsidR="00185360" w:rsidRPr="008930CC">
        <w:rPr>
          <w:lang w:eastAsia="pl-PL"/>
        </w:rPr>
        <w:t xml:space="preserve"> uzdrowiskow</w:t>
      </w:r>
      <w:r w:rsidR="00F262C0">
        <w:rPr>
          <w:lang w:eastAsia="pl-PL"/>
        </w:rPr>
        <w:t>ych</w:t>
      </w:r>
      <w:r w:rsidR="00185360" w:rsidRPr="008930CC">
        <w:rPr>
          <w:lang w:eastAsia="pl-PL"/>
        </w:rPr>
        <w:t xml:space="preserve"> (w tym </w:t>
      </w:r>
      <w:r w:rsidR="00697AFF">
        <w:rPr>
          <w:lang w:eastAsia="pl-PL"/>
        </w:rPr>
        <w:t>dwa</w:t>
      </w:r>
      <w:r w:rsidR="0088344D" w:rsidRPr="008930CC">
        <w:rPr>
          <w:lang w:eastAsia="pl-PL"/>
        </w:rPr>
        <w:t xml:space="preserve"> dla dzieci i </w:t>
      </w:r>
      <w:r w:rsidR="00697AFF">
        <w:rPr>
          <w:lang w:eastAsia="pl-PL"/>
        </w:rPr>
        <w:t>jedno</w:t>
      </w:r>
      <w:r w:rsidR="0088344D" w:rsidRPr="008930CC">
        <w:rPr>
          <w:lang w:eastAsia="pl-PL"/>
        </w:rPr>
        <w:t xml:space="preserve"> w</w:t>
      </w:r>
      <w:r w:rsidR="00697AFF">
        <w:rPr>
          <w:lang w:eastAsia="pl-PL"/>
        </w:rPr>
        <w:t> </w:t>
      </w:r>
      <w:r w:rsidR="0088344D" w:rsidRPr="008930CC">
        <w:rPr>
          <w:lang w:eastAsia="pl-PL"/>
        </w:rPr>
        <w:t xml:space="preserve">urządzonym podziemnym wyrobisku górniczym), </w:t>
      </w:r>
      <w:r w:rsidR="003944CF" w:rsidRPr="008930CC">
        <w:rPr>
          <w:lang w:eastAsia="pl-PL"/>
        </w:rPr>
        <w:t>10</w:t>
      </w:r>
      <w:r w:rsidR="0088344D" w:rsidRPr="008930CC">
        <w:rPr>
          <w:lang w:eastAsia="pl-PL"/>
        </w:rPr>
        <w:t xml:space="preserve"> przychodni i 2</w:t>
      </w:r>
      <w:r w:rsidR="00815E34" w:rsidRPr="008930CC">
        <w:rPr>
          <w:lang w:eastAsia="pl-PL"/>
        </w:rPr>
        <w:t>1</w:t>
      </w:r>
      <w:r w:rsidR="0088344D" w:rsidRPr="008930CC">
        <w:rPr>
          <w:lang w:eastAsia="pl-PL"/>
        </w:rPr>
        <w:t xml:space="preserve"> zakład</w:t>
      </w:r>
      <w:r w:rsidR="00185360" w:rsidRPr="008930CC">
        <w:rPr>
          <w:lang w:eastAsia="pl-PL"/>
        </w:rPr>
        <w:t>ów przyrodoleczniczych</w:t>
      </w:r>
      <w:r w:rsidR="0088344D" w:rsidRPr="008930CC">
        <w:rPr>
          <w:lang w:eastAsia="pl-PL"/>
        </w:rPr>
        <w:t xml:space="preserve"> obsługując</w:t>
      </w:r>
      <w:r w:rsidR="00185360" w:rsidRPr="008930CC">
        <w:rPr>
          <w:lang w:eastAsia="pl-PL"/>
        </w:rPr>
        <w:t>ych</w:t>
      </w:r>
      <w:r w:rsidR="0088344D" w:rsidRPr="008930CC">
        <w:rPr>
          <w:lang w:eastAsia="pl-PL"/>
        </w:rPr>
        <w:t xml:space="preserve"> kompleksy uzdrowiskowe</w:t>
      </w:r>
      <w:r w:rsidR="00596B64" w:rsidRPr="008930CC">
        <w:rPr>
          <w:vertAlign w:val="superscript"/>
          <w:lang w:eastAsia="pl-PL"/>
        </w:rPr>
        <w:footnoteReference w:id="2"/>
      </w:r>
      <w:r w:rsidR="00D972F6" w:rsidRPr="008930CC">
        <w:rPr>
          <w:lang w:eastAsia="pl-PL"/>
        </w:rPr>
        <w:t xml:space="preserve">. </w:t>
      </w:r>
      <w:r w:rsidR="00276999">
        <w:rPr>
          <w:rFonts w:eastAsia="Times New Roman" w:cs="Times New Roman"/>
          <w:szCs w:val="19"/>
          <w:lang w:eastAsia="pl-PL"/>
        </w:rPr>
        <w:t>W </w:t>
      </w:r>
      <w:r w:rsidR="00276999" w:rsidRPr="0088344D">
        <w:rPr>
          <w:rFonts w:eastAsia="Times New Roman" w:cs="Times New Roman"/>
          <w:szCs w:val="19"/>
          <w:lang w:eastAsia="pl-PL"/>
        </w:rPr>
        <w:t xml:space="preserve">końcu roku </w:t>
      </w:r>
      <w:r w:rsidR="00276999">
        <w:rPr>
          <w:rFonts w:eastAsia="Times New Roman" w:cs="Times New Roman"/>
          <w:szCs w:val="19"/>
          <w:lang w:eastAsia="pl-PL"/>
        </w:rPr>
        <w:t>w</w:t>
      </w:r>
      <w:r w:rsidR="0088344D" w:rsidRPr="008930CC">
        <w:rPr>
          <w:lang w:eastAsia="pl-PL"/>
        </w:rPr>
        <w:t xml:space="preserve"> szpitalach i</w:t>
      </w:r>
      <w:r w:rsidR="00E51268">
        <w:rPr>
          <w:lang w:eastAsia="pl-PL"/>
        </w:rPr>
        <w:t> </w:t>
      </w:r>
      <w:r w:rsidR="0088344D" w:rsidRPr="008930CC">
        <w:rPr>
          <w:lang w:eastAsia="pl-PL"/>
        </w:rPr>
        <w:t>sanatoriach uzdrowiskowych znajdowało się</w:t>
      </w:r>
      <w:r w:rsidR="009C38A0" w:rsidRPr="008930CC">
        <w:rPr>
          <w:lang w:eastAsia="pl-PL"/>
        </w:rPr>
        <w:t xml:space="preserve"> 4</w:t>
      </w:r>
      <w:r w:rsidR="00DF758F" w:rsidRPr="008930CC">
        <w:rPr>
          <w:lang w:eastAsia="pl-PL"/>
        </w:rPr>
        <w:t>5</w:t>
      </w:r>
      <w:r w:rsidR="009C38A0" w:rsidRPr="008930CC">
        <w:rPr>
          <w:lang w:eastAsia="pl-PL"/>
        </w:rPr>
        <w:t>,</w:t>
      </w:r>
      <w:r w:rsidR="00DF758F" w:rsidRPr="008930CC">
        <w:rPr>
          <w:lang w:eastAsia="pl-PL"/>
        </w:rPr>
        <w:t>9</w:t>
      </w:r>
      <w:r w:rsidR="0088344D" w:rsidRPr="008930CC">
        <w:rPr>
          <w:lang w:eastAsia="pl-PL"/>
        </w:rPr>
        <w:t xml:space="preserve"> tys. łóżek (o </w:t>
      </w:r>
      <w:r w:rsidR="002C6AE4" w:rsidRPr="008930CC">
        <w:rPr>
          <w:lang w:eastAsia="pl-PL"/>
        </w:rPr>
        <w:t>0,</w:t>
      </w:r>
      <w:r w:rsidR="00DF758F" w:rsidRPr="008930CC">
        <w:rPr>
          <w:lang w:eastAsia="pl-PL"/>
        </w:rPr>
        <w:t>4%</w:t>
      </w:r>
      <w:r w:rsidR="002C6AE4" w:rsidRPr="008930CC">
        <w:rPr>
          <w:lang w:eastAsia="pl-PL"/>
        </w:rPr>
        <w:t xml:space="preserve"> </w:t>
      </w:r>
      <w:r w:rsidR="003944CF" w:rsidRPr="008930CC">
        <w:rPr>
          <w:lang w:eastAsia="pl-PL"/>
        </w:rPr>
        <w:t>mniej</w:t>
      </w:r>
      <w:r w:rsidR="002E5E49" w:rsidRPr="008930CC">
        <w:rPr>
          <w:lang w:eastAsia="pl-PL"/>
        </w:rPr>
        <w:t xml:space="preserve"> niż rok wcześniej</w:t>
      </w:r>
      <w:r w:rsidR="0088344D" w:rsidRPr="008930CC">
        <w:rPr>
          <w:lang w:eastAsia="pl-PL"/>
        </w:rPr>
        <w:t>). Na leczeniu w</w:t>
      </w:r>
      <w:r w:rsidR="0026428B">
        <w:rPr>
          <w:lang w:eastAsia="pl-PL"/>
        </w:rPr>
        <w:t> </w:t>
      </w:r>
      <w:r w:rsidR="0088344D" w:rsidRPr="008930CC">
        <w:rPr>
          <w:lang w:eastAsia="pl-PL"/>
        </w:rPr>
        <w:t xml:space="preserve">trybie stacjonarnym przebywało w ciągu roku </w:t>
      </w:r>
      <w:r w:rsidR="003944CF" w:rsidRPr="008930CC">
        <w:rPr>
          <w:lang w:eastAsia="pl-PL"/>
        </w:rPr>
        <w:t>786,7</w:t>
      </w:r>
      <w:r w:rsidR="0088344D" w:rsidRPr="008930CC">
        <w:rPr>
          <w:lang w:eastAsia="pl-PL"/>
        </w:rPr>
        <w:t xml:space="preserve"> tys. pacjentów (o </w:t>
      </w:r>
      <w:r w:rsidR="003944CF" w:rsidRPr="008930CC">
        <w:rPr>
          <w:lang w:eastAsia="pl-PL"/>
        </w:rPr>
        <w:t>1</w:t>
      </w:r>
      <w:r w:rsidR="009C38A0" w:rsidRPr="008930CC">
        <w:rPr>
          <w:lang w:eastAsia="pl-PL"/>
        </w:rPr>
        <w:t>,5</w:t>
      </w:r>
      <w:r w:rsidR="0088344D" w:rsidRPr="008930CC">
        <w:rPr>
          <w:lang w:eastAsia="pl-PL"/>
        </w:rPr>
        <w:t xml:space="preserve">% </w:t>
      </w:r>
      <w:r w:rsidR="009C38A0" w:rsidRPr="008930CC">
        <w:rPr>
          <w:lang w:eastAsia="pl-PL"/>
        </w:rPr>
        <w:t>mniej</w:t>
      </w:r>
      <w:r w:rsidR="0088344D" w:rsidRPr="008930CC">
        <w:rPr>
          <w:lang w:eastAsia="pl-PL"/>
        </w:rPr>
        <w:t xml:space="preserve"> niż w</w:t>
      </w:r>
      <w:r w:rsidR="0026428B">
        <w:rPr>
          <w:lang w:eastAsia="pl-PL"/>
        </w:rPr>
        <w:t> </w:t>
      </w:r>
      <w:r w:rsidR="002E5E49" w:rsidRPr="008930CC">
        <w:rPr>
          <w:lang w:eastAsia="pl-PL"/>
        </w:rPr>
        <w:t>202</w:t>
      </w:r>
      <w:r w:rsidR="003944CF" w:rsidRPr="008930CC">
        <w:rPr>
          <w:lang w:eastAsia="pl-PL"/>
        </w:rPr>
        <w:t>4</w:t>
      </w:r>
      <w:r w:rsidR="00276999">
        <w:rPr>
          <w:lang w:eastAsia="pl-PL"/>
        </w:rPr>
        <w:t> </w:t>
      </w:r>
      <w:r w:rsidR="002E5E49" w:rsidRPr="008930CC">
        <w:rPr>
          <w:lang w:eastAsia="pl-PL"/>
        </w:rPr>
        <w:t>r.</w:t>
      </w:r>
      <w:r w:rsidR="0088344D" w:rsidRPr="008930CC">
        <w:rPr>
          <w:lang w:eastAsia="pl-PL"/>
        </w:rPr>
        <w:t>). Kobiety stanowiły 60,</w:t>
      </w:r>
      <w:r w:rsidR="003944CF" w:rsidRPr="008930CC">
        <w:rPr>
          <w:lang w:eastAsia="pl-PL"/>
        </w:rPr>
        <w:t>7</w:t>
      </w:r>
      <w:r w:rsidR="0088344D" w:rsidRPr="008930CC">
        <w:rPr>
          <w:lang w:eastAsia="pl-PL"/>
        </w:rPr>
        <w:t xml:space="preserve">% </w:t>
      </w:r>
      <w:r w:rsidR="00035BCC">
        <w:rPr>
          <w:lang w:eastAsia="pl-PL"/>
        </w:rPr>
        <w:t xml:space="preserve">ogółu </w:t>
      </w:r>
      <w:r w:rsidR="0088344D" w:rsidRPr="008930CC">
        <w:rPr>
          <w:lang w:eastAsia="pl-PL"/>
        </w:rPr>
        <w:t>leczonych stacjonarnie, natomiast osoby w</w:t>
      </w:r>
      <w:r w:rsidR="009420D8" w:rsidRPr="008930CC">
        <w:rPr>
          <w:lang w:eastAsia="pl-PL"/>
        </w:rPr>
        <w:t> </w:t>
      </w:r>
      <w:r w:rsidR="0088344D" w:rsidRPr="008930CC">
        <w:rPr>
          <w:lang w:eastAsia="pl-PL"/>
        </w:rPr>
        <w:t>wieku 65 lat i</w:t>
      </w:r>
      <w:r w:rsidR="0026428B">
        <w:rPr>
          <w:lang w:eastAsia="pl-PL"/>
        </w:rPr>
        <w:t> </w:t>
      </w:r>
      <w:r w:rsidR="0088344D" w:rsidRPr="008930CC">
        <w:rPr>
          <w:lang w:eastAsia="pl-PL"/>
        </w:rPr>
        <w:t xml:space="preserve">więcej – </w:t>
      </w:r>
      <w:r w:rsidR="003944CF" w:rsidRPr="008930CC">
        <w:rPr>
          <w:lang w:eastAsia="pl-PL"/>
        </w:rPr>
        <w:t>60,5</w:t>
      </w:r>
      <w:r w:rsidR="0088344D" w:rsidRPr="008930CC">
        <w:rPr>
          <w:lang w:eastAsia="pl-PL"/>
        </w:rPr>
        <w:t xml:space="preserve">%. Średni czas pobytu kuracjusza w opiece stacjonarnej wyniósł </w:t>
      </w:r>
      <w:r w:rsidR="00276999">
        <w:rPr>
          <w:lang w:eastAsia="pl-PL"/>
        </w:rPr>
        <w:t>16</w:t>
      </w:r>
      <w:r w:rsidR="0088344D" w:rsidRPr="008930CC">
        <w:rPr>
          <w:lang w:eastAsia="pl-PL"/>
        </w:rPr>
        <w:t xml:space="preserve"> dni</w:t>
      </w:r>
      <w:r w:rsidR="00276999">
        <w:rPr>
          <w:lang w:eastAsia="pl-PL"/>
        </w:rPr>
        <w:t xml:space="preserve"> (podobnie jak w roku poprzednim)</w:t>
      </w:r>
      <w:r w:rsidR="0088344D" w:rsidRPr="008930CC">
        <w:rPr>
          <w:lang w:eastAsia="pl-PL"/>
        </w:rPr>
        <w:t>.</w:t>
      </w:r>
    </w:p>
    <w:p w14:paraId="632C7CA0" w14:textId="0829E7CA" w:rsidR="0088344D" w:rsidRPr="00B5238C" w:rsidRDefault="00297EAC" w:rsidP="00025EF2">
      <w:pPr>
        <w:rPr>
          <w:lang w:eastAsia="pl-PL"/>
        </w:rPr>
      </w:pPr>
      <w:bookmarkStart w:id="0" w:name="_Hlk226010535"/>
      <w:r w:rsidRPr="00297EAC">
        <w:rPr>
          <w:lang w:eastAsia="pl-PL"/>
        </w:rPr>
        <w:t>Największą liczbą łóżek dysponowały zakłady leczn</w:t>
      </w:r>
      <w:r>
        <w:rPr>
          <w:lang w:eastAsia="pl-PL"/>
        </w:rPr>
        <w:t>ictwa uzdrowiskowego położone w </w:t>
      </w:r>
      <w:r w:rsidRPr="00297EAC">
        <w:rPr>
          <w:lang w:eastAsia="pl-PL"/>
        </w:rPr>
        <w:t>województwie zachodniopomorskim (11,1 tys.), gdzie również odnotowano największą liczbę kuracjuszy korzystających z opieki stacjonarnej (212,4 tys. osób).</w:t>
      </w:r>
      <w:r>
        <w:rPr>
          <w:lang w:eastAsia="pl-PL"/>
        </w:rPr>
        <w:t xml:space="preserve"> </w:t>
      </w:r>
      <w:r w:rsidR="00055B91" w:rsidRPr="00055B91">
        <w:rPr>
          <w:lang w:eastAsia="pl-PL"/>
        </w:rPr>
        <w:t>Znaczn</w:t>
      </w:r>
      <w:r w:rsidR="007943B2">
        <w:rPr>
          <w:lang w:eastAsia="pl-PL"/>
        </w:rPr>
        <w:t>ą</w:t>
      </w:r>
      <w:r>
        <w:rPr>
          <w:lang w:eastAsia="pl-PL"/>
        </w:rPr>
        <w:t xml:space="preserve"> liczb</w:t>
      </w:r>
      <w:r w:rsidR="007943B2">
        <w:rPr>
          <w:lang w:eastAsia="pl-PL"/>
        </w:rPr>
        <w:t>ę</w:t>
      </w:r>
      <w:r w:rsidR="00055B91" w:rsidRPr="00055B91">
        <w:rPr>
          <w:lang w:eastAsia="pl-PL"/>
        </w:rPr>
        <w:t xml:space="preserve"> kuracjuszy </w:t>
      </w:r>
      <w:r w:rsidR="007943B2">
        <w:rPr>
          <w:lang w:eastAsia="pl-PL"/>
        </w:rPr>
        <w:t>odnotowano</w:t>
      </w:r>
      <w:r>
        <w:rPr>
          <w:lang w:eastAsia="pl-PL"/>
        </w:rPr>
        <w:t xml:space="preserve"> </w:t>
      </w:r>
      <w:r w:rsidR="00055B91" w:rsidRPr="00055B91">
        <w:rPr>
          <w:lang w:eastAsia="pl-PL"/>
        </w:rPr>
        <w:t>również w województwach: kujawsko-pomorskim (</w:t>
      </w:r>
      <w:r>
        <w:rPr>
          <w:lang w:eastAsia="pl-PL"/>
        </w:rPr>
        <w:t xml:space="preserve">163,7 tys.) oraz dolnośląskim i </w:t>
      </w:r>
      <w:r w:rsidR="00055B91" w:rsidRPr="00055B91">
        <w:rPr>
          <w:lang w:eastAsia="pl-PL"/>
        </w:rPr>
        <w:t>małopolskim (po 91,6 tys.).</w:t>
      </w:r>
      <w:r w:rsidR="00276999">
        <w:rPr>
          <w:lang w:eastAsia="pl-PL"/>
        </w:rPr>
        <w:t xml:space="preserve"> </w:t>
      </w:r>
      <w:r w:rsidR="0088344D" w:rsidRPr="00B5238C">
        <w:rPr>
          <w:lang w:eastAsia="pl-PL"/>
        </w:rPr>
        <w:t>W</w:t>
      </w:r>
      <w:r w:rsidR="00E63BDF">
        <w:rPr>
          <w:lang w:eastAsia="pl-PL"/>
        </w:rPr>
        <w:t xml:space="preserve"> </w:t>
      </w:r>
      <w:r w:rsidR="009420D8" w:rsidRPr="00B5238C">
        <w:rPr>
          <w:lang w:eastAsia="pl-PL"/>
        </w:rPr>
        <w:t xml:space="preserve">wyżej </w:t>
      </w:r>
      <w:r w:rsidR="0088344D" w:rsidRPr="00B5238C">
        <w:rPr>
          <w:lang w:eastAsia="pl-PL"/>
        </w:rPr>
        <w:t xml:space="preserve">wymienionych </w:t>
      </w:r>
      <w:r w:rsidR="00276999">
        <w:rPr>
          <w:lang w:eastAsia="pl-PL"/>
        </w:rPr>
        <w:t>czterech</w:t>
      </w:r>
      <w:r w:rsidR="009420D8" w:rsidRPr="00B5238C">
        <w:rPr>
          <w:lang w:eastAsia="pl-PL"/>
        </w:rPr>
        <w:t xml:space="preserve"> </w:t>
      </w:r>
      <w:r w:rsidR="0088344D" w:rsidRPr="00B5238C">
        <w:rPr>
          <w:lang w:eastAsia="pl-PL"/>
        </w:rPr>
        <w:t xml:space="preserve">województwach </w:t>
      </w:r>
      <w:r w:rsidR="00FD18F4">
        <w:rPr>
          <w:lang w:eastAsia="pl-PL"/>
        </w:rPr>
        <w:t xml:space="preserve">znajdowało się łącznie 69,3% </w:t>
      </w:r>
      <w:r w:rsidR="00D2578B">
        <w:rPr>
          <w:lang w:eastAsia="pl-PL"/>
        </w:rPr>
        <w:t xml:space="preserve">ogólnej liczby </w:t>
      </w:r>
      <w:r w:rsidR="00FD18F4">
        <w:rPr>
          <w:lang w:eastAsia="pl-PL"/>
        </w:rPr>
        <w:t>łóżek</w:t>
      </w:r>
      <w:r w:rsidR="00D2578B">
        <w:rPr>
          <w:lang w:eastAsia="pl-PL"/>
        </w:rPr>
        <w:t xml:space="preserve"> w zakładach lecznictwa uzdrowiskowego</w:t>
      </w:r>
      <w:r w:rsidR="00FD18F4">
        <w:rPr>
          <w:lang w:eastAsia="pl-PL"/>
        </w:rPr>
        <w:t xml:space="preserve"> oraz </w:t>
      </w:r>
      <w:r w:rsidR="0088344D" w:rsidRPr="00B5238C">
        <w:rPr>
          <w:lang w:eastAsia="pl-PL"/>
        </w:rPr>
        <w:t xml:space="preserve">przyjęto łącznie </w:t>
      </w:r>
      <w:r w:rsidR="00601F3E">
        <w:rPr>
          <w:lang w:eastAsia="pl-PL"/>
        </w:rPr>
        <w:t>71,1%</w:t>
      </w:r>
      <w:r w:rsidR="0070469B">
        <w:rPr>
          <w:lang w:eastAsia="pl-PL"/>
        </w:rPr>
        <w:t xml:space="preserve"> ogólnej liczby</w:t>
      </w:r>
      <w:r w:rsidR="00601F3E">
        <w:rPr>
          <w:lang w:eastAsia="pl-PL"/>
        </w:rPr>
        <w:t xml:space="preserve"> k</w:t>
      </w:r>
      <w:r w:rsidR="0088344D" w:rsidRPr="00B5238C">
        <w:rPr>
          <w:lang w:eastAsia="pl-PL"/>
        </w:rPr>
        <w:t>uracjuszy leczonych stacjonarnie</w:t>
      </w:r>
      <w:r w:rsidR="00035BCC">
        <w:rPr>
          <w:lang w:eastAsia="pl-PL"/>
        </w:rPr>
        <w:t xml:space="preserve"> w</w:t>
      </w:r>
      <w:r w:rsidR="00C72330">
        <w:rPr>
          <w:lang w:eastAsia="pl-PL"/>
        </w:rPr>
        <w:t> </w:t>
      </w:r>
      <w:r w:rsidR="00035BCC">
        <w:rPr>
          <w:lang w:eastAsia="pl-PL"/>
        </w:rPr>
        <w:t>kraju</w:t>
      </w:r>
      <w:r w:rsidR="0088344D" w:rsidRPr="00B5238C">
        <w:rPr>
          <w:lang w:eastAsia="pl-PL"/>
        </w:rPr>
        <w:t>.</w:t>
      </w:r>
    </w:p>
    <w:p w14:paraId="63AA9A71" w14:textId="64B9C47B" w:rsidR="00F262C0" w:rsidRPr="00FD2BF2" w:rsidRDefault="0088344D" w:rsidP="00025EF2">
      <w:pPr>
        <w:rPr>
          <w:lang w:eastAsia="pl-PL"/>
        </w:rPr>
      </w:pPr>
      <w:bookmarkStart w:id="1" w:name="_Hlk226011495"/>
      <w:bookmarkEnd w:id="0"/>
      <w:r w:rsidRPr="00B5238C">
        <w:rPr>
          <w:lang w:eastAsia="pl-PL"/>
        </w:rPr>
        <w:t xml:space="preserve">Spośród wszystkich kuracjuszy leczonych stacjonarnie w </w:t>
      </w:r>
      <w:r w:rsidR="00276999">
        <w:rPr>
          <w:lang w:eastAsia="pl-PL"/>
        </w:rPr>
        <w:t>Polsce</w:t>
      </w:r>
      <w:r w:rsidRPr="00B5238C">
        <w:rPr>
          <w:lang w:eastAsia="pl-PL"/>
        </w:rPr>
        <w:t xml:space="preserve"> </w:t>
      </w:r>
      <w:r w:rsidR="00DF758F" w:rsidRPr="00B5238C">
        <w:rPr>
          <w:lang w:eastAsia="pl-PL"/>
        </w:rPr>
        <w:t>3,4</w:t>
      </w:r>
      <w:r w:rsidRPr="00B5238C">
        <w:rPr>
          <w:lang w:eastAsia="pl-PL"/>
        </w:rPr>
        <w:t xml:space="preserve">% stanowili cudzoziemcy. </w:t>
      </w:r>
      <w:bookmarkStart w:id="2" w:name="_Hlk226010857"/>
      <w:r w:rsidR="00276999">
        <w:rPr>
          <w:lang w:eastAsia="pl-PL"/>
        </w:rPr>
        <w:t>W</w:t>
      </w:r>
      <w:r w:rsidRPr="00B5238C">
        <w:rPr>
          <w:lang w:eastAsia="pl-PL"/>
        </w:rPr>
        <w:t xml:space="preserve">iększość </w:t>
      </w:r>
      <w:r w:rsidR="00276999">
        <w:rPr>
          <w:lang w:eastAsia="pl-PL"/>
        </w:rPr>
        <w:t xml:space="preserve">z nich </w:t>
      </w:r>
      <w:r w:rsidRPr="00B5238C">
        <w:rPr>
          <w:lang w:eastAsia="pl-PL"/>
        </w:rPr>
        <w:t>(</w:t>
      </w:r>
      <w:r w:rsidR="0035161D">
        <w:rPr>
          <w:lang w:eastAsia="pl-PL"/>
        </w:rPr>
        <w:t>92,9</w:t>
      </w:r>
      <w:r w:rsidRPr="00B5238C">
        <w:rPr>
          <w:lang w:eastAsia="pl-PL"/>
        </w:rPr>
        <w:t xml:space="preserve">%) przebywała w </w:t>
      </w:r>
      <w:r w:rsidR="00E63BDF" w:rsidRPr="00E63BDF">
        <w:rPr>
          <w:lang w:eastAsia="pl-PL"/>
        </w:rPr>
        <w:t>zakładach lecznictwa uzdrowiskowego</w:t>
      </w:r>
      <w:r w:rsidR="00E63BDF" w:rsidRPr="00E63BDF" w:rsidDel="00E63BDF">
        <w:rPr>
          <w:lang w:eastAsia="pl-PL"/>
        </w:rPr>
        <w:t xml:space="preserve"> </w:t>
      </w:r>
      <w:r w:rsidRPr="00B5238C">
        <w:rPr>
          <w:lang w:eastAsia="pl-PL"/>
        </w:rPr>
        <w:t xml:space="preserve">zlokalizowanych na </w:t>
      </w:r>
      <w:r w:rsidR="00512EA3">
        <w:rPr>
          <w:lang w:eastAsia="pl-PL"/>
        </w:rPr>
        <w:t>terenie</w:t>
      </w:r>
      <w:r w:rsidRPr="00B5238C">
        <w:rPr>
          <w:lang w:eastAsia="pl-PL"/>
        </w:rPr>
        <w:t xml:space="preserve"> </w:t>
      </w:r>
      <w:r w:rsidR="0035161D">
        <w:rPr>
          <w:lang w:eastAsia="pl-PL"/>
        </w:rPr>
        <w:t>dwóch</w:t>
      </w:r>
      <w:r w:rsidRPr="00B5238C">
        <w:rPr>
          <w:lang w:eastAsia="pl-PL"/>
        </w:rPr>
        <w:t xml:space="preserve"> województw: zachodniopomorskiego</w:t>
      </w:r>
      <w:r w:rsidR="0035161D">
        <w:rPr>
          <w:lang w:eastAsia="pl-PL"/>
        </w:rPr>
        <w:t xml:space="preserve"> i</w:t>
      </w:r>
      <w:r w:rsidRPr="00B5238C">
        <w:rPr>
          <w:lang w:eastAsia="pl-PL"/>
        </w:rPr>
        <w:t xml:space="preserve"> dolnośląskiego</w:t>
      </w:r>
      <w:r w:rsidR="00D972F6" w:rsidRPr="00B5238C">
        <w:rPr>
          <w:lang w:eastAsia="pl-PL"/>
        </w:rPr>
        <w:t>.</w:t>
      </w:r>
      <w:bookmarkEnd w:id="1"/>
      <w:bookmarkEnd w:id="2"/>
    </w:p>
    <w:p w14:paraId="7C36352D" w14:textId="2C89168E" w:rsidR="00E95B8E" w:rsidRPr="0020332D" w:rsidRDefault="00E95B8E" w:rsidP="00FD2BF2">
      <w:pPr>
        <w:pStyle w:val="Tytutablicy"/>
        <w:spacing w:before="2280"/>
        <w:ind w:left="851" w:hanging="851"/>
      </w:pPr>
      <w:r w:rsidRPr="0020332D">
        <w:lastRenderedPageBreak/>
        <w:t xml:space="preserve">Tablica </w:t>
      </w:r>
      <w:r w:rsidR="00D972F6" w:rsidRPr="0020332D">
        <w:t>1</w:t>
      </w:r>
      <w:r w:rsidRPr="0020332D">
        <w:t>.</w:t>
      </w:r>
      <w:r w:rsidR="00D972F6" w:rsidRPr="0020332D">
        <w:t xml:space="preserve"> </w:t>
      </w:r>
      <w:r w:rsidR="003B5515" w:rsidRPr="0020332D">
        <w:t xml:space="preserve">Działalność zakładów lecznictwa uzdrowiskowego według rodzaju zakładu </w:t>
      </w:r>
      <w:r w:rsidR="00B84EBA" w:rsidRPr="0020332D">
        <w:t>w 202</w:t>
      </w:r>
      <w:r w:rsidR="008C26C9" w:rsidRPr="0020332D">
        <w:t>5</w:t>
      </w:r>
      <w:r w:rsidR="00B84EBA" w:rsidRPr="0020332D">
        <w:t> </w:t>
      </w:r>
      <w:r w:rsidR="003B5515" w:rsidRPr="0020332D">
        <w:t>r.</w:t>
      </w:r>
    </w:p>
    <w:tbl>
      <w:tblPr>
        <w:tblW w:w="7938" w:type="dxa"/>
        <w:tblLayout w:type="fixed"/>
        <w:tblCellMar>
          <w:left w:w="70" w:type="dxa"/>
          <w:right w:w="70" w:type="dxa"/>
        </w:tblCellMar>
        <w:tblLook w:val="0620" w:firstRow="1" w:lastRow="0" w:firstColumn="0" w:lastColumn="0" w:noHBand="1" w:noVBand="1"/>
        <w:tblCaption w:val="Tablica 1. Działalność zakładów lecznictwa uzdrowiskowego według rodzaju zakładu w 2025 r."/>
        <w:tblDescription w:val="dane dostępne cyfrowo w pliku excel"/>
      </w:tblPr>
      <w:tblGrid>
        <w:gridCol w:w="2494"/>
        <w:gridCol w:w="1361"/>
        <w:gridCol w:w="1361"/>
        <w:gridCol w:w="1361"/>
        <w:gridCol w:w="1361"/>
      </w:tblGrid>
      <w:tr w:rsidR="00B5238C" w:rsidRPr="00B5238C" w14:paraId="4BC8CCD4" w14:textId="77777777" w:rsidTr="00FF1837">
        <w:trPr>
          <w:trHeight w:val="456"/>
          <w:tblHeader/>
        </w:trPr>
        <w:tc>
          <w:tcPr>
            <w:tcW w:w="2494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3B5515" w:rsidRPr="00B5238C" w:rsidRDefault="003B5515" w:rsidP="009F0A4F">
            <w:pPr>
              <w:pStyle w:val="Tablicagwka"/>
            </w:pPr>
            <w:r w:rsidRPr="00B5238C">
              <w:t>Wyszczególnienie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2D9CC968" w:rsidR="003B5515" w:rsidRPr="00B5238C" w:rsidRDefault="003B5515" w:rsidP="001D5C45">
            <w:pPr>
              <w:pStyle w:val="Tablicagwka"/>
            </w:pPr>
            <w:r w:rsidRPr="00B5238C">
              <w:t>Szpitale uzdrowiskowe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D875DCD" w14:textId="7297ADC7" w:rsidR="003B5515" w:rsidRPr="00B5238C" w:rsidRDefault="003B5515" w:rsidP="001D5C45">
            <w:pPr>
              <w:pStyle w:val="Tablicagwka"/>
            </w:pPr>
            <w:r w:rsidRPr="00B5238C">
              <w:t>Sanatoria uzdrowiskowe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310D32" w14:textId="3074B56D" w:rsidR="003B5515" w:rsidRPr="00B5238C" w:rsidRDefault="003B5515" w:rsidP="001D5C45">
            <w:pPr>
              <w:pStyle w:val="Tablicagwka"/>
            </w:pPr>
            <w:r w:rsidRPr="00B5238C">
              <w:t>Przych</w:t>
            </w:r>
            <w:r w:rsidR="001D5C45" w:rsidRPr="00B5238C">
              <w:t>o</w:t>
            </w:r>
            <w:r w:rsidRPr="00B5238C">
              <w:t>dnie uzdrowiskowe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06E1FD9" w14:textId="6383EE82" w:rsidR="003B5515" w:rsidRPr="00B5238C" w:rsidRDefault="003B5515" w:rsidP="001D5C45">
            <w:pPr>
              <w:pStyle w:val="Tablicagwka"/>
            </w:pPr>
            <w:r w:rsidRPr="00B5238C">
              <w:t>Zakłady przyrodo</w:t>
            </w:r>
            <w:r w:rsidR="001D5C45" w:rsidRPr="00B5238C">
              <w:t>-</w:t>
            </w:r>
            <w:r w:rsidRPr="00B5238C">
              <w:t>lecznicze</w:t>
            </w:r>
          </w:p>
        </w:tc>
      </w:tr>
      <w:tr w:rsidR="00B5238C" w:rsidRPr="00B5238C" w14:paraId="2DE75750" w14:textId="77777777" w:rsidTr="00FF1837">
        <w:trPr>
          <w:trHeight w:val="300"/>
          <w:tblHeader/>
        </w:trPr>
        <w:tc>
          <w:tcPr>
            <w:tcW w:w="24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0FB70B18" w:rsidR="003B5515" w:rsidRPr="00B5238C" w:rsidRDefault="003B5515" w:rsidP="00FF1837">
            <w:pPr>
              <w:pStyle w:val="Tablicaboczek"/>
              <w:ind w:left="170" w:hanging="170"/>
            </w:pPr>
            <w:r w:rsidRPr="00B5238C">
              <w:t>Zakłady lecznictwa uzdrowiskowego (stan w</w:t>
            </w:r>
            <w:r w:rsidR="001D5C45" w:rsidRPr="00B5238C">
              <w:t> </w:t>
            </w:r>
            <w:r w:rsidRPr="00B5238C">
              <w:t>dniu 31 grudnia)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3216BE9" w14:textId="75B6568C" w:rsidR="003B5515" w:rsidRPr="00B5238C" w:rsidRDefault="003B5515" w:rsidP="00DE66DA">
            <w:pPr>
              <w:pStyle w:val="Tablicadanerodek"/>
            </w:pPr>
            <w:r w:rsidRPr="00B5238C">
              <w:t>41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435C488" w14:textId="78E44535" w:rsidR="003B5515" w:rsidRPr="00B5238C" w:rsidRDefault="00C970C6" w:rsidP="00DE66DA">
            <w:pPr>
              <w:pStyle w:val="Tablicadanerodek"/>
            </w:pPr>
            <w:r w:rsidRPr="00B5238C">
              <w:t>19</w:t>
            </w:r>
            <w:r w:rsidR="008C26C9" w:rsidRPr="00B5238C">
              <w:t>1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D0AE2A7" w14:textId="70A05601" w:rsidR="003B5515" w:rsidRPr="00B5238C" w:rsidRDefault="008C26C9" w:rsidP="00DE66DA">
            <w:pPr>
              <w:pStyle w:val="Tablicadanerodek"/>
            </w:pPr>
            <w:r w:rsidRPr="00B5238C">
              <w:t>10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6DC15BB0" w14:textId="0EA32094" w:rsidR="003B5515" w:rsidRPr="00B5238C" w:rsidRDefault="003B5515" w:rsidP="00DE66DA">
            <w:pPr>
              <w:pStyle w:val="Tablicadanerodek"/>
            </w:pPr>
            <w:r w:rsidRPr="00B5238C">
              <w:t>21</w:t>
            </w:r>
          </w:p>
        </w:tc>
      </w:tr>
      <w:tr w:rsidR="00B5238C" w:rsidRPr="00B5238C" w14:paraId="0B89DD9B" w14:textId="77777777" w:rsidTr="00FF1837">
        <w:trPr>
          <w:trHeight w:val="300"/>
          <w:tblHeader/>
        </w:trPr>
        <w:tc>
          <w:tcPr>
            <w:tcW w:w="24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35002680" w14:textId="40DBFC43" w:rsidR="00DE66DA" w:rsidRPr="00B5238C" w:rsidRDefault="00DE66DA" w:rsidP="00DE66DA">
            <w:pPr>
              <w:pStyle w:val="Tablicaboczek"/>
              <w:ind w:left="170" w:hanging="170"/>
            </w:pPr>
            <w:r w:rsidRPr="00B5238C">
              <w:t>Łóżka w tys. (stan w dniu 31</w:t>
            </w:r>
            <w:r w:rsidR="001D5C45" w:rsidRPr="00B5238C">
              <w:t> </w:t>
            </w:r>
            <w:r w:rsidRPr="00B5238C">
              <w:t>grudnia)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61D1CE52" w14:textId="51EEA988" w:rsidR="00DE66DA" w:rsidRPr="00B5238C" w:rsidRDefault="00DE66DA" w:rsidP="00DE66DA">
            <w:pPr>
              <w:pStyle w:val="Tablicadanerodek"/>
            </w:pPr>
            <w:r w:rsidRPr="00B5238C">
              <w:t>7,</w:t>
            </w:r>
            <w:r w:rsidR="007D7C5E" w:rsidRPr="00B5238C">
              <w:t>8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8E5071D" w14:textId="0670BBC4" w:rsidR="00DE66DA" w:rsidRPr="00B5238C" w:rsidRDefault="00DE66DA" w:rsidP="00DE66DA">
            <w:pPr>
              <w:pStyle w:val="Tablicadanerodek"/>
            </w:pPr>
            <w:r w:rsidRPr="00B5238C">
              <w:t>3</w:t>
            </w:r>
            <w:r w:rsidR="00C970C6" w:rsidRPr="00B5238C">
              <w:t>8,</w:t>
            </w:r>
            <w:r w:rsidR="007D7C5E" w:rsidRPr="00B5238C">
              <w:t>2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9299A2F" w14:textId="33B5026E" w:rsidR="00DE66DA" w:rsidRPr="00B5238C" w:rsidRDefault="00DE66DA" w:rsidP="00DE66DA">
            <w:pPr>
              <w:pStyle w:val="Tablicadanerodek"/>
            </w:pPr>
            <w:r w:rsidRPr="00B5238C">
              <w:t>–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54ECFE2" w14:textId="7EEE287E" w:rsidR="00DE66DA" w:rsidRPr="00B5238C" w:rsidRDefault="00DE66DA" w:rsidP="00DE66DA">
            <w:pPr>
              <w:pStyle w:val="Tablicadanerodek"/>
            </w:pPr>
            <w:r w:rsidRPr="00B5238C">
              <w:t>–</w:t>
            </w:r>
          </w:p>
        </w:tc>
      </w:tr>
      <w:tr w:rsidR="00B5238C" w:rsidRPr="00B5238C" w14:paraId="2847B4BD" w14:textId="77777777" w:rsidTr="00FF1837">
        <w:trPr>
          <w:trHeight w:val="300"/>
          <w:tblHeader/>
        </w:trPr>
        <w:tc>
          <w:tcPr>
            <w:tcW w:w="24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C09EDD8" w14:textId="3056065E" w:rsidR="00DE66DA" w:rsidRPr="00B5238C" w:rsidRDefault="00854F44" w:rsidP="00B03FE3">
            <w:pPr>
              <w:pStyle w:val="Tablicaboczek"/>
              <w:ind w:left="170" w:hanging="170"/>
            </w:pPr>
            <w:r>
              <w:t>K</w:t>
            </w:r>
            <w:r w:rsidR="00DE66DA" w:rsidRPr="00B5238C">
              <w:t>uracjusze leczeni w</w:t>
            </w:r>
            <w:r w:rsidR="001D5C45" w:rsidRPr="00B5238C">
              <w:t> </w:t>
            </w:r>
            <w:r w:rsidR="007077F1">
              <w:t>opiece stacjonarnej w </w:t>
            </w:r>
            <w:r w:rsidR="00DE66DA" w:rsidRPr="00B5238C">
              <w:t>tys.</w:t>
            </w:r>
            <w:r w:rsidR="007943B2">
              <w:t xml:space="preserve"> (w ciągu roku)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3F631C3" w14:textId="2D5C9A10" w:rsidR="00DE66DA" w:rsidRPr="00B5238C" w:rsidRDefault="007D7C5E" w:rsidP="00DE66DA">
            <w:pPr>
              <w:pStyle w:val="Tablicadanerodek"/>
            </w:pPr>
            <w:r w:rsidRPr="00B5238C">
              <w:t>108,6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6DFEBD1" w14:textId="043A6842" w:rsidR="00DE66DA" w:rsidRPr="00B5238C" w:rsidRDefault="007D7C5E" w:rsidP="00DE66DA">
            <w:pPr>
              <w:pStyle w:val="Tablicadanerodek"/>
            </w:pPr>
            <w:r w:rsidRPr="00B5238C">
              <w:t>678,0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7669302" w14:textId="059A64B9" w:rsidR="00DE66DA" w:rsidRPr="00B5238C" w:rsidRDefault="00DE66DA" w:rsidP="00DE66DA">
            <w:pPr>
              <w:pStyle w:val="Tablicadanerodek"/>
            </w:pPr>
            <w:r w:rsidRPr="00B5238C">
              <w:t>–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552284A6" w14:textId="026273A6" w:rsidR="00DE66DA" w:rsidRPr="00B5238C" w:rsidRDefault="00DE66DA" w:rsidP="00DE66DA">
            <w:pPr>
              <w:pStyle w:val="Tablicadanerodek"/>
            </w:pPr>
            <w:r w:rsidRPr="00B5238C">
              <w:t>–</w:t>
            </w:r>
          </w:p>
        </w:tc>
      </w:tr>
      <w:tr w:rsidR="00B5238C" w:rsidRPr="00B5238C" w14:paraId="2498500A" w14:textId="77777777" w:rsidTr="00FF1837">
        <w:trPr>
          <w:trHeight w:val="300"/>
          <w:tblHeader/>
        </w:trPr>
        <w:tc>
          <w:tcPr>
            <w:tcW w:w="249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44A7BA35" w14:textId="218C8A4C" w:rsidR="00DE66DA" w:rsidRPr="00B5238C" w:rsidRDefault="00DE66DA" w:rsidP="00FF1837">
            <w:pPr>
              <w:pStyle w:val="Tablicaboczek"/>
              <w:ind w:left="170" w:hanging="170"/>
            </w:pPr>
            <w:r w:rsidRPr="00B5238C">
              <w:t xml:space="preserve">Średnia liczba dni pobytu </w:t>
            </w:r>
            <w:r w:rsidR="00B20414">
              <w:t>kuracjuszy w opiece stacjonarnej (w ciągu roku)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719F50A7" w14:textId="190CB674" w:rsidR="00DE66DA" w:rsidRPr="00B5238C" w:rsidRDefault="00DE66DA" w:rsidP="00DE66DA">
            <w:pPr>
              <w:pStyle w:val="Tablicadanerodek"/>
            </w:pPr>
            <w:r w:rsidRPr="00B5238C">
              <w:t>1</w:t>
            </w:r>
            <w:r w:rsidR="007D7C5E" w:rsidRPr="00B5238C">
              <w:t>9</w:t>
            </w:r>
            <w:r w:rsidRPr="00B5238C">
              <w:t>,</w:t>
            </w:r>
            <w:r w:rsidR="007D7C5E" w:rsidRPr="00B5238C">
              <w:t>0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07E608DD" w14:textId="464F0620" w:rsidR="00DE66DA" w:rsidRPr="00B5238C" w:rsidRDefault="00C970C6" w:rsidP="00DE66DA">
            <w:pPr>
              <w:pStyle w:val="Tablicadanerodek"/>
            </w:pPr>
            <w:r w:rsidRPr="00B5238C">
              <w:t>15,</w:t>
            </w:r>
            <w:r w:rsidR="007D7C5E" w:rsidRPr="00B5238C">
              <w:t>4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EEEB2DF" w14:textId="761BD48E" w:rsidR="00DE66DA" w:rsidRPr="00B5238C" w:rsidRDefault="00DE66DA" w:rsidP="00DE66DA">
            <w:pPr>
              <w:pStyle w:val="Tablicadanerodek"/>
            </w:pPr>
            <w:r w:rsidRPr="00B5238C">
              <w:t>–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4650CB69" w14:textId="64FC31AB" w:rsidR="00DE66DA" w:rsidRPr="00B5238C" w:rsidRDefault="00DE66DA" w:rsidP="00DE66DA">
            <w:pPr>
              <w:pStyle w:val="Tablicadanerodek"/>
            </w:pPr>
            <w:r w:rsidRPr="00B5238C">
              <w:t>–</w:t>
            </w:r>
          </w:p>
        </w:tc>
      </w:tr>
      <w:tr w:rsidR="00B5238C" w:rsidRPr="00B5238C" w14:paraId="4F01CA92" w14:textId="77777777" w:rsidTr="00FF1837">
        <w:trPr>
          <w:trHeight w:val="300"/>
          <w:tblHeader/>
        </w:trPr>
        <w:tc>
          <w:tcPr>
            <w:tcW w:w="2494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67CC0D2F" w:rsidR="003B5515" w:rsidRPr="00B5238C" w:rsidRDefault="00B20414" w:rsidP="00FF1837">
            <w:pPr>
              <w:pStyle w:val="Tablicaboczek"/>
              <w:ind w:left="170" w:hanging="170"/>
            </w:pPr>
            <w:r>
              <w:t>Pacjenci</w:t>
            </w:r>
            <w:r w:rsidR="003B5515" w:rsidRPr="00B5238C">
              <w:t xml:space="preserve"> leczeni </w:t>
            </w:r>
            <w:r>
              <w:t>ambulatoryjnie</w:t>
            </w:r>
            <w:r w:rsidR="003B5515" w:rsidRPr="00B5238C">
              <w:t xml:space="preserve"> w</w:t>
            </w:r>
            <w:r w:rsidR="001D5C45" w:rsidRPr="00B5238C">
              <w:t> </w:t>
            </w:r>
            <w:r w:rsidR="003B5515" w:rsidRPr="00B5238C">
              <w:t>tys.</w:t>
            </w:r>
            <w:r>
              <w:t xml:space="preserve"> (w ciągu roku)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AA0FFC1" w14:textId="171D0FC6" w:rsidR="003B5515" w:rsidRPr="00B5238C" w:rsidRDefault="00C970C6" w:rsidP="00DE66DA">
            <w:pPr>
              <w:pStyle w:val="Tablicadanerodek"/>
            </w:pPr>
            <w:r w:rsidRPr="00B5238C">
              <w:t>3,</w:t>
            </w:r>
            <w:r w:rsidR="007D7C5E" w:rsidRPr="00B5238C">
              <w:t>3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7D80662D" w14:textId="25C20360" w:rsidR="003B5515" w:rsidRPr="00B5238C" w:rsidRDefault="00C970C6" w:rsidP="00DE66DA">
            <w:pPr>
              <w:pStyle w:val="Tablicadanerodek"/>
            </w:pPr>
            <w:r w:rsidRPr="00B5238C">
              <w:t>2</w:t>
            </w:r>
            <w:r w:rsidR="007D7C5E" w:rsidRPr="00B5238C">
              <w:t>9</w:t>
            </w:r>
            <w:r w:rsidRPr="00B5238C">
              <w:t>,</w:t>
            </w:r>
            <w:r w:rsidR="007D7C5E" w:rsidRPr="00B5238C">
              <w:t>3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1E685A6B" w14:textId="2080588E" w:rsidR="003B5515" w:rsidRPr="00B5238C" w:rsidRDefault="00C970C6" w:rsidP="00DE66DA">
            <w:pPr>
              <w:pStyle w:val="Tablicadanerodek"/>
            </w:pPr>
            <w:r w:rsidRPr="00B5238C">
              <w:t>1</w:t>
            </w:r>
            <w:r w:rsidR="007D7C5E" w:rsidRPr="00B5238C">
              <w:t>7</w:t>
            </w:r>
            <w:r w:rsidRPr="00B5238C">
              <w:t>,</w:t>
            </w:r>
            <w:r w:rsidR="007D7C5E" w:rsidRPr="00B5238C">
              <w:t>2</w:t>
            </w:r>
          </w:p>
        </w:tc>
        <w:tc>
          <w:tcPr>
            <w:tcW w:w="1361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41DCCF19" w14:textId="36136506" w:rsidR="003B5515" w:rsidRPr="00B5238C" w:rsidRDefault="007D7C5E" w:rsidP="00DE66DA">
            <w:pPr>
              <w:pStyle w:val="Tablicadanerodek"/>
            </w:pPr>
            <w:r w:rsidRPr="00B5238C">
              <w:t>41</w:t>
            </w:r>
            <w:r w:rsidR="00C970C6" w:rsidRPr="00B5238C">
              <w:t>,</w:t>
            </w:r>
            <w:r w:rsidRPr="00B5238C">
              <w:t>6</w:t>
            </w:r>
          </w:p>
        </w:tc>
      </w:tr>
    </w:tbl>
    <w:p w14:paraId="313700AE" w14:textId="360A6AC5" w:rsidR="002012F1" w:rsidRPr="00D746AA" w:rsidRDefault="002012F1" w:rsidP="002012F1">
      <w:pPr>
        <w:pStyle w:val="Tablicanotka"/>
        <w:rPr>
          <w:shd w:val="clear" w:color="auto" w:fill="FFFFFF"/>
          <w:lang w:val="pl-PL"/>
        </w:rPr>
      </w:pPr>
      <w:r w:rsidRPr="000E5D01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2621D12E" wp14:editId="70F8078A">
                <wp:simplePos x="0" y="0"/>
                <wp:positionH relativeFrom="column">
                  <wp:posOffset>5274945</wp:posOffset>
                </wp:positionH>
                <wp:positionV relativeFrom="page">
                  <wp:posOffset>972185</wp:posOffset>
                </wp:positionV>
                <wp:extent cx="1724400" cy="860400"/>
                <wp:effectExtent l="0" t="0" r="0" b="0"/>
                <wp:wrapTight wrapText="bothSides">
                  <wp:wrapPolygon edited="0">
                    <wp:start x="716" y="0"/>
                    <wp:lineTo x="716" y="21058"/>
                    <wp:lineTo x="20765" y="21058"/>
                    <wp:lineTo x="20765" y="0"/>
                    <wp:lineTo x="716" y="0"/>
                  </wp:wrapPolygon>
                </wp:wrapTight>
                <wp:docPr id="15" name="Pole tekstowe 15" descr="Średni czas pobytu kuracjusza w opiece stacjonarnej w zakładach lecznictwa uzdrowiskowego wyniósł 16 dn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BB25" w14:textId="69D84797" w:rsidR="002012F1" w:rsidRPr="0020332D" w:rsidRDefault="003A5E25" w:rsidP="002012F1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3A5E25">
                              <w:rPr>
                                <w:lang w:val="pl-PL"/>
                              </w:rPr>
                              <w:t>Średni czas pobytu kuracjusza w opiece stacjonarnej</w:t>
                            </w:r>
                            <w:r>
                              <w:rPr>
                                <w:lang w:val="pl-PL"/>
                              </w:rPr>
                              <w:t xml:space="preserve"> w zakładach lecznictwa uzdrowiskowego</w:t>
                            </w:r>
                            <w:r w:rsidRPr="003A5E25">
                              <w:rPr>
                                <w:lang w:val="pl-PL"/>
                              </w:rPr>
                              <w:t xml:space="preserve"> wyniósł 16 dni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1D12E" id="Pole tekstowe 15" o:spid="_x0000_s1028" type="#_x0000_t202" alt="Średni czas pobytu kuracjusza w opiece stacjonarnej w zakładach lecznictwa uzdrowiskowego wyniósł 16 dni" style="position:absolute;margin-left:415.35pt;margin-top:76.55pt;width:135.8pt;height:67.7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" filled="f" stroked="f">
                <v:textbox>
                  <w:txbxContent>
                    <w:p w14:paraId="2CD3BB25" w14:textId="69D84797" w:rsidR="002012F1" w:rsidRPr="0020332D" w:rsidRDefault="003A5E25" w:rsidP="002012F1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3A5E25">
                        <w:rPr>
                          <w:lang w:val="pl-PL"/>
                        </w:rPr>
                        <w:t>Średni czas pobytu kuracjusza w opiece stacjonarnej</w:t>
                      </w:r>
                      <w:r>
                        <w:rPr>
                          <w:lang w:val="pl-PL"/>
                        </w:rPr>
                        <w:t xml:space="preserve"> w zakładach lecznictwa uzdrowiskowego</w:t>
                      </w:r>
                      <w:r w:rsidRPr="003A5E25">
                        <w:rPr>
                          <w:lang w:val="pl-PL"/>
                        </w:rPr>
                        <w:t xml:space="preserve"> wyniósł 16 dni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0E5D01">
        <w:rPr>
          <w:shd w:val="clear" w:color="auto" w:fill="FFFFFF"/>
          <w:lang w:val="pl-PL"/>
        </w:rPr>
        <w:t>Uwaga.</w:t>
      </w:r>
      <w:r>
        <w:rPr>
          <w:shd w:val="clear" w:color="auto" w:fill="FFFFFF"/>
          <w:lang w:val="pl-PL"/>
        </w:rPr>
        <w:t xml:space="preserve"> </w:t>
      </w:r>
      <w:r w:rsidRPr="002012F1">
        <w:rPr>
          <w:shd w:val="clear" w:color="auto" w:fill="FFFFFF"/>
          <w:lang w:val="pl-PL"/>
        </w:rPr>
        <w:t>Ze względu na zaokrąglenia danych, w niektórych przypadkach sumy składników mogą się nieznacznie różnić od podanych wielkości „ogółem”.</w:t>
      </w:r>
    </w:p>
    <w:p w14:paraId="277E4259" w14:textId="380E9D78" w:rsidR="00E51268" w:rsidRPr="00E51268" w:rsidRDefault="00C82074" w:rsidP="00F76D7F">
      <w:pPr>
        <w:pStyle w:val="Tytuwykresu"/>
        <w:ind w:left="851" w:hanging="851"/>
        <w:rPr>
          <w:lang w:val="pl-PL"/>
        </w:rPr>
      </w:pPr>
      <w:r w:rsidRPr="00C82074">
        <w:drawing>
          <wp:anchor distT="0" distB="0" distL="114300" distR="114300" simplePos="0" relativeHeight="251805696" behindDoc="0" locked="0" layoutInCell="1" allowOverlap="1" wp14:anchorId="53F67A78" wp14:editId="7818F7F1">
            <wp:simplePos x="0" y="0"/>
            <wp:positionH relativeFrom="column">
              <wp:posOffset>468630</wp:posOffset>
            </wp:positionH>
            <wp:positionV relativeFrom="paragraph">
              <wp:posOffset>636270</wp:posOffset>
            </wp:positionV>
            <wp:extent cx="3942715" cy="2838450"/>
            <wp:effectExtent l="0" t="0" r="635" b="0"/>
            <wp:wrapTopAndBottom/>
            <wp:docPr id="3" name="Obraz 3" descr="Wykres pierwszy przedstawia kuracjuszy leczonych stacjonarnie w zakładach lecznictwa uzdrowiskowego według sposobu finansowania pobytu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krk01\SZ\notatki informacyjne\za 2025\ZD-2\po uwagach BS\Wykres1_23042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7D33" w:rsidRPr="00B1172E">
        <w:rPr>
          <w:lang w:val="pl-PL"/>
        </w:rPr>
        <w:t xml:space="preserve">Wykres 1. </w:t>
      </w:r>
      <w:r w:rsidR="00676663" w:rsidRPr="00B1172E">
        <w:rPr>
          <w:lang w:val="pl-PL"/>
        </w:rPr>
        <w:t>K</w:t>
      </w:r>
      <w:r w:rsidR="00C07D33" w:rsidRPr="00B1172E">
        <w:rPr>
          <w:lang w:val="pl-PL"/>
        </w:rPr>
        <w:t>uracjusz</w:t>
      </w:r>
      <w:r w:rsidR="00676663" w:rsidRPr="00B1172E">
        <w:rPr>
          <w:lang w:val="pl-PL"/>
        </w:rPr>
        <w:t>e</w:t>
      </w:r>
      <w:r w:rsidR="00C07D33" w:rsidRPr="00B1172E">
        <w:rPr>
          <w:lang w:val="pl-PL"/>
        </w:rPr>
        <w:t xml:space="preserve"> lecz</w:t>
      </w:r>
      <w:r w:rsidR="00676663" w:rsidRPr="00B1172E">
        <w:rPr>
          <w:lang w:val="pl-PL"/>
        </w:rPr>
        <w:t>eni</w:t>
      </w:r>
      <w:r w:rsidR="00C07D33" w:rsidRPr="00B1172E">
        <w:rPr>
          <w:lang w:val="pl-PL"/>
        </w:rPr>
        <w:t xml:space="preserve"> stacjonarnie w zakładach lecznictwa uzdrowiskowego według sposobu finansowania pobytu w 202</w:t>
      </w:r>
      <w:r w:rsidR="002F3F81" w:rsidRPr="00B1172E">
        <w:rPr>
          <w:lang w:val="pl-PL"/>
        </w:rPr>
        <w:t>5</w:t>
      </w:r>
      <w:r w:rsidR="00C07D33" w:rsidRPr="00B1172E">
        <w:rPr>
          <w:lang w:val="pl-PL"/>
        </w:rPr>
        <w:t xml:space="preserve"> r.</w:t>
      </w:r>
    </w:p>
    <w:p w14:paraId="4ECBB389" w14:textId="610A6E80" w:rsidR="00E51268" w:rsidRDefault="00E51268" w:rsidP="00F76D7F">
      <w:pPr>
        <w:spacing w:before="480"/>
      </w:pPr>
      <w:r w:rsidRPr="00C72DC8">
        <w:t>Z dofinansowania pobytu ze środków Narodowego Funduszu Zdrowia w 202</w:t>
      </w:r>
      <w:r>
        <w:t>5</w:t>
      </w:r>
      <w:r w:rsidRPr="00C72DC8">
        <w:t xml:space="preserve"> r. skorzystało </w:t>
      </w:r>
      <w:r>
        <w:t>453,4</w:t>
      </w:r>
      <w:r w:rsidRPr="00C72DC8">
        <w:t xml:space="preserve"> tys. pacjentów leczonych w opiece stacjonarnej (o </w:t>
      </w:r>
      <w:r>
        <w:t>1,2</w:t>
      </w:r>
      <w:r w:rsidRPr="00C72DC8">
        <w:t xml:space="preserve">% mniej niż rok wcześniej), </w:t>
      </w:r>
      <w:r w:rsidRPr="00C72DC8">
        <w:lastRenderedPageBreak/>
        <w:t>natomiast liczba pełnopłatnych kuracjuszy</w:t>
      </w:r>
      <w:r w:rsidR="00E74392">
        <w:rPr>
          <w:rStyle w:val="Odwoanieprzypisudolnego"/>
        </w:rPr>
        <w:footnoteReference w:id="3"/>
      </w:r>
      <w:r w:rsidRPr="00C72DC8">
        <w:t xml:space="preserve"> wyniosła 29</w:t>
      </w:r>
      <w:r>
        <w:t>0,7</w:t>
      </w:r>
      <w:r w:rsidRPr="00C72DC8">
        <w:t xml:space="preserve"> tys. (o </w:t>
      </w:r>
      <w:r>
        <w:t>0,5</w:t>
      </w:r>
      <w:r w:rsidRPr="00C72DC8">
        <w:t xml:space="preserve">% mniej). Zakład Ubezpieczeń Społecznych dofinansował leczenie w trybie stacjonarnym dla </w:t>
      </w:r>
      <w:r>
        <w:t>21,7</w:t>
      </w:r>
      <w:r w:rsidRPr="00C72DC8">
        <w:t xml:space="preserve"> tys. osób (o</w:t>
      </w:r>
      <w:r>
        <w:t> 17,2</w:t>
      </w:r>
      <w:r w:rsidRPr="00C72DC8">
        <w:t xml:space="preserve">% </w:t>
      </w:r>
      <w:r>
        <w:t>mniej</w:t>
      </w:r>
      <w:r w:rsidRPr="00C72DC8">
        <w:t xml:space="preserve"> niż w 202</w:t>
      </w:r>
      <w:r>
        <w:t>4</w:t>
      </w:r>
      <w:r w:rsidRPr="00C72DC8">
        <w:t xml:space="preserve"> r.).</w:t>
      </w:r>
      <w:r>
        <w:rPr>
          <w:rStyle w:val="Odwoanieprzypisudolnego"/>
        </w:rPr>
        <w:footnoteReference w:id="4"/>
      </w:r>
    </w:p>
    <w:p w14:paraId="76E1CCAE" w14:textId="509A3842" w:rsidR="00C07D33" w:rsidRDefault="00C07D33" w:rsidP="00E51268">
      <w:pPr>
        <w:rPr>
          <w:shd w:val="clear" w:color="auto" w:fill="FFFFFF"/>
        </w:rPr>
      </w:pPr>
      <w:r w:rsidRPr="004F2281">
        <w:rPr>
          <w:shd w:val="clear" w:color="auto" w:fill="FFFFFF"/>
        </w:rPr>
        <w:t xml:space="preserve">Z leczenia w trybie ambulatoryjnym w zakładach lecznictwa uzdrowiskowego skorzystało łącznie </w:t>
      </w:r>
      <w:r w:rsidR="007B2E32" w:rsidRPr="004F2281">
        <w:rPr>
          <w:shd w:val="clear" w:color="auto" w:fill="FFFFFF"/>
        </w:rPr>
        <w:t>91,4</w:t>
      </w:r>
      <w:r w:rsidR="00A733E2" w:rsidRPr="004F2281">
        <w:rPr>
          <w:shd w:val="clear" w:color="auto" w:fill="FFFFFF"/>
        </w:rPr>
        <w:t xml:space="preserve"> </w:t>
      </w:r>
      <w:r w:rsidRPr="004F2281">
        <w:rPr>
          <w:shd w:val="clear" w:color="auto" w:fill="FFFFFF"/>
        </w:rPr>
        <w:t xml:space="preserve">tys. pacjentów (o </w:t>
      </w:r>
      <w:r w:rsidR="007B2E32" w:rsidRPr="004F2281">
        <w:rPr>
          <w:shd w:val="clear" w:color="auto" w:fill="FFFFFF"/>
        </w:rPr>
        <w:t>7,2</w:t>
      </w:r>
      <w:r w:rsidRPr="004F2281">
        <w:rPr>
          <w:shd w:val="clear" w:color="auto" w:fill="FFFFFF"/>
        </w:rPr>
        <w:t xml:space="preserve">% więcej niż w roku poprzednim). </w:t>
      </w:r>
      <w:r w:rsidR="00D5461E">
        <w:rPr>
          <w:shd w:val="clear" w:color="auto" w:fill="FFFFFF"/>
        </w:rPr>
        <w:t>Prawie</w:t>
      </w:r>
      <w:r w:rsidRPr="004F2281">
        <w:rPr>
          <w:shd w:val="clear" w:color="auto" w:fill="FFFFFF"/>
        </w:rPr>
        <w:t xml:space="preserve"> </w:t>
      </w:r>
      <w:r w:rsidR="00D5461E">
        <w:rPr>
          <w:shd w:val="clear" w:color="auto" w:fill="FFFFFF"/>
        </w:rPr>
        <w:t>78</w:t>
      </w:r>
      <w:r w:rsidRPr="004F2281">
        <w:rPr>
          <w:shd w:val="clear" w:color="auto" w:fill="FFFFFF"/>
        </w:rPr>
        <w:t xml:space="preserve">% </w:t>
      </w:r>
      <w:r w:rsidR="00D5461E">
        <w:rPr>
          <w:shd w:val="clear" w:color="auto" w:fill="FFFFFF"/>
        </w:rPr>
        <w:t>leczonych</w:t>
      </w:r>
      <w:r w:rsidRPr="004F2281">
        <w:rPr>
          <w:shd w:val="clear" w:color="auto" w:fill="FFFFFF"/>
        </w:rPr>
        <w:t xml:space="preserve"> ambulatoryjn</w:t>
      </w:r>
      <w:r w:rsidR="00D5461E">
        <w:rPr>
          <w:shd w:val="clear" w:color="auto" w:fill="FFFFFF"/>
        </w:rPr>
        <w:t>ie</w:t>
      </w:r>
      <w:r w:rsidRPr="004F2281">
        <w:rPr>
          <w:shd w:val="clear" w:color="auto" w:fill="FFFFFF"/>
        </w:rPr>
        <w:t xml:space="preserve"> stanowiły osoby korzystające z </w:t>
      </w:r>
      <w:r w:rsidR="00B20414">
        <w:rPr>
          <w:shd w:val="clear" w:color="auto" w:fill="FFFFFF"/>
        </w:rPr>
        <w:t xml:space="preserve">usług </w:t>
      </w:r>
      <w:r w:rsidRPr="004F2281">
        <w:rPr>
          <w:shd w:val="clear" w:color="auto" w:fill="FFFFFF"/>
        </w:rPr>
        <w:t>sanatoriów uzdrowiskowych i zakładów przyrodoleczniczych</w:t>
      </w:r>
      <w:r w:rsidR="00185360" w:rsidRPr="004F2281">
        <w:rPr>
          <w:shd w:val="clear" w:color="auto" w:fill="FFFFFF"/>
        </w:rPr>
        <w:t>.</w:t>
      </w:r>
      <w:r w:rsidR="00FD18F4">
        <w:rPr>
          <w:shd w:val="clear" w:color="auto" w:fill="FFFFFF"/>
        </w:rPr>
        <w:t xml:space="preserve"> Najwięcej pacjentów leczyło się w trybie ambulatoryjnym </w:t>
      </w:r>
      <w:r w:rsidR="00D2578B" w:rsidRPr="00D2578B">
        <w:rPr>
          <w:shd w:val="clear" w:color="auto" w:fill="FFFFFF"/>
        </w:rPr>
        <w:t xml:space="preserve">w zakładach lecznictwa uzdrowiskowego </w:t>
      </w:r>
      <w:r w:rsidR="00FD18F4">
        <w:rPr>
          <w:shd w:val="clear" w:color="auto" w:fill="FFFFFF"/>
        </w:rPr>
        <w:t>w </w:t>
      </w:r>
      <w:r w:rsidR="00FD18F4" w:rsidRPr="00FD18F4">
        <w:rPr>
          <w:shd w:val="clear" w:color="auto" w:fill="FFFFFF"/>
        </w:rPr>
        <w:t>województwie dolnośląskim (35,2 tys.)</w:t>
      </w:r>
      <w:r w:rsidR="00FD18F4">
        <w:rPr>
          <w:shd w:val="clear" w:color="auto" w:fill="FFFFFF"/>
        </w:rPr>
        <w:t>.</w:t>
      </w:r>
    </w:p>
    <w:p w14:paraId="64D9F6E5" w14:textId="6ECAE6AF" w:rsidR="00C07D33" w:rsidRPr="00F50374" w:rsidRDefault="00DF242E" w:rsidP="00F76D7F">
      <w:pPr>
        <w:pStyle w:val="Tytuwykresu"/>
        <w:ind w:left="851" w:hanging="851"/>
        <w:rPr>
          <w:lang w:val="pl-PL"/>
        </w:rPr>
      </w:pPr>
      <w:r w:rsidRPr="003C6A24">
        <w:rPr>
          <w:lang w:val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4505220C">
                <wp:simplePos x="0" y="0"/>
                <wp:positionH relativeFrom="column">
                  <wp:posOffset>5274945</wp:posOffset>
                </wp:positionH>
                <wp:positionV relativeFrom="page">
                  <wp:posOffset>2160270</wp:posOffset>
                </wp:positionV>
                <wp:extent cx="1724400" cy="1429200"/>
                <wp:effectExtent l="0" t="0" r="0" b="0"/>
                <wp:wrapTight wrapText="bothSides">
                  <wp:wrapPolygon edited="0">
                    <wp:start x="716" y="0"/>
                    <wp:lineTo x="716" y="21312"/>
                    <wp:lineTo x="20765" y="21312"/>
                    <wp:lineTo x="20765" y="0"/>
                    <wp:lineTo x="716" y="0"/>
                  </wp:wrapPolygon>
                </wp:wrapTight>
                <wp:docPr id="4" name="Pole tekstowe 4" descr="Najwięcej kuracjuszy korzystało z leczenia stacjonarnego w zakładach lecznictwa uzdrowiskowego w województwie zachodniopomorskim (212,4 tys. osób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2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261C1254" w:rsidR="000D4F03" w:rsidRPr="0020332D" w:rsidRDefault="00E63BDF" w:rsidP="0020332D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E63BDF">
                              <w:rPr>
                                <w:lang w:val="pl-PL"/>
                              </w:rPr>
                              <w:t>Najwięcej kuracjuszy korzystało z leczenia stacjonarnego w zakładach lecznictwa uzdrowiskowego w województwie zachodniopomorskim</w:t>
                            </w:r>
                            <w:r w:rsidR="00055B91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E63BDF">
                              <w:rPr>
                                <w:lang w:val="pl-PL"/>
                              </w:rPr>
                              <w:t>(212,4</w:t>
                            </w:r>
                            <w:r w:rsidR="00055B91">
                              <w:rPr>
                                <w:lang w:val="pl-PL"/>
                              </w:rPr>
                              <w:t> </w:t>
                            </w:r>
                            <w:r w:rsidRPr="00E63BDF">
                              <w:rPr>
                                <w:lang w:val="pl-PL"/>
                              </w:rPr>
                              <w:t>tys.</w:t>
                            </w:r>
                            <w:r w:rsidR="00055B91">
                              <w:rPr>
                                <w:lang w:val="pl-PL"/>
                              </w:rPr>
                              <w:t> </w:t>
                            </w:r>
                            <w:r w:rsidRPr="00E63BDF">
                              <w:rPr>
                                <w:lang w:val="pl-PL"/>
                              </w:rPr>
                              <w:t>osób)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9" type="#_x0000_t202" alt="Najwięcej kuracjuszy korzystało z leczenia stacjonarnego w zakładach lecznictwa uzdrowiskowego w województwie zachodniopomorskim (212,4 tys. osób)" style="position:absolute;left:0;text-align:left;margin-left:415.35pt;margin-top:170.1pt;width:135.8pt;height:112.5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" filled="f" stroked="f">
                <v:textbox>
                  <w:txbxContent>
                    <w:p w14:paraId="2A54A98B" w14:textId="261C1254" w:rsidR="000D4F03" w:rsidRPr="0020332D" w:rsidRDefault="00E63BDF" w:rsidP="0020332D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E63BDF">
                        <w:rPr>
                          <w:lang w:val="pl-PL"/>
                        </w:rPr>
                        <w:t>Najwięcej kuracjuszy korzystało z leczenia stacjonarnego w zakładach lecznictwa uzdrowiskowego w województwie zachodniopomorskim</w:t>
                      </w:r>
                      <w:r w:rsidR="00055B91">
                        <w:rPr>
                          <w:lang w:val="pl-PL"/>
                        </w:rPr>
                        <w:t xml:space="preserve"> </w:t>
                      </w:r>
                      <w:r w:rsidRPr="00E63BDF">
                        <w:rPr>
                          <w:lang w:val="pl-PL"/>
                        </w:rPr>
                        <w:t>(212,4</w:t>
                      </w:r>
                      <w:r w:rsidR="00055B91">
                        <w:rPr>
                          <w:lang w:val="pl-PL"/>
                        </w:rPr>
                        <w:t> </w:t>
                      </w:r>
                      <w:r w:rsidRPr="00E63BDF">
                        <w:rPr>
                          <w:lang w:val="pl-PL"/>
                        </w:rPr>
                        <w:t>tys.</w:t>
                      </w:r>
                      <w:r w:rsidR="00055B91">
                        <w:rPr>
                          <w:lang w:val="pl-PL"/>
                        </w:rPr>
                        <w:t> </w:t>
                      </w:r>
                      <w:r w:rsidRPr="00E63BDF">
                        <w:rPr>
                          <w:lang w:val="pl-PL"/>
                        </w:rPr>
                        <w:t>osób)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12AA" w:rsidRPr="00F50374">
        <w:rPr>
          <w:lang w:val="pl-PL"/>
        </w:rPr>
        <w:t>Tablica</w:t>
      </w:r>
      <w:r w:rsidR="00C07D33" w:rsidRPr="00F50374">
        <w:rPr>
          <w:lang w:val="pl-PL"/>
        </w:rPr>
        <w:t xml:space="preserve"> 2. Działalność zakładów lecznictwa uzdrowiskowego według województw w 202</w:t>
      </w:r>
      <w:r w:rsidR="00730B8E" w:rsidRPr="00F50374">
        <w:rPr>
          <w:lang w:val="pl-PL"/>
        </w:rPr>
        <w:t>5</w:t>
      </w:r>
      <w:r w:rsidR="00C07D33" w:rsidRPr="00F50374">
        <w:rPr>
          <w:lang w:val="pl-PL"/>
        </w:rPr>
        <w:t xml:space="preserve"> r.</w:t>
      </w:r>
    </w:p>
    <w:tbl>
      <w:tblPr>
        <w:tblW w:w="7766" w:type="dxa"/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  <w:tblCaption w:val="Tablica 2. Działalność zakładów lecznictwa uzdrowiskowego według województw w 2025 r."/>
        <w:tblDescription w:val="dane dostępne cyfrowo w pliku excel"/>
      </w:tblPr>
      <w:tblGrid>
        <w:gridCol w:w="2098"/>
        <w:gridCol w:w="1417"/>
        <w:gridCol w:w="1417"/>
        <w:gridCol w:w="1417"/>
        <w:gridCol w:w="1417"/>
      </w:tblGrid>
      <w:tr w:rsidR="00A518DF" w:rsidRPr="00C07D33" w14:paraId="38005DA1" w14:textId="77777777" w:rsidTr="00A518DF">
        <w:trPr>
          <w:trHeight w:val="160"/>
          <w:tblHeader/>
        </w:trPr>
        <w:tc>
          <w:tcPr>
            <w:tcW w:w="209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1658E04E" w14:textId="42B876EB" w:rsidR="00A518DF" w:rsidRPr="00AB0971" w:rsidRDefault="00E63BDF" w:rsidP="00AB0971">
            <w:pPr>
              <w:pStyle w:val="Tablicagwka"/>
            </w:pPr>
            <w:r w:rsidRPr="00AB0971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AA1C575" w14:textId="69A3A00D" w:rsidR="00A518DF" w:rsidRPr="00AB0971" w:rsidRDefault="00A518DF" w:rsidP="00AB0971">
            <w:pPr>
              <w:pStyle w:val="Tablicagwka"/>
            </w:pPr>
            <w:r w:rsidRPr="00AB0971">
              <w:t xml:space="preserve">Łóżka </w:t>
            </w:r>
            <w:r w:rsidR="002B7D18" w:rsidRPr="00AB0971">
              <w:t>(stan </w:t>
            </w:r>
            <w:r w:rsidRPr="00AB0971">
              <w:t>w</w:t>
            </w:r>
            <w:r w:rsidR="002B7D18" w:rsidRPr="00AB0971">
              <w:t> </w:t>
            </w:r>
            <w:r w:rsidRPr="00AB0971">
              <w:t>dniu 31 grudnia)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5B211163" w14:textId="65442248" w:rsidR="00A518DF" w:rsidRPr="00AB0971" w:rsidRDefault="00854F44" w:rsidP="00AB0971">
            <w:pPr>
              <w:pStyle w:val="Tablicagwka"/>
            </w:pPr>
            <w:r w:rsidRPr="00AB0971">
              <w:t>K</w:t>
            </w:r>
            <w:r w:rsidR="00A518DF" w:rsidRPr="00AB0971">
              <w:t>uracjusze leczeni w</w:t>
            </w:r>
            <w:r w:rsidR="00B904D6" w:rsidRPr="00AB0971">
              <w:t> </w:t>
            </w:r>
            <w:r w:rsidR="00A518DF" w:rsidRPr="00AB0971">
              <w:t>opiece stacjonarnej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A4F4C9" w14:textId="5A0B5E3C" w:rsidR="00A518DF" w:rsidRPr="00AB0971" w:rsidRDefault="00B20414" w:rsidP="00AB0971">
            <w:pPr>
              <w:pStyle w:val="Tablicagwka"/>
            </w:pPr>
            <w:r>
              <w:t>Pacjenci</w:t>
            </w:r>
            <w:r w:rsidR="00A518DF" w:rsidRPr="00AB0971">
              <w:t xml:space="preserve"> leczeni </w:t>
            </w:r>
            <w:proofErr w:type="spellStart"/>
            <w:r w:rsidR="00A518DF" w:rsidRPr="00AB0971">
              <w:t>ambulato</w:t>
            </w:r>
            <w:r>
              <w:t>-</w:t>
            </w:r>
            <w:r w:rsidR="00A518DF" w:rsidRPr="00AB0971">
              <w:t>ryjn</w:t>
            </w:r>
            <w:r>
              <w:t>i</w:t>
            </w:r>
            <w:r w:rsidR="00A518DF" w:rsidRPr="00AB0971">
              <w:t>e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94F7320" w14:textId="180D0C74" w:rsidR="00A518DF" w:rsidRPr="00AB0971" w:rsidRDefault="00A518DF" w:rsidP="00AB0971">
            <w:pPr>
              <w:pStyle w:val="Tablicagwka"/>
            </w:pPr>
            <w:r w:rsidRPr="00AB0971">
              <w:t xml:space="preserve">Średnia liczba dni pobytu </w:t>
            </w:r>
            <w:r w:rsidR="00B20414">
              <w:t>kuracjuszy w opiece stacjonarnej</w:t>
            </w:r>
          </w:p>
        </w:tc>
      </w:tr>
      <w:tr w:rsidR="00A518DF" w:rsidRPr="00C07D33" w14:paraId="564A354A" w14:textId="77777777" w:rsidTr="00D96DE3">
        <w:trPr>
          <w:trHeight w:val="160"/>
          <w:tblHeader/>
        </w:trPr>
        <w:tc>
          <w:tcPr>
            <w:tcW w:w="2098" w:type="dxa"/>
            <w:vMerge/>
            <w:tcBorders>
              <w:right w:val="single" w:sz="4" w:space="0" w:color="001D77"/>
            </w:tcBorders>
            <w:noWrap/>
            <w:vAlign w:val="center"/>
          </w:tcPr>
          <w:p w14:paraId="0114BC83" w14:textId="77777777" w:rsidR="00A518DF" w:rsidRPr="00C07D33" w:rsidRDefault="00A518DF" w:rsidP="00C07D33">
            <w:pPr>
              <w:suppressAutoHyphens w:val="0"/>
              <w:spacing w:line="240" w:lineRule="exact"/>
              <w:ind w:left="720" w:hanging="720"/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425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90AAF6" w14:textId="39B6E40C" w:rsidR="00A518DF" w:rsidRPr="00C07D33" w:rsidRDefault="00A518DF" w:rsidP="00AB0971">
            <w:pPr>
              <w:pStyle w:val="Tablicagwka"/>
            </w:pPr>
            <w:r w:rsidRPr="00C07D33">
              <w:t>w tys</w:t>
            </w:r>
            <w:r w:rsidR="00E63BDF">
              <w:t>.</w:t>
            </w:r>
          </w:p>
        </w:tc>
        <w:tc>
          <w:tcPr>
            <w:tcW w:w="1417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2FFB49C7" w14:textId="77777777" w:rsidR="00A518DF" w:rsidRPr="00C07D33" w:rsidRDefault="00A518DF" w:rsidP="00C07D33">
            <w:pPr>
              <w:suppressAutoHyphens w:val="0"/>
              <w:spacing w:line="240" w:lineRule="exact"/>
              <w:jc w:val="center"/>
              <w:rPr>
                <w:rFonts w:eastAsia="Fira Sans Light" w:cs="Times New Roman"/>
                <w:szCs w:val="19"/>
                <w:lang w:eastAsia="pl-PL"/>
              </w:rPr>
            </w:pPr>
          </w:p>
        </w:tc>
      </w:tr>
      <w:tr w:rsidR="00730B8E" w:rsidRPr="00C07D33" w14:paraId="2B56B175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7EB3FD8" w14:textId="77777777" w:rsidR="00730B8E" w:rsidRPr="00AB0971" w:rsidRDefault="00730B8E" w:rsidP="00AB0971">
            <w:pPr>
              <w:pStyle w:val="Tablicaboczek"/>
              <w:rPr>
                <w:b/>
              </w:rPr>
            </w:pPr>
            <w:r w:rsidRPr="00AB0971">
              <w:rPr>
                <w:b/>
              </w:rPr>
              <w:t>Polska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D2F77" w14:textId="6AC11D1A" w:rsidR="00730B8E" w:rsidRPr="00AB0971" w:rsidRDefault="00730B8E" w:rsidP="00AB0971">
            <w:pPr>
              <w:pStyle w:val="Tablicadanerodek"/>
              <w:rPr>
                <w:b/>
              </w:rPr>
            </w:pPr>
            <w:r w:rsidRPr="00AB0971">
              <w:rPr>
                <w:b/>
              </w:rPr>
              <w:t>45,9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12B496" w14:textId="03916AE6" w:rsidR="00730B8E" w:rsidRPr="00AB0971" w:rsidRDefault="00730B8E" w:rsidP="00AB0971">
            <w:pPr>
              <w:pStyle w:val="Tablicadanerodek"/>
              <w:rPr>
                <w:b/>
              </w:rPr>
            </w:pPr>
            <w:r w:rsidRPr="00AB0971">
              <w:rPr>
                <w:b/>
              </w:rPr>
              <w:t>786,7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A6957E" w14:textId="391FF756" w:rsidR="00730B8E" w:rsidRPr="00AB0971" w:rsidRDefault="00730B8E" w:rsidP="00AB0971">
            <w:pPr>
              <w:pStyle w:val="Tablicadanerodek"/>
              <w:rPr>
                <w:b/>
              </w:rPr>
            </w:pPr>
            <w:r w:rsidRPr="00AB0971">
              <w:rPr>
                <w:b/>
              </w:rPr>
              <w:t>91,4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3C1C2B0" w14:textId="216DCA66" w:rsidR="00730B8E" w:rsidRPr="00AB0971" w:rsidRDefault="00730B8E" w:rsidP="00AB0971">
            <w:pPr>
              <w:pStyle w:val="Tablicadanerodek"/>
              <w:rPr>
                <w:b/>
              </w:rPr>
            </w:pPr>
            <w:r w:rsidRPr="00AB0971">
              <w:rPr>
                <w:b/>
              </w:rPr>
              <w:t>15,9</w:t>
            </w:r>
          </w:p>
        </w:tc>
      </w:tr>
      <w:tr w:rsidR="00730B8E" w:rsidRPr="00C07D33" w14:paraId="6C3C01E3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7E28EFA" w14:textId="77777777" w:rsidR="00730B8E" w:rsidRPr="00C07D33" w:rsidRDefault="00730B8E" w:rsidP="00AB0971">
            <w:pPr>
              <w:pStyle w:val="Tablicaboczek"/>
            </w:pPr>
            <w:r w:rsidRPr="00C07D33">
              <w:t>Dolnośląskie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93CC83" w14:textId="78CB6DEC" w:rsidR="00730B8E" w:rsidRPr="00C07D33" w:rsidRDefault="00730B8E" w:rsidP="00AB0971">
            <w:pPr>
              <w:pStyle w:val="Tablicadanerodek"/>
            </w:pPr>
            <w:r w:rsidRPr="00F66131">
              <w:t>6,0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198034" w14:textId="3C1A6565" w:rsidR="00730B8E" w:rsidRPr="00C07D33" w:rsidRDefault="00730B8E" w:rsidP="00AB0971">
            <w:pPr>
              <w:pStyle w:val="Tablicadanerodek"/>
              <w:rPr>
                <w:highlight w:val="yellow"/>
              </w:rPr>
            </w:pPr>
            <w:r w:rsidRPr="009A5C4B">
              <w:t>91,6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5810BA" w14:textId="7F818B1A" w:rsidR="00730B8E" w:rsidRPr="00C07D33" w:rsidRDefault="00730B8E" w:rsidP="00AB0971">
            <w:pPr>
              <w:pStyle w:val="Tablicadanerodek"/>
            </w:pPr>
            <w:r w:rsidRPr="00E944FC">
              <w:t>35,2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C866E23" w14:textId="1F2BD787" w:rsidR="00730B8E" w:rsidRPr="00C07D33" w:rsidRDefault="00730B8E" w:rsidP="00AB0971">
            <w:pPr>
              <w:pStyle w:val="Tablicadanerodek"/>
            </w:pPr>
            <w:r w:rsidRPr="00CB0195">
              <w:t>16,8</w:t>
            </w:r>
          </w:p>
        </w:tc>
      </w:tr>
      <w:tr w:rsidR="00730B8E" w:rsidRPr="00C07D33" w14:paraId="0737D162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521651D" w14:textId="77777777" w:rsidR="00730B8E" w:rsidRPr="00C07D33" w:rsidRDefault="00730B8E" w:rsidP="00AB0971">
            <w:pPr>
              <w:pStyle w:val="Tablicaboczek"/>
            </w:pPr>
            <w:r w:rsidRPr="00C07D33">
              <w:t>Kujawsko-pomorskie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30E8EA" w14:textId="035AAB98" w:rsidR="00730B8E" w:rsidRPr="00C07D33" w:rsidRDefault="00730B8E" w:rsidP="00AB0971">
            <w:pPr>
              <w:pStyle w:val="Tablicadanerodek"/>
            </w:pPr>
            <w:r w:rsidRPr="00F66131">
              <w:t>8,8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6461FA" w14:textId="236E528C" w:rsidR="00730B8E" w:rsidRPr="00C07D33" w:rsidRDefault="00730B8E" w:rsidP="00AB0971">
            <w:pPr>
              <w:pStyle w:val="Tablicadanerodek"/>
              <w:rPr>
                <w:highlight w:val="yellow"/>
              </w:rPr>
            </w:pPr>
            <w:r w:rsidRPr="009A5C4B">
              <w:t>163,7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F8F29" w14:textId="6817A090" w:rsidR="00730B8E" w:rsidRPr="00C07D33" w:rsidRDefault="00730B8E" w:rsidP="00AB0971">
            <w:pPr>
              <w:pStyle w:val="Tablicadanerodek"/>
            </w:pPr>
            <w:r w:rsidRPr="00E944FC">
              <w:t>13,2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5F3DB7B" w14:textId="1D9716B1" w:rsidR="00730B8E" w:rsidRPr="00C07D33" w:rsidRDefault="00730B8E" w:rsidP="00AB0971">
            <w:pPr>
              <w:pStyle w:val="Tablicadanerodek"/>
            </w:pPr>
            <w:r w:rsidRPr="00CB0195">
              <w:t>15,8</w:t>
            </w:r>
          </w:p>
        </w:tc>
      </w:tr>
      <w:tr w:rsidR="00730B8E" w:rsidRPr="00C07D33" w14:paraId="135F478A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3684BF6" w14:textId="77777777" w:rsidR="00730B8E" w:rsidRPr="00C07D33" w:rsidRDefault="00730B8E" w:rsidP="00AB0971">
            <w:pPr>
              <w:pStyle w:val="Tablicaboczek"/>
            </w:pPr>
            <w:r w:rsidRPr="00C07D33">
              <w:t>Lubelskie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6C80D" w14:textId="62CCB0E0" w:rsidR="00730B8E" w:rsidRPr="00C07D33" w:rsidRDefault="00730B8E" w:rsidP="00AB0971">
            <w:pPr>
              <w:pStyle w:val="Tablicadanerodek"/>
            </w:pPr>
            <w:r w:rsidRPr="00F66131">
              <w:t>1,4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A57096" w14:textId="6A63351E" w:rsidR="00730B8E" w:rsidRPr="00C07D33" w:rsidRDefault="00730B8E" w:rsidP="00AB0971">
            <w:pPr>
              <w:pStyle w:val="Tablicadanerodek"/>
            </w:pPr>
            <w:r w:rsidRPr="009A5C4B">
              <w:t>22,4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D30D7" w14:textId="22CB2F58" w:rsidR="00730B8E" w:rsidRPr="00C07D33" w:rsidRDefault="00730B8E" w:rsidP="00AB0971">
            <w:pPr>
              <w:pStyle w:val="Tablicadanerodek"/>
            </w:pPr>
            <w:r w:rsidRPr="00E944FC">
              <w:t>3,8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0A775CE" w14:textId="7ECC7BC9" w:rsidR="00730B8E" w:rsidRPr="00C07D33" w:rsidRDefault="00730B8E" w:rsidP="00AB0971">
            <w:pPr>
              <w:pStyle w:val="Tablicadanerodek"/>
            </w:pPr>
            <w:r w:rsidRPr="00CB0195">
              <w:t>17,6</w:t>
            </w:r>
          </w:p>
        </w:tc>
      </w:tr>
      <w:tr w:rsidR="00730B8E" w:rsidRPr="00C07D33" w14:paraId="2222809C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9483B98" w14:textId="77777777" w:rsidR="00730B8E" w:rsidRPr="00C07D33" w:rsidRDefault="00730B8E" w:rsidP="00AB0971">
            <w:pPr>
              <w:pStyle w:val="Tablicaboczek"/>
            </w:pPr>
            <w:r w:rsidRPr="00C07D33">
              <w:t>Łódzkie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23147A" w14:textId="64EC3FED" w:rsidR="00730B8E" w:rsidRPr="00C07D33" w:rsidRDefault="00730B8E" w:rsidP="00AB0971">
            <w:pPr>
              <w:pStyle w:val="Tablicadanerodek"/>
            </w:pPr>
            <w:r w:rsidRPr="00F66131">
              <w:t>0,1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D5797E" w14:textId="55D36A96" w:rsidR="00730B8E" w:rsidRPr="00C07D33" w:rsidRDefault="00730B8E" w:rsidP="00AB0971">
            <w:pPr>
              <w:pStyle w:val="Tablicadanerodek"/>
            </w:pPr>
            <w:r w:rsidRPr="009A5C4B">
              <w:t>1,9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A2A346" w14:textId="3382D645" w:rsidR="00730B8E" w:rsidRPr="00C07D33" w:rsidRDefault="00730B8E" w:rsidP="00AB0971">
            <w:pPr>
              <w:pStyle w:val="Tablicadanerodek"/>
            </w:pPr>
            <w:r w:rsidRPr="00E944FC">
              <w:t>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D5E9FBA" w14:textId="296201B7" w:rsidR="00730B8E" w:rsidRPr="00C07D33" w:rsidRDefault="00730B8E" w:rsidP="00AB0971">
            <w:pPr>
              <w:pStyle w:val="Tablicadanerodek"/>
            </w:pPr>
            <w:r w:rsidRPr="00CB0195">
              <w:t>17,5</w:t>
            </w:r>
          </w:p>
        </w:tc>
      </w:tr>
      <w:tr w:rsidR="00730B8E" w:rsidRPr="00C07D33" w14:paraId="415D874D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0AC9294" w14:textId="77777777" w:rsidR="00730B8E" w:rsidRPr="00C07D33" w:rsidRDefault="00730B8E" w:rsidP="00AB0971">
            <w:pPr>
              <w:pStyle w:val="Tablicaboczek"/>
            </w:pPr>
            <w:r w:rsidRPr="00C07D33">
              <w:t>Małopolskie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7FEA32" w14:textId="57ACEE04" w:rsidR="00730B8E" w:rsidRPr="00C07D33" w:rsidRDefault="00730B8E" w:rsidP="00AB0971">
            <w:pPr>
              <w:pStyle w:val="Tablicadanerodek"/>
            </w:pPr>
            <w:r w:rsidRPr="00F66131">
              <w:t>5,9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483D02" w14:textId="47EB9B68" w:rsidR="00730B8E" w:rsidRPr="00C07D33" w:rsidRDefault="00730B8E" w:rsidP="00AB0971">
            <w:pPr>
              <w:pStyle w:val="Tablicadanerodek"/>
            </w:pPr>
            <w:r w:rsidRPr="009A5C4B">
              <w:t>91,6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593C15" w14:textId="1809853B" w:rsidR="00730B8E" w:rsidRPr="00C07D33" w:rsidRDefault="00730B8E" w:rsidP="00AB0971">
            <w:pPr>
              <w:pStyle w:val="Tablicadanerodek"/>
            </w:pPr>
            <w:r w:rsidRPr="00E944FC">
              <w:t>15,8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962E0F9" w14:textId="09EB3CAE" w:rsidR="00730B8E" w:rsidRPr="00C07D33" w:rsidRDefault="00730B8E" w:rsidP="00AB0971">
            <w:pPr>
              <w:pStyle w:val="Tablicadanerodek"/>
            </w:pPr>
            <w:r w:rsidRPr="00CB0195">
              <w:t>17,8</w:t>
            </w:r>
          </w:p>
        </w:tc>
      </w:tr>
      <w:tr w:rsidR="00730B8E" w:rsidRPr="00C07D33" w14:paraId="3C91437D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C1C5C74" w14:textId="77777777" w:rsidR="00730B8E" w:rsidRPr="00C07D33" w:rsidRDefault="00730B8E" w:rsidP="00AB0971">
            <w:pPr>
              <w:pStyle w:val="Tablicaboczek"/>
            </w:pPr>
            <w:r w:rsidRPr="00C07D33">
              <w:t>Mazowieckie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13B2EC" w14:textId="032D8C8D" w:rsidR="00730B8E" w:rsidRPr="00C07D33" w:rsidRDefault="00730B8E" w:rsidP="00AB0971">
            <w:pPr>
              <w:pStyle w:val="Tablicadanerodek"/>
            </w:pPr>
            <w:r w:rsidRPr="00F66131">
              <w:t>0,2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3C6F9" w14:textId="3C55E050" w:rsidR="00730B8E" w:rsidRPr="00C07D33" w:rsidRDefault="00730B8E" w:rsidP="00AB0971">
            <w:pPr>
              <w:pStyle w:val="Tablicadanerodek"/>
            </w:pPr>
            <w:r w:rsidRPr="009A5C4B">
              <w:t>2,4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B523FD" w14:textId="487970AD" w:rsidR="00730B8E" w:rsidRPr="00C07D33" w:rsidRDefault="00730B8E" w:rsidP="00AB0971">
            <w:pPr>
              <w:pStyle w:val="Tablicadanerodek"/>
            </w:pPr>
            <w:r w:rsidRPr="00E944FC">
              <w:t>0,6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E32591C" w14:textId="7559BC2E" w:rsidR="00730B8E" w:rsidRPr="00C07D33" w:rsidRDefault="00730B8E" w:rsidP="00AB0971">
            <w:pPr>
              <w:pStyle w:val="Tablicadanerodek"/>
            </w:pPr>
            <w:r w:rsidRPr="00CB0195">
              <w:t>20,9</w:t>
            </w:r>
          </w:p>
        </w:tc>
      </w:tr>
      <w:tr w:rsidR="00730B8E" w:rsidRPr="00C07D33" w14:paraId="6E040876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BD6F4B8" w14:textId="77777777" w:rsidR="00730B8E" w:rsidRPr="00C07D33" w:rsidRDefault="00730B8E" w:rsidP="00AB0971">
            <w:pPr>
              <w:pStyle w:val="Tablicaboczek"/>
            </w:pPr>
            <w:r w:rsidRPr="00C07D33">
              <w:t>Podkarpackie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76F64E" w14:textId="0E423DA1" w:rsidR="00730B8E" w:rsidRPr="00C07D33" w:rsidRDefault="00730B8E" w:rsidP="00AB0971">
            <w:pPr>
              <w:pStyle w:val="Tablicadanerodek"/>
            </w:pPr>
            <w:r w:rsidRPr="00F66131">
              <w:t>4,1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D408C5" w14:textId="07561E26" w:rsidR="00730B8E" w:rsidRPr="00C07D33" w:rsidRDefault="00730B8E" w:rsidP="00AB0971">
            <w:pPr>
              <w:pStyle w:val="Tablicadanerodek"/>
            </w:pPr>
            <w:r w:rsidRPr="009A5C4B">
              <w:t>58,8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613FEA" w14:textId="57DB18EB" w:rsidR="00730B8E" w:rsidRPr="00C07D33" w:rsidRDefault="00730B8E" w:rsidP="00AB0971">
            <w:pPr>
              <w:pStyle w:val="Tablicadanerodek"/>
            </w:pPr>
            <w:r w:rsidRPr="00E944FC">
              <w:t>3,3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8DDBF62" w14:textId="0BD8BA50" w:rsidR="00730B8E" w:rsidRPr="00C07D33" w:rsidRDefault="00730B8E" w:rsidP="00AB0971">
            <w:pPr>
              <w:pStyle w:val="Tablicadanerodek"/>
            </w:pPr>
            <w:r w:rsidRPr="00CB0195">
              <w:t>19,2</w:t>
            </w:r>
          </w:p>
        </w:tc>
      </w:tr>
      <w:tr w:rsidR="00730B8E" w:rsidRPr="00C07D33" w14:paraId="1C60A332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BC58C6E" w14:textId="77777777" w:rsidR="00730B8E" w:rsidRPr="00C07D33" w:rsidRDefault="00730B8E" w:rsidP="00AB0971">
            <w:pPr>
              <w:pStyle w:val="Tablicaboczek"/>
            </w:pPr>
            <w:r w:rsidRPr="00C07D33">
              <w:t>Podlaskie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A931A6" w14:textId="0AEF056E" w:rsidR="00730B8E" w:rsidRPr="00C07D33" w:rsidRDefault="00730B8E" w:rsidP="00AB0971">
            <w:pPr>
              <w:pStyle w:val="Tablicadanerodek"/>
            </w:pPr>
            <w:r w:rsidRPr="00F66131">
              <w:t>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E29766" w14:textId="6306AC28" w:rsidR="00730B8E" w:rsidRPr="00C07D33" w:rsidRDefault="00730B8E" w:rsidP="00AB0971">
            <w:pPr>
              <w:pStyle w:val="Tablicadanerodek"/>
            </w:pPr>
            <w:r w:rsidRPr="009A5C4B">
              <w:t>11,6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D72C0E" w14:textId="45FC3E2E" w:rsidR="00730B8E" w:rsidRPr="00C07D33" w:rsidRDefault="00730B8E" w:rsidP="00AB0971">
            <w:pPr>
              <w:pStyle w:val="Tablicadanerodek"/>
            </w:pPr>
            <w:r w:rsidRPr="00E944FC">
              <w:t>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DC1BC46" w14:textId="33958435" w:rsidR="00730B8E" w:rsidRPr="00C07D33" w:rsidRDefault="00730B8E" w:rsidP="00AB0971">
            <w:pPr>
              <w:pStyle w:val="Tablicadanerodek"/>
            </w:pPr>
            <w:r w:rsidRPr="00CB0195">
              <w:t>12,9</w:t>
            </w:r>
          </w:p>
        </w:tc>
      </w:tr>
      <w:tr w:rsidR="00730B8E" w:rsidRPr="00C07D33" w14:paraId="49AF49D4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2617FDE" w14:textId="77777777" w:rsidR="00730B8E" w:rsidRPr="00C07D33" w:rsidRDefault="00730B8E" w:rsidP="00AB0971">
            <w:pPr>
              <w:pStyle w:val="Tablicaboczek"/>
            </w:pPr>
            <w:r w:rsidRPr="00C07D33">
              <w:t>Pomorskie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734529" w14:textId="141167A3" w:rsidR="00730B8E" w:rsidRPr="00C07D33" w:rsidRDefault="00730B8E" w:rsidP="00AB0971">
            <w:pPr>
              <w:pStyle w:val="Tablicadanerodek"/>
            </w:pPr>
            <w:r w:rsidRPr="00F66131">
              <w:t>1,3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3103BF" w14:textId="406FF8D6" w:rsidR="00730B8E" w:rsidRPr="00C07D33" w:rsidRDefault="00730B8E" w:rsidP="00AB0971">
            <w:pPr>
              <w:pStyle w:val="Tablicadanerodek"/>
            </w:pPr>
            <w:r w:rsidRPr="009A5C4B">
              <w:t>23,9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6985AA" w14:textId="4E7CE515" w:rsidR="00730B8E" w:rsidRPr="00C07D33" w:rsidRDefault="00730B8E" w:rsidP="00AB0971">
            <w:pPr>
              <w:pStyle w:val="Tablicadanerodek"/>
            </w:pPr>
            <w:r w:rsidRPr="00E944FC">
              <w:t>3,6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03984FA" w14:textId="66E0AA28" w:rsidR="00730B8E" w:rsidRPr="00C07D33" w:rsidRDefault="00730B8E" w:rsidP="00AB0971">
            <w:pPr>
              <w:pStyle w:val="Tablicadanerodek"/>
            </w:pPr>
            <w:r w:rsidRPr="00CB0195">
              <w:t>15,5</w:t>
            </w:r>
          </w:p>
        </w:tc>
      </w:tr>
      <w:tr w:rsidR="00730B8E" w:rsidRPr="00C07D33" w14:paraId="4A1ED768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4B03024" w14:textId="77777777" w:rsidR="00730B8E" w:rsidRPr="00C07D33" w:rsidRDefault="00730B8E" w:rsidP="00AB0971">
            <w:pPr>
              <w:pStyle w:val="Tablicaboczek"/>
            </w:pPr>
            <w:r w:rsidRPr="00C07D33">
              <w:t>Śląskie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33C505" w14:textId="71CEDC3A" w:rsidR="00730B8E" w:rsidRPr="00C07D33" w:rsidRDefault="00730B8E" w:rsidP="00AB0971">
            <w:pPr>
              <w:pStyle w:val="Tablicadanerodek"/>
            </w:pPr>
            <w:r w:rsidRPr="00F66131">
              <w:t>2,4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1A38E5" w14:textId="6EF68132" w:rsidR="00730B8E" w:rsidRPr="00C07D33" w:rsidRDefault="00730B8E" w:rsidP="00AB0971">
            <w:pPr>
              <w:pStyle w:val="Tablicadanerodek"/>
            </w:pPr>
            <w:r w:rsidRPr="009A5C4B">
              <w:t>33,9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056821" w14:textId="02B21D32" w:rsidR="00730B8E" w:rsidRPr="00C07D33" w:rsidRDefault="00730B8E" w:rsidP="00AB0971">
            <w:pPr>
              <w:pStyle w:val="Tablicadanerodek"/>
            </w:pPr>
            <w:r w:rsidRPr="00E944FC">
              <w:t>1,5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278AA01" w14:textId="38A88C24" w:rsidR="00730B8E" w:rsidRPr="00C07D33" w:rsidRDefault="00730B8E" w:rsidP="00AB0971">
            <w:pPr>
              <w:pStyle w:val="Tablicadanerodek"/>
            </w:pPr>
            <w:r w:rsidRPr="00CB0195">
              <w:t>17,3</w:t>
            </w:r>
          </w:p>
        </w:tc>
      </w:tr>
      <w:tr w:rsidR="00730B8E" w:rsidRPr="00C07D33" w14:paraId="4B986AC7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C3A91F7" w14:textId="77777777" w:rsidR="00730B8E" w:rsidRPr="00C07D33" w:rsidRDefault="00730B8E" w:rsidP="00AB0971">
            <w:pPr>
              <w:pStyle w:val="Tablicaboczek"/>
            </w:pPr>
            <w:r w:rsidRPr="00C07D33">
              <w:t>Świętokrzyskie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FE7AC3" w14:textId="620418F3" w:rsidR="00730B8E" w:rsidRPr="00C07D33" w:rsidRDefault="00730B8E" w:rsidP="00AB0971">
            <w:pPr>
              <w:pStyle w:val="Tablicadanerodek"/>
            </w:pPr>
            <w:r w:rsidRPr="00F66131">
              <w:t>3,5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B84FFF" w14:textId="55F80EB1" w:rsidR="00730B8E" w:rsidRPr="00C07D33" w:rsidRDefault="00730B8E" w:rsidP="00AB0971">
            <w:pPr>
              <w:pStyle w:val="Tablicadanerodek"/>
            </w:pPr>
            <w:r w:rsidRPr="009A5C4B">
              <w:t>68,7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E1DC94" w14:textId="3302A03C" w:rsidR="00730B8E" w:rsidRPr="00C07D33" w:rsidRDefault="00730B8E" w:rsidP="00AB0971">
            <w:pPr>
              <w:pStyle w:val="Tablicadanerodek"/>
            </w:pPr>
            <w:r w:rsidRPr="00E944FC">
              <w:t>5,7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ED7E5D1" w14:textId="01E806E3" w:rsidR="00730B8E" w:rsidRPr="00C07D33" w:rsidRDefault="00730B8E" w:rsidP="00AB0971">
            <w:pPr>
              <w:pStyle w:val="Tablicadanerodek"/>
            </w:pPr>
            <w:r w:rsidRPr="00CB0195">
              <w:t>15,4</w:t>
            </w:r>
          </w:p>
        </w:tc>
      </w:tr>
      <w:tr w:rsidR="00730B8E" w:rsidRPr="00C07D33" w14:paraId="230FB446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14524B1" w14:textId="77777777" w:rsidR="00730B8E" w:rsidRPr="00C07D33" w:rsidRDefault="00730B8E" w:rsidP="00AB0971">
            <w:pPr>
              <w:pStyle w:val="Tablicaboczek"/>
            </w:pPr>
            <w:r w:rsidRPr="00C07D33">
              <w:t>Warmińsko-mazurskie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9D7052" w14:textId="33AC86A4" w:rsidR="00730B8E" w:rsidRPr="00C07D33" w:rsidRDefault="00730B8E" w:rsidP="00AB0971">
            <w:pPr>
              <w:pStyle w:val="Tablicadanerodek"/>
            </w:pPr>
            <w:r w:rsidRPr="00F66131">
              <w:t>0,5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EAC158" w14:textId="645A5005" w:rsidR="00730B8E" w:rsidRPr="00C07D33" w:rsidRDefault="00730B8E" w:rsidP="00AB0971">
            <w:pPr>
              <w:pStyle w:val="Tablicadanerodek"/>
            </w:pPr>
            <w:r w:rsidRPr="009A5C4B">
              <w:t>3,8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0838B7" w14:textId="3468CB53" w:rsidR="00730B8E" w:rsidRPr="00C07D33" w:rsidRDefault="004F2281" w:rsidP="00AB0971">
            <w:pPr>
              <w:pStyle w:val="Tablicadanerodek"/>
            </w:pPr>
            <w:r w:rsidRPr="004F2281">
              <w:t>–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174A5F6" w14:textId="32412575" w:rsidR="00730B8E" w:rsidRPr="00C07D33" w:rsidRDefault="00730B8E" w:rsidP="00AB0971">
            <w:pPr>
              <w:pStyle w:val="Tablicadanerodek"/>
            </w:pPr>
            <w:r w:rsidRPr="00CB0195">
              <w:t>21,1</w:t>
            </w:r>
          </w:p>
        </w:tc>
      </w:tr>
      <w:tr w:rsidR="00730B8E" w:rsidRPr="00C07D33" w14:paraId="589B5E4A" w14:textId="77777777" w:rsidTr="00CA1967">
        <w:trPr>
          <w:trHeight w:val="300"/>
          <w:tblHeader/>
        </w:trPr>
        <w:tc>
          <w:tcPr>
            <w:tcW w:w="2098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2C83961B" w14:textId="77777777" w:rsidR="00730B8E" w:rsidRPr="00C07D33" w:rsidRDefault="00730B8E" w:rsidP="00AB0971">
            <w:pPr>
              <w:pStyle w:val="Tablicaboczek"/>
            </w:pPr>
            <w:r w:rsidRPr="00C07D33">
              <w:t>Zachodniopomorskie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F2257E2" w14:textId="72633CBD" w:rsidR="00730B8E" w:rsidRPr="00C07D33" w:rsidRDefault="00730B8E" w:rsidP="00AB0971">
            <w:pPr>
              <w:pStyle w:val="Tablicadanerodek"/>
            </w:pPr>
            <w:r w:rsidRPr="00F66131">
              <w:t>11,1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3925D47" w14:textId="1D7A500C" w:rsidR="00730B8E" w:rsidRPr="00C07D33" w:rsidRDefault="00730B8E" w:rsidP="00AB0971">
            <w:pPr>
              <w:pStyle w:val="Tablicadanerodek"/>
            </w:pPr>
            <w:r w:rsidRPr="009A5C4B">
              <w:t>212,4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1116760" w14:textId="39ED25A4" w:rsidR="00730B8E" w:rsidRPr="00C07D33" w:rsidRDefault="00730B8E" w:rsidP="00AB0971">
            <w:pPr>
              <w:pStyle w:val="Tablicadanerodek"/>
            </w:pPr>
            <w:r w:rsidRPr="00E944FC">
              <w:t>7,6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23B7AE03" w14:textId="1C6C5394" w:rsidR="00730B8E" w:rsidRPr="00C07D33" w:rsidRDefault="00730B8E" w:rsidP="00AB0971">
            <w:pPr>
              <w:pStyle w:val="Tablicadanerodek"/>
            </w:pPr>
            <w:r w:rsidRPr="00CB0195">
              <w:t>13,7</w:t>
            </w:r>
          </w:p>
        </w:tc>
      </w:tr>
    </w:tbl>
    <w:p w14:paraId="08561761" w14:textId="6A83A0F7" w:rsidR="00C07D33" w:rsidRDefault="00E1213D" w:rsidP="00501447">
      <w:pPr>
        <w:pStyle w:val="Tablicanotka"/>
        <w:rPr>
          <w:shd w:val="clear" w:color="auto" w:fill="FFFFFF"/>
          <w:lang w:val="pl-PL"/>
        </w:rPr>
      </w:pPr>
      <w:r w:rsidRPr="000E5D01">
        <w:rPr>
          <w:shd w:val="clear" w:color="auto" w:fill="FFFFFF"/>
          <w:lang w:val="pl-PL"/>
        </w:rPr>
        <w:t>Uwaga.</w:t>
      </w:r>
      <w:r w:rsidR="00DF242E" w:rsidRPr="000E5D01">
        <w:rPr>
          <w:shd w:val="clear" w:color="auto" w:fill="FFFFFF"/>
          <w:lang w:val="pl-PL"/>
        </w:rPr>
        <w:t xml:space="preserve"> Zakłady lecznictwa uzdrowiskowego nie występują w województwach: lubuskim, opolskim i</w:t>
      </w:r>
      <w:r w:rsidR="00C72330">
        <w:rPr>
          <w:shd w:val="clear" w:color="auto" w:fill="FFFFFF"/>
          <w:lang w:val="pl-PL"/>
        </w:rPr>
        <w:t> </w:t>
      </w:r>
      <w:r w:rsidR="00DF242E" w:rsidRPr="000E5D01">
        <w:rPr>
          <w:shd w:val="clear" w:color="auto" w:fill="FFFFFF"/>
          <w:lang w:val="pl-PL"/>
        </w:rPr>
        <w:t>wielkopolskim</w:t>
      </w:r>
      <w:r w:rsidR="00DF242E" w:rsidRPr="00D746AA">
        <w:rPr>
          <w:shd w:val="clear" w:color="auto" w:fill="FFFFFF"/>
          <w:lang w:val="pl-PL"/>
        </w:rPr>
        <w:t>.</w:t>
      </w:r>
      <w:r w:rsidR="00501447">
        <w:rPr>
          <w:shd w:val="clear" w:color="auto" w:fill="FFFFFF"/>
          <w:lang w:val="pl-PL"/>
        </w:rPr>
        <w:t xml:space="preserve"> </w:t>
      </w:r>
      <w:r w:rsidR="002012F1" w:rsidRPr="002012F1">
        <w:rPr>
          <w:shd w:val="clear" w:color="auto" w:fill="FFFFFF"/>
          <w:lang w:val="pl-PL"/>
        </w:rPr>
        <w:t>Ze względu na zaokrąglenia danych, w niektórych przypadkach sumy składników mogą się nieznacznie różnić od podanych wielkości „ogółem”.</w:t>
      </w:r>
    </w:p>
    <w:p w14:paraId="05DC6813" w14:textId="78B5A546" w:rsidR="00F76D7F" w:rsidRDefault="00F76D7F" w:rsidP="00F76D7F">
      <w:pPr>
        <w:spacing w:before="480"/>
        <w:rPr>
          <w:shd w:val="clear" w:color="auto" w:fill="FFFFFF"/>
        </w:rPr>
      </w:pPr>
      <w:r w:rsidRPr="009D3904">
        <w:t xml:space="preserve">W 2025 r. w zakładach lecznictwa uzdrowiskowego wykonano 36,4 mln zabiegów (o 3,0% mniej niż rok wcześniej). Podobnie jak w roku poprzednim, przeprowadzono najwięcej </w:t>
      </w:r>
      <w:r w:rsidRPr="009D3904">
        <w:lastRenderedPageBreak/>
        <w:t>zabiegów przyrodoleczniczych (9,7 mln), w tym zabiegów borowinowych (4,4 mln) i kąpieli mineralnych (2,5 mln). Popularne były również zabiegi kinezyterapii (6,6 mln),</w:t>
      </w:r>
      <w:r w:rsidRPr="00D5461E">
        <w:rPr>
          <w:shd w:val="clear" w:color="auto" w:fill="FFFFFF"/>
        </w:rPr>
        <w:t xml:space="preserve"> </w:t>
      </w:r>
      <w:proofErr w:type="spellStart"/>
      <w:r w:rsidRPr="00D5461E">
        <w:rPr>
          <w:shd w:val="clear" w:color="auto" w:fill="FFFFFF"/>
        </w:rPr>
        <w:t>elektrolecznictwo</w:t>
      </w:r>
      <w:proofErr w:type="spellEnd"/>
      <w:r w:rsidRPr="00D5461E">
        <w:rPr>
          <w:shd w:val="clear" w:color="auto" w:fill="FFFFFF"/>
        </w:rPr>
        <w:t xml:space="preserve"> (4,</w:t>
      </w:r>
      <w:r>
        <w:rPr>
          <w:shd w:val="clear" w:color="auto" w:fill="FFFFFF"/>
        </w:rPr>
        <w:t>4 </w:t>
      </w:r>
      <w:r w:rsidRPr="00D5461E">
        <w:rPr>
          <w:shd w:val="clear" w:color="auto" w:fill="FFFFFF"/>
        </w:rPr>
        <w:t>mln), masaże (4,0 mln), inne zabiegi i zajęcia terapeutyczne (3,</w:t>
      </w:r>
      <w:r>
        <w:rPr>
          <w:shd w:val="clear" w:color="auto" w:fill="FFFFFF"/>
        </w:rPr>
        <w:t>4</w:t>
      </w:r>
      <w:r w:rsidRPr="00D5461E">
        <w:rPr>
          <w:shd w:val="clear" w:color="auto" w:fill="FFFFFF"/>
        </w:rPr>
        <w:t xml:space="preserve"> mln), wodolecznictwo (3,</w:t>
      </w:r>
      <w:r>
        <w:rPr>
          <w:shd w:val="clear" w:color="auto" w:fill="FFFFFF"/>
        </w:rPr>
        <w:t>2</w:t>
      </w:r>
      <w:r w:rsidRPr="00D5461E">
        <w:rPr>
          <w:shd w:val="clear" w:color="auto" w:fill="FFFFFF"/>
        </w:rPr>
        <w:t xml:space="preserve"> mln) oraz światłolecznictwo (</w:t>
      </w:r>
      <w:r>
        <w:rPr>
          <w:shd w:val="clear" w:color="auto" w:fill="FFFFFF"/>
        </w:rPr>
        <w:t xml:space="preserve">2,9 </w:t>
      </w:r>
      <w:r w:rsidRPr="00D5461E">
        <w:rPr>
          <w:shd w:val="clear" w:color="auto" w:fill="FFFFFF"/>
        </w:rPr>
        <w:t>mln).</w:t>
      </w:r>
    </w:p>
    <w:p w14:paraId="73914517" w14:textId="74019423" w:rsidR="00F76D7F" w:rsidRDefault="00F76D7F" w:rsidP="00F76D7F">
      <w:pPr>
        <w:pStyle w:val="Tytuwykresu"/>
        <w:ind w:left="851" w:hanging="851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801600" behindDoc="0" locked="0" layoutInCell="1" allowOverlap="1" wp14:anchorId="2714794B" wp14:editId="2DB4F89C">
            <wp:simplePos x="0" y="0"/>
            <wp:positionH relativeFrom="margin">
              <wp:posOffset>-34729</wp:posOffset>
            </wp:positionH>
            <wp:positionV relativeFrom="paragraph">
              <wp:posOffset>553378</wp:posOffset>
            </wp:positionV>
            <wp:extent cx="5218430" cy="3133725"/>
            <wp:effectExtent l="0" t="0" r="0" b="0"/>
            <wp:wrapTopAndBottom/>
            <wp:docPr id="26" name="Obraz 26" descr="Wykres drugi przedstawia zabiegi lecznicze wykonane w zakładach lecznictwa uzdrowiskowego według rodzaju zabiegu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drugi przedstawia zabiegi lecznicze wykonane w zakładach lecznictwa uzdrowiskowego według rodzaju zabiegu w 2025 r.; dane w pliku Exce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1172E">
        <w:rPr>
          <w:lang w:val="pl-PL"/>
        </w:rPr>
        <w:t>Wykres 2. Zabiegi lecznicze wykonane w zakładach lecznictwa uzdrowiskowego według rodzaju zabiegu w 2025 r.</w:t>
      </w:r>
      <w:r w:rsidRPr="000E5D01">
        <w:rPr>
          <w:lang w:val="pl-PL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9F23C34" wp14:editId="4E61D7AA">
                <wp:simplePos x="0" y="0"/>
                <wp:positionH relativeFrom="column">
                  <wp:posOffset>5274945</wp:posOffset>
                </wp:positionH>
                <wp:positionV relativeFrom="page">
                  <wp:posOffset>1644015</wp:posOffset>
                </wp:positionV>
                <wp:extent cx="1724400" cy="860400"/>
                <wp:effectExtent l="0" t="0" r="0" b="0"/>
                <wp:wrapTight wrapText="bothSides">
                  <wp:wrapPolygon edited="0">
                    <wp:start x="716" y="0"/>
                    <wp:lineTo x="716" y="21058"/>
                    <wp:lineTo x="20765" y="21058"/>
                    <wp:lineTo x="20765" y="0"/>
                    <wp:lineTo x="716" y="0"/>
                  </wp:wrapPolygon>
                </wp:wrapTight>
                <wp:docPr id="17" name="Pole tekstowe 17" descr="W zakładach lecznictwa uzdrowiskowego wykonano 36,4 mln zabieg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F7685" w14:textId="13D46191" w:rsidR="00F76D7F" w:rsidRPr="0020332D" w:rsidRDefault="00F76D7F" w:rsidP="00F76D7F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0332D">
                              <w:rPr>
                                <w:lang w:val="pl-PL"/>
                              </w:rPr>
                              <w:t>W zakładach lecznictwa uzdrowisko</w:t>
                            </w:r>
                            <w:r w:rsidR="00231AC2">
                              <w:rPr>
                                <w:lang w:val="pl-PL"/>
                              </w:rPr>
                              <w:t>wego wykonano 36,4 mln zabiegów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3C34" id="Pole tekstowe 17" o:spid="_x0000_s1030" type="#_x0000_t202" alt="W zakładach lecznictwa uzdrowiskowego wykonano 36,4 mln zabiegów" style="position:absolute;left:0;text-align:left;margin-left:415.35pt;margin-top:129.45pt;width:135.8pt;height:67.7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" filled="f" stroked="f">
                <v:textbox>
                  <w:txbxContent>
                    <w:p w14:paraId="33AF7685" w14:textId="13D46191" w:rsidR="00F76D7F" w:rsidRPr="0020332D" w:rsidRDefault="00F76D7F" w:rsidP="00F76D7F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0332D">
                        <w:rPr>
                          <w:lang w:val="pl-PL"/>
                        </w:rPr>
                        <w:t>W zakładach lecznictwa uzdrowisko</w:t>
                      </w:r>
                      <w:r w:rsidR="00231AC2">
                        <w:rPr>
                          <w:lang w:val="pl-PL"/>
                        </w:rPr>
                        <w:t>wego wykonano 36,4 mln zabiegów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1293B1B" w14:textId="31C1118F" w:rsidR="00276EA7" w:rsidRPr="00B35F14" w:rsidRDefault="00185360" w:rsidP="00A1793C">
      <w:pPr>
        <w:pStyle w:val="Nagwek2"/>
        <w:spacing w:before="600"/>
        <w:rPr>
          <w:lang w:val="pl-PL"/>
        </w:rPr>
      </w:pPr>
      <w:r w:rsidRPr="00B35F14">
        <w:rPr>
          <w:lang w:val="pl-PL"/>
        </w:rPr>
        <w:t>Stacjonarne zakłady rehabilitacji leczniczej</w:t>
      </w:r>
    </w:p>
    <w:p w14:paraId="0B4A01A7" w14:textId="23684F0F" w:rsidR="00276EA7" w:rsidRPr="00276EA7" w:rsidRDefault="00276EA7" w:rsidP="00025EF2">
      <w:pPr>
        <w:rPr>
          <w:lang w:eastAsia="pl-PL"/>
        </w:rPr>
      </w:pPr>
      <w:r w:rsidRPr="00276EA7">
        <w:rPr>
          <w:lang w:eastAsia="pl-PL"/>
        </w:rPr>
        <w:t>W końcu 202</w:t>
      </w:r>
      <w:r w:rsidR="00C44929">
        <w:rPr>
          <w:lang w:eastAsia="pl-PL"/>
        </w:rPr>
        <w:t>5</w:t>
      </w:r>
      <w:r w:rsidR="00185360">
        <w:rPr>
          <w:lang w:eastAsia="pl-PL"/>
        </w:rPr>
        <w:t xml:space="preserve"> r. funkcjonował</w:t>
      </w:r>
      <w:r w:rsidR="00B86EAB">
        <w:rPr>
          <w:lang w:eastAsia="pl-PL"/>
        </w:rPr>
        <w:t>y</w:t>
      </w:r>
      <w:r w:rsidRPr="00276EA7">
        <w:rPr>
          <w:lang w:eastAsia="pl-PL"/>
        </w:rPr>
        <w:t xml:space="preserve"> </w:t>
      </w:r>
      <w:r w:rsidR="00C44929">
        <w:rPr>
          <w:lang w:eastAsia="pl-PL"/>
        </w:rPr>
        <w:t>5</w:t>
      </w:r>
      <w:r w:rsidR="00F7014B">
        <w:rPr>
          <w:lang w:eastAsia="pl-PL"/>
        </w:rPr>
        <w:t>2</w:t>
      </w:r>
      <w:r w:rsidR="00185360">
        <w:rPr>
          <w:lang w:eastAsia="pl-PL"/>
        </w:rPr>
        <w:t xml:space="preserve"> stacjonarn</w:t>
      </w:r>
      <w:r w:rsidR="00B86EAB">
        <w:rPr>
          <w:lang w:eastAsia="pl-PL"/>
        </w:rPr>
        <w:t>e</w:t>
      </w:r>
      <w:r w:rsidRPr="00276EA7">
        <w:rPr>
          <w:lang w:eastAsia="pl-PL"/>
        </w:rPr>
        <w:t xml:space="preserve"> zakład</w:t>
      </w:r>
      <w:r w:rsidR="00B86EAB">
        <w:rPr>
          <w:lang w:eastAsia="pl-PL"/>
        </w:rPr>
        <w:t>y</w:t>
      </w:r>
      <w:r w:rsidRPr="00276EA7">
        <w:rPr>
          <w:lang w:eastAsia="pl-PL"/>
        </w:rPr>
        <w:t xml:space="preserve"> rehabilitacji leczniczej</w:t>
      </w:r>
      <w:r w:rsidR="00B86EAB">
        <w:rPr>
          <w:lang w:eastAsia="pl-PL"/>
        </w:rPr>
        <w:t xml:space="preserve"> (o 3 więcej niż w roku poprzednim)</w:t>
      </w:r>
      <w:r w:rsidRPr="00276EA7">
        <w:rPr>
          <w:lang w:eastAsia="pl-PL"/>
        </w:rPr>
        <w:t xml:space="preserve">, </w:t>
      </w:r>
      <w:r w:rsidR="00197672">
        <w:rPr>
          <w:lang w:eastAsia="pl-PL"/>
        </w:rPr>
        <w:t>dyspon</w:t>
      </w:r>
      <w:r w:rsidR="00FD12AA">
        <w:rPr>
          <w:lang w:eastAsia="pl-PL"/>
        </w:rPr>
        <w:t>ujące</w:t>
      </w:r>
      <w:r w:rsidRPr="00276EA7">
        <w:rPr>
          <w:lang w:eastAsia="pl-PL"/>
        </w:rPr>
        <w:t xml:space="preserve"> </w:t>
      </w:r>
      <w:r w:rsidR="00DE70A2">
        <w:rPr>
          <w:lang w:eastAsia="pl-PL"/>
        </w:rPr>
        <w:t>5,</w:t>
      </w:r>
      <w:r w:rsidR="00C44929">
        <w:rPr>
          <w:lang w:eastAsia="pl-PL"/>
        </w:rPr>
        <w:t>7</w:t>
      </w:r>
      <w:r w:rsidRPr="00276EA7">
        <w:rPr>
          <w:lang w:eastAsia="pl-PL"/>
        </w:rPr>
        <w:t xml:space="preserve"> tys. </w:t>
      </w:r>
      <w:r w:rsidR="00155D0A">
        <w:rPr>
          <w:lang w:eastAsia="pl-PL"/>
        </w:rPr>
        <w:t>ł</w:t>
      </w:r>
      <w:r w:rsidRPr="00276EA7">
        <w:rPr>
          <w:lang w:eastAsia="pl-PL"/>
        </w:rPr>
        <w:t>óżek</w:t>
      </w:r>
      <w:r w:rsidR="0027266F">
        <w:rPr>
          <w:lang w:eastAsia="pl-PL"/>
        </w:rPr>
        <w:t xml:space="preserve"> (</w:t>
      </w:r>
      <w:r w:rsidR="0027266F" w:rsidRPr="0027266F">
        <w:rPr>
          <w:lang w:eastAsia="pl-PL"/>
        </w:rPr>
        <w:t xml:space="preserve">o </w:t>
      </w:r>
      <w:r w:rsidR="00995D91">
        <w:rPr>
          <w:lang w:eastAsia="pl-PL"/>
        </w:rPr>
        <w:t>5,4</w:t>
      </w:r>
      <w:r w:rsidR="00955B26">
        <w:rPr>
          <w:lang w:eastAsia="pl-PL"/>
        </w:rPr>
        <w:t>%</w:t>
      </w:r>
      <w:r w:rsidR="0027266F" w:rsidRPr="0027266F">
        <w:rPr>
          <w:lang w:eastAsia="pl-PL"/>
        </w:rPr>
        <w:t xml:space="preserve"> </w:t>
      </w:r>
      <w:r w:rsidR="00827C49">
        <w:rPr>
          <w:lang w:eastAsia="pl-PL"/>
        </w:rPr>
        <w:t>więcej niż rok wcześniej</w:t>
      </w:r>
      <w:r w:rsidR="0027266F" w:rsidRPr="0027266F">
        <w:rPr>
          <w:lang w:eastAsia="pl-PL"/>
        </w:rPr>
        <w:t>).</w:t>
      </w:r>
      <w:r w:rsidRPr="00276EA7">
        <w:rPr>
          <w:lang w:eastAsia="pl-PL"/>
        </w:rPr>
        <w:t xml:space="preserve"> W</w:t>
      </w:r>
      <w:r w:rsidR="00B86EAB">
        <w:rPr>
          <w:lang w:eastAsia="pl-PL"/>
        </w:rPr>
        <w:t> </w:t>
      </w:r>
      <w:r w:rsidRPr="00276EA7">
        <w:rPr>
          <w:lang w:eastAsia="pl-PL"/>
        </w:rPr>
        <w:t xml:space="preserve">ciągu roku przyjęto </w:t>
      </w:r>
      <w:r w:rsidR="00197672">
        <w:rPr>
          <w:lang w:eastAsia="pl-PL"/>
        </w:rPr>
        <w:t xml:space="preserve">w nich </w:t>
      </w:r>
      <w:r w:rsidR="00955B26">
        <w:rPr>
          <w:lang w:eastAsia="pl-PL"/>
        </w:rPr>
        <w:t>79,6</w:t>
      </w:r>
      <w:r w:rsidRPr="00276EA7">
        <w:rPr>
          <w:lang w:eastAsia="pl-PL"/>
        </w:rPr>
        <w:t xml:space="preserve"> tys. pacjentów (o</w:t>
      </w:r>
      <w:r w:rsidR="00955B26">
        <w:rPr>
          <w:lang w:eastAsia="pl-PL"/>
        </w:rPr>
        <w:t xml:space="preserve"> 8,2</w:t>
      </w:r>
      <w:r w:rsidRPr="00276EA7">
        <w:rPr>
          <w:lang w:eastAsia="pl-PL"/>
        </w:rPr>
        <w:t xml:space="preserve">% </w:t>
      </w:r>
      <w:r w:rsidR="00955B26">
        <w:rPr>
          <w:lang w:eastAsia="pl-PL"/>
        </w:rPr>
        <w:t>mniej</w:t>
      </w:r>
      <w:r w:rsidR="004A3F93">
        <w:rPr>
          <w:lang w:eastAsia="pl-PL"/>
        </w:rPr>
        <w:t xml:space="preserve"> niż</w:t>
      </w:r>
      <w:r w:rsidRPr="00276EA7">
        <w:rPr>
          <w:lang w:eastAsia="pl-PL"/>
        </w:rPr>
        <w:t xml:space="preserve"> w </w:t>
      </w:r>
      <w:r w:rsidR="00827C49">
        <w:rPr>
          <w:lang w:eastAsia="pl-PL"/>
        </w:rPr>
        <w:t>202</w:t>
      </w:r>
      <w:r w:rsidR="00955B26">
        <w:rPr>
          <w:lang w:eastAsia="pl-PL"/>
        </w:rPr>
        <w:t>4</w:t>
      </w:r>
      <w:r w:rsidR="00827C49">
        <w:rPr>
          <w:lang w:eastAsia="pl-PL"/>
        </w:rPr>
        <w:t xml:space="preserve"> r.</w:t>
      </w:r>
      <w:r w:rsidRPr="00276EA7">
        <w:rPr>
          <w:lang w:eastAsia="pl-PL"/>
        </w:rPr>
        <w:t xml:space="preserve">), z czego </w:t>
      </w:r>
      <w:r w:rsidR="00955B26">
        <w:rPr>
          <w:lang w:eastAsia="pl-PL"/>
        </w:rPr>
        <w:t>69,8</w:t>
      </w:r>
      <w:r w:rsidRPr="00276EA7">
        <w:rPr>
          <w:lang w:eastAsia="pl-PL"/>
        </w:rPr>
        <w:t xml:space="preserve"> tys. stacjonarnie i </w:t>
      </w:r>
      <w:r w:rsidR="00955B26">
        <w:rPr>
          <w:lang w:eastAsia="pl-PL"/>
        </w:rPr>
        <w:t>9,8</w:t>
      </w:r>
      <w:r w:rsidR="009D3904">
        <w:rPr>
          <w:lang w:eastAsia="pl-PL"/>
        </w:rPr>
        <w:t xml:space="preserve"> tys. ambulatoryjnie.</w:t>
      </w:r>
    </w:p>
    <w:p w14:paraId="312E08FC" w14:textId="1E9BBEE7" w:rsidR="00276EA7" w:rsidRDefault="00276EA7" w:rsidP="00025EF2">
      <w:pPr>
        <w:rPr>
          <w:rFonts w:eastAsia="Times New Roman" w:cs="Times New Roman"/>
          <w:szCs w:val="19"/>
          <w:lang w:eastAsia="pl-PL"/>
        </w:rPr>
      </w:pPr>
      <w:r w:rsidRPr="00276EA7">
        <w:rPr>
          <w:rFonts w:eastAsia="Times New Roman" w:cs="Times New Roman"/>
          <w:szCs w:val="19"/>
          <w:lang w:eastAsia="pl-PL"/>
        </w:rPr>
        <w:t>Wśród pacjentów leczonych stacjonarnie kobiety stanowiły 5</w:t>
      </w:r>
      <w:r w:rsidR="00955B26">
        <w:rPr>
          <w:rFonts w:eastAsia="Times New Roman" w:cs="Times New Roman"/>
          <w:szCs w:val="19"/>
          <w:lang w:eastAsia="pl-PL"/>
        </w:rPr>
        <w:t>6</w:t>
      </w:r>
      <w:r w:rsidRPr="00276EA7">
        <w:rPr>
          <w:rFonts w:eastAsia="Times New Roman" w:cs="Times New Roman"/>
          <w:szCs w:val="19"/>
          <w:lang w:eastAsia="pl-PL"/>
        </w:rPr>
        <w:t>,</w:t>
      </w:r>
      <w:r w:rsidR="001F1FFD">
        <w:rPr>
          <w:rFonts w:eastAsia="Times New Roman" w:cs="Times New Roman"/>
          <w:szCs w:val="19"/>
          <w:lang w:eastAsia="pl-PL"/>
        </w:rPr>
        <w:t>6</w:t>
      </w:r>
      <w:r w:rsidRPr="00276EA7">
        <w:rPr>
          <w:rFonts w:eastAsia="Times New Roman" w:cs="Times New Roman"/>
          <w:szCs w:val="19"/>
          <w:lang w:eastAsia="pl-PL"/>
        </w:rPr>
        <w:t>%, a osoby w wieku 65 lat i więcej – 4</w:t>
      </w:r>
      <w:r w:rsidR="0011249D">
        <w:rPr>
          <w:rFonts w:eastAsia="Times New Roman" w:cs="Times New Roman"/>
          <w:szCs w:val="19"/>
          <w:lang w:eastAsia="pl-PL"/>
        </w:rPr>
        <w:t>8</w:t>
      </w:r>
      <w:r w:rsidRPr="00276EA7">
        <w:rPr>
          <w:rFonts w:eastAsia="Times New Roman" w:cs="Times New Roman"/>
          <w:szCs w:val="19"/>
          <w:lang w:eastAsia="pl-PL"/>
        </w:rPr>
        <w:t>,</w:t>
      </w:r>
      <w:r w:rsidR="00955B26">
        <w:rPr>
          <w:rFonts w:eastAsia="Times New Roman" w:cs="Times New Roman"/>
          <w:szCs w:val="19"/>
          <w:lang w:eastAsia="pl-PL"/>
        </w:rPr>
        <w:t>5</w:t>
      </w:r>
      <w:r w:rsidRPr="00276EA7">
        <w:rPr>
          <w:rFonts w:eastAsia="Times New Roman" w:cs="Times New Roman"/>
          <w:szCs w:val="19"/>
          <w:lang w:eastAsia="pl-PL"/>
        </w:rPr>
        <w:t xml:space="preserve">%. </w:t>
      </w:r>
      <w:r w:rsidR="00197672" w:rsidRPr="00197672">
        <w:rPr>
          <w:rFonts w:eastAsia="Times New Roman" w:cs="Times New Roman"/>
          <w:szCs w:val="19"/>
          <w:lang w:eastAsia="pl-PL"/>
        </w:rPr>
        <w:t xml:space="preserve">Średni czas pobytu pacjentów stacjonarnych wyniósł </w:t>
      </w:r>
      <w:r w:rsidR="00955B26">
        <w:rPr>
          <w:rFonts w:eastAsia="Times New Roman" w:cs="Times New Roman"/>
          <w:szCs w:val="19"/>
          <w:lang w:eastAsia="pl-PL"/>
        </w:rPr>
        <w:t>15</w:t>
      </w:r>
      <w:r w:rsidRPr="00276EA7">
        <w:rPr>
          <w:rFonts w:eastAsia="Times New Roman" w:cs="Times New Roman"/>
          <w:szCs w:val="19"/>
          <w:lang w:eastAsia="pl-PL"/>
        </w:rPr>
        <w:t xml:space="preserve"> dni.</w:t>
      </w:r>
    </w:p>
    <w:p w14:paraId="0EB339F9" w14:textId="3E859220" w:rsidR="003A5E25" w:rsidRPr="00276EA7" w:rsidRDefault="003A5E25" w:rsidP="00025EF2">
      <w:pPr>
        <w:rPr>
          <w:shd w:val="clear" w:color="auto" w:fill="FFFFFF"/>
        </w:rPr>
      </w:pPr>
      <w:r w:rsidRPr="00276EA7">
        <w:rPr>
          <w:shd w:val="clear" w:color="auto" w:fill="FFFFFF"/>
        </w:rPr>
        <w:t xml:space="preserve">W stacjonarnych zakładach rehabilitacji leczniczej największą grupę stanowili </w:t>
      </w:r>
      <w:r>
        <w:rPr>
          <w:shd w:val="clear" w:color="auto" w:fill="FFFFFF"/>
        </w:rPr>
        <w:t xml:space="preserve">pacjenci </w:t>
      </w:r>
      <w:r w:rsidRPr="00276EA7">
        <w:rPr>
          <w:shd w:val="clear" w:color="auto" w:fill="FFFFFF"/>
        </w:rPr>
        <w:t xml:space="preserve">pełnopłatni – </w:t>
      </w:r>
      <w:r>
        <w:rPr>
          <w:shd w:val="clear" w:color="auto" w:fill="FFFFFF"/>
        </w:rPr>
        <w:t>41,3 tys.</w:t>
      </w:r>
      <w:r w:rsidRPr="00276EA7">
        <w:rPr>
          <w:shd w:val="clear" w:color="auto" w:fill="FFFFFF"/>
        </w:rPr>
        <w:t xml:space="preserve"> osób. Spośród instytucji finansujących leczenie w</w:t>
      </w:r>
      <w:r>
        <w:rPr>
          <w:shd w:val="clear" w:color="auto" w:fill="FFFFFF"/>
        </w:rPr>
        <w:t> </w:t>
      </w:r>
      <w:r w:rsidRPr="00276EA7">
        <w:rPr>
          <w:shd w:val="clear" w:color="auto" w:fill="FFFFFF"/>
        </w:rPr>
        <w:t xml:space="preserve">trybie stacjonarnym </w:t>
      </w:r>
      <w:r w:rsidRPr="00B20414">
        <w:rPr>
          <w:shd w:val="clear" w:color="auto" w:fill="FFFFFF"/>
        </w:rPr>
        <w:t xml:space="preserve">głównymi płatnikami były </w:t>
      </w:r>
      <w:r w:rsidRPr="00276EA7">
        <w:rPr>
          <w:shd w:val="clear" w:color="auto" w:fill="FFFFFF"/>
        </w:rPr>
        <w:t>Kasa Rolniczego Ubezpieczenia Społecznego</w:t>
      </w:r>
      <w:r>
        <w:rPr>
          <w:shd w:val="clear" w:color="auto" w:fill="FFFFFF"/>
        </w:rPr>
        <w:t>, która</w:t>
      </w:r>
      <w:r w:rsidRPr="00276EA7">
        <w:rPr>
          <w:shd w:val="clear" w:color="auto" w:fill="FFFFFF"/>
        </w:rPr>
        <w:t xml:space="preserve"> </w:t>
      </w:r>
      <w:r>
        <w:rPr>
          <w:shd w:val="clear" w:color="auto" w:fill="FFFFFF"/>
        </w:rPr>
        <w:t>opłaciła pobyt</w:t>
      </w:r>
      <w:r w:rsidRPr="00276EA7">
        <w:rPr>
          <w:shd w:val="clear" w:color="auto" w:fill="FFFFFF"/>
        </w:rPr>
        <w:t xml:space="preserve"> </w:t>
      </w:r>
      <w:r>
        <w:rPr>
          <w:shd w:val="clear" w:color="auto" w:fill="FFFFFF"/>
        </w:rPr>
        <w:t>9,0</w:t>
      </w:r>
      <w:r w:rsidRPr="00276EA7">
        <w:rPr>
          <w:shd w:val="clear" w:color="auto" w:fill="FFFFFF"/>
        </w:rPr>
        <w:t xml:space="preserve"> tys.</w:t>
      </w:r>
      <w:r>
        <w:rPr>
          <w:shd w:val="clear" w:color="auto" w:fill="FFFFFF"/>
        </w:rPr>
        <w:t xml:space="preserve"> pacjentów, </w:t>
      </w:r>
      <w:r w:rsidRPr="00276EA7">
        <w:rPr>
          <w:shd w:val="clear" w:color="auto" w:fill="FFFFFF"/>
        </w:rPr>
        <w:t>Narodowy Fundusz Zdrowia –</w:t>
      </w:r>
      <w:r>
        <w:rPr>
          <w:shd w:val="clear" w:color="auto" w:fill="FFFFFF"/>
        </w:rPr>
        <w:t xml:space="preserve"> 8,1 </w:t>
      </w:r>
      <w:r w:rsidRPr="00276EA7">
        <w:rPr>
          <w:shd w:val="clear" w:color="auto" w:fill="FFFFFF"/>
        </w:rPr>
        <w:t xml:space="preserve">tys., </w:t>
      </w:r>
      <w:r>
        <w:rPr>
          <w:shd w:val="clear" w:color="auto" w:fill="FFFFFF"/>
        </w:rPr>
        <w:t>Państwowy Fundusz Rehabilitacji Osób Niepełnosprawnych – 6,3 tys., a</w:t>
      </w:r>
      <w:r w:rsidRPr="00276EA7">
        <w:rPr>
          <w:shd w:val="clear" w:color="auto" w:fill="FFFFFF"/>
        </w:rPr>
        <w:t xml:space="preserve"> Zakład Ubezpieczeń Społecznych – </w:t>
      </w:r>
      <w:r>
        <w:rPr>
          <w:shd w:val="clear" w:color="auto" w:fill="FFFFFF"/>
        </w:rPr>
        <w:t>3,6</w:t>
      </w:r>
      <w:r w:rsidRPr="00276EA7">
        <w:rPr>
          <w:shd w:val="clear" w:color="auto" w:fill="FFFFFF"/>
        </w:rPr>
        <w:t xml:space="preserve"> tys.</w:t>
      </w:r>
    </w:p>
    <w:p w14:paraId="0CC3C9A5" w14:textId="003D752B" w:rsidR="003A5E25" w:rsidRDefault="003A5E25" w:rsidP="00025EF2">
      <w:pPr>
        <w:rPr>
          <w:shd w:val="clear" w:color="auto" w:fill="FFFFFF"/>
        </w:rPr>
      </w:pPr>
      <w:r w:rsidRPr="00276EA7">
        <w:rPr>
          <w:shd w:val="clear" w:color="auto" w:fill="FFFFFF"/>
        </w:rPr>
        <w:t xml:space="preserve">W stacjonarnych zakładach rehabilitacji leczniczej w ciągu roku wykonano </w:t>
      </w:r>
      <w:r>
        <w:rPr>
          <w:shd w:val="clear" w:color="auto" w:fill="FFFFFF"/>
        </w:rPr>
        <w:t>3,6</w:t>
      </w:r>
      <w:r w:rsidRPr="00276EA7">
        <w:rPr>
          <w:shd w:val="clear" w:color="auto" w:fill="FFFFFF"/>
        </w:rPr>
        <w:t xml:space="preserve"> mln zabiegów (o </w:t>
      </w:r>
      <w:r>
        <w:rPr>
          <w:shd w:val="clear" w:color="auto" w:fill="FFFFFF"/>
        </w:rPr>
        <w:t>2,7</w:t>
      </w:r>
      <w:r w:rsidRPr="00276EA7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</w:t>
      </w:r>
      <w:r w:rsidRPr="00276EA7">
        <w:rPr>
          <w:shd w:val="clear" w:color="auto" w:fill="FFFFFF"/>
        </w:rPr>
        <w:t xml:space="preserve"> </w:t>
      </w:r>
      <w:r>
        <w:rPr>
          <w:shd w:val="clear" w:color="auto" w:fill="FFFFFF"/>
        </w:rPr>
        <w:t>niż w 2024 r.</w:t>
      </w:r>
      <w:r w:rsidRPr="00276EA7">
        <w:rPr>
          <w:shd w:val="clear" w:color="auto" w:fill="FFFFFF"/>
        </w:rPr>
        <w:t>), spośród których najwięcej było zabiegów kinezyterapii (</w:t>
      </w:r>
      <w:r>
        <w:rPr>
          <w:shd w:val="clear" w:color="auto" w:fill="FFFFFF"/>
        </w:rPr>
        <w:t>28,9</w:t>
      </w:r>
      <w:r w:rsidRPr="00276EA7">
        <w:rPr>
          <w:shd w:val="clear" w:color="auto" w:fill="FFFFFF"/>
        </w:rPr>
        <w:t>%).</w:t>
      </w:r>
    </w:p>
    <w:p w14:paraId="0ED05C56" w14:textId="6BB15BCB" w:rsidR="00FF4CAE" w:rsidRDefault="00BA73D0" w:rsidP="00F76D7F">
      <w:pPr>
        <w:pStyle w:val="Tytuwykresu"/>
        <w:spacing w:before="3120"/>
        <w:ind w:left="851" w:hanging="851"/>
        <w:rPr>
          <w:lang w:val="pl-PL"/>
        </w:rPr>
      </w:pPr>
      <w:r w:rsidRPr="00BA73D0">
        <w:rPr>
          <w:lang w:val="pl-PL"/>
        </w:rPr>
        <w:lastRenderedPageBreak/>
        <w:drawing>
          <wp:anchor distT="0" distB="0" distL="114300" distR="114300" simplePos="0" relativeHeight="251806720" behindDoc="0" locked="0" layoutInCell="1" allowOverlap="1" wp14:anchorId="65ED8E37" wp14:editId="33A25A9F">
            <wp:simplePos x="0" y="0"/>
            <wp:positionH relativeFrom="column">
              <wp:posOffset>717550</wp:posOffset>
            </wp:positionH>
            <wp:positionV relativeFrom="paragraph">
              <wp:posOffset>506730</wp:posOffset>
            </wp:positionV>
            <wp:extent cx="3511550" cy="2691765"/>
            <wp:effectExtent l="0" t="0" r="0" b="0"/>
            <wp:wrapTopAndBottom/>
            <wp:docPr id="13" name="Obraz 13" descr="Wykres trzeci przedstawia pacjentów leczonych stacjonarnie w stacjonarnych zakładach rehabilitacji leczniczej według sposobu finansowania pobytu w 2025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mfkrk01\SZ\notatki informacyjne\za 2025\ZD-2\po uwagach BS\Wykres3_23042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E25" w:rsidRPr="0020332D">
        <w:rPr>
          <w:lang w:val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4E1B708E" wp14:editId="1C80693E">
                <wp:simplePos x="0" y="0"/>
                <wp:positionH relativeFrom="column">
                  <wp:posOffset>5242560</wp:posOffset>
                </wp:positionH>
                <wp:positionV relativeFrom="page">
                  <wp:posOffset>661035</wp:posOffset>
                </wp:positionV>
                <wp:extent cx="1774800" cy="630000"/>
                <wp:effectExtent l="0" t="0" r="0" b="0"/>
                <wp:wrapTight wrapText="bothSides">
                  <wp:wrapPolygon edited="0">
                    <wp:start x="696" y="0"/>
                    <wp:lineTo x="696" y="20903"/>
                    <wp:lineTo x="20873" y="20903"/>
                    <wp:lineTo x="20873" y="0"/>
                    <wp:lineTo x="696" y="0"/>
                  </wp:wrapPolygon>
                </wp:wrapTight>
                <wp:docPr id="217" name="Pole tekstowe 2" descr="Stacjonarne zakłady rehabilitacji leczniczej dysponowały 5,7 tys. łóż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00" cy="63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8816D" w14:textId="201973E1" w:rsidR="00276EA7" w:rsidRPr="00B1172E" w:rsidRDefault="00197672" w:rsidP="0020332D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DD5ADD">
                              <w:rPr>
                                <w:lang w:val="pl-PL"/>
                              </w:rPr>
                              <w:t>Stacjonarne zakłady rehabilitacji leczniczej</w:t>
                            </w:r>
                            <w:r w:rsidRPr="00B1172E">
                              <w:rPr>
                                <w:lang w:val="pl-PL"/>
                              </w:rPr>
                              <w:t xml:space="preserve"> dysponowały </w:t>
                            </w:r>
                            <w:r w:rsidR="00CB505F" w:rsidRPr="00B1172E">
                              <w:rPr>
                                <w:lang w:val="pl-PL"/>
                              </w:rPr>
                              <w:t>5,</w:t>
                            </w:r>
                            <w:r w:rsidR="00C44929" w:rsidRPr="00B1172E">
                              <w:rPr>
                                <w:lang w:val="pl-PL"/>
                              </w:rPr>
                              <w:t>7</w:t>
                            </w:r>
                            <w:r w:rsidR="00CB505F" w:rsidRPr="00B1172E">
                              <w:rPr>
                                <w:lang w:val="pl-PL"/>
                              </w:rPr>
                              <w:t xml:space="preserve"> tys. łóżek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708E" id="_x0000_s1031" type="#_x0000_t202" alt="Stacjonarne zakłady rehabilitacji leczniczej dysponowały 5,7 tys. łóżek" style="position:absolute;left:0;text-align:left;margin-left:412.8pt;margin-top:52.05pt;width:139.75pt;height:49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" filled="f" stroked="f">
                <v:textbox>
                  <w:txbxContent>
                    <w:p w14:paraId="52B8816D" w14:textId="201973E1" w:rsidR="00276EA7" w:rsidRPr="00B1172E" w:rsidRDefault="00197672" w:rsidP="0020332D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DD5ADD">
                        <w:rPr>
                          <w:lang w:val="pl-PL"/>
                        </w:rPr>
                        <w:t>Stacjonarne zakłady rehabilitacji leczniczej</w:t>
                      </w:r>
                      <w:r w:rsidRPr="00B1172E">
                        <w:rPr>
                          <w:lang w:val="pl-PL"/>
                        </w:rPr>
                        <w:t xml:space="preserve"> dysponowały </w:t>
                      </w:r>
                      <w:r w:rsidR="00CB505F" w:rsidRPr="00B1172E">
                        <w:rPr>
                          <w:lang w:val="pl-PL"/>
                        </w:rPr>
                        <w:t>5,</w:t>
                      </w:r>
                      <w:r w:rsidR="00C44929" w:rsidRPr="00B1172E">
                        <w:rPr>
                          <w:lang w:val="pl-PL"/>
                        </w:rPr>
                        <w:t>7</w:t>
                      </w:r>
                      <w:r w:rsidR="00CB505F" w:rsidRPr="00B1172E">
                        <w:rPr>
                          <w:lang w:val="pl-PL"/>
                        </w:rPr>
                        <w:t xml:space="preserve"> tys. łóżek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F4B8B" w:rsidRPr="00B1172E">
        <w:rPr>
          <w:lang w:val="pl-PL"/>
        </w:rPr>
        <w:t xml:space="preserve">Wykres 3. </w:t>
      </w:r>
      <w:r w:rsidR="00676663" w:rsidRPr="00B1172E">
        <w:rPr>
          <w:lang w:val="pl-PL"/>
        </w:rPr>
        <w:t>P</w:t>
      </w:r>
      <w:r w:rsidR="004F4B8B" w:rsidRPr="00B1172E">
        <w:rPr>
          <w:lang w:val="pl-PL"/>
        </w:rPr>
        <w:t>acjen</w:t>
      </w:r>
      <w:r w:rsidR="00676663" w:rsidRPr="00B1172E">
        <w:rPr>
          <w:lang w:val="pl-PL"/>
        </w:rPr>
        <w:t>ci</w:t>
      </w:r>
      <w:r w:rsidR="004F4B8B" w:rsidRPr="00B1172E">
        <w:rPr>
          <w:lang w:val="pl-PL"/>
        </w:rPr>
        <w:t xml:space="preserve"> lecz</w:t>
      </w:r>
      <w:r w:rsidR="00676663" w:rsidRPr="00B1172E">
        <w:rPr>
          <w:lang w:val="pl-PL"/>
        </w:rPr>
        <w:t>eni</w:t>
      </w:r>
      <w:r w:rsidR="004F4B8B" w:rsidRPr="00B1172E">
        <w:rPr>
          <w:lang w:val="pl-PL"/>
        </w:rPr>
        <w:t xml:space="preserve"> stacjonarnie w stacjonarnych zakładach rehabilitacji leczniczej według sposobu finansowania pobytu w 202</w:t>
      </w:r>
      <w:r w:rsidR="00955B26" w:rsidRPr="00B1172E">
        <w:rPr>
          <w:lang w:val="pl-PL"/>
        </w:rPr>
        <w:t>5</w:t>
      </w:r>
      <w:r w:rsidR="004F4B8B" w:rsidRPr="00B1172E">
        <w:rPr>
          <w:lang w:val="pl-PL"/>
        </w:rPr>
        <w:t xml:space="preserve"> r.</w:t>
      </w:r>
      <w:r w:rsidRPr="00BA73D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D99DAEE" w14:textId="6878EC67" w:rsidR="00826F06" w:rsidRPr="003C6A24" w:rsidRDefault="00AD4BFC" w:rsidP="00F50374">
      <w:pPr>
        <w:spacing w:before="228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3C6A24" w:rsidRDefault="00DA331D" w:rsidP="0030079A">
      <w:pPr>
        <w:rPr>
          <w:sz w:val="18"/>
        </w:rPr>
        <w:sectPr w:rsidR="00DA331D" w:rsidRPr="003C6A24" w:rsidSect="0026428B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  <w:tblCaption w:val="Informacje o opracowaniu"/>
        <w:tblDescription w:val="Dane adresowe"/>
      </w:tblPr>
      <w:tblGrid>
        <w:gridCol w:w="4926"/>
        <w:gridCol w:w="4927"/>
      </w:tblGrid>
      <w:tr w:rsidR="003A5E25" w:rsidRPr="007C22DD" w14:paraId="196D0BDA" w14:textId="77777777" w:rsidTr="004D648F">
        <w:trPr>
          <w:cantSplit/>
          <w:trHeight w:val="2761"/>
        </w:trPr>
        <w:tc>
          <w:tcPr>
            <w:tcW w:w="4926" w:type="dxa"/>
          </w:tcPr>
          <w:p w14:paraId="69D0FBF7" w14:textId="77777777" w:rsidR="003A5E25" w:rsidRPr="001A5B7C" w:rsidRDefault="003A5E25" w:rsidP="003A5E25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1A5B7C">
              <w:rPr>
                <w:rFonts w:cs="Arial"/>
                <w:sz w:val="20"/>
                <w:szCs w:val="20"/>
              </w:rPr>
              <w:lastRenderedPageBreak/>
              <w:t xml:space="preserve">Opracowanie merytoryczne: </w:t>
            </w:r>
          </w:p>
          <w:p w14:paraId="115F339C" w14:textId="77777777" w:rsidR="003A5E25" w:rsidRPr="001A5B7C" w:rsidRDefault="003A5E25" w:rsidP="003A5E25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1A5B7C">
              <w:rPr>
                <w:b/>
                <w:sz w:val="20"/>
                <w:szCs w:val="20"/>
              </w:rPr>
              <w:t>Urząd Statystyczny w Krakowie</w:t>
            </w:r>
          </w:p>
          <w:p w14:paraId="0C4BAB56" w14:textId="77777777" w:rsidR="003A5E25" w:rsidRPr="001A5B7C" w:rsidRDefault="003A5E25" w:rsidP="003A5E25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A5B7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4DF8B68B" w:rsidR="003A5E25" w:rsidRPr="003C6A24" w:rsidRDefault="003A5E25" w:rsidP="003A5E25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1A5B7C">
              <w:rPr>
                <w:sz w:val="20"/>
                <w:szCs w:val="20"/>
              </w:rPr>
              <w:t>Tel:</w:t>
            </w:r>
            <w:r w:rsidRPr="001A5B7C">
              <w:rPr>
                <w:color w:val="000000" w:themeColor="text1"/>
                <w:sz w:val="20"/>
                <w:szCs w:val="20"/>
              </w:rPr>
              <w:t xml:space="preserve"> </w:t>
            </w:r>
            <w:hyperlink r:id="rId16" w:tooltip="zadzwoń" w:history="1">
              <w:r w:rsidRPr="001A5B7C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12 420 40 50</w:t>
              </w:r>
            </w:hyperlink>
            <w:r w:rsidRPr="001A5B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27" w:type="dxa"/>
          </w:tcPr>
          <w:p w14:paraId="15929F25" w14:textId="77777777" w:rsidR="003A5E25" w:rsidRPr="001A5B7C" w:rsidRDefault="003A5E25" w:rsidP="003A5E25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1A5B7C">
              <w:rPr>
                <w:rFonts w:cs="Arial"/>
                <w:sz w:val="20"/>
                <w:szCs w:val="20"/>
              </w:rPr>
              <w:t>Rozpowszechnianie:</w:t>
            </w:r>
          </w:p>
          <w:p w14:paraId="34EFFA6D" w14:textId="77777777" w:rsidR="003A5E25" w:rsidRPr="001A5B7C" w:rsidRDefault="003A5E25" w:rsidP="003A5E25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1A5B7C">
              <w:rPr>
                <w:b/>
                <w:sz w:val="20"/>
                <w:szCs w:val="20"/>
              </w:rPr>
              <w:t xml:space="preserve">Wydział Prasowy </w:t>
            </w:r>
          </w:p>
          <w:p w14:paraId="7566F2F9" w14:textId="77777777" w:rsidR="003A5E25" w:rsidRPr="001A5B7C" w:rsidRDefault="003A5E25" w:rsidP="003A5E25">
            <w:pPr>
              <w:rPr>
                <w:sz w:val="20"/>
                <w:szCs w:val="20"/>
              </w:rPr>
            </w:pPr>
            <w:r w:rsidRPr="001A5B7C">
              <w:rPr>
                <w:sz w:val="20"/>
                <w:szCs w:val="20"/>
              </w:rPr>
              <w:t>Tel. komórkowy: 695 255 032</w:t>
            </w:r>
          </w:p>
          <w:p w14:paraId="09843053" w14:textId="77777777" w:rsidR="003A5E25" w:rsidRPr="003A5E25" w:rsidRDefault="003A5E25" w:rsidP="003A5E25">
            <w:pPr>
              <w:spacing w:after="0"/>
              <w:rPr>
                <w:sz w:val="20"/>
                <w:szCs w:val="20"/>
                <w:lang w:val="it-IT"/>
              </w:rPr>
            </w:pPr>
            <w:r w:rsidRPr="003A5E25">
              <w:rPr>
                <w:sz w:val="20"/>
                <w:szCs w:val="20"/>
                <w:lang w:val="it-IT"/>
              </w:rPr>
              <w:t xml:space="preserve">Tel. stacjonarne: 22 608 38 04, 22 449 41 45, </w:t>
            </w:r>
          </w:p>
          <w:p w14:paraId="2F3E88FD" w14:textId="77777777" w:rsidR="003A5E25" w:rsidRPr="003A5E25" w:rsidRDefault="003A5E25" w:rsidP="003A5E25">
            <w:pPr>
              <w:spacing w:before="0"/>
              <w:ind w:left="1542"/>
              <w:rPr>
                <w:sz w:val="20"/>
                <w:szCs w:val="20"/>
                <w:lang w:val="it-IT"/>
              </w:rPr>
            </w:pPr>
            <w:r w:rsidRPr="003A5E25">
              <w:rPr>
                <w:sz w:val="20"/>
                <w:szCs w:val="20"/>
                <w:lang w:val="it-IT"/>
              </w:rPr>
              <w:t>22 608 30 09</w:t>
            </w:r>
          </w:p>
          <w:p w14:paraId="3CC62B04" w14:textId="0D1A2B87" w:rsidR="003A5E25" w:rsidRPr="00155D0A" w:rsidRDefault="003A5E25" w:rsidP="003A5E25">
            <w:pPr>
              <w:spacing w:before="0"/>
              <w:rPr>
                <w:b/>
                <w:lang w:val="it-IT"/>
              </w:rPr>
            </w:pPr>
            <w:r w:rsidRPr="003A5E25">
              <w:rPr>
                <w:b/>
                <w:sz w:val="20"/>
                <w:szCs w:val="20"/>
                <w:lang w:val="it-IT"/>
              </w:rPr>
              <w:t>e-mail:</w:t>
            </w:r>
            <w:r w:rsidRPr="003A5E25">
              <w:rPr>
                <w:sz w:val="20"/>
                <w:szCs w:val="20"/>
                <w:lang w:val="it-IT"/>
              </w:rPr>
              <w:t xml:space="preserve"> </w:t>
            </w:r>
            <w:hyperlink r:id="rId17" w:tooltip="adres mailowy Wydziału Prasowego" w:history="1">
              <w:r w:rsidRPr="003A5E2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it-IT"/>
                </w:rPr>
                <w:t>obslugaprasowa@stat.gov.pl</w:t>
              </w:r>
            </w:hyperlink>
          </w:p>
        </w:tc>
      </w:tr>
      <w:tr w:rsidR="003A5E25" w:rsidRPr="003C6A24" w14:paraId="28647E7C" w14:textId="77777777" w:rsidTr="004D648F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11E8D4EE" w:rsidR="003A5E25" w:rsidRPr="00DE66DA" w:rsidRDefault="003A5E25" w:rsidP="003A5E25">
            <w:pPr>
              <w:rPr>
                <w:sz w:val="18"/>
                <w:lang w:val="it-IT"/>
              </w:rPr>
            </w:pPr>
          </w:p>
        </w:tc>
        <w:tc>
          <w:tcPr>
            <w:tcW w:w="4927" w:type="dxa"/>
            <w:vAlign w:val="center"/>
          </w:tcPr>
          <w:p w14:paraId="01941133" w14:textId="5918AB81" w:rsidR="003A5E25" w:rsidRPr="00865043" w:rsidRDefault="00B6389F" w:rsidP="003A5E25">
            <w:pPr>
              <w:ind w:firstLine="680"/>
              <w:rPr>
                <w:sz w:val="18"/>
              </w:rPr>
            </w:pPr>
            <w:hyperlink r:id="rId18" w:tooltip="strona internetowa" w:history="1">
              <w:r w:rsidR="003A5E25"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2384" behindDoc="0" locked="0" layoutInCell="1" allowOverlap="1" wp14:anchorId="227859C5" wp14:editId="735F8C9D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A5E25" w:rsidRPr="001A5B7C">
                <w:rPr>
                  <w:rStyle w:val="Hipercze"/>
                  <w:rFonts w:cstheme="minorBidi"/>
                  <w:sz w:val="20"/>
                  <w:szCs w:val="20"/>
                </w:rPr>
                <w:t>stat.gov.pl</w:t>
              </w:r>
            </w:hyperlink>
          </w:p>
        </w:tc>
      </w:tr>
      <w:tr w:rsidR="003A5E25" w:rsidRPr="003C6A24" w14:paraId="36A99721" w14:textId="77777777" w:rsidTr="004D648F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3A5E25" w:rsidRPr="003C6A24" w:rsidRDefault="003A5E25" w:rsidP="003A5E2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D95D0EA" w:rsidR="003A5E25" w:rsidRPr="003C6A24" w:rsidRDefault="00B6389F" w:rsidP="003A5E25">
            <w:pPr>
              <w:ind w:firstLine="680"/>
              <w:rPr>
                <w:sz w:val="18"/>
              </w:rPr>
            </w:pPr>
            <w:hyperlink r:id="rId20" w:tooltip="X" w:history="1">
              <w:r w:rsidR="003A5E25"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3408" behindDoc="0" locked="0" layoutInCell="1" allowOverlap="1" wp14:anchorId="477C5CCD" wp14:editId="743AD9B8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36830</wp:posOffset>
                    </wp:positionV>
                    <wp:extent cx="251460" cy="251460"/>
                    <wp:effectExtent l="0" t="0" r="0" b="0"/>
                    <wp:wrapNone/>
                    <wp:docPr id="22" name="Obraz 22" descr="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A5E25" w:rsidRPr="001A5B7C">
                <w:rPr>
                  <w:rStyle w:val="Hipercze"/>
                  <w:rFonts w:cstheme="minorBidi"/>
                  <w:sz w:val="20"/>
                  <w:szCs w:val="20"/>
                </w:rPr>
                <w:t>@GUS_STAT</w:t>
              </w:r>
            </w:hyperlink>
            <w:r w:rsidR="003A5E25" w:rsidRPr="001A5B7C">
              <w:rPr>
                <w:noProof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3A5E25" w:rsidRPr="003C6A24" w14:paraId="549C3B1C" w14:textId="77777777" w:rsidTr="004D648F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3A5E25" w:rsidRPr="003C6A24" w:rsidRDefault="003A5E25" w:rsidP="003A5E2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E68888" w:rsidR="003A5E25" w:rsidRPr="003C6A24" w:rsidRDefault="003A5E25" w:rsidP="003A5E25">
            <w:pPr>
              <w:ind w:firstLine="680"/>
              <w:rPr>
                <w:sz w:val="18"/>
              </w:rPr>
            </w:pPr>
            <w:r w:rsidRPr="001A5B7C">
              <w:rPr>
                <w:noProof/>
                <w:color w:val="000000" w:themeColor="text1"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50108DE4" wp14:editId="3E663DD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facebook " w:history="1"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Pr="001A5B7C">
                <w:rPr>
                  <w:rStyle w:val="Hipercze"/>
                  <w:rFonts w:cstheme="minorBidi"/>
                  <w:sz w:val="20"/>
                  <w:szCs w:val="20"/>
                </w:rPr>
                <w:t>GlownyUrzadStatystyczny</w:t>
              </w:r>
              <w:proofErr w:type="spellEnd"/>
            </w:hyperlink>
            <w:r w:rsidRPr="001A5B7C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t xml:space="preserve"> </w:t>
            </w:r>
          </w:p>
        </w:tc>
      </w:tr>
      <w:tr w:rsidR="003A5E25" w:rsidRPr="003C6A24" w14:paraId="4884FF26" w14:textId="77777777" w:rsidTr="004D648F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3A5E25" w:rsidRPr="003C6A24" w:rsidRDefault="003A5E25" w:rsidP="003A5E2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3B015A0B" w:rsidR="003A5E25" w:rsidRPr="003C6A24" w:rsidRDefault="00B6389F" w:rsidP="003A5E25">
            <w:pPr>
              <w:ind w:firstLine="680"/>
              <w:rPr>
                <w:noProof/>
                <w:sz w:val="20"/>
                <w:lang w:eastAsia="pl-PL"/>
              </w:rPr>
            </w:pPr>
            <w:hyperlink r:id="rId24" w:tooltip="instagram" w:history="1">
              <w:r w:rsidR="003A5E25"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5456" behindDoc="0" locked="0" layoutInCell="1" allowOverlap="1" wp14:anchorId="3DE829F8" wp14:editId="72263258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5" name="Obraz 5" descr="instagram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A5E25" w:rsidRPr="001A5B7C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="003A5E25" w:rsidRPr="001A5B7C">
                <w:rPr>
                  <w:rStyle w:val="Hipercze"/>
                  <w:rFonts w:cstheme="minorBidi"/>
                  <w:sz w:val="20"/>
                  <w:szCs w:val="20"/>
                </w:rPr>
                <w:t>gus_stat</w:t>
              </w:r>
              <w:proofErr w:type="spellEnd"/>
            </w:hyperlink>
          </w:p>
        </w:tc>
      </w:tr>
      <w:tr w:rsidR="003A5E25" w:rsidRPr="003C6A24" w14:paraId="2C7A5D68" w14:textId="77777777" w:rsidTr="004D648F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3A5E25" w:rsidRPr="003C6A24" w:rsidRDefault="003A5E25" w:rsidP="003A5E2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3BA7F7E" w:rsidR="003A5E25" w:rsidRPr="003C6A24" w:rsidRDefault="00B6389F" w:rsidP="003A5E25">
            <w:pPr>
              <w:ind w:firstLine="680"/>
              <w:rPr>
                <w:noProof/>
                <w:sz w:val="20"/>
                <w:lang w:eastAsia="pl-PL"/>
              </w:rPr>
            </w:pPr>
            <w:hyperlink r:id="rId26" w:tooltip="youtube" w:history="1">
              <w:r w:rsidR="003A5E25" w:rsidRPr="001A5B7C">
                <w:rPr>
                  <w:rStyle w:val="Hipercze"/>
                  <w:rFonts w:cstheme="minorBidi"/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6480" behindDoc="0" locked="0" layoutInCell="1" allowOverlap="1" wp14:anchorId="14B9C2BE" wp14:editId="39D9C34D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youtub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A5E25" w:rsidRPr="001A5B7C">
                <w:rPr>
                  <w:rStyle w:val="Hipercze"/>
                  <w:rFonts w:cstheme="minorBidi"/>
                  <w:sz w:val="20"/>
                  <w:szCs w:val="20"/>
                </w:rPr>
                <w:t>@</w:t>
              </w:r>
              <w:proofErr w:type="spellStart"/>
              <w:r w:rsidR="003A5E25" w:rsidRPr="001A5B7C">
                <w:rPr>
                  <w:rStyle w:val="Hipercze"/>
                  <w:sz w:val="20"/>
                  <w:szCs w:val="20"/>
                </w:rPr>
                <w:t>Głó</w:t>
              </w:r>
              <w:r w:rsidR="003A5E25" w:rsidRPr="001A5B7C">
                <w:rPr>
                  <w:rStyle w:val="Hipercze"/>
                  <w:rFonts w:cstheme="minorBidi"/>
                  <w:sz w:val="20"/>
                  <w:szCs w:val="20"/>
                </w:rPr>
                <w:t>wnyUrządStatystycznyGUS</w:t>
              </w:r>
              <w:proofErr w:type="spellEnd"/>
            </w:hyperlink>
          </w:p>
        </w:tc>
      </w:tr>
      <w:tr w:rsidR="003A5E25" w:rsidRPr="003C6A24" w14:paraId="373CEFAE" w14:textId="77777777" w:rsidTr="004D648F">
        <w:trPr>
          <w:cantSplit/>
          <w:trHeight w:val="1546"/>
        </w:trPr>
        <w:tc>
          <w:tcPr>
            <w:tcW w:w="4926" w:type="dxa"/>
            <w:vMerge/>
          </w:tcPr>
          <w:p w14:paraId="7F9FD058" w14:textId="77777777" w:rsidR="003A5E25" w:rsidRPr="003C6A24" w:rsidRDefault="003A5E25" w:rsidP="003A5E2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03BB13E" w:rsidR="003A5E25" w:rsidRPr="003C6A24" w:rsidRDefault="00B6389F" w:rsidP="003A5E25">
            <w:pPr>
              <w:ind w:firstLine="680"/>
              <w:rPr>
                <w:noProof/>
                <w:sz w:val="20"/>
                <w:lang w:eastAsia="pl-PL"/>
              </w:rPr>
            </w:pPr>
            <w:hyperlink r:id="rId28" w:tooltip="linkedin" w:history="1">
              <w:r w:rsidR="003A5E25" w:rsidRPr="001A5B7C">
                <w:rPr>
                  <w:rStyle w:val="Hipercze"/>
                  <w:rFonts w:cstheme="minorBidi"/>
                  <w:sz w:val="20"/>
                  <w:szCs w:val="20"/>
                </w:rPr>
                <w:t>@Główny Urząd Statystyczny</w:t>
              </w:r>
            </w:hyperlink>
            <w:bookmarkStart w:id="3" w:name="_GoBack"/>
            <w:r w:rsidR="003A5E25" w:rsidRPr="001A5B7C">
              <w:rPr>
                <w:noProof/>
                <w:color w:val="0000FF"/>
                <w:sz w:val="20"/>
                <w:szCs w:val="20"/>
                <w:u w:val="single"/>
                <w:lang w:eastAsia="pl-PL"/>
              </w:rPr>
              <w:drawing>
                <wp:anchor distT="0" distB="0" distL="114300" distR="114300" simplePos="0" relativeHeight="251797504" behindDoc="0" locked="0" layoutInCell="1" allowOverlap="1" wp14:anchorId="0D0B429C" wp14:editId="45B4883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3"/>
          </w:p>
        </w:tc>
      </w:tr>
      <w:tr w:rsidR="00531873" w:rsidRPr="003C6A24" w14:paraId="385E56CC" w14:textId="77777777" w:rsidTr="004D648F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3C6A24" w:rsidRDefault="00531873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3C6A24">
              <w:rPr>
                <w:b/>
              </w:rPr>
              <w:t>Powiązane opracowania</w:t>
            </w:r>
          </w:p>
          <w:p w14:paraId="172B374C" w14:textId="5D1AEAC9" w:rsidR="00EF0B71" w:rsidRPr="00B55280" w:rsidRDefault="00EF0B71" w:rsidP="000E5D01">
            <w:pPr>
              <w:spacing w:line="240" w:lineRule="exact"/>
              <w:rPr>
                <w:rStyle w:val="Hipercze"/>
              </w:rPr>
            </w:pPr>
            <w:r w:rsidRPr="00B55280">
              <w:rPr>
                <w:rStyle w:val="Hipercze"/>
              </w:rPr>
              <w:fldChar w:fldCharType="begin"/>
            </w:r>
            <w:r w:rsidR="00A411AE" w:rsidRPr="00B55280">
              <w:rPr>
                <w:rStyle w:val="Hipercze"/>
              </w:rPr>
              <w:instrText>HYPERLINK "https://stat.gov.pl/obszary-tematyczne/zdrowie/zdrowie/zdrowie-i-ochrona-zdrowia-w-2024-r-,1,15.html" \o "Zdrowie i ochrona zdrowia w 2024 r."</w:instrText>
            </w:r>
            <w:r w:rsidRPr="00B55280">
              <w:rPr>
                <w:rStyle w:val="Hipercze"/>
              </w:rPr>
              <w:fldChar w:fldCharType="separate"/>
            </w:r>
            <w:r w:rsidRPr="00B55280">
              <w:rPr>
                <w:rStyle w:val="Hipercze"/>
              </w:rPr>
              <w:t>Zdrowie i ochrona zdrowia w 202</w:t>
            </w:r>
            <w:r w:rsidR="007A0AC2" w:rsidRPr="00B55280">
              <w:rPr>
                <w:rStyle w:val="Hipercze"/>
              </w:rPr>
              <w:t>4</w:t>
            </w:r>
            <w:r w:rsidRPr="00B55280">
              <w:rPr>
                <w:rStyle w:val="Hipercze"/>
              </w:rPr>
              <w:t xml:space="preserve"> r.</w:t>
            </w:r>
          </w:p>
          <w:p w14:paraId="53270FBC" w14:textId="77777777" w:rsidR="00EF0B71" w:rsidRPr="00B55280" w:rsidRDefault="00EF0B71" w:rsidP="000E5D01">
            <w:pPr>
              <w:spacing w:line="240" w:lineRule="exact"/>
              <w:rPr>
                <w:rStyle w:val="Hipercze"/>
              </w:rPr>
            </w:pPr>
            <w:r w:rsidRPr="00B55280">
              <w:rPr>
                <w:rStyle w:val="Hipercze"/>
              </w:rPr>
              <w:fldChar w:fldCharType="end"/>
            </w:r>
            <w:r w:rsidRPr="00B55280">
              <w:rPr>
                <w:rStyle w:val="Hipercze"/>
              </w:rPr>
              <w:fldChar w:fldCharType="begin"/>
            </w:r>
            <w:r w:rsidRPr="00B55280">
              <w:rPr>
                <w:rStyle w:val="Hipercze"/>
              </w:rPr>
              <w:instrText>HYPERLINK "https://stat.gov.pl/obszary-tematyczne/zdrowie/zdrowie/zeszyt-metodologiczny-statystyka-zdrowia-i-ochrony-zdrowia-sprawozdawczosc-gus,21,2.html" \o "Zeszyt metodologiczny. Statystyka zdrowia i ochrony zdrowia - sprawozdawczość GUS"</w:instrText>
            </w:r>
            <w:r w:rsidRPr="00B55280">
              <w:rPr>
                <w:rStyle w:val="Hipercze"/>
              </w:rPr>
              <w:fldChar w:fldCharType="separate"/>
            </w:r>
            <w:r w:rsidRPr="00B55280">
              <w:rPr>
                <w:rStyle w:val="Hipercze"/>
              </w:rPr>
              <w:t>Zeszyt metodologiczny. Statystyka zdrowia i ochrony zdrowia – sprawozdawczość GUS</w:t>
            </w:r>
          </w:p>
          <w:p w14:paraId="55DA24D0" w14:textId="3F72B7C2" w:rsidR="00531873" w:rsidRPr="003C6A24" w:rsidRDefault="00EF0B71" w:rsidP="000E5D01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B55280">
              <w:rPr>
                <w:rStyle w:val="Hipercze"/>
              </w:rPr>
              <w:fldChar w:fldCharType="end"/>
            </w:r>
            <w:r w:rsidR="00531873" w:rsidRPr="003C6A24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42E52A2" w14:textId="19E26965" w:rsidR="00EF0B71" w:rsidRPr="00B55280" w:rsidRDefault="00EF0B71">
            <w:pPr>
              <w:spacing w:line="240" w:lineRule="exact"/>
              <w:rPr>
                <w:rStyle w:val="Hipercze"/>
              </w:rPr>
            </w:pPr>
            <w:r w:rsidRPr="00B55280">
              <w:rPr>
                <w:rStyle w:val="Hipercze"/>
              </w:rPr>
              <w:fldChar w:fldCharType="begin"/>
            </w:r>
            <w:r w:rsidRPr="00B55280">
              <w:rPr>
                <w:rStyle w:val="Hipercze"/>
              </w:rPr>
              <w:instrText xml:space="preserve"> HYPERLINK "https://bdl.stat.gov.pl/BDL/dane/podgrup/temat" \o "Bank Danych Lokalnych -&gt;Ochrona zdrowia, opieka społeczna i świadczenia na rzecz rodziny" </w:instrText>
            </w:r>
            <w:r w:rsidRPr="00B55280">
              <w:rPr>
                <w:rStyle w:val="Hipercze"/>
              </w:rPr>
              <w:fldChar w:fldCharType="separate"/>
            </w:r>
            <w:r w:rsidRPr="00B55280">
              <w:rPr>
                <w:rStyle w:val="Hipercze"/>
              </w:rPr>
              <w:t>Bank Danych Lokalnych -&gt; Ochrona zdrowia, opieka społeczna i świadczenia na rzecz rodziny</w:t>
            </w:r>
          </w:p>
          <w:p w14:paraId="12E01FBF" w14:textId="77777777" w:rsidR="00DE66DA" w:rsidRPr="00B55280" w:rsidRDefault="00EF0B71">
            <w:pPr>
              <w:spacing w:line="240" w:lineRule="exact"/>
              <w:rPr>
                <w:rStyle w:val="Hipercze"/>
              </w:rPr>
            </w:pPr>
            <w:r w:rsidRPr="00B55280">
              <w:rPr>
                <w:rStyle w:val="Hipercze"/>
              </w:rPr>
              <w:fldChar w:fldCharType="end"/>
            </w:r>
            <w:r w:rsidR="00DE66DA" w:rsidRPr="00B55280">
              <w:rPr>
                <w:rStyle w:val="Hipercze"/>
              </w:rPr>
              <w:fldChar w:fldCharType="begin"/>
            </w:r>
            <w:r w:rsidR="00DE66DA" w:rsidRPr="00B55280">
              <w:rPr>
                <w:rStyle w:val="Hipercze"/>
              </w:rPr>
              <w:instrText>HYPERLINK "https://dbw.stat.gov.pl/" \o "Dziedzinowe Bazy Wiedzy -&gt; Społeczeństwo -&gt; Zdrowie i ochrona zdrowia"</w:instrText>
            </w:r>
            <w:r w:rsidR="00DE66DA" w:rsidRPr="00B55280">
              <w:rPr>
                <w:rStyle w:val="Hipercze"/>
              </w:rPr>
              <w:fldChar w:fldCharType="separate"/>
            </w:r>
            <w:r w:rsidR="00DE66DA" w:rsidRPr="0054479F">
              <w:rPr>
                <w:rStyle w:val="Hipercze"/>
              </w:rPr>
              <w:t xml:space="preserve">Dziedzinowe Bazy Wiedzy -&gt; </w:t>
            </w:r>
            <w:r w:rsidR="00DE66DA">
              <w:rPr>
                <w:rStyle w:val="Hipercze"/>
              </w:rPr>
              <w:t>Społeczeństwo -&gt; Zdrowie i ochrona zdrowia</w:t>
            </w:r>
          </w:p>
          <w:p w14:paraId="6EC7A51E" w14:textId="3B2E975D" w:rsidR="00531873" w:rsidRPr="003C6A24" w:rsidRDefault="00DE66DA">
            <w:pPr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B55280">
              <w:rPr>
                <w:rStyle w:val="Hipercze"/>
              </w:rPr>
              <w:fldChar w:fldCharType="end"/>
            </w:r>
            <w:r w:rsidR="00531873" w:rsidRPr="003C6A24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361087A" w14:textId="70F86C14" w:rsidR="00EF0B71" w:rsidRPr="00B55280" w:rsidRDefault="00B6389F">
            <w:pPr>
              <w:spacing w:line="240" w:lineRule="exact"/>
              <w:rPr>
                <w:rStyle w:val="Hipercze"/>
              </w:rPr>
            </w:pPr>
            <w:hyperlink r:id="rId30" w:tooltip="Kuracjusz" w:history="1">
              <w:r w:rsidR="00EF0B71" w:rsidRPr="00B55280">
                <w:rPr>
                  <w:rStyle w:val="Hipercze"/>
                </w:rPr>
                <w:t>Kuracjusz</w:t>
              </w:r>
            </w:hyperlink>
          </w:p>
          <w:p w14:paraId="2453C9C1" w14:textId="77777777" w:rsidR="00EF0B71" w:rsidRPr="00B55280" w:rsidRDefault="00B6389F">
            <w:pPr>
              <w:suppressAutoHyphens w:val="0"/>
              <w:spacing w:line="240" w:lineRule="exact"/>
              <w:rPr>
                <w:rStyle w:val="Hipercze"/>
              </w:rPr>
            </w:pPr>
            <w:hyperlink r:id="rId31" w:tooltip="Lecznictwo uzdrowiskowe" w:history="1">
              <w:r w:rsidR="00EF0B71" w:rsidRPr="00B55280">
                <w:rPr>
                  <w:rStyle w:val="Hipercze"/>
                </w:rPr>
                <w:t>Lecznictwo uzdrowiskowe</w:t>
              </w:r>
            </w:hyperlink>
          </w:p>
          <w:p w14:paraId="57C4DE7C" w14:textId="77777777" w:rsidR="00EF0B71" w:rsidRPr="00B55280" w:rsidRDefault="00EF0B71">
            <w:pPr>
              <w:suppressAutoHyphens w:val="0"/>
              <w:spacing w:line="240" w:lineRule="exact"/>
              <w:rPr>
                <w:rStyle w:val="Hipercze"/>
              </w:rPr>
            </w:pPr>
            <w:r w:rsidRPr="00B55280">
              <w:rPr>
                <w:rStyle w:val="Hipercze"/>
              </w:rPr>
              <w:fldChar w:fldCharType="begin"/>
            </w:r>
            <w:r w:rsidRPr="00B55280">
              <w:rPr>
                <w:rStyle w:val="Hipercze"/>
              </w:rPr>
              <w:instrText>HYPERLINK "https://stat.gov.pl/metainformacje/slownik-pojec/pojecia-stosowane-w-statystyce-publicznej/4520,pojecie.html" \o "Stacjonarny zakład rehabilitacji leczniczej"</w:instrText>
            </w:r>
            <w:r w:rsidRPr="00B55280">
              <w:rPr>
                <w:rStyle w:val="Hipercze"/>
              </w:rPr>
              <w:fldChar w:fldCharType="separate"/>
            </w:r>
            <w:r w:rsidRPr="00B55280">
              <w:rPr>
                <w:rStyle w:val="Hipercze"/>
              </w:rPr>
              <w:t>Stacjonarny zakład rehabilitacji leczniczej</w:t>
            </w:r>
          </w:p>
          <w:p w14:paraId="3056BDC5" w14:textId="77777777" w:rsidR="00EF0B71" w:rsidRPr="00B55280" w:rsidRDefault="00EF0B71">
            <w:pPr>
              <w:spacing w:line="240" w:lineRule="exact"/>
              <w:rPr>
                <w:rStyle w:val="Hipercze"/>
              </w:rPr>
            </w:pPr>
            <w:r w:rsidRPr="00B55280">
              <w:rPr>
                <w:rStyle w:val="Hipercze"/>
              </w:rPr>
              <w:fldChar w:fldCharType="end"/>
            </w:r>
            <w:hyperlink r:id="rId32" w:tooltip="Zakład lecznictwa uzdrowiskowego" w:history="1">
              <w:r w:rsidRPr="00B55280">
                <w:rPr>
                  <w:rStyle w:val="Hipercze"/>
                </w:rPr>
                <w:t>Zakład lecznictwa uzdrowiskowego</w:t>
              </w:r>
            </w:hyperlink>
          </w:p>
          <w:p w14:paraId="59EB7117" w14:textId="0ABAF6B0" w:rsidR="00531873" w:rsidRPr="003C6A24" w:rsidRDefault="00531873" w:rsidP="005B6AE9">
            <w:pPr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7C19EFAE" w14:textId="27585446" w:rsidR="00D261A2" w:rsidRPr="003C6A24" w:rsidRDefault="00D261A2" w:rsidP="002D37FA">
      <w:pPr>
        <w:rPr>
          <w:sz w:val="18"/>
        </w:rPr>
      </w:pPr>
    </w:p>
    <w:sectPr w:rsidR="00D261A2" w:rsidRPr="003C6A24" w:rsidSect="0026428B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E0C6F" w14:textId="77777777" w:rsidR="003C6321" w:rsidRDefault="003C6321" w:rsidP="004D648F">
      <w:pPr>
        <w:spacing w:after="0" w:line="240" w:lineRule="auto"/>
      </w:pPr>
      <w:r>
        <w:separator/>
      </w:r>
    </w:p>
    <w:p w14:paraId="0B6FEC53" w14:textId="77777777" w:rsidR="003C6321" w:rsidRDefault="003C6321"/>
  </w:endnote>
  <w:endnote w:type="continuationSeparator" w:id="0">
    <w:p w14:paraId="5EB7739B" w14:textId="77777777" w:rsidR="003C6321" w:rsidRDefault="003C6321" w:rsidP="004D648F">
      <w:pPr>
        <w:spacing w:after="0" w:line="240" w:lineRule="auto"/>
      </w:pPr>
      <w:r>
        <w:continuationSeparator/>
      </w:r>
    </w:p>
    <w:p w14:paraId="3EDAF5F9" w14:textId="77777777" w:rsidR="003C6321" w:rsidRDefault="003C63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835E3B4-4A59-462A-A7AE-EE2941D308E3}"/>
    <w:embedBold r:id="rId2" w:fontKey="{4727354C-4FAC-409D-BBF9-C9437BD03F2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D1FC32A-5993-41C9-AC3A-2F26DC2B4A5F}"/>
    <w:embedBold r:id="rId4" w:fontKey="{0D86D85E-A4B4-45EB-B94D-22DD8F7845C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A8F3A8A7-F94B-4B15-A95C-FCABA5626D8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83FEA94-BFDA-41DE-B841-99C464FDDEBE}"/>
    <w:embedItalic r:id="rId7" w:fontKey="{FA2AB51E-F4E9-43FB-90DC-17320E021DB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1D9E31C-D3DC-48AA-9424-D048967A26D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37BD2F9-688D-4D51-A4C9-0F45065DFBC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E20A0646-75D3-4DB7-A93F-51C75CE8FC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3D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3D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BA73D0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5BF1D" w14:textId="77777777" w:rsidR="003C6321" w:rsidRDefault="003C6321" w:rsidP="000662E2">
      <w:pPr>
        <w:spacing w:after="0" w:line="240" w:lineRule="auto"/>
      </w:pPr>
      <w:r>
        <w:separator/>
      </w:r>
    </w:p>
  </w:footnote>
  <w:footnote w:type="continuationSeparator" w:id="0">
    <w:p w14:paraId="6486B0C3" w14:textId="77777777" w:rsidR="003C6321" w:rsidRDefault="003C6321" w:rsidP="000662E2">
      <w:pPr>
        <w:spacing w:after="0" w:line="240" w:lineRule="auto"/>
      </w:pPr>
      <w:r>
        <w:continuationSeparator/>
      </w:r>
    </w:p>
    <w:p w14:paraId="1E380335" w14:textId="77777777" w:rsidR="003C6321" w:rsidRDefault="003C6321"/>
  </w:footnote>
  <w:footnote w:type="continuationNotice" w:id="1">
    <w:p w14:paraId="538802BA" w14:textId="77777777" w:rsidR="003C6321" w:rsidRDefault="003C6321">
      <w:pPr>
        <w:spacing w:before="0" w:after="0" w:line="240" w:lineRule="auto"/>
      </w:pPr>
    </w:p>
    <w:p w14:paraId="23DD6A6C" w14:textId="77777777" w:rsidR="003C6321" w:rsidRDefault="003C6321"/>
  </w:footnote>
  <w:footnote w:id="2">
    <w:p w14:paraId="7E2F5215" w14:textId="75B89749" w:rsidR="00596B64" w:rsidRPr="00E74392" w:rsidRDefault="00596B64" w:rsidP="00E74392">
      <w:pPr>
        <w:pStyle w:val="Przypis"/>
        <w:rPr>
          <w:lang w:val="pl-PL"/>
        </w:rPr>
      </w:pPr>
      <w:r w:rsidRPr="00E74392">
        <w:rPr>
          <w:rStyle w:val="Odwoanieprzypisudolnego"/>
          <w:vertAlign w:val="baseline"/>
          <w:lang w:val="pl-PL"/>
        </w:rPr>
        <w:footnoteRef/>
      </w:r>
      <w:r w:rsidRPr="00E74392">
        <w:rPr>
          <w:lang w:val="pl-PL"/>
        </w:rPr>
        <w:t xml:space="preserve"> </w:t>
      </w:r>
      <w:r w:rsidR="0088344D" w:rsidRPr="00E74392">
        <w:rPr>
          <w:lang w:val="pl-PL"/>
        </w:rPr>
        <w:t>Usługi świadczone w zakładach przyrodoleczniczych funkcjonujących jako komórka szpitala uzdrowiskowego, sanatorium lub przychodni wykazywane są łącznie z zakładem macierzystym.</w:t>
      </w:r>
    </w:p>
  </w:footnote>
  <w:footnote w:id="3">
    <w:p w14:paraId="683E0BC0" w14:textId="24C056BD" w:rsidR="00E74392" w:rsidRDefault="00E7439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74392">
        <w:rPr>
          <w:rStyle w:val="PrzypisZnak"/>
          <w:lang w:val="pl-PL"/>
        </w:rPr>
        <w:t>Kuracjusze pokrywający całość kosztów pobyt</w:t>
      </w:r>
      <w:r w:rsidR="007C22DD">
        <w:rPr>
          <w:rStyle w:val="PrzypisZnak"/>
          <w:lang w:val="pl-PL"/>
        </w:rPr>
        <w:t>u</w:t>
      </w:r>
      <w:r w:rsidRPr="00E74392">
        <w:rPr>
          <w:rStyle w:val="PrzypisZnak"/>
          <w:lang w:val="pl-PL"/>
        </w:rPr>
        <w:t>.</w:t>
      </w:r>
    </w:p>
  </w:footnote>
  <w:footnote w:id="4">
    <w:p w14:paraId="77B36DDA" w14:textId="4C9ED1A3" w:rsidR="00E51268" w:rsidRDefault="00E51268" w:rsidP="00E5126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026F8">
        <w:rPr>
          <w:rStyle w:val="PrzypisZnak"/>
          <w:lang w:val="pl-PL"/>
        </w:rPr>
        <w:t xml:space="preserve">W przypadku dzieci oraz kontynuacji leczenia szpitalnego w warunkach uzdrowiskowych </w:t>
      </w:r>
      <w:r w:rsidR="00C66EA9">
        <w:rPr>
          <w:rStyle w:val="PrzypisZnak"/>
          <w:lang w:val="pl-PL"/>
        </w:rPr>
        <w:t xml:space="preserve">przez osoby dorosłe </w:t>
      </w:r>
      <w:r w:rsidRPr="00F026F8">
        <w:rPr>
          <w:rStyle w:val="PrzypisZnak"/>
          <w:lang w:val="pl-PL"/>
        </w:rPr>
        <w:t>(</w:t>
      </w:r>
      <w:r>
        <w:rPr>
          <w:rStyle w:val="PrzypisZnak"/>
          <w:lang w:val="pl-PL"/>
        </w:rPr>
        <w:t xml:space="preserve">skierowania </w:t>
      </w:r>
      <w:r w:rsidRPr="00F026F8">
        <w:rPr>
          <w:rStyle w:val="PrzypisZnak"/>
          <w:lang w:val="pl-PL"/>
        </w:rPr>
        <w:t>NFZ), a także w przypadku prewencji rentowej (skierowania ZUS/KRUS) pobyt</w:t>
      </w:r>
      <w:r>
        <w:rPr>
          <w:rStyle w:val="PrzypisZnak"/>
          <w:lang w:val="pl-PL"/>
        </w:rPr>
        <w:t>y</w:t>
      </w:r>
      <w:r w:rsidRPr="00F026F8">
        <w:rPr>
          <w:rStyle w:val="PrzypisZnak"/>
          <w:lang w:val="pl-PL"/>
        </w:rPr>
        <w:t xml:space="preserve"> </w:t>
      </w:r>
      <w:r>
        <w:rPr>
          <w:rStyle w:val="PrzypisZnak"/>
          <w:lang w:val="pl-PL"/>
        </w:rPr>
        <w:t xml:space="preserve">były w całości </w:t>
      </w:r>
      <w:r w:rsidRPr="00F026F8">
        <w:rPr>
          <w:rStyle w:val="PrzypisZnak"/>
          <w:lang w:val="pl-PL"/>
        </w:rPr>
        <w:t>finansowan</w:t>
      </w:r>
      <w:r>
        <w:rPr>
          <w:rStyle w:val="PrzypisZnak"/>
          <w:lang w:val="pl-PL"/>
        </w:rPr>
        <w:t>e</w:t>
      </w:r>
      <w:r w:rsidRPr="00F026F8">
        <w:rPr>
          <w:rStyle w:val="PrzypisZnak"/>
          <w:lang w:val="pl-PL"/>
        </w:rPr>
        <w:t xml:space="preserve"> przez </w:t>
      </w:r>
      <w:r>
        <w:rPr>
          <w:rStyle w:val="PrzypisZnak"/>
          <w:lang w:val="pl-PL"/>
        </w:rPr>
        <w:t xml:space="preserve">te </w:t>
      </w:r>
      <w:r w:rsidRPr="00F026F8">
        <w:rPr>
          <w:rStyle w:val="PrzypisZnak"/>
          <w:lang w:val="pl-PL"/>
        </w:rPr>
        <w:t>instytucj</w:t>
      </w:r>
      <w:r>
        <w:rPr>
          <w:rStyle w:val="PrzypisZnak"/>
          <w:lang w:val="pl-PL"/>
        </w:rPr>
        <w:t>e</w:t>
      </w:r>
      <w:r w:rsidRPr="00F026F8">
        <w:rPr>
          <w:rStyle w:val="PrzypisZnak"/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6BE8215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64B7DF6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352E84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29CA040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7A6CFF3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24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638E766" w:rsidR="00F37172" w:rsidRPr="00A01B40" w:rsidRDefault="007A0AC2" w:rsidP="00F049AB">
                          <w:pPr>
                            <w:pStyle w:val="Datainformacjisygnalnej"/>
                          </w:pPr>
                          <w:r>
                            <w:t>24</w:t>
                          </w:r>
                          <w:r w:rsidR="00480C9B">
                            <w:t>.0</w:t>
                          </w:r>
                          <w:r w:rsidR="00B35EDB">
                            <w:t>4</w:t>
                          </w:r>
                          <w:r w:rsidR="00480C9B">
                            <w:t>.202</w:t>
                          </w:r>
                          <w:r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24.04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BkbGvO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1638E766" w:rsidR="00F37172" w:rsidRPr="00A01B40" w:rsidRDefault="007A0AC2" w:rsidP="00F049AB">
                    <w:pPr>
                      <w:pStyle w:val="Datainformacjisygnalnej"/>
                    </w:pPr>
                    <w:r>
                      <w:t>24</w:t>
                    </w:r>
                    <w:r w:rsidR="00480C9B">
                      <w:t>.0</w:t>
                    </w:r>
                    <w:r w:rsidR="00B35EDB">
                      <w:t>4</w:t>
                    </w:r>
                    <w:r w:rsidR="00480C9B">
                      <w:t>.202</w:t>
                    </w:r>
                    <w:r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4.6pt;height:125.2pt;visibility:visible;mso-wrap-style:square" o:bullet="t">
        <v:imagedata r:id="rId2" o:title=""/>
      </v:shape>
    </w:pict>
  </w:numPicBullet>
  <w:numPicBullet w:numPicBulletId="2">
    <w:pict>
      <v:shape id="_x0000_i1028" type="#_x0000_t75" style="width:19.4pt;height:23.8pt;visibility:visible;mso-wrap-style:square" o:bullet="t">
        <v:imagedata r:id="rId3" o:title=""/>
      </v:shape>
    </w:pict>
  </w:numPicBullet>
  <w:numPicBullet w:numPicBulletId="3">
    <w:pict>
      <v:shape id="_x0000_i1029" type="#_x0000_t75" style="width:19.4pt;height:23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970"/>
    <w:rsid w:val="0000709F"/>
    <w:rsid w:val="000108B8"/>
    <w:rsid w:val="000152F5"/>
    <w:rsid w:val="00025EF2"/>
    <w:rsid w:val="00035BCC"/>
    <w:rsid w:val="000428E9"/>
    <w:rsid w:val="0004582E"/>
    <w:rsid w:val="000470AA"/>
    <w:rsid w:val="00050CD4"/>
    <w:rsid w:val="00055B91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7713B"/>
    <w:rsid w:val="00077E5F"/>
    <w:rsid w:val="000806F7"/>
    <w:rsid w:val="00080981"/>
    <w:rsid w:val="0008152D"/>
    <w:rsid w:val="00084C1E"/>
    <w:rsid w:val="000874A0"/>
    <w:rsid w:val="000926C8"/>
    <w:rsid w:val="00097840"/>
    <w:rsid w:val="000978CD"/>
    <w:rsid w:val="000A50C5"/>
    <w:rsid w:val="000A7C20"/>
    <w:rsid w:val="000B0727"/>
    <w:rsid w:val="000B2B2B"/>
    <w:rsid w:val="000C135D"/>
    <w:rsid w:val="000C1427"/>
    <w:rsid w:val="000C4D1D"/>
    <w:rsid w:val="000D1D43"/>
    <w:rsid w:val="000D225C"/>
    <w:rsid w:val="000D2A5C"/>
    <w:rsid w:val="000D39F0"/>
    <w:rsid w:val="000D4F03"/>
    <w:rsid w:val="000D77CA"/>
    <w:rsid w:val="000E0918"/>
    <w:rsid w:val="000E5D01"/>
    <w:rsid w:val="000E624E"/>
    <w:rsid w:val="000E7594"/>
    <w:rsid w:val="000E79A9"/>
    <w:rsid w:val="000F0C82"/>
    <w:rsid w:val="001011C3"/>
    <w:rsid w:val="00106DA3"/>
    <w:rsid w:val="00110214"/>
    <w:rsid w:val="00110D87"/>
    <w:rsid w:val="00111CF4"/>
    <w:rsid w:val="00112399"/>
    <w:rsid w:val="0011249D"/>
    <w:rsid w:val="00114DB9"/>
    <w:rsid w:val="00116087"/>
    <w:rsid w:val="00117711"/>
    <w:rsid w:val="00117ED2"/>
    <w:rsid w:val="00123B02"/>
    <w:rsid w:val="00124002"/>
    <w:rsid w:val="00126248"/>
    <w:rsid w:val="00126F60"/>
    <w:rsid w:val="00130296"/>
    <w:rsid w:val="00130AE1"/>
    <w:rsid w:val="00133E7B"/>
    <w:rsid w:val="00134145"/>
    <w:rsid w:val="00136736"/>
    <w:rsid w:val="00136740"/>
    <w:rsid w:val="00136D67"/>
    <w:rsid w:val="001423B6"/>
    <w:rsid w:val="001448A7"/>
    <w:rsid w:val="00146621"/>
    <w:rsid w:val="001472BE"/>
    <w:rsid w:val="00155D0A"/>
    <w:rsid w:val="001617E3"/>
    <w:rsid w:val="00162325"/>
    <w:rsid w:val="001639EE"/>
    <w:rsid w:val="00164B2D"/>
    <w:rsid w:val="00171E3A"/>
    <w:rsid w:val="00185360"/>
    <w:rsid w:val="001951DA"/>
    <w:rsid w:val="00197672"/>
    <w:rsid w:val="00197A7A"/>
    <w:rsid w:val="001A3C1E"/>
    <w:rsid w:val="001B053D"/>
    <w:rsid w:val="001B22E0"/>
    <w:rsid w:val="001C3269"/>
    <w:rsid w:val="001D0190"/>
    <w:rsid w:val="001D19B6"/>
    <w:rsid w:val="001D1DB4"/>
    <w:rsid w:val="001D23F1"/>
    <w:rsid w:val="001D25F9"/>
    <w:rsid w:val="001D5C45"/>
    <w:rsid w:val="001D61ED"/>
    <w:rsid w:val="001E0302"/>
    <w:rsid w:val="001E5B2D"/>
    <w:rsid w:val="001F13DB"/>
    <w:rsid w:val="001F1FFD"/>
    <w:rsid w:val="001F3471"/>
    <w:rsid w:val="002012F1"/>
    <w:rsid w:val="0020156C"/>
    <w:rsid w:val="0020332D"/>
    <w:rsid w:val="00204DEC"/>
    <w:rsid w:val="002064A5"/>
    <w:rsid w:val="002153F0"/>
    <w:rsid w:val="00216634"/>
    <w:rsid w:val="00217A35"/>
    <w:rsid w:val="00221CC0"/>
    <w:rsid w:val="00227CF0"/>
    <w:rsid w:val="00231AC2"/>
    <w:rsid w:val="00237CB7"/>
    <w:rsid w:val="00242D31"/>
    <w:rsid w:val="002432DA"/>
    <w:rsid w:val="00253AB6"/>
    <w:rsid w:val="0025481E"/>
    <w:rsid w:val="002574F9"/>
    <w:rsid w:val="00262B61"/>
    <w:rsid w:val="00262CC6"/>
    <w:rsid w:val="002638BD"/>
    <w:rsid w:val="00263BA9"/>
    <w:rsid w:val="00263E08"/>
    <w:rsid w:val="0026428B"/>
    <w:rsid w:val="0027266F"/>
    <w:rsid w:val="002762FD"/>
    <w:rsid w:val="00276811"/>
    <w:rsid w:val="00276999"/>
    <w:rsid w:val="00276EA7"/>
    <w:rsid w:val="00277E55"/>
    <w:rsid w:val="00282699"/>
    <w:rsid w:val="002926DF"/>
    <w:rsid w:val="00292832"/>
    <w:rsid w:val="00296697"/>
    <w:rsid w:val="00297EAC"/>
    <w:rsid w:val="002A0139"/>
    <w:rsid w:val="002A21E1"/>
    <w:rsid w:val="002B0472"/>
    <w:rsid w:val="002B3A0F"/>
    <w:rsid w:val="002B6B12"/>
    <w:rsid w:val="002B7D18"/>
    <w:rsid w:val="002C21F0"/>
    <w:rsid w:val="002C6AE4"/>
    <w:rsid w:val="002D01DF"/>
    <w:rsid w:val="002D37FA"/>
    <w:rsid w:val="002D3DAC"/>
    <w:rsid w:val="002E3EB3"/>
    <w:rsid w:val="002E4F0D"/>
    <w:rsid w:val="002E5E49"/>
    <w:rsid w:val="002E6140"/>
    <w:rsid w:val="002E6985"/>
    <w:rsid w:val="002E71B6"/>
    <w:rsid w:val="002F0BF1"/>
    <w:rsid w:val="002F111C"/>
    <w:rsid w:val="002F35F6"/>
    <w:rsid w:val="002F3F81"/>
    <w:rsid w:val="002F77C8"/>
    <w:rsid w:val="002F7CBF"/>
    <w:rsid w:val="0030079A"/>
    <w:rsid w:val="00304F22"/>
    <w:rsid w:val="00306C7C"/>
    <w:rsid w:val="00313F5C"/>
    <w:rsid w:val="0031475F"/>
    <w:rsid w:val="00314F86"/>
    <w:rsid w:val="00317F4D"/>
    <w:rsid w:val="00322C03"/>
    <w:rsid w:val="00322EDD"/>
    <w:rsid w:val="00324761"/>
    <w:rsid w:val="003309FA"/>
    <w:rsid w:val="00331135"/>
    <w:rsid w:val="003314E9"/>
    <w:rsid w:val="00332320"/>
    <w:rsid w:val="00335044"/>
    <w:rsid w:val="003402BB"/>
    <w:rsid w:val="00340F5D"/>
    <w:rsid w:val="00347D72"/>
    <w:rsid w:val="0035161D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20B5"/>
    <w:rsid w:val="003843DB"/>
    <w:rsid w:val="003877B8"/>
    <w:rsid w:val="00392424"/>
    <w:rsid w:val="00393761"/>
    <w:rsid w:val="003937A5"/>
    <w:rsid w:val="003944CF"/>
    <w:rsid w:val="003946AD"/>
    <w:rsid w:val="00394E26"/>
    <w:rsid w:val="00396691"/>
    <w:rsid w:val="00397D18"/>
    <w:rsid w:val="003A1B36"/>
    <w:rsid w:val="003A5E25"/>
    <w:rsid w:val="003B1454"/>
    <w:rsid w:val="003B18B6"/>
    <w:rsid w:val="003B1EB3"/>
    <w:rsid w:val="003B39A5"/>
    <w:rsid w:val="003B5515"/>
    <w:rsid w:val="003C0C8B"/>
    <w:rsid w:val="003C161B"/>
    <w:rsid w:val="003C59E0"/>
    <w:rsid w:val="003C6321"/>
    <w:rsid w:val="003C6A24"/>
    <w:rsid w:val="003C6C8D"/>
    <w:rsid w:val="003D0A8D"/>
    <w:rsid w:val="003D2656"/>
    <w:rsid w:val="003D4F95"/>
    <w:rsid w:val="003D5F42"/>
    <w:rsid w:val="003D606C"/>
    <w:rsid w:val="003D60A9"/>
    <w:rsid w:val="003D72DD"/>
    <w:rsid w:val="003E063C"/>
    <w:rsid w:val="003E4367"/>
    <w:rsid w:val="003F0BD9"/>
    <w:rsid w:val="003F4C97"/>
    <w:rsid w:val="003F666D"/>
    <w:rsid w:val="003F7479"/>
    <w:rsid w:val="003F7FE6"/>
    <w:rsid w:val="00400193"/>
    <w:rsid w:val="004026EC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55A9D"/>
    <w:rsid w:val="004573D6"/>
    <w:rsid w:val="00463E39"/>
    <w:rsid w:val="004657FC"/>
    <w:rsid w:val="004733F6"/>
    <w:rsid w:val="00474E69"/>
    <w:rsid w:val="00480C9B"/>
    <w:rsid w:val="00483E9F"/>
    <w:rsid w:val="00485A2C"/>
    <w:rsid w:val="0048605B"/>
    <w:rsid w:val="00493885"/>
    <w:rsid w:val="0049621B"/>
    <w:rsid w:val="004A1D19"/>
    <w:rsid w:val="004A3F93"/>
    <w:rsid w:val="004A5EC2"/>
    <w:rsid w:val="004B1247"/>
    <w:rsid w:val="004B34B0"/>
    <w:rsid w:val="004B4292"/>
    <w:rsid w:val="004C1895"/>
    <w:rsid w:val="004C5398"/>
    <w:rsid w:val="004C6D40"/>
    <w:rsid w:val="004D2D42"/>
    <w:rsid w:val="004D3E61"/>
    <w:rsid w:val="004D4492"/>
    <w:rsid w:val="004D5710"/>
    <w:rsid w:val="004D632C"/>
    <w:rsid w:val="004D648F"/>
    <w:rsid w:val="004E6AA8"/>
    <w:rsid w:val="004F0C3C"/>
    <w:rsid w:val="004F2280"/>
    <w:rsid w:val="004F2281"/>
    <w:rsid w:val="004F23BB"/>
    <w:rsid w:val="004F4B8B"/>
    <w:rsid w:val="004F5BCB"/>
    <w:rsid w:val="004F63FC"/>
    <w:rsid w:val="00501447"/>
    <w:rsid w:val="00503641"/>
    <w:rsid w:val="00505A92"/>
    <w:rsid w:val="00512EA3"/>
    <w:rsid w:val="0051388E"/>
    <w:rsid w:val="00513E7F"/>
    <w:rsid w:val="005203F1"/>
    <w:rsid w:val="00521BC3"/>
    <w:rsid w:val="00521CBA"/>
    <w:rsid w:val="00531873"/>
    <w:rsid w:val="00533632"/>
    <w:rsid w:val="00534013"/>
    <w:rsid w:val="00537581"/>
    <w:rsid w:val="00540C5C"/>
    <w:rsid w:val="00541724"/>
    <w:rsid w:val="00541E6E"/>
    <w:rsid w:val="0054251F"/>
    <w:rsid w:val="005520D8"/>
    <w:rsid w:val="00553507"/>
    <w:rsid w:val="00553CEC"/>
    <w:rsid w:val="00555CFB"/>
    <w:rsid w:val="00556ADB"/>
    <w:rsid w:val="00556CF1"/>
    <w:rsid w:val="0056524A"/>
    <w:rsid w:val="0057100A"/>
    <w:rsid w:val="005762A7"/>
    <w:rsid w:val="00587CEE"/>
    <w:rsid w:val="005916D7"/>
    <w:rsid w:val="0059427F"/>
    <w:rsid w:val="00596B64"/>
    <w:rsid w:val="005A6049"/>
    <w:rsid w:val="005A698C"/>
    <w:rsid w:val="005A6E24"/>
    <w:rsid w:val="005B20D5"/>
    <w:rsid w:val="005B6AE9"/>
    <w:rsid w:val="005B7EBC"/>
    <w:rsid w:val="005C0ABC"/>
    <w:rsid w:val="005C0CAC"/>
    <w:rsid w:val="005C3863"/>
    <w:rsid w:val="005D062E"/>
    <w:rsid w:val="005D19DC"/>
    <w:rsid w:val="005D2F6B"/>
    <w:rsid w:val="005D334E"/>
    <w:rsid w:val="005E0799"/>
    <w:rsid w:val="005E10F9"/>
    <w:rsid w:val="005E1200"/>
    <w:rsid w:val="005E33F1"/>
    <w:rsid w:val="005F45EE"/>
    <w:rsid w:val="005F5A80"/>
    <w:rsid w:val="005F7611"/>
    <w:rsid w:val="00601F3E"/>
    <w:rsid w:val="006044FF"/>
    <w:rsid w:val="00607CC5"/>
    <w:rsid w:val="00610947"/>
    <w:rsid w:val="0061179B"/>
    <w:rsid w:val="006125F9"/>
    <w:rsid w:val="00612DE4"/>
    <w:rsid w:val="00615185"/>
    <w:rsid w:val="00617893"/>
    <w:rsid w:val="00622C45"/>
    <w:rsid w:val="00633014"/>
    <w:rsid w:val="0063437B"/>
    <w:rsid w:val="0063660D"/>
    <w:rsid w:val="0064017E"/>
    <w:rsid w:val="00640A34"/>
    <w:rsid w:val="0065363C"/>
    <w:rsid w:val="006541D1"/>
    <w:rsid w:val="00654BB6"/>
    <w:rsid w:val="00657B57"/>
    <w:rsid w:val="00661BA9"/>
    <w:rsid w:val="006673CA"/>
    <w:rsid w:val="006725D1"/>
    <w:rsid w:val="006727E0"/>
    <w:rsid w:val="00673C26"/>
    <w:rsid w:val="00674DE5"/>
    <w:rsid w:val="0067610E"/>
    <w:rsid w:val="00676663"/>
    <w:rsid w:val="00677ACA"/>
    <w:rsid w:val="006812AF"/>
    <w:rsid w:val="0068327D"/>
    <w:rsid w:val="006841ED"/>
    <w:rsid w:val="006862F6"/>
    <w:rsid w:val="00691534"/>
    <w:rsid w:val="00693880"/>
    <w:rsid w:val="00694AF0"/>
    <w:rsid w:val="00696C70"/>
    <w:rsid w:val="00697A67"/>
    <w:rsid w:val="00697AFF"/>
    <w:rsid w:val="006A4686"/>
    <w:rsid w:val="006A5A2D"/>
    <w:rsid w:val="006B0E9E"/>
    <w:rsid w:val="006B3DF6"/>
    <w:rsid w:val="006B4664"/>
    <w:rsid w:val="006B486D"/>
    <w:rsid w:val="006B508D"/>
    <w:rsid w:val="006B5AE4"/>
    <w:rsid w:val="006C3F6F"/>
    <w:rsid w:val="006C4251"/>
    <w:rsid w:val="006C46A3"/>
    <w:rsid w:val="006C7A95"/>
    <w:rsid w:val="006D1507"/>
    <w:rsid w:val="006D1608"/>
    <w:rsid w:val="006D4054"/>
    <w:rsid w:val="006D7409"/>
    <w:rsid w:val="006E02EC"/>
    <w:rsid w:val="006E3C4F"/>
    <w:rsid w:val="006E6F41"/>
    <w:rsid w:val="006E73E6"/>
    <w:rsid w:val="006E75C1"/>
    <w:rsid w:val="006F67D7"/>
    <w:rsid w:val="006F6B9F"/>
    <w:rsid w:val="00701C47"/>
    <w:rsid w:val="0070469B"/>
    <w:rsid w:val="007077F1"/>
    <w:rsid w:val="007102D5"/>
    <w:rsid w:val="00710E54"/>
    <w:rsid w:val="007211B1"/>
    <w:rsid w:val="007277DA"/>
    <w:rsid w:val="00730B8E"/>
    <w:rsid w:val="00731D27"/>
    <w:rsid w:val="0073258F"/>
    <w:rsid w:val="007357EB"/>
    <w:rsid w:val="00735CAD"/>
    <w:rsid w:val="00742158"/>
    <w:rsid w:val="00746187"/>
    <w:rsid w:val="007612D3"/>
    <w:rsid w:val="0076254F"/>
    <w:rsid w:val="007625F6"/>
    <w:rsid w:val="00770803"/>
    <w:rsid w:val="007801F5"/>
    <w:rsid w:val="00783119"/>
    <w:rsid w:val="00783CA4"/>
    <w:rsid w:val="007842FB"/>
    <w:rsid w:val="00786124"/>
    <w:rsid w:val="00786578"/>
    <w:rsid w:val="007943B2"/>
    <w:rsid w:val="0079514B"/>
    <w:rsid w:val="00795252"/>
    <w:rsid w:val="007A0AC2"/>
    <w:rsid w:val="007A2DC1"/>
    <w:rsid w:val="007A5276"/>
    <w:rsid w:val="007B1162"/>
    <w:rsid w:val="007B2E32"/>
    <w:rsid w:val="007C22DD"/>
    <w:rsid w:val="007D0869"/>
    <w:rsid w:val="007D14C4"/>
    <w:rsid w:val="007D3319"/>
    <w:rsid w:val="007D335D"/>
    <w:rsid w:val="007D605C"/>
    <w:rsid w:val="007D7C5E"/>
    <w:rsid w:val="007E1CD2"/>
    <w:rsid w:val="007E3314"/>
    <w:rsid w:val="007E3514"/>
    <w:rsid w:val="007E4B03"/>
    <w:rsid w:val="007E5A69"/>
    <w:rsid w:val="007F324B"/>
    <w:rsid w:val="007F6493"/>
    <w:rsid w:val="00802F35"/>
    <w:rsid w:val="0080553C"/>
    <w:rsid w:val="00805B46"/>
    <w:rsid w:val="00805DB4"/>
    <w:rsid w:val="00815D44"/>
    <w:rsid w:val="00815E34"/>
    <w:rsid w:val="00820716"/>
    <w:rsid w:val="00823593"/>
    <w:rsid w:val="00825DC2"/>
    <w:rsid w:val="00826F06"/>
    <w:rsid w:val="00827C49"/>
    <w:rsid w:val="00834AD3"/>
    <w:rsid w:val="008353DB"/>
    <w:rsid w:val="00842C55"/>
    <w:rsid w:val="00843795"/>
    <w:rsid w:val="00847F0F"/>
    <w:rsid w:val="00852448"/>
    <w:rsid w:val="00852466"/>
    <w:rsid w:val="00854061"/>
    <w:rsid w:val="00854F44"/>
    <w:rsid w:val="00861FA6"/>
    <w:rsid w:val="008642F0"/>
    <w:rsid w:val="00865043"/>
    <w:rsid w:val="00877F6C"/>
    <w:rsid w:val="00881311"/>
    <w:rsid w:val="0088258A"/>
    <w:rsid w:val="0088344D"/>
    <w:rsid w:val="00886332"/>
    <w:rsid w:val="008925F0"/>
    <w:rsid w:val="008930CC"/>
    <w:rsid w:val="008938CA"/>
    <w:rsid w:val="0089448A"/>
    <w:rsid w:val="00897877"/>
    <w:rsid w:val="008A15CA"/>
    <w:rsid w:val="008A2010"/>
    <w:rsid w:val="008A26D9"/>
    <w:rsid w:val="008A2AEE"/>
    <w:rsid w:val="008A7B5B"/>
    <w:rsid w:val="008B12D2"/>
    <w:rsid w:val="008C0C29"/>
    <w:rsid w:val="008C26C9"/>
    <w:rsid w:val="008D02DA"/>
    <w:rsid w:val="008D76BC"/>
    <w:rsid w:val="008E32A3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05960"/>
    <w:rsid w:val="00911EE8"/>
    <w:rsid w:val="009127BA"/>
    <w:rsid w:val="00920AAE"/>
    <w:rsid w:val="0092183F"/>
    <w:rsid w:val="009227A6"/>
    <w:rsid w:val="0092356E"/>
    <w:rsid w:val="009305A5"/>
    <w:rsid w:val="00932BEA"/>
    <w:rsid w:val="00933CF7"/>
    <w:rsid w:val="00933EC1"/>
    <w:rsid w:val="009420D8"/>
    <w:rsid w:val="00942411"/>
    <w:rsid w:val="009446AD"/>
    <w:rsid w:val="009530DB"/>
    <w:rsid w:val="00953676"/>
    <w:rsid w:val="00953FBB"/>
    <w:rsid w:val="0095423D"/>
    <w:rsid w:val="00955B26"/>
    <w:rsid w:val="00956275"/>
    <w:rsid w:val="00956F30"/>
    <w:rsid w:val="00965C7D"/>
    <w:rsid w:val="009664F7"/>
    <w:rsid w:val="00966C9A"/>
    <w:rsid w:val="00967527"/>
    <w:rsid w:val="009705EE"/>
    <w:rsid w:val="00977927"/>
    <w:rsid w:val="00977B0F"/>
    <w:rsid w:val="0098135C"/>
    <w:rsid w:val="0098156A"/>
    <w:rsid w:val="00987BFA"/>
    <w:rsid w:val="00991BAC"/>
    <w:rsid w:val="00995D91"/>
    <w:rsid w:val="009960FC"/>
    <w:rsid w:val="009979B0"/>
    <w:rsid w:val="009A3C69"/>
    <w:rsid w:val="009A6EA0"/>
    <w:rsid w:val="009A6F0B"/>
    <w:rsid w:val="009B2A4A"/>
    <w:rsid w:val="009C1335"/>
    <w:rsid w:val="009C1AB2"/>
    <w:rsid w:val="009C38A0"/>
    <w:rsid w:val="009C7251"/>
    <w:rsid w:val="009D0892"/>
    <w:rsid w:val="009D3904"/>
    <w:rsid w:val="009D6DBA"/>
    <w:rsid w:val="009E2AB9"/>
    <w:rsid w:val="009E2E91"/>
    <w:rsid w:val="009F0A4F"/>
    <w:rsid w:val="009F1427"/>
    <w:rsid w:val="009F1AF3"/>
    <w:rsid w:val="00A013DC"/>
    <w:rsid w:val="00A01B40"/>
    <w:rsid w:val="00A03BEC"/>
    <w:rsid w:val="00A139F5"/>
    <w:rsid w:val="00A1793C"/>
    <w:rsid w:val="00A17E8D"/>
    <w:rsid w:val="00A2735C"/>
    <w:rsid w:val="00A32E16"/>
    <w:rsid w:val="00A365F4"/>
    <w:rsid w:val="00A411AE"/>
    <w:rsid w:val="00A427AF"/>
    <w:rsid w:val="00A460CD"/>
    <w:rsid w:val="00A46A86"/>
    <w:rsid w:val="00A47D80"/>
    <w:rsid w:val="00A502B1"/>
    <w:rsid w:val="00A518DF"/>
    <w:rsid w:val="00A53132"/>
    <w:rsid w:val="00A563F2"/>
    <w:rsid w:val="00A566E8"/>
    <w:rsid w:val="00A60D8A"/>
    <w:rsid w:val="00A61BBA"/>
    <w:rsid w:val="00A644A8"/>
    <w:rsid w:val="00A65C31"/>
    <w:rsid w:val="00A66347"/>
    <w:rsid w:val="00A7038E"/>
    <w:rsid w:val="00A733E2"/>
    <w:rsid w:val="00A77972"/>
    <w:rsid w:val="00A810F9"/>
    <w:rsid w:val="00A82D31"/>
    <w:rsid w:val="00A85E7E"/>
    <w:rsid w:val="00A86ECC"/>
    <w:rsid w:val="00A86FCC"/>
    <w:rsid w:val="00A90A6D"/>
    <w:rsid w:val="00A92B87"/>
    <w:rsid w:val="00A92F61"/>
    <w:rsid w:val="00A971E5"/>
    <w:rsid w:val="00AA710D"/>
    <w:rsid w:val="00AA74A2"/>
    <w:rsid w:val="00AB0971"/>
    <w:rsid w:val="00AB1F20"/>
    <w:rsid w:val="00AB64F3"/>
    <w:rsid w:val="00AB6D25"/>
    <w:rsid w:val="00AC068A"/>
    <w:rsid w:val="00AC0B07"/>
    <w:rsid w:val="00AD0E56"/>
    <w:rsid w:val="00AD200C"/>
    <w:rsid w:val="00AD4BFC"/>
    <w:rsid w:val="00AD6623"/>
    <w:rsid w:val="00AE229B"/>
    <w:rsid w:val="00AE2D4B"/>
    <w:rsid w:val="00AE4F99"/>
    <w:rsid w:val="00AE7CE0"/>
    <w:rsid w:val="00B03FE3"/>
    <w:rsid w:val="00B076D2"/>
    <w:rsid w:val="00B1172E"/>
    <w:rsid w:val="00B11B69"/>
    <w:rsid w:val="00B14952"/>
    <w:rsid w:val="00B16871"/>
    <w:rsid w:val="00B20414"/>
    <w:rsid w:val="00B25B45"/>
    <w:rsid w:val="00B31E5A"/>
    <w:rsid w:val="00B3298F"/>
    <w:rsid w:val="00B35EDB"/>
    <w:rsid w:val="00B35F14"/>
    <w:rsid w:val="00B3649E"/>
    <w:rsid w:val="00B4177F"/>
    <w:rsid w:val="00B47359"/>
    <w:rsid w:val="00B5238C"/>
    <w:rsid w:val="00B55280"/>
    <w:rsid w:val="00B6389F"/>
    <w:rsid w:val="00B63E4C"/>
    <w:rsid w:val="00B653AB"/>
    <w:rsid w:val="00B65F9E"/>
    <w:rsid w:val="00B66B19"/>
    <w:rsid w:val="00B7386E"/>
    <w:rsid w:val="00B7436F"/>
    <w:rsid w:val="00B76B3C"/>
    <w:rsid w:val="00B8445D"/>
    <w:rsid w:val="00B84570"/>
    <w:rsid w:val="00B84C43"/>
    <w:rsid w:val="00B84EBA"/>
    <w:rsid w:val="00B86EAB"/>
    <w:rsid w:val="00B904D6"/>
    <w:rsid w:val="00B914E9"/>
    <w:rsid w:val="00B956EE"/>
    <w:rsid w:val="00B96C88"/>
    <w:rsid w:val="00BA2BA1"/>
    <w:rsid w:val="00BA2D1A"/>
    <w:rsid w:val="00BA3447"/>
    <w:rsid w:val="00BA3562"/>
    <w:rsid w:val="00BA73D0"/>
    <w:rsid w:val="00BB4F09"/>
    <w:rsid w:val="00BB54B5"/>
    <w:rsid w:val="00BB5522"/>
    <w:rsid w:val="00BC32A3"/>
    <w:rsid w:val="00BD0016"/>
    <w:rsid w:val="00BD0EE6"/>
    <w:rsid w:val="00BD396D"/>
    <w:rsid w:val="00BD39A8"/>
    <w:rsid w:val="00BD4E33"/>
    <w:rsid w:val="00BE0878"/>
    <w:rsid w:val="00BE37E9"/>
    <w:rsid w:val="00BF2A19"/>
    <w:rsid w:val="00C030DE"/>
    <w:rsid w:val="00C03473"/>
    <w:rsid w:val="00C051A8"/>
    <w:rsid w:val="00C07D33"/>
    <w:rsid w:val="00C147F4"/>
    <w:rsid w:val="00C15B74"/>
    <w:rsid w:val="00C22069"/>
    <w:rsid w:val="00C22105"/>
    <w:rsid w:val="00C221E4"/>
    <w:rsid w:val="00C244B6"/>
    <w:rsid w:val="00C27BF1"/>
    <w:rsid w:val="00C310E6"/>
    <w:rsid w:val="00C31FE4"/>
    <w:rsid w:val="00C32D72"/>
    <w:rsid w:val="00C3702F"/>
    <w:rsid w:val="00C44929"/>
    <w:rsid w:val="00C4500A"/>
    <w:rsid w:val="00C52088"/>
    <w:rsid w:val="00C61D4D"/>
    <w:rsid w:val="00C62238"/>
    <w:rsid w:val="00C64A37"/>
    <w:rsid w:val="00C65B2A"/>
    <w:rsid w:val="00C66EA9"/>
    <w:rsid w:val="00C7158E"/>
    <w:rsid w:val="00C72330"/>
    <w:rsid w:val="00C7250B"/>
    <w:rsid w:val="00C72DC8"/>
    <w:rsid w:val="00C7346B"/>
    <w:rsid w:val="00C77C0E"/>
    <w:rsid w:val="00C82074"/>
    <w:rsid w:val="00C86B2B"/>
    <w:rsid w:val="00C91687"/>
    <w:rsid w:val="00C924A8"/>
    <w:rsid w:val="00C945FE"/>
    <w:rsid w:val="00C96FAA"/>
    <w:rsid w:val="00C970C6"/>
    <w:rsid w:val="00C97A04"/>
    <w:rsid w:val="00CA107B"/>
    <w:rsid w:val="00CA1967"/>
    <w:rsid w:val="00CA2619"/>
    <w:rsid w:val="00CA484D"/>
    <w:rsid w:val="00CA4FB6"/>
    <w:rsid w:val="00CA5FDB"/>
    <w:rsid w:val="00CB0110"/>
    <w:rsid w:val="00CB09ED"/>
    <w:rsid w:val="00CB0BC5"/>
    <w:rsid w:val="00CB148F"/>
    <w:rsid w:val="00CB2F90"/>
    <w:rsid w:val="00CB505F"/>
    <w:rsid w:val="00CB5C7F"/>
    <w:rsid w:val="00CB6417"/>
    <w:rsid w:val="00CB6AD4"/>
    <w:rsid w:val="00CC5A4E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1357"/>
    <w:rsid w:val="00D22B67"/>
    <w:rsid w:val="00D2578B"/>
    <w:rsid w:val="00D261A2"/>
    <w:rsid w:val="00D450A7"/>
    <w:rsid w:val="00D5461E"/>
    <w:rsid w:val="00D616D2"/>
    <w:rsid w:val="00D63B5F"/>
    <w:rsid w:val="00D6524E"/>
    <w:rsid w:val="00D70EF7"/>
    <w:rsid w:val="00D746AA"/>
    <w:rsid w:val="00D82F39"/>
    <w:rsid w:val="00D83759"/>
    <w:rsid w:val="00D8397C"/>
    <w:rsid w:val="00D938F6"/>
    <w:rsid w:val="00D942B1"/>
    <w:rsid w:val="00D94EED"/>
    <w:rsid w:val="00D96026"/>
    <w:rsid w:val="00D972F6"/>
    <w:rsid w:val="00DA331D"/>
    <w:rsid w:val="00DA7C1C"/>
    <w:rsid w:val="00DB147A"/>
    <w:rsid w:val="00DB1B7A"/>
    <w:rsid w:val="00DB3F1B"/>
    <w:rsid w:val="00DB5F30"/>
    <w:rsid w:val="00DB646F"/>
    <w:rsid w:val="00DB6A3B"/>
    <w:rsid w:val="00DB706E"/>
    <w:rsid w:val="00DC517A"/>
    <w:rsid w:val="00DC6708"/>
    <w:rsid w:val="00DC7392"/>
    <w:rsid w:val="00DC781E"/>
    <w:rsid w:val="00DD011A"/>
    <w:rsid w:val="00DD23C1"/>
    <w:rsid w:val="00DD2EA4"/>
    <w:rsid w:val="00DD5ADD"/>
    <w:rsid w:val="00DE2400"/>
    <w:rsid w:val="00DE58F1"/>
    <w:rsid w:val="00DE66DA"/>
    <w:rsid w:val="00DE6B58"/>
    <w:rsid w:val="00DE70A2"/>
    <w:rsid w:val="00DF151C"/>
    <w:rsid w:val="00DF242E"/>
    <w:rsid w:val="00DF3F50"/>
    <w:rsid w:val="00DF4687"/>
    <w:rsid w:val="00DF5DF0"/>
    <w:rsid w:val="00DF5E32"/>
    <w:rsid w:val="00DF758F"/>
    <w:rsid w:val="00E01436"/>
    <w:rsid w:val="00E03E79"/>
    <w:rsid w:val="00E045BD"/>
    <w:rsid w:val="00E04D6C"/>
    <w:rsid w:val="00E0559B"/>
    <w:rsid w:val="00E07240"/>
    <w:rsid w:val="00E1213D"/>
    <w:rsid w:val="00E1392E"/>
    <w:rsid w:val="00E150EA"/>
    <w:rsid w:val="00E17B77"/>
    <w:rsid w:val="00E231AB"/>
    <w:rsid w:val="00E23337"/>
    <w:rsid w:val="00E23F98"/>
    <w:rsid w:val="00E259EA"/>
    <w:rsid w:val="00E25D33"/>
    <w:rsid w:val="00E2752C"/>
    <w:rsid w:val="00E32061"/>
    <w:rsid w:val="00E33F48"/>
    <w:rsid w:val="00E40196"/>
    <w:rsid w:val="00E42FF9"/>
    <w:rsid w:val="00E44790"/>
    <w:rsid w:val="00E4714C"/>
    <w:rsid w:val="00E51268"/>
    <w:rsid w:val="00E5178D"/>
    <w:rsid w:val="00E51AEB"/>
    <w:rsid w:val="00E522A7"/>
    <w:rsid w:val="00E5349E"/>
    <w:rsid w:val="00E53833"/>
    <w:rsid w:val="00E54452"/>
    <w:rsid w:val="00E5503C"/>
    <w:rsid w:val="00E63B0C"/>
    <w:rsid w:val="00E63BDF"/>
    <w:rsid w:val="00E664C5"/>
    <w:rsid w:val="00E671A2"/>
    <w:rsid w:val="00E74392"/>
    <w:rsid w:val="00E76D26"/>
    <w:rsid w:val="00E76EE5"/>
    <w:rsid w:val="00E77D2D"/>
    <w:rsid w:val="00E87C24"/>
    <w:rsid w:val="00E926AE"/>
    <w:rsid w:val="00E95036"/>
    <w:rsid w:val="00E95B8E"/>
    <w:rsid w:val="00EB1390"/>
    <w:rsid w:val="00EB2C71"/>
    <w:rsid w:val="00EB3333"/>
    <w:rsid w:val="00EB4340"/>
    <w:rsid w:val="00EB556D"/>
    <w:rsid w:val="00EB5A7D"/>
    <w:rsid w:val="00EB7C1C"/>
    <w:rsid w:val="00EC23EC"/>
    <w:rsid w:val="00ED383C"/>
    <w:rsid w:val="00ED55C0"/>
    <w:rsid w:val="00ED682B"/>
    <w:rsid w:val="00EE1C68"/>
    <w:rsid w:val="00EE41D5"/>
    <w:rsid w:val="00EE78E8"/>
    <w:rsid w:val="00EF0B71"/>
    <w:rsid w:val="00EF4712"/>
    <w:rsid w:val="00F0166F"/>
    <w:rsid w:val="00F026F8"/>
    <w:rsid w:val="00F037A4"/>
    <w:rsid w:val="00F03D62"/>
    <w:rsid w:val="00F049AB"/>
    <w:rsid w:val="00F12B41"/>
    <w:rsid w:val="00F142DB"/>
    <w:rsid w:val="00F2486C"/>
    <w:rsid w:val="00F262C0"/>
    <w:rsid w:val="00F27C8F"/>
    <w:rsid w:val="00F310FF"/>
    <w:rsid w:val="00F32200"/>
    <w:rsid w:val="00F32749"/>
    <w:rsid w:val="00F37172"/>
    <w:rsid w:val="00F37727"/>
    <w:rsid w:val="00F4477E"/>
    <w:rsid w:val="00F46269"/>
    <w:rsid w:val="00F50374"/>
    <w:rsid w:val="00F60BA8"/>
    <w:rsid w:val="00F63F53"/>
    <w:rsid w:val="00F6562D"/>
    <w:rsid w:val="00F65A5A"/>
    <w:rsid w:val="00F67D8F"/>
    <w:rsid w:val="00F7014B"/>
    <w:rsid w:val="00F73016"/>
    <w:rsid w:val="00F76D7F"/>
    <w:rsid w:val="00F802BE"/>
    <w:rsid w:val="00F80E93"/>
    <w:rsid w:val="00F86024"/>
    <w:rsid w:val="00F8611A"/>
    <w:rsid w:val="00F94A13"/>
    <w:rsid w:val="00F97CB0"/>
    <w:rsid w:val="00FA3E6A"/>
    <w:rsid w:val="00FA5128"/>
    <w:rsid w:val="00FB1A86"/>
    <w:rsid w:val="00FB42D4"/>
    <w:rsid w:val="00FB5906"/>
    <w:rsid w:val="00FB7150"/>
    <w:rsid w:val="00FB762F"/>
    <w:rsid w:val="00FC2AED"/>
    <w:rsid w:val="00FC5F4F"/>
    <w:rsid w:val="00FD08AE"/>
    <w:rsid w:val="00FD0D82"/>
    <w:rsid w:val="00FD12AA"/>
    <w:rsid w:val="00FD18F4"/>
    <w:rsid w:val="00FD2BF2"/>
    <w:rsid w:val="00FD5EA7"/>
    <w:rsid w:val="00FE2305"/>
    <w:rsid w:val="00FE36CF"/>
    <w:rsid w:val="00FF0246"/>
    <w:rsid w:val="00FF1837"/>
    <w:rsid w:val="00FF28A5"/>
    <w:rsid w:val="00FF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80C9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0C9B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DF242E"/>
    <w:pPr>
      <w:suppressAutoHyphens w:val="0"/>
      <w:spacing w:after="0" w:line="269" w:lineRule="auto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Hipercza">
    <w:name w:val="Hiperłącza"/>
    <w:basedOn w:val="Normalny"/>
    <w:qFormat/>
    <w:rsid w:val="00EF0B71"/>
    <w:pPr>
      <w:suppressAutoHyphens w:val="0"/>
      <w:spacing w:line="240" w:lineRule="exact"/>
    </w:pPr>
    <w:rPr>
      <w:color w:val="001D77"/>
      <w:sz w:val="18"/>
      <w:szCs w:val="18"/>
      <w:u w:val="single"/>
    </w:rPr>
  </w:style>
  <w:style w:type="paragraph" w:styleId="Poprawka">
    <w:name w:val="Revision"/>
    <w:hidden/>
    <w:uiPriority w:val="99"/>
    <w:semiHidden/>
    <w:rsid w:val="00C221E4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new.stat.gov.pl/" TargetMode="External"/><Relationship Id="rId26" Type="http://schemas.openxmlformats.org/officeDocument/2006/relationships/hyperlink" Target="https://www.youtube.com/@glownyurzadstatystycznygus?app=desktop&amp;si=IgHa1awoYniiJyQI&amp;cbrd=1&amp;ucbcb=1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tel:124204050" TargetMode="External"/><Relationship Id="rId20" Type="http://schemas.openxmlformats.org/officeDocument/2006/relationships/hyperlink" Target="https://x.com/GUS_STAT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24" Type="http://schemas.openxmlformats.org/officeDocument/2006/relationships/hyperlink" Target="https://www.instagram.com/gus_stat/?next" TargetMode="External"/><Relationship Id="rId32" Type="http://schemas.openxmlformats.org/officeDocument/2006/relationships/hyperlink" Target="http://stat.gov.pl/metainformacje/slownik-pojec/pojecia-stosowane-w-statystyce-publicznej/3907,pojecie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www.facebook.com/GlownyUrzadStatystyczny" TargetMode="External"/><Relationship Id="rId28" Type="http://schemas.openxmlformats.org/officeDocument/2006/relationships/hyperlink" Target="https://www.linkedin.com/authwall?trk=bf&amp;trkInfo=AQHf4Mbe_7r_aAAAAZ2Vpc-IborCNrbWoDlIrjvgu0dI3eNY5KU67O0IRJUsUeBlK7W6cqlXIeEdteVHYXLqTjeTf-yR-s3HOjHE3WoJFHVzIwJNNa0GzJlGdSx5MBAB63MagZM=&amp;original_referer=&amp;sessionRedirect=https%3A%2F%2Fwww.linkedin.com%2Fcompany%2Fglownyurzadstatystyczny%2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9.png"/><Relationship Id="rId31" Type="http://schemas.openxmlformats.org/officeDocument/2006/relationships/hyperlink" Target="http://stat.gov.pl/metainformacje/slownik-pojec/pojecia-stosowane-w-statystyce-publicznej/2265,pojecie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5.jpeg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hyperlink" Target="http://stat.gov.pl/metainformacje/slownik-pojec/pojecia-stosowane-w-statystyce-publicznej/3188,pojecie.html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B612E-8B91-4BF8-A892-25EE5F230DB5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85F53FEB-D6E0-41F8-9644-698A2FB4D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1031</Words>
  <Characters>6681</Characters>
  <DocSecurity>0</DocSecurity>
  <Lines>246</Lines>
  <Paragraphs>148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lecznicza zakładów lecznictwa uzdrowiskowego i stacjonarnych zakładów rehabilitacji leczniczej w 2025 r.</vt:lpstr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lecznicza zakładów lecznictwa uzdrowiskowego i stacjonarnych zakładów rehabilitacji leczniczej w 2025 r.</dc:title>
  <dc:subject/>
  <dc:creator>Główny Urząd Statystyczny</dc:creator>
  <dc:description/>
  <cp:lastModifiedBy/>
  <dcterms:created xsi:type="dcterms:W3CDTF">2026-04-15T07:40:00Z</dcterms:created>
  <dcterms:modified xsi:type="dcterms:W3CDTF">2026-04-23T07:29:00Z</dcterms:modified>
</cp:coreProperties>
</file>