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73A3" w:rsidRDefault="002275B1" w:rsidP="005C2717">
      <w:pPr>
        <w:rPr>
          <w:rFonts w:ascii="Fira Sans SemiBold" w:eastAsiaTheme="majorEastAsia" w:hAnsi="Fira Sans SemiBold" w:cstheme="majorBidi"/>
          <w:color w:val="000000" w:themeColor="text1"/>
          <w:sz w:val="28"/>
          <w:szCs w:val="32"/>
        </w:rPr>
      </w:pPr>
      <w:r>
        <w:rPr>
          <w:rFonts w:ascii="Fira Sans SemiBold" w:eastAsiaTheme="majorEastAsia" w:hAnsi="Fira Sans SemiBold" w:cstheme="majorBidi"/>
          <w:color w:val="000000" w:themeColor="text1"/>
          <w:sz w:val="28"/>
          <w:szCs w:val="32"/>
        </w:rPr>
        <w:t>D</w:t>
      </w:r>
      <w:r w:rsidR="00391121">
        <w:rPr>
          <w:rFonts w:ascii="Fira Sans SemiBold" w:eastAsiaTheme="majorEastAsia" w:hAnsi="Fira Sans SemiBold" w:cstheme="majorBidi"/>
          <w:color w:val="000000" w:themeColor="text1"/>
          <w:sz w:val="28"/>
          <w:szCs w:val="32"/>
        </w:rPr>
        <w:t xml:space="preserve">zień </w:t>
      </w:r>
      <w:r>
        <w:rPr>
          <w:rFonts w:ascii="Fira Sans SemiBold" w:eastAsiaTheme="majorEastAsia" w:hAnsi="Fira Sans SemiBold" w:cstheme="majorBidi"/>
          <w:color w:val="000000" w:themeColor="text1"/>
          <w:sz w:val="28"/>
          <w:szCs w:val="32"/>
        </w:rPr>
        <w:t>Ojca</w:t>
      </w:r>
      <w:r w:rsidR="001F4A95">
        <w:rPr>
          <w:rFonts w:ascii="Fira Sans SemiBold" w:eastAsiaTheme="majorEastAsia" w:hAnsi="Fira Sans SemiBold" w:cstheme="majorBidi"/>
          <w:color w:val="000000" w:themeColor="text1"/>
          <w:sz w:val="28"/>
          <w:szCs w:val="32"/>
        </w:rPr>
        <w:t xml:space="preserve"> – </w:t>
      </w:r>
      <w:r>
        <w:rPr>
          <w:rFonts w:ascii="Fira Sans SemiBold" w:eastAsiaTheme="majorEastAsia" w:hAnsi="Fira Sans SemiBold" w:cstheme="majorBidi"/>
          <w:color w:val="000000" w:themeColor="text1"/>
          <w:sz w:val="28"/>
          <w:szCs w:val="32"/>
        </w:rPr>
        <w:t>23</w:t>
      </w:r>
      <w:r w:rsidR="00EF1FC4">
        <w:rPr>
          <w:rFonts w:ascii="Fira Sans SemiBold" w:eastAsiaTheme="majorEastAsia" w:hAnsi="Fira Sans SemiBold" w:cstheme="majorBidi"/>
          <w:color w:val="000000" w:themeColor="text1"/>
          <w:sz w:val="28"/>
          <w:szCs w:val="32"/>
        </w:rPr>
        <w:t xml:space="preserve"> </w:t>
      </w:r>
      <w:r w:rsidR="00086F81">
        <w:rPr>
          <w:rFonts w:ascii="Fira Sans SemiBold" w:eastAsiaTheme="majorEastAsia" w:hAnsi="Fira Sans SemiBold" w:cstheme="majorBidi"/>
          <w:color w:val="000000" w:themeColor="text1"/>
          <w:sz w:val="28"/>
          <w:szCs w:val="32"/>
        </w:rPr>
        <w:t>czerwca</w:t>
      </w:r>
      <w:r w:rsidR="001F4A95">
        <w:rPr>
          <w:rFonts w:ascii="Fira Sans SemiBold" w:eastAsiaTheme="majorEastAsia" w:hAnsi="Fira Sans SemiBold" w:cstheme="majorBidi"/>
          <w:color w:val="000000" w:themeColor="text1"/>
          <w:sz w:val="28"/>
          <w:szCs w:val="32"/>
        </w:rPr>
        <w:t xml:space="preserve"> 2024 roku</w:t>
      </w:r>
      <w:r w:rsidR="008673A3" w:rsidRPr="008673A3">
        <w:rPr>
          <w:rFonts w:ascii="Fira Sans SemiBold" w:eastAsiaTheme="majorEastAsia" w:hAnsi="Fira Sans SemiBold" w:cstheme="majorBidi"/>
          <w:color w:val="000000" w:themeColor="text1"/>
          <w:sz w:val="28"/>
          <w:szCs w:val="32"/>
        </w:rPr>
        <w:t xml:space="preserve"> – opis</w:t>
      </w:r>
      <w:r w:rsidR="0008427E">
        <w:rPr>
          <w:rFonts w:ascii="Fira Sans SemiBold" w:eastAsiaTheme="majorEastAsia" w:hAnsi="Fira Sans SemiBold" w:cstheme="majorBidi"/>
          <w:color w:val="000000" w:themeColor="text1"/>
          <w:sz w:val="28"/>
          <w:szCs w:val="32"/>
        </w:rPr>
        <w:t xml:space="preserve"> </w:t>
      </w:r>
      <w:r w:rsidR="008673A3" w:rsidRPr="008673A3">
        <w:rPr>
          <w:rFonts w:ascii="Fira Sans SemiBold" w:eastAsiaTheme="majorEastAsia" w:hAnsi="Fira Sans SemiBold" w:cstheme="majorBidi"/>
          <w:color w:val="000000" w:themeColor="text1"/>
          <w:sz w:val="28"/>
          <w:szCs w:val="32"/>
        </w:rPr>
        <w:t>alternatywny</w:t>
      </w:r>
    </w:p>
    <w:p w:rsidR="003508D2" w:rsidRPr="00D12CB4" w:rsidRDefault="003508D2" w:rsidP="003508D2">
      <w:r>
        <w:t>Infografika dotyczy</w:t>
      </w:r>
      <w:r w:rsidR="008B0A18">
        <w:t xml:space="preserve"> </w:t>
      </w:r>
      <w:r w:rsidR="002275B1">
        <w:t xml:space="preserve">ojców </w:t>
      </w:r>
      <w:r w:rsidR="001F4A95">
        <w:t xml:space="preserve">w </w:t>
      </w:r>
      <w:r w:rsidR="008E0518">
        <w:t>województw</w:t>
      </w:r>
      <w:r w:rsidR="001F4A95">
        <w:t>ie</w:t>
      </w:r>
      <w:r w:rsidR="00995482">
        <w:t xml:space="preserve"> lubelski</w:t>
      </w:r>
      <w:r w:rsidR="001F4A95">
        <w:t>m</w:t>
      </w:r>
      <w:r w:rsidR="00086F81">
        <w:t xml:space="preserve">, </w:t>
      </w:r>
      <w:r w:rsidR="002275B1">
        <w:t>w 2022</w:t>
      </w:r>
      <w:r w:rsidR="001F4A95">
        <w:t xml:space="preserve"> roku</w:t>
      </w:r>
    </w:p>
    <w:p w:rsidR="003508D2" w:rsidRDefault="003508D2" w:rsidP="003508D2">
      <w:pPr>
        <w:pStyle w:val="Nagwek2"/>
      </w:pPr>
      <w:r>
        <w:t>Górna, graficzna część infografiki</w:t>
      </w:r>
    </w:p>
    <w:p w:rsidR="00E35825" w:rsidRDefault="003508D2" w:rsidP="00E35825">
      <w:r>
        <w:t xml:space="preserve">Na </w:t>
      </w:r>
      <w:r w:rsidR="00D36211">
        <w:t>fotografii przedstawiającej</w:t>
      </w:r>
      <w:r>
        <w:t xml:space="preserve"> </w:t>
      </w:r>
      <w:r w:rsidR="00C537A1">
        <w:t>ojca z dzieckiem na ramionach, nad morzem</w:t>
      </w:r>
      <w:r>
        <w:t xml:space="preserve">, widnieje </w:t>
      </w:r>
      <w:r w:rsidR="00C537A1">
        <w:t>białe</w:t>
      </w:r>
      <w:r>
        <w:t xml:space="preserve"> logo Urzędu Statystycznego w Lublinie oraz </w:t>
      </w:r>
      <w:r w:rsidR="00C537A1">
        <w:t>turkusowo-miętowy</w:t>
      </w:r>
      <w:r>
        <w:t xml:space="preserve"> element graficzny zawierający tytuł infografiki oraz datę święta.</w:t>
      </w:r>
    </w:p>
    <w:p w:rsidR="002275B1" w:rsidRDefault="002275B1" w:rsidP="002275B1">
      <w:pPr>
        <w:pStyle w:val="Nagwek2"/>
      </w:pPr>
      <w:r>
        <w:t>Przeciętne ceny odzieży w maju</w:t>
      </w:r>
    </w:p>
    <w:p w:rsidR="002275B1" w:rsidRDefault="002275B1" w:rsidP="002275B1">
      <w:pPr>
        <w:pStyle w:val="Akapitzlist"/>
        <w:numPr>
          <w:ilvl w:val="0"/>
          <w:numId w:val="35"/>
        </w:numPr>
      </w:pPr>
      <w:r>
        <w:t>Krawat męski:</w:t>
      </w:r>
    </w:p>
    <w:p w:rsidR="002275B1" w:rsidRDefault="002275B1" w:rsidP="002275B1">
      <w:pPr>
        <w:pStyle w:val="Akapitzlist"/>
        <w:numPr>
          <w:ilvl w:val="1"/>
          <w:numId w:val="35"/>
        </w:numPr>
      </w:pPr>
      <w:r>
        <w:t>W 2023 roku – 44,</w:t>
      </w:r>
      <w:r w:rsidR="00025C96">
        <w:t xml:space="preserve">08 </w:t>
      </w:r>
      <w:r>
        <w:t>złotych;</w:t>
      </w:r>
    </w:p>
    <w:p w:rsidR="002275B1" w:rsidRDefault="002275B1" w:rsidP="002275B1">
      <w:pPr>
        <w:pStyle w:val="Akapitzlist"/>
        <w:numPr>
          <w:ilvl w:val="1"/>
          <w:numId w:val="35"/>
        </w:numPr>
      </w:pPr>
      <w:r>
        <w:t xml:space="preserve">W 2023 roku –  </w:t>
      </w:r>
      <w:r w:rsidR="00617480">
        <w:t xml:space="preserve">46,81 </w:t>
      </w:r>
      <w:r>
        <w:t>złotych;</w:t>
      </w:r>
    </w:p>
    <w:p w:rsidR="002275B1" w:rsidRDefault="002275B1" w:rsidP="002275B1">
      <w:pPr>
        <w:pStyle w:val="Akapitzlist"/>
        <w:numPr>
          <w:ilvl w:val="0"/>
          <w:numId w:val="35"/>
        </w:numPr>
      </w:pPr>
      <w:r>
        <w:t>Koszula męska z tkaniny, rękaw długi, min. 70% bawełny:</w:t>
      </w:r>
    </w:p>
    <w:p w:rsidR="002275B1" w:rsidRPr="002275B1" w:rsidRDefault="002275B1" w:rsidP="002275B1">
      <w:pPr>
        <w:pStyle w:val="Akapitzlist"/>
        <w:numPr>
          <w:ilvl w:val="1"/>
          <w:numId w:val="35"/>
        </w:numPr>
      </w:pPr>
      <w:r>
        <w:t>W 2023 roku – 131,02 złotych;</w:t>
      </w:r>
    </w:p>
    <w:p w:rsidR="002275B1" w:rsidRDefault="002275B1" w:rsidP="002275B1">
      <w:pPr>
        <w:pStyle w:val="Akapitzlist"/>
        <w:numPr>
          <w:ilvl w:val="1"/>
          <w:numId w:val="35"/>
        </w:numPr>
      </w:pPr>
      <w:r>
        <w:t xml:space="preserve">W 2023 roku –  </w:t>
      </w:r>
      <w:r w:rsidR="00617480">
        <w:t xml:space="preserve">142,66 </w:t>
      </w:r>
      <w:r>
        <w:t>złotych.</w:t>
      </w:r>
    </w:p>
    <w:p w:rsidR="002275B1" w:rsidRDefault="002275B1" w:rsidP="002275B1">
      <w:pPr>
        <w:pStyle w:val="Nagwek2"/>
      </w:pPr>
      <w:r>
        <w:t>Urodzenia żywe według wieku ojca</w:t>
      </w:r>
    </w:p>
    <w:p w:rsidR="002275B1" w:rsidRDefault="002275B1" w:rsidP="002275B1">
      <w:pPr>
        <w:pStyle w:val="Akapitzlist"/>
        <w:numPr>
          <w:ilvl w:val="0"/>
          <w:numId w:val="36"/>
        </w:numPr>
      </w:pPr>
      <w:r>
        <w:t>19 lat i mniej:</w:t>
      </w:r>
    </w:p>
    <w:p w:rsidR="002275B1" w:rsidRDefault="002275B1" w:rsidP="002275B1">
      <w:pPr>
        <w:pStyle w:val="Akapitzlist"/>
        <w:numPr>
          <w:ilvl w:val="1"/>
          <w:numId w:val="36"/>
        </w:numPr>
      </w:pPr>
      <w:r>
        <w:t>Ogółem –</w:t>
      </w:r>
      <w:r w:rsidR="00617480">
        <w:t xml:space="preserve"> 22;</w:t>
      </w:r>
    </w:p>
    <w:p w:rsidR="002275B1" w:rsidRDefault="002275B1" w:rsidP="002275B1">
      <w:pPr>
        <w:pStyle w:val="Akapitzlist"/>
        <w:numPr>
          <w:ilvl w:val="1"/>
          <w:numId w:val="36"/>
        </w:numPr>
      </w:pPr>
      <w:r>
        <w:t>W tym małżeńskie –</w:t>
      </w:r>
      <w:r w:rsidR="00617480">
        <w:t xml:space="preserve"> 4;</w:t>
      </w:r>
    </w:p>
    <w:p w:rsidR="002275B1" w:rsidRDefault="002275B1" w:rsidP="002275B1">
      <w:pPr>
        <w:pStyle w:val="Akapitzlist"/>
        <w:numPr>
          <w:ilvl w:val="0"/>
          <w:numId w:val="36"/>
        </w:numPr>
      </w:pPr>
      <w:r>
        <w:t>20-24 lat:</w:t>
      </w:r>
    </w:p>
    <w:p w:rsidR="002275B1" w:rsidRDefault="002275B1" w:rsidP="002275B1">
      <w:pPr>
        <w:pStyle w:val="Akapitzlist"/>
        <w:numPr>
          <w:ilvl w:val="1"/>
          <w:numId w:val="36"/>
        </w:numPr>
      </w:pPr>
      <w:r>
        <w:t>Ogółem –</w:t>
      </w:r>
      <w:r w:rsidR="00617480">
        <w:t xml:space="preserve"> 598;</w:t>
      </w:r>
    </w:p>
    <w:p w:rsidR="002275B1" w:rsidRDefault="002275B1" w:rsidP="002275B1">
      <w:pPr>
        <w:pStyle w:val="Akapitzlist"/>
        <w:numPr>
          <w:ilvl w:val="1"/>
          <w:numId w:val="36"/>
        </w:numPr>
      </w:pPr>
      <w:r>
        <w:t>W tym małżeńskie –</w:t>
      </w:r>
      <w:r w:rsidR="00617480">
        <w:t xml:space="preserve"> 274;</w:t>
      </w:r>
    </w:p>
    <w:p w:rsidR="002275B1" w:rsidRDefault="002275B1" w:rsidP="002275B1">
      <w:pPr>
        <w:pStyle w:val="Akapitzlist"/>
        <w:numPr>
          <w:ilvl w:val="0"/>
          <w:numId w:val="36"/>
        </w:numPr>
      </w:pPr>
      <w:r>
        <w:t>25-29 lat:</w:t>
      </w:r>
    </w:p>
    <w:p w:rsidR="002275B1" w:rsidRDefault="002275B1" w:rsidP="002275B1">
      <w:pPr>
        <w:pStyle w:val="Akapitzlist"/>
        <w:numPr>
          <w:ilvl w:val="1"/>
          <w:numId w:val="36"/>
        </w:numPr>
      </w:pPr>
      <w:r>
        <w:t>Ogółem –</w:t>
      </w:r>
      <w:r w:rsidR="00617480">
        <w:t xml:space="preserve"> 2907;</w:t>
      </w:r>
    </w:p>
    <w:p w:rsidR="002275B1" w:rsidRDefault="002275B1" w:rsidP="002275B1">
      <w:pPr>
        <w:pStyle w:val="Akapitzlist"/>
        <w:numPr>
          <w:ilvl w:val="1"/>
          <w:numId w:val="36"/>
        </w:numPr>
      </w:pPr>
      <w:r>
        <w:t>W tym małżeńskie –</w:t>
      </w:r>
      <w:r w:rsidR="00617480">
        <w:t xml:space="preserve"> 2225;</w:t>
      </w:r>
    </w:p>
    <w:p w:rsidR="002275B1" w:rsidRDefault="002275B1" w:rsidP="002275B1">
      <w:pPr>
        <w:pStyle w:val="Akapitzlist"/>
        <w:numPr>
          <w:ilvl w:val="0"/>
          <w:numId w:val="36"/>
        </w:numPr>
      </w:pPr>
      <w:r>
        <w:t>30-34 lat:</w:t>
      </w:r>
    </w:p>
    <w:p w:rsidR="002275B1" w:rsidRDefault="002275B1" w:rsidP="002275B1">
      <w:pPr>
        <w:pStyle w:val="Akapitzlist"/>
        <w:numPr>
          <w:ilvl w:val="1"/>
          <w:numId w:val="36"/>
        </w:numPr>
      </w:pPr>
      <w:r>
        <w:t>Ogółem –</w:t>
      </w:r>
      <w:r w:rsidR="00617480">
        <w:t xml:space="preserve"> 4726;</w:t>
      </w:r>
    </w:p>
    <w:p w:rsidR="002275B1" w:rsidRDefault="002275B1" w:rsidP="002275B1">
      <w:pPr>
        <w:pStyle w:val="Akapitzlist"/>
        <w:numPr>
          <w:ilvl w:val="1"/>
          <w:numId w:val="36"/>
        </w:numPr>
      </w:pPr>
      <w:r>
        <w:t>W tym małżeńskie –</w:t>
      </w:r>
      <w:r w:rsidR="00617480">
        <w:t xml:space="preserve"> 4036;</w:t>
      </w:r>
    </w:p>
    <w:p w:rsidR="002275B1" w:rsidRDefault="002275B1" w:rsidP="002275B1">
      <w:pPr>
        <w:pStyle w:val="Akapitzlist"/>
        <w:numPr>
          <w:ilvl w:val="0"/>
          <w:numId w:val="36"/>
        </w:numPr>
      </w:pPr>
      <w:r>
        <w:t>35-39 lat:</w:t>
      </w:r>
    </w:p>
    <w:p w:rsidR="002275B1" w:rsidRDefault="002275B1" w:rsidP="002275B1">
      <w:pPr>
        <w:pStyle w:val="Akapitzlist"/>
        <w:numPr>
          <w:ilvl w:val="1"/>
          <w:numId w:val="36"/>
        </w:numPr>
      </w:pPr>
      <w:r>
        <w:t>Ogółem –</w:t>
      </w:r>
      <w:r w:rsidR="00617480">
        <w:t xml:space="preserve"> 3230;</w:t>
      </w:r>
    </w:p>
    <w:p w:rsidR="002275B1" w:rsidRDefault="002275B1" w:rsidP="002275B1">
      <w:pPr>
        <w:pStyle w:val="Akapitzlist"/>
        <w:numPr>
          <w:ilvl w:val="1"/>
          <w:numId w:val="36"/>
        </w:numPr>
      </w:pPr>
      <w:r>
        <w:t>W tym małżeńskie –</w:t>
      </w:r>
      <w:r w:rsidR="00617480">
        <w:t xml:space="preserve"> 2723;</w:t>
      </w:r>
    </w:p>
    <w:p w:rsidR="002275B1" w:rsidRDefault="002275B1" w:rsidP="002275B1">
      <w:pPr>
        <w:pStyle w:val="Akapitzlist"/>
        <w:numPr>
          <w:ilvl w:val="0"/>
          <w:numId w:val="36"/>
        </w:numPr>
      </w:pPr>
      <w:r>
        <w:t>40-44 lat:</w:t>
      </w:r>
    </w:p>
    <w:p w:rsidR="002275B1" w:rsidRDefault="002275B1" w:rsidP="002275B1">
      <w:pPr>
        <w:pStyle w:val="Akapitzlist"/>
        <w:numPr>
          <w:ilvl w:val="1"/>
          <w:numId w:val="36"/>
        </w:numPr>
      </w:pPr>
      <w:r>
        <w:t>Ogółem –</w:t>
      </w:r>
      <w:r w:rsidR="00617480">
        <w:t xml:space="preserve"> 1275;</w:t>
      </w:r>
    </w:p>
    <w:p w:rsidR="002275B1" w:rsidRDefault="002275B1" w:rsidP="002275B1">
      <w:pPr>
        <w:pStyle w:val="Akapitzlist"/>
        <w:numPr>
          <w:ilvl w:val="1"/>
          <w:numId w:val="36"/>
        </w:numPr>
      </w:pPr>
      <w:r>
        <w:t>W tym małżeńskie –</w:t>
      </w:r>
      <w:r w:rsidR="00617480">
        <w:t xml:space="preserve"> 1009;</w:t>
      </w:r>
    </w:p>
    <w:p w:rsidR="002275B1" w:rsidRDefault="002275B1" w:rsidP="002275B1">
      <w:pPr>
        <w:pStyle w:val="Akapitzlist"/>
        <w:numPr>
          <w:ilvl w:val="0"/>
          <w:numId w:val="36"/>
        </w:numPr>
      </w:pPr>
      <w:r>
        <w:lastRenderedPageBreak/>
        <w:t>45-49 lat:</w:t>
      </w:r>
    </w:p>
    <w:p w:rsidR="002275B1" w:rsidRDefault="002275B1" w:rsidP="002275B1">
      <w:pPr>
        <w:pStyle w:val="Akapitzlist"/>
        <w:numPr>
          <w:ilvl w:val="1"/>
          <w:numId w:val="36"/>
        </w:numPr>
      </w:pPr>
      <w:r>
        <w:t>Ogółem –</w:t>
      </w:r>
      <w:r w:rsidR="00617480">
        <w:t xml:space="preserve"> 324;</w:t>
      </w:r>
    </w:p>
    <w:p w:rsidR="002275B1" w:rsidRDefault="002275B1" w:rsidP="002275B1">
      <w:pPr>
        <w:pStyle w:val="Akapitzlist"/>
        <w:numPr>
          <w:ilvl w:val="1"/>
          <w:numId w:val="36"/>
        </w:numPr>
      </w:pPr>
      <w:r>
        <w:t>W tym małżeńskie –</w:t>
      </w:r>
      <w:r w:rsidR="00617480">
        <w:t xml:space="preserve"> 242;</w:t>
      </w:r>
    </w:p>
    <w:p w:rsidR="002275B1" w:rsidRDefault="002275B1" w:rsidP="002275B1">
      <w:pPr>
        <w:pStyle w:val="Akapitzlist"/>
        <w:numPr>
          <w:ilvl w:val="0"/>
          <w:numId w:val="36"/>
        </w:numPr>
      </w:pPr>
      <w:r>
        <w:t>50-54 lat:</w:t>
      </w:r>
    </w:p>
    <w:p w:rsidR="002275B1" w:rsidRDefault="002275B1" w:rsidP="002275B1">
      <w:pPr>
        <w:pStyle w:val="Akapitzlist"/>
        <w:numPr>
          <w:ilvl w:val="1"/>
          <w:numId w:val="36"/>
        </w:numPr>
      </w:pPr>
      <w:r>
        <w:t>Ogółem –</w:t>
      </w:r>
      <w:r w:rsidR="00617480">
        <w:t xml:space="preserve"> 72;</w:t>
      </w:r>
    </w:p>
    <w:p w:rsidR="002275B1" w:rsidRDefault="002275B1" w:rsidP="002275B1">
      <w:pPr>
        <w:pStyle w:val="Akapitzlist"/>
        <w:numPr>
          <w:ilvl w:val="1"/>
          <w:numId w:val="36"/>
        </w:numPr>
      </w:pPr>
      <w:r>
        <w:t>W tym małżeńskie –</w:t>
      </w:r>
      <w:r w:rsidR="00617480">
        <w:t xml:space="preserve"> 48;</w:t>
      </w:r>
    </w:p>
    <w:p w:rsidR="002275B1" w:rsidRDefault="002275B1" w:rsidP="002275B1">
      <w:pPr>
        <w:pStyle w:val="Akapitzlist"/>
        <w:numPr>
          <w:ilvl w:val="0"/>
          <w:numId w:val="36"/>
        </w:numPr>
      </w:pPr>
      <w:r>
        <w:t>55-59 lat:</w:t>
      </w:r>
    </w:p>
    <w:p w:rsidR="002275B1" w:rsidRDefault="002275B1" w:rsidP="002275B1">
      <w:pPr>
        <w:pStyle w:val="Akapitzlist"/>
        <w:numPr>
          <w:ilvl w:val="1"/>
          <w:numId w:val="36"/>
        </w:numPr>
      </w:pPr>
      <w:r>
        <w:t>Ogółem –</w:t>
      </w:r>
      <w:r w:rsidR="00617480">
        <w:t xml:space="preserve"> 10;</w:t>
      </w:r>
    </w:p>
    <w:p w:rsidR="002275B1" w:rsidRDefault="002275B1" w:rsidP="002275B1">
      <w:pPr>
        <w:pStyle w:val="Akapitzlist"/>
        <w:numPr>
          <w:ilvl w:val="1"/>
          <w:numId w:val="36"/>
        </w:numPr>
      </w:pPr>
      <w:r>
        <w:t>W tym małżeńskie –</w:t>
      </w:r>
      <w:r w:rsidR="00617480">
        <w:t xml:space="preserve"> 6;</w:t>
      </w:r>
    </w:p>
    <w:p w:rsidR="002275B1" w:rsidRDefault="002275B1" w:rsidP="002275B1">
      <w:pPr>
        <w:pStyle w:val="Akapitzlist"/>
        <w:numPr>
          <w:ilvl w:val="0"/>
          <w:numId w:val="36"/>
        </w:numPr>
      </w:pPr>
      <w:r>
        <w:t>60 lat i więcej:</w:t>
      </w:r>
    </w:p>
    <w:p w:rsidR="002275B1" w:rsidRDefault="002275B1" w:rsidP="002275B1">
      <w:pPr>
        <w:pStyle w:val="Akapitzlist"/>
        <w:numPr>
          <w:ilvl w:val="1"/>
          <w:numId w:val="36"/>
        </w:numPr>
      </w:pPr>
      <w:r>
        <w:t>Ogółem –</w:t>
      </w:r>
      <w:r w:rsidR="00617480">
        <w:t xml:space="preserve"> 4;</w:t>
      </w:r>
    </w:p>
    <w:p w:rsidR="002275B1" w:rsidRDefault="002275B1" w:rsidP="002275B1">
      <w:pPr>
        <w:pStyle w:val="Akapitzlist"/>
        <w:numPr>
          <w:ilvl w:val="1"/>
          <w:numId w:val="36"/>
        </w:numPr>
      </w:pPr>
      <w:r>
        <w:t>W tym małżeńskie –</w:t>
      </w:r>
      <w:r w:rsidR="00617480">
        <w:t xml:space="preserve"> 3;</w:t>
      </w:r>
    </w:p>
    <w:p w:rsidR="002275B1" w:rsidRDefault="002275B1" w:rsidP="002275B1">
      <w:pPr>
        <w:pStyle w:val="Akapitzlist"/>
        <w:numPr>
          <w:ilvl w:val="0"/>
          <w:numId w:val="36"/>
        </w:numPr>
      </w:pPr>
      <w:r>
        <w:t>Nieustalony:</w:t>
      </w:r>
    </w:p>
    <w:p w:rsidR="002275B1" w:rsidRDefault="002275B1" w:rsidP="002275B1">
      <w:pPr>
        <w:pStyle w:val="Akapitzlist"/>
        <w:numPr>
          <w:ilvl w:val="1"/>
          <w:numId w:val="36"/>
        </w:numPr>
      </w:pPr>
      <w:r>
        <w:t>Ogółem –</w:t>
      </w:r>
      <w:r w:rsidR="00617480">
        <w:t xml:space="preserve"> 324;</w:t>
      </w:r>
    </w:p>
    <w:p w:rsidR="002275B1" w:rsidRDefault="002275B1" w:rsidP="002275B1">
      <w:pPr>
        <w:pStyle w:val="Akapitzlist"/>
        <w:numPr>
          <w:ilvl w:val="1"/>
          <w:numId w:val="36"/>
        </w:numPr>
      </w:pPr>
      <w:r>
        <w:t>W tym małżeńskie –</w:t>
      </w:r>
      <w:r w:rsidR="00617480">
        <w:t xml:space="preserve"> 1.</w:t>
      </w:r>
    </w:p>
    <w:p w:rsidR="002275B1" w:rsidRDefault="002275B1" w:rsidP="002275B1">
      <w:pPr>
        <w:pStyle w:val="Nagwek2"/>
      </w:pPr>
      <w:r>
        <w:t>Urodzenia żywe w Polsce (według wykształcenia ojca)</w:t>
      </w:r>
    </w:p>
    <w:p w:rsidR="002275B1" w:rsidRDefault="002275B1" w:rsidP="002275B1">
      <w:pPr>
        <w:pStyle w:val="Akapitzlist"/>
        <w:numPr>
          <w:ilvl w:val="0"/>
          <w:numId w:val="38"/>
        </w:numPr>
      </w:pPr>
      <w:r>
        <w:t xml:space="preserve">Wyższe — </w:t>
      </w:r>
      <w:r w:rsidR="00617480">
        <w:t>30,4%;</w:t>
      </w:r>
    </w:p>
    <w:p w:rsidR="002275B1" w:rsidRDefault="002275B1" w:rsidP="002275B1">
      <w:pPr>
        <w:pStyle w:val="Akapitzlist"/>
        <w:numPr>
          <w:ilvl w:val="0"/>
          <w:numId w:val="38"/>
        </w:numPr>
      </w:pPr>
      <w:r>
        <w:t xml:space="preserve">Policealne — </w:t>
      </w:r>
      <w:r w:rsidR="00617480">
        <w:t>0,3%;</w:t>
      </w:r>
    </w:p>
    <w:p w:rsidR="002275B1" w:rsidRDefault="002275B1" w:rsidP="002275B1">
      <w:pPr>
        <w:pStyle w:val="Akapitzlist"/>
        <w:numPr>
          <w:ilvl w:val="0"/>
          <w:numId w:val="38"/>
        </w:numPr>
      </w:pPr>
      <w:r>
        <w:t xml:space="preserve">Średnie — </w:t>
      </w:r>
      <w:r w:rsidR="00617480">
        <w:t>31,9%;</w:t>
      </w:r>
    </w:p>
    <w:p w:rsidR="002275B1" w:rsidRDefault="002275B1" w:rsidP="002275B1">
      <w:pPr>
        <w:pStyle w:val="Akapitzlist"/>
        <w:numPr>
          <w:ilvl w:val="0"/>
          <w:numId w:val="38"/>
        </w:numPr>
      </w:pPr>
      <w:r>
        <w:t xml:space="preserve">Zasadnicze zawodowe — </w:t>
      </w:r>
      <w:r w:rsidR="00617480">
        <w:t xml:space="preserve"> 13,5%;</w:t>
      </w:r>
    </w:p>
    <w:p w:rsidR="002275B1" w:rsidRDefault="002275B1" w:rsidP="002275B1">
      <w:pPr>
        <w:pStyle w:val="Akapitzlist"/>
        <w:numPr>
          <w:ilvl w:val="0"/>
          <w:numId w:val="38"/>
        </w:numPr>
      </w:pPr>
      <w:r>
        <w:t xml:space="preserve">Gimnazjalne — </w:t>
      </w:r>
      <w:r w:rsidR="00617480">
        <w:t>1,6%;</w:t>
      </w:r>
    </w:p>
    <w:p w:rsidR="002275B1" w:rsidRDefault="002275B1" w:rsidP="002275B1">
      <w:pPr>
        <w:pStyle w:val="Akapitzlist"/>
        <w:numPr>
          <w:ilvl w:val="0"/>
          <w:numId w:val="38"/>
        </w:numPr>
      </w:pPr>
      <w:r>
        <w:t xml:space="preserve">Podstawowe — </w:t>
      </w:r>
      <w:r w:rsidR="00617480">
        <w:t>2,6%;</w:t>
      </w:r>
    </w:p>
    <w:p w:rsidR="00617480" w:rsidRDefault="00617480" w:rsidP="002275B1">
      <w:pPr>
        <w:pStyle w:val="Akapitzlist"/>
        <w:numPr>
          <w:ilvl w:val="0"/>
          <w:numId w:val="38"/>
        </w:numPr>
      </w:pPr>
      <w:r>
        <w:t>Niepełne podstawowe – 0,1%;</w:t>
      </w:r>
    </w:p>
    <w:p w:rsidR="002275B1" w:rsidRDefault="002275B1" w:rsidP="002275B1">
      <w:pPr>
        <w:pStyle w:val="Akapitzlist"/>
        <w:numPr>
          <w:ilvl w:val="0"/>
          <w:numId w:val="38"/>
        </w:numPr>
      </w:pPr>
      <w:r>
        <w:t xml:space="preserve">Nieustalony — </w:t>
      </w:r>
      <w:r w:rsidR="00617480">
        <w:t>19,6%.</w:t>
      </w:r>
    </w:p>
    <w:p w:rsidR="002275B1" w:rsidRDefault="002275B1" w:rsidP="002275B1">
      <w:pPr>
        <w:pStyle w:val="Nagwek2"/>
      </w:pPr>
      <w:r>
        <w:t xml:space="preserve">Urodzenia żywe </w:t>
      </w:r>
      <w:r w:rsidR="00F1330F">
        <w:t xml:space="preserve">w przeliczeniu </w:t>
      </w:r>
      <w:r>
        <w:t>na 1000 mężczyzn (w wieku 15 lat i więcej)</w:t>
      </w:r>
    </w:p>
    <w:p w:rsidR="002275B1" w:rsidRDefault="002275B1" w:rsidP="002275B1">
      <w:r>
        <w:t>Według powiatów:</w:t>
      </w:r>
    </w:p>
    <w:p w:rsidR="002275B1" w:rsidRDefault="002275B1" w:rsidP="002275B1">
      <w:pPr>
        <w:pStyle w:val="Akapitzlist"/>
        <w:numPr>
          <w:ilvl w:val="0"/>
          <w:numId w:val="6"/>
        </w:numPr>
      </w:pPr>
      <w:r>
        <w:t xml:space="preserve">bialski — </w:t>
      </w:r>
      <w:r w:rsidR="00F1330F">
        <w:t>18,38</w:t>
      </w:r>
    </w:p>
    <w:p w:rsidR="002275B1" w:rsidRDefault="002275B1" w:rsidP="002275B1">
      <w:pPr>
        <w:pStyle w:val="Akapitzlist"/>
        <w:numPr>
          <w:ilvl w:val="0"/>
          <w:numId w:val="6"/>
        </w:numPr>
      </w:pPr>
      <w:r>
        <w:t xml:space="preserve">biłgorajski — </w:t>
      </w:r>
      <w:r w:rsidR="00F1330F">
        <w:t>13,97;</w:t>
      </w:r>
    </w:p>
    <w:p w:rsidR="002275B1" w:rsidRDefault="002275B1" w:rsidP="002275B1">
      <w:pPr>
        <w:pStyle w:val="Akapitzlist"/>
        <w:numPr>
          <w:ilvl w:val="0"/>
          <w:numId w:val="6"/>
        </w:numPr>
      </w:pPr>
      <w:r>
        <w:t xml:space="preserve">chełmski — </w:t>
      </w:r>
      <w:r w:rsidR="00F1330F">
        <w:t>14,51;</w:t>
      </w:r>
    </w:p>
    <w:p w:rsidR="002275B1" w:rsidRDefault="002275B1" w:rsidP="002275B1">
      <w:pPr>
        <w:pStyle w:val="Akapitzlist"/>
        <w:numPr>
          <w:ilvl w:val="0"/>
          <w:numId w:val="6"/>
        </w:numPr>
      </w:pPr>
      <w:r>
        <w:t xml:space="preserve">hrubieszowski — </w:t>
      </w:r>
      <w:r w:rsidR="00F1330F">
        <w:t>11,83;</w:t>
      </w:r>
    </w:p>
    <w:p w:rsidR="002275B1" w:rsidRDefault="002275B1" w:rsidP="002275B1">
      <w:pPr>
        <w:pStyle w:val="Akapitzlist"/>
        <w:numPr>
          <w:ilvl w:val="0"/>
          <w:numId w:val="6"/>
        </w:numPr>
      </w:pPr>
      <w:r>
        <w:t xml:space="preserve">janowski — </w:t>
      </w:r>
      <w:r w:rsidR="00F1330F">
        <w:t>15,54;</w:t>
      </w:r>
    </w:p>
    <w:p w:rsidR="002275B1" w:rsidRDefault="002275B1" w:rsidP="002275B1">
      <w:pPr>
        <w:pStyle w:val="Akapitzlist"/>
        <w:numPr>
          <w:ilvl w:val="0"/>
          <w:numId w:val="6"/>
        </w:numPr>
      </w:pPr>
      <w:r>
        <w:t xml:space="preserve">krasnostawski  — </w:t>
      </w:r>
      <w:r w:rsidR="00F1330F">
        <w:t>11,83</w:t>
      </w:r>
    </w:p>
    <w:p w:rsidR="002275B1" w:rsidRDefault="002275B1" w:rsidP="002275B1">
      <w:pPr>
        <w:pStyle w:val="Akapitzlist"/>
        <w:numPr>
          <w:ilvl w:val="0"/>
          <w:numId w:val="6"/>
        </w:numPr>
      </w:pPr>
      <w:r>
        <w:t xml:space="preserve">kraśnicki — </w:t>
      </w:r>
      <w:r w:rsidR="00F1330F">
        <w:t>13,49;</w:t>
      </w:r>
    </w:p>
    <w:p w:rsidR="002275B1" w:rsidRDefault="002275B1" w:rsidP="002275B1">
      <w:pPr>
        <w:pStyle w:val="Akapitzlist"/>
        <w:numPr>
          <w:ilvl w:val="0"/>
          <w:numId w:val="6"/>
        </w:numPr>
      </w:pPr>
      <w:r>
        <w:t xml:space="preserve">lubartowski  — </w:t>
      </w:r>
      <w:r w:rsidR="00F1330F">
        <w:t>15,41;</w:t>
      </w:r>
    </w:p>
    <w:p w:rsidR="002275B1" w:rsidRDefault="002275B1" w:rsidP="002275B1">
      <w:pPr>
        <w:pStyle w:val="Akapitzlist"/>
        <w:numPr>
          <w:ilvl w:val="0"/>
          <w:numId w:val="6"/>
        </w:numPr>
      </w:pPr>
      <w:r>
        <w:lastRenderedPageBreak/>
        <w:t xml:space="preserve">lubelski — </w:t>
      </w:r>
      <w:r w:rsidR="00F1330F">
        <w:t>17,56;</w:t>
      </w:r>
    </w:p>
    <w:p w:rsidR="002275B1" w:rsidRDefault="002275B1" w:rsidP="002275B1">
      <w:pPr>
        <w:pStyle w:val="Akapitzlist"/>
        <w:numPr>
          <w:ilvl w:val="0"/>
          <w:numId w:val="6"/>
        </w:numPr>
      </w:pPr>
      <w:r>
        <w:t xml:space="preserve">łęczyński  — </w:t>
      </w:r>
      <w:r w:rsidR="00F1330F">
        <w:t>17,26;</w:t>
      </w:r>
    </w:p>
    <w:p w:rsidR="002275B1" w:rsidRDefault="002275B1" w:rsidP="002275B1">
      <w:pPr>
        <w:pStyle w:val="Akapitzlist"/>
        <w:numPr>
          <w:ilvl w:val="0"/>
          <w:numId w:val="6"/>
        </w:numPr>
      </w:pPr>
      <w:r>
        <w:t xml:space="preserve">łukowski  — </w:t>
      </w:r>
      <w:r w:rsidR="00F1330F">
        <w:t>21,64;</w:t>
      </w:r>
    </w:p>
    <w:p w:rsidR="002275B1" w:rsidRDefault="002275B1" w:rsidP="002275B1">
      <w:pPr>
        <w:pStyle w:val="Akapitzlist"/>
        <w:numPr>
          <w:ilvl w:val="0"/>
          <w:numId w:val="6"/>
        </w:numPr>
      </w:pPr>
      <w:r>
        <w:t xml:space="preserve">opolski  — </w:t>
      </w:r>
      <w:r w:rsidR="00F1330F">
        <w:t>14,54;</w:t>
      </w:r>
    </w:p>
    <w:p w:rsidR="002275B1" w:rsidRDefault="002275B1" w:rsidP="002275B1">
      <w:pPr>
        <w:pStyle w:val="Akapitzlist"/>
        <w:numPr>
          <w:ilvl w:val="0"/>
          <w:numId w:val="6"/>
        </w:numPr>
      </w:pPr>
      <w:r>
        <w:t xml:space="preserve">parczewski  — </w:t>
      </w:r>
      <w:r w:rsidR="00F1330F">
        <w:t>14,97;</w:t>
      </w:r>
    </w:p>
    <w:p w:rsidR="002275B1" w:rsidRDefault="002275B1" w:rsidP="002275B1">
      <w:pPr>
        <w:pStyle w:val="Akapitzlist"/>
        <w:numPr>
          <w:ilvl w:val="0"/>
          <w:numId w:val="6"/>
        </w:numPr>
      </w:pPr>
      <w:r>
        <w:t xml:space="preserve">puławski — </w:t>
      </w:r>
      <w:r w:rsidR="00F1330F">
        <w:t>15,62;</w:t>
      </w:r>
    </w:p>
    <w:p w:rsidR="002275B1" w:rsidRDefault="002275B1" w:rsidP="002275B1">
      <w:pPr>
        <w:pStyle w:val="Akapitzlist"/>
        <w:numPr>
          <w:ilvl w:val="0"/>
          <w:numId w:val="6"/>
        </w:numPr>
      </w:pPr>
      <w:r>
        <w:t xml:space="preserve">radzyński — </w:t>
      </w:r>
      <w:r w:rsidR="00F1330F">
        <w:t>18,17;</w:t>
      </w:r>
    </w:p>
    <w:p w:rsidR="002275B1" w:rsidRDefault="002275B1" w:rsidP="002275B1">
      <w:pPr>
        <w:pStyle w:val="Akapitzlist"/>
        <w:numPr>
          <w:ilvl w:val="0"/>
          <w:numId w:val="6"/>
        </w:numPr>
      </w:pPr>
      <w:r>
        <w:t xml:space="preserve">rycki  — </w:t>
      </w:r>
      <w:r w:rsidR="00F1330F">
        <w:t>18,14;</w:t>
      </w:r>
    </w:p>
    <w:p w:rsidR="002275B1" w:rsidRDefault="002275B1" w:rsidP="002275B1">
      <w:pPr>
        <w:pStyle w:val="Akapitzlist"/>
        <w:numPr>
          <w:ilvl w:val="0"/>
          <w:numId w:val="6"/>
        </w:numPr>
      </w:pPr>
      <w:r>
        <w:t xml:space="preserve">świdnicki  — </w:t>
      </w:r>
      <w:r w:rsidR="00F1330F">
        <w:t>15,51;</w:t>
      </w:r>
    </w:p>
    <w:p w:rsidR="002275B1" w:rsidRDefault="002275B1" w:rsidP="002275B1">
      <w:pPr>
        <w:pStyle w:val="Akapitzlist"/>
        <w:numPr>
          <w:ilvl w:val="0"/>
          <w:numId w:val="6"/>
        </w:numPr>
      </w:pPr>
      <w:r>
        <w:t>tomaszowski —</w:t>
      </w:r>
      <w:r w:rsidR="00F1330F">
        <w:t xml:space="preserve"> 12,49;</w:t>
      </w:r>
    </w:p>
    <w:p w:rsidR="002275B1" w:rsidRDefault="002275B1" w:rsidP="002275B1">
      <w:pPr>
        <w:pStyle w:val="Akapitzlist"/>
        <w:numPr>
          <w:ilvl w:val="0"/>
          <w:numId w:val="6"/>
        </w:numPr>
      </w:pPr>
      <w:r>
        <w:t>włodawski —</w:t>
      </w:r>
      <w:r w:rsidR="00F1330F">
        <w:t xml:space="preserve"> 13,49;</w:t>
      </w:r>
    </w:p>
    <w:p w:rsidR="002275B1" w:rsidRDefault="002275B1" w:rsidP="002275B1">
      <w:pPr>
        <w:pStyle w:val="Akapitzlist"/>
        <w:numPr>
          <w:ilvl w:val="0"/>
          <w:numId w:val="6"/>
        </w:numPr>
      </w:pPr>
      <w:r>
        <w:t xml:space="preserve">zamojski — </w:t>
      </w:r>
      <w:r w:rsidR="00F1330F">
        <w:t>14,69;</w:t>
      </w:r>
    </w:p>
    <w:p w:rsidR="002275B1" w:rsidRDefault="002275B1" w:rsidP="002275B1">
      <w:pPr>
        <w:pStyle w:val="Akapitzlist"/>
        <w:numPr>
          <w:ilvl w:val="0"/>
          <w:numId w:val="6"/>
        </w:numPr>
      </w:pPr>
      <w:r>
        <w:t xml:space="preserve">m. Biała Podlaska — </w:t>
      </w:r>
      <w:r w:rsidR="00F1330F">
        <w:t>18,38;</w:t>
      </w:r>
    </w:p>
    <w:p w:rsidR="002275B1" w:rsidRDefault="002275B1" w:rsidP="002275B1">
      <w:pPr>
        <w:pStyle w:val="Akapitzlist"/>
        <w:numPr>
          <w:ilvl w:val="0"/>
          <w:numId w:val="6"/>
        </w:numPr>
      </w:pPr>
      <w:r>
        <w:t xml:space="preserve">m. Chełm — </w:t>
      </w:r>
      <w:r w:rsidR="00F1330F">
        <w:t>13,73;</w:t>
      </w:r>
    </w:p>
    <w:p w:rsidR="002275B1" w:rsidRDefault="002275B1" w:rsidP="002275B1">
      <w:pPr>
        <w:pStyle w:val="Akapitzlist"/>
        <w:numPr>
          <w:ilvl w:val="0"/>
          <w:numId w:val="6"/>
        </w:numPr>
      </w:pPr>
      <w:r>
        <w:t xml:space="preserve">m. Lublin — </w:t>
      </w:r>
      <w:r w:rsidR="00F1330F">
        <w:t>20,61;</w:t>
      </w:r>
    </w:p>
    <w:p w:rsidR="002275B1" w:rsidRPr="000C3A11" w:rsidRDefault="002275B1" w:rsidP="002275B1">
      <w:pPr>
        <w:pStyle w:val="Akapitzlist"/>
        <w:numPr>
          <w:ilvl w:val="0"/>
          <w:numId w:val="6"/>
        </w:numPr>
      </w:pPr>
      <w:r>
        <w:t xml:space="preserve">m. Zamość — </w:t>
      </w:r>
      <w:r w:rsidR="00F1330F">
        <w:t>13,89.</w:t>
      </w:r>
    </w:p>
    <w:p w:rsidR="002275B1" w:rsidRDefault="002275B1" w:rsidP="00782B98">
      <w:pPr>
        <w:pStyle w:val="Nagwek2"/>
      </w:pPr>
      <w:r>
        <w:t>Urodzenia żywe według wieku ojca:</w:t>
      </w:r>
    </w:p>
    <w:p w:rsidR="002275B1" w:rsidRDefault="00F1330F" w:rsidP="002275B1">
      <w:pPr>
        <w:pStyle w:val="Akapitzlist"/>
        <w:numPr>
          <w:ilvl w:val="1"/>
          <w:numId w:val="39"/>
        </w:numPr>
      </w:pPr>
      <w:r>
        <w:t>W 2022 roku –</w:t>
      </w:r>
      <w:r w:rsidR="00C67804">
        <w:t xml:space="preserve"> 34;</w:t>
      </w:r>
    </w:p>
    <w:p w:rsidR="00F1330F" w:rsidRDefault="00F1330F" w:rsidP="002275B1">
      <w:pPr>
        <w:pStyle w:val="Akapitzlist"/>
        <w:numPr>
          <w:ilvl w:val="1"/>
          <w:numId w:val="39"/>
        </w:numPr>
      </w:pPr>
      <w:r>
        <w:t>W 2023 roku –</w:t>
      </w:r>
      <w:r w:rsidR="00C67804">
        <w:t xml:space="preserve"> 22;</w:t>
      </w:r>
    </w:p>
    <w:p w:rsidR="002275B1" w:rsidRDefault="002275B1" w:rsidP="002275B1">
      <w:pPr>
        <w:pStyle w:val="Akapitzlist"/>
        <w:numPr>
          <w:ilvl w:val="0"/>
          <w:numId w:val="39"/>
        </w:numPr>
      </w:pPr>
      <w:r>
        <w:t>20-24 lat:</w:t>
      </w:r>
    </w:p>
    <w:p w:rsidR="00F1330F" w:rsidRDefault="00F1330F" w:rsidP="00F1330F">
      <w:pPr>
        <w:pStyle w:val="Akapitzlist"/>
        <w:numPr>
          <w:ilvl w:val="1"/>
          <w:numId w:val="39"/>
        </w:numPr>
      </w:pPr>
      <w:r>
        <w:t>W 2022 roku –</w:t>
      </w:r>
      <w:r w:rsidR="00782B98">
        <w:t xml:space="preserve"> 681;</w:t>
      </w:r>
    </w:p>
    <w:p w:rsidR="00F1330F" w:rsidRDefault="00F1330F" w:rsidP="00F1330F">
      <w:pPr>
        <w:pStyle w:val="Akapitzlist"/>
        <w:numPr>
          <w:ilvl w:val="1"/>
          <w:numId w:val="39"/>
        </w:numPr>
      </w:pPr>
      <w:r>
        <w:t>W 2023 roku –</w:t>
      </w:r>
      <w:r w:rsidR="00782B98">
        <w:t xml:space="preserve"> 598;</w:t>
      </w:r>
    </w:p>
    <w:p w:rsidR="002275B1" w:rsidRDefault="002275B1" w:rsidP="002275B1">
      <w:pPr>
        <w:pStyle w:val="Akapitzlist"/>
        <w:numPr>
          <w:ilvl w:val="0"/>
          <w:numId w:val="39"/>
        </w:numPr>
      </w:pPr>
      <w:r>
        <w:t>25-29 lat:</w:t>
      </w:r>
    </w:p>
    <w:p w:rsidR="00F1330F" w:rsidRDefault="00F1330F" w:rsidP="00F1330F">
      <w:pPr>
        <w:pStyle w:val="Akapitzlist"/>
        <w:numPr>
          <w:ilvl w:val="1"/>
          <w:numId w:val="39"/>
        </w:numPr>
      </w:pPr>
      <w:r>
        <w:t>W 2022 roku –</w:t>
      </w:r>
      <w:r w:rsidR="00782B98">
        <w:t xml:space="preserve"> 3496;</w:t>
      </w:r>
    </w:p>
    <w:p w:rsidR="00F1330F" w:rsidRDefault="00F1330F" w:rsidP="00F1330F">
      <w:pPr>
        <w:pStyle w:val="Akapitzlist"/>
        <w:numPr>
          <w:ilvl w:val="1"/>
          <w:numId w:val="39"/>
        </w:numPr>
      </w:pPr>
      <w:r>
        <w:t>W 2023 roku –</w:t>
      </w:r>
      <w:r w:rsidR="00782B98">
        <w:t xml:space="preserve"> 2907;</w:t>
      </w:r>
    </w:p>
    <w:p w:rsidR="002275B1" w:rsidRDefault="002275B1" w:rsidP="002275B1">
      <w:pPr>
        <w:pStyle w:val="Akapitzlist"/>
        <w:numPr>
          <w:ilvl w:val="0"/>
          <w:numId w:val="39"/>
        </w:numPr>
      </w:pPr>
      <w:r>
        <w:t>30-34 lat:</w:t>
      </w:r>
    </w:p>
    <w:p w:rsidR="00F1330F" w:rsidRDefault="00F1330F" w:rsidP="00F1330F">
      <w:pPr>
        <w:pStyle w:val="Akapitzlist"/>
        <w:numPr>
          <w:ilvl w:val="1"/>
          <w:numId w:val="39"/>
        </w:numPr>
      </w:pPr>
      <w:r>
        <w:t>W 2022 roku –</w:t>
      </w:r>
      <w:r w:rsidR="00782B98">
        <w:t xml:space="preserve"> 5271;</w:t>
      </w:r>
    </w:p>
    <w:p w:rsidR="00F1330F" w:rsidRDefault="00F1330F" w:rsidP="00F1330F">
      <w:pPr>
        <w:pStyle w:val="Akapitzlist"/>
        <w:numPr>
          <w:ilvl w:val="1"/>
          <w:numId w:val="39"/>
        </w:numPr>
      </w:pPr>
      <w:r>
        <w:t>W 2023 roku –</w:t>
      </w:r>
      <w:r w:rsidR="00782B98">
        <w:t xml:space="preserve"> 4726;</w:t>
      </w:r>
    </w:p>
    <w:p w:rsidR="002275B1" w:rsidRDefault="002275B1" w:rsidP="002275B1">
      <w:pPr>
        <w:pStyle w:val="Akapitzlist"/>
        <w:numPr>
          <w:ilvl w:val="0"/>
          <w:numId w:val="39"/>
        </w:numPr>
      </w:pPr>
      <w:r>
        <w:t>35-39 lat:</w:t>
      </w:r>
    </w:p>
    <w:p w:rsidR="00F1330F" w:rsidRDefault="00F1330F" w:rsidP="00F1330F">
      <w:pPr>
        <w:pStyle w:val="Akapitzlist"/>
        <w:numPr>
          <w:ilvl w:val="1"/>
          <w:numId w:val="39"/>
        </w:numPr>
      </w:pPr>
      <w:r>
        <w:t>W 2022 roku –</w:t>
      </w:r>
      <w:r w:rsidR="00782B98">
        <w:t xml:space="preserve"> 3508;</w:t>
      </w:r>
    </w:p>
    <w:p w:rsidR="00F1330F" w:rsidRDefault="00F1330F" w:rsidP="00F1330F">
      <w:pPr>
        <w:pStyle w:val="Akapitzlist"/>
        <w:numPr>
          <w:ilvl w:val="1"/>
          <w:numId w:val="39"/>
        </w:numPr>
      </w:pPr>
      <w:r>
        <w:t>W 2023 roku –</w:t>
      </w:r>
      <w:r w:rsidR="00782B98">
        <w:t xml:space="preserve"> 3230;</w:t>
      </w:r>
    </w:p>
    <w:p w:rsidR="002275B1" w:rsidRDefault="002275B1" w:rsidP="002275B1">
      <w:pPr>
        <w:pStyle w:val="Akapitzlist"/>
        <w:numPr>
          <w:ilvl w:val="0"/>
          <w:numId w:val="39"/>
        </w:numPr>
      </w:pPr>
      <w:r>
        <w:t>40-44 lat:</w:t>
      </w:r>
    </w:p>
    <w:p w:rsidR="00F1330F" w:rsidRDefault="00F1330F" w:rsidP="00F1330F">
      <w:pPr>
        <w:pStyle w:val="Akapitzlist"/>
        <w:numPr>
          <w:ilvl w:val="1"/>
          <w:numId w:val="39"/>
        </w:numPr>
      </w:pPr>
      <w:r>
        <w:t>W 2022 roku –</w:t>
      </w:r>
      <w:r w:rsidR="00782B98">
        <w:t xml:space="preserve"> 1382;</w:t>
      </w:r>
    </w:p>
    <w:p w:rsidR="00F1330F" w:rsidRDefault="00F1330F" w:rsidP="00F1330F">
      <w:pPr>
        <w:pStyle w:val="Akapitzlist"/>
        <w:numPr>
          <w:ilvl w:val="1"/>
          <w:numId w:val="39"/>
        </w:numPr>
      </w:pPr>
      <w:r>
        <w:t>W 2023 roku –</w:t>
      </w:r>
      <w:r w:rsidR="00782B98">
        <w:t xml:space="preserve"> 1275;</w:t>
      </w:r>
    </w:p>
    <w:p w:rsidR="002275B1" w:rsidRDefault="002275B1" w:rsidP="002275B1">
      <w:pPr>
        <w:pStyle w:val="Akapitzlist"/>
        <w:numPr>
          <w:ilvl w:val="0"/>
          <w:numId w:val="39"/>
        </w:numPr>
      </w:pPr>
      <w:r>
        <w:t>45-49 lat:</w:t>
      </w:r>
    </w:p>
    <w:p w:rsidR="00F1330F" w:rsidRDefault="00F1330F" w:rsidP="00F1330F">
      <w:pPr>
        <w:pStyle w:val="Akapitzlist"/>
        <w:numPr>
          <w:ilvl w:val="1"/>
          <w:numId w:val="39"/>
        </w:numPr>
      </w:pPr>
      <w:r>
        <w:t>W 2022 roku –</w:t>
      </w:r>
      <w:r w:rsidR="00782B98">
        <w:t xml:space="preserve"> 350;</w:t>
      </w:r>
    </w:p>
    <w:p w:rsidR="00F1330F" w:rsidRDefault="00F1330F" w:rsidP="00F1330F">
      <w:pPr>
        <w:pStyle w:val="Akapitzlist"/>
        <w:numPr>
          <w:ilvl w:val="1"/>
          <w:numId w:val="39"/>
        </w:numPr>
      </w:pPr>
      <w:r>
        <w:t>W 2023 roku –</w:t>
      </w:r>
      <w:r w:rsidR="00782B98">
        <w:t xml:space="preserve"> 324;</w:t>
      </w:r>
    </w:p>
    <w:p w:rsidR="002275B1" w:rsidRDefault="002275B1" w:rsidP="002275B1">
      <w:pPr>
        <w:pStyle w:val="Akapitzlist"/>
        <w:numPr>
          <w:ilvl w:val="0"/>
          <w:numId w:val="39"/>
        </w:numPr>
      </w:pPr>
      <w:r>
        <w:lastRenderedPageBreak/>
        <w:t>50-54 lat:</w:t>
      </w:r>
    </w:p>
    <w:p w:rsidR="00F1330F" w:rsidRDefault="00F1330F" w:rsidP="00F1330F">
      <w:pPr>
        <w:pStyle w:val="Akapitzlist"/>
        <w:numPr>
          <w:ilvl w:val="1"/>
          <w:numId w:val="39"/>
        </w:numPr>
      </w:pPr>
      <w:r>
        <w:t>W 2022 roku –</w:t>
      </w:r>
      <w:r w:rsidR="00782B98">
        <w:t xml:space="preserve"> 87;</w:t>
      </w:r>
    </w:p>
    <w:p w:rsidR="00F1330F" w:rsidRDefault="00F1330F" w:rsidP="00F1330F">
      <w:pPr>
        <w:pStyle w:val="Akapitzlist"/>
        <w:numPr>
          <w:ilvl w:val="1"/>
          <w:numId w:val="39"/>
        </w:numPr>
      </w:pPr>
      <w:r>
        <w:t>W 2023 roku –</w:t>
      </w:r>
      <w:r w:rsidR="00782B98">
        <w:t xml:space="preserve"> 72;</w:t>
      </w:r>
    </w:p>
    <w:p w:rsidR="002275B1" w:rsidRDefault="002275B1" w:rsidP="002275B1">
      <w:pPr>
        <w:pStyle w:val="Akapitzlist"/>
        <w:numPr>
          <w:ilvl w:val="0"/>
          <w:numId w:val="39"/>
        </w:numPr>
      </w:pPr>
      <w:r>
        <w:t>55-59 lat:</w:t>
      </w:r>
    </w:p>
    <w:p w:rsidR="00F1330F" w:rsidRDefault="00F1330F" w:rsidP="00F1330F">
      <w:pPr>
        <w:pStyle w:val="Akapitzlist"/>
        <w:numPr>
          <w:ilvl w:val="1"/>
          <w:numId w:val="39"/>
        </w:numPr>
      </w:pPr>
      <w:r>
        <w:t>W 2022 roku –</w:t>
      </w:r>
      <w:r w:rsidR="00782B98">
        <w:t xml:space="preserve"> 22;</w:t>
      </w:r>
    </w:p>
    <w:p w:rsidR="00F1330F" w:rsidRDefault="00F1330F" w:rsidP="00F1330F">
      <w:pPr>
        <w:pStyle w:val="Akapitzlist"/>
        <w:numPr>
          <w:ilvl w:val="1"/>
          <w:numId w:val="39"/>
        </w:numPr>
      </w:pPr>
      <w:r>
        <w:t>W 2023 roku –</w:t>
      </w:r>
      <w:r w:rsidR="00782B98">
        <w:t xml:space="preserve"> 10;</w:t>
      </w:r>
      <w:bookmarkStart w:id="0" w:name="_GoBack"/>
      <w:bookmarkEnd w:id="0"/>
    </w:p>
    <w:p w:rsidR="002275B1" w:rsidRDefault="002275B1" w:rsidP="002275B1">
      <w:pPr>
        <w:pStyle w:val="Akapitzlist"/>
        <w:numPr>
          <w:ilvl w:val="0"/>
          <w:numId w:val="39"/>
        </w:numPr>
      </w:pPr>
      <w:r>
        <w:t>60 lat i więcej:</w:t>
      </w:r>
    </w:p>
    <w:p w:rsidR="00F1330F" w:rsidRDefault="00F1330F" w:rsidP="00F1330F">
      <w:pPr>
        <w:pStyle w:val="Akapitzlist"/>
        <w:numPr>
          <w:ilvl w:val="1"/>
          <w:numId w:val="39"/>
        </w:numPr>
      </w:pPr>
      <w:r>
        <w:t>W 2022 roku –</w:t>
      </w:r>
      <w:r w:rsidR="00782B98">
        <w:t xml:space="preserve"> 8;</w:t>
      </w:r>
    </w:p>
    <w:p w:rsidR="00F1330F" w:rsidRDefault="00F1330F" w:rsidP="00F1330F">
      <w:pPr>
        <w:pStyle w:val="Akapitzlist"/>
        <w:numPr>
          <w:ilvl w:val="1"/>
          <w:numId w:val="39"/>
        </w:numPr>
      </w:pPr>
      <w:r>
        <w:t>W 2023 roku –</w:t>
      </w:r>
      <w:r w:rsidR="00782B98">
        <w:t xml:space="preserve"> 4;</w:t>
      </w:r>
    </w:p>
    <w:p w:rsidR="002275B1" w:rsidRDefault="002275B1" w:rsidP="002275B1">
      <w:pPr>
        <w:pStyle w:val="Akapitzlist"/>
        <w:numPr>
          <w:ilvl w:val="0"/>
          <w:numId w:val="39"/>
        </w:numPr>
      </w:pPr>
      <w:r>
        <w:t>Nieustalony:</w:t>
      </w:r>
    </w:p>
    <w:p w:rsidR="00F1330F" w:rsidRDefault="00F1330F" w:rsidP="00F1330F">
      <w:pPr>
        <w:pStyle w:val="Akapitzlist"/>
        <w:numPr>
          <w:ilvl w:val="1"/>
          <w:numId w:val="39"/>
        </w:numPr>
      </w:pPr>
      <w:r>
        <w:t>W 2022 roku –</w:t>
      </w:r>
      <w:r w:rsidR="00782B98">
        <w:t xml:space="preserve"> 379;</w:t>
      </w:r>
    </w:p>
    <w:p w:rsidR="00F1330F" w:rsidRDefault="00F1330F" w:rsidP="00F1330F">
      <w:pPr>
        <w:pStyle w:val="Akapitzlist"/>
        <w:numPr>
          <w:ilvl w:val="1"/>
          <w:numId w:val="39"/>
        </w:numPr>
      </w:pPr>
      <w:r>
        <w:t>W 2023 roku –</w:t>
      </w:r>
      <w:r w:rsidR="00782B98">
        <w:t xml:space="preserve"> 324.</w:t>
      </w:r>
    </w:p>
    <w:p w:rsidR="00782B98" w:rsidRDefault="00782B98" w:rsidP="00782B98">
      <w:pPr>
        <w:pStyle w:val="Nagwek2"/>
      </w:pPr>
      <w:r>
        <w:t>Ojcowie według stanu cywilnego</w:t>
      </w:r>
    </w:p>
    <w:p w:rsidR="00782B98" w:rsidRDefault="00782B98" w:rsidP="00782B98">
      <w:r w:rsidRPr="00782B98">
        <w:t>Ojcami w Polsce, według stanu cywilnego, najczęściej zostawali w 2023 roku żonaci mężczyźni (195,4 tys.) oraz kawalerowie (45,6 tys.). Ojcowie rozwiedzeni i wdowcy stanowili mniejszość, odpowiednio 8,8 tys. i 0,2 tys. Ojców o nieustalonym stanie cywilnym było 23,4 tys.</w:t>
      </w:r>
    </w:p>
    <w:p w:rsidR="003508D2" w:rsidRDefault="003508D2" w:rsidP="00CE0BC5">
      <w:pPr>
        <w:pStyle w:val="Nagwek2"/>
      </w:pPr>
      <w:r>
        <w:t>Dolny pasek w infografice</w:t>
      </w:r>
    </w:p>
    <w:p w:rsidR="003508D2" w:rsidRDefault="003508D2" w:rsidP="003508D2">
      <w:r>
        <w:t xml:space="preserve">Dane: </w:t>
      </w:r>
      <w:r w:rsidR="00E03B28">
        <w:t>Urząd Statystyczny w Lublinie</w:t>
      </w:r>
    </w:p>
    <w:p w:rsidR="003508D2" w:rsidRDefault="003508D2" w:rsidP="003508D2">
      <w:r>
        <w:t>Opracowanie: Lubelski Ośrodek Badań Regionalnych</w:t>
      </w:r>
    </w:p>
    <w:p w:rsidR="003508D2" w:rsidRDefault="003508D2" w:rsidP="003508D2">
      <w:r>
        <w:t>Prosimy o podanie źródła przy publikowaniu danych Urzędu Statystycznego w Lublinie</w:t>
      </w:r>
    </w:p>
    <w:p w:rsidR="003508D2" w:rsidRDefault="003508D2" w:rsidP="003508D2">
      <w:r>
        <w:t xml:space="preserve">Adresy </w:t>
      </w:r>
      <w:proofErr w:type="spellStart"/>
      <w:r>
        <w:t>social</w:t>
      </w:r>
      <w:proofErr w:type="spellEnd"/>
      <w:r>
        <w:t xml:space="preserve"> mediów Urzędu Statystycznego w Lublinie:</w:t>
      </w:r>
    </w:p>
    <w:p w:rsidR="003508D2" w:rsidRDefault="003508D2" w:rsidP="003508D2">
      <w:pPr>
        <w:pStyle w:val="Akapitzlist"/>
        <w:numPr>
          <w:ilvl w:val="0"/>
          <w:numId w:val="1"/>
        </w:numPr>
      </w:pPr>
      <w:r>
        <w:t xml:space="preserve">Facebook </w:t>
      </w:r>
      <w:hyperlink r:id="rId8" w:history="1">
        <w:r w:rsidRPr="0067650E">
          <w:rPr>
            <w:rStyle w:val="Hipercze"/>
          </w:rPr>
          <w:t>https://www.facebook.com/UrzadStatystycznyLublin/</w:t>
        </w:r>
      </w:hyperlink>
      <w:r>
        <w:t xml:space="preserve"> </w:t>
      </w:r>
    </w:p>
    <w:p w:rsidR="003508D2" w:rsidRDefault="004A55B4" w:rsidP="003508D2">
      <w:pPr>
        <w:pStyle w:val="Akapitzlist"/>
        <w:numPr>
          <w:ilvl w:val="0"/>
          <w:numId w:val="1"/>
        </w:numPr>
      </w:pPr>
      <w:r>
        <w:t>Platforma X</w:t>
      </w:r>
      <w:r w:rsidR="003508D2">
        <w:t xml:space="preserve"> </w:t>
      </w:r>
      <w:hyperlink r:id="rId9" w:history="1">
        <w:r w:rsidR="003508D2" w:rsidRPr="0067650E">
          <w:rPr>
            <w:rStyle w:val="Hipercze"/>
          </w:rPr>
          <w:t>https://twitter.com/Lublin_STAT</w:t>
        </w:r>
      </w:hyperlink>
      <w:r w:rsidR="003508D2">
        <w:t xml:space="preserve"> </w:t>
      </w:r>
    </w:p>
    <w:p w:rsidR="000D04A8" w:rsidRDefault="003508D2">
      <w:r>
        <w:t xml:space="preserve">Link na stronę internetową Urzędu Statystycznego w Lublinie </w:t>
      </w:r>
      <w:hyperlink r:id="rId10" w:history="1">
        <w:r w:rsidRPr="0067650E">
          <w:rPr>
            <w:rStyle w:val="Hipercze"/>
          </w:rPr>
          <w:t>https://lublin.stat.gov.pl/</w:t>
        </w:r>
      </w:hyperlink>
      <w:r>
        <w:t xml:space="preserve"> </w:t>
      </w:r>
    </w:p>
    <w:sectPr w:rsidR="000D04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124D" w:rsidRDefault="00B5124D" w:rsidP="00B5124D">
      <w:pPr>
        <w:spacing w:line="240" w:lineRule="auto"/>
      </w:pPr>
      <w:r>
        <w:separator/>
      </w:r>
    </w:p>
  </w:endnote>
  <w:endnote w:type="continuationSeparator" w:id="0">
    <w:p w:rsidR="00B5124D" w:rsidRDefault="00B5124D" w:rsidP="00B5124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124D" w:rsidRDefault="00B5124D" w:rsidP="00B5124D">
      <w:pPr>
        <w:spacing w:line="240" w:lineRule="auto"/>
      </w:pPr>
      <w:r>
        <w:separator/>
      </w:r>
    </w:p>
  </w:footnote>
  <w:footnote w:type="continuationSeparator" w:id="0">
    <w:p w:rsidR="00B5124D" w:rsidRDefault="00B5124D" w:rsidP="00B5124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1E7D76"/>
    <w:multiLevelType w:val="hybridMultilevel"/>
    <w:tmpl w:val="CC5C5A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3C632E"/>
    <w:multiLevelType w:val="hybridMultilevel"/>
    <w:tmpl w:val="5EEE60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D10789"/>
    <w:multiLevelType w:val="hybridMultilevel"/>
    <w:tmpl w:val="6FDE1E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187460"/>
    <w:multiLevelType w:val="hybridMultilevel"/>
    <w:tmpl w:val="CCA8D5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5831B8"/>
    <w:multiLevelType w:val="hybridMultilevel"/>
    <w:tmpl w:val="5B80DA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8C7F92"/>
    <w:multiLevelType w:val="hybridMultilevel"/>
    <w:tmpl w:val="C36C85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BF5954"/>
    <w:multiLevelType w:val="hybridMultilevel"/>
    <w:tmpl w:val="505433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9F791E"/>
    <w:multiLevelType w:val="hybridMultilevel"/>
    <w:tmpl w:val="9F8A0B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A5699A"/>
    <w:multiLevelType w:val="hybridMultilevel"/>
    <w:tmpl w:val="F7FC0D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D36564"/>
    <w:multiLevelType w:val="hybridMultilevel"/>
    <w:tmpl w:val="134EE6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3D106B"/>
    <w:multiLevelType w:val="hybridMultilevel"/>
    <w:tmpl w:val="23DE49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9134E7"/>
    <w:multiLevelType w:val="hybridMultilevel"/>
    <w:tmpl w:val="5D6A2A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DE6FF4"/>
    <w:multiLevelType w:val="hybridMultilevel"/>
    <w:tmpl w:val="5F06F3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EF154E"/>
    <w:multiLevelType w:val="hybridMultilevel"/>
    <w:tmpl w:val="F63858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5E316A"/>
    <w:multiLevelType w:val="hybridMultilevel"/>
    <w:tmpl w:val="FDA68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10067A"/>
    <w:multiLevelType w:val="hybridMultilevel"/>
    <w:tmpl w:val="563EDB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4764CC"/>
    <w:multiLevelType w:val="hybridMultilevel"/>
    <w:tmpl w:val="451484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4D0EE1"/>
    <w:multiLevelType w:val="hybridMultilevel"/>
    <w:tmpl w:val="FD8A5A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A42CA6"/>
    <w:multiLevelType w:val="hybridMultilevel"/>
    <w:tmpl w:val="1B6690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4655F5"/>
    <w:multiLevelType w:val="hybridMultilevel"/>
    <w:tmpl w:val="C896CA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830EF6"/>
    <w:multiLevelType w:val="hybridMultilevel"/>
    <w:tmpl w:val="2B4C6F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68382C"/>
    <w:multiLevelType w:val="hybridMultilevel"/>
    <w:tmpl w:val="6E3EC8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2A4FCF"/>
    <w:multiLevelType w:val="hybridMultilevel"/>
    <w:tmpl w:val="F19443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C91339"/>
    <w:multiLevelType w:val="hybridMultilevel"/>
    <w:tmpl w:val="29AE63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5879B8"/>
    <w:multiLevelType w:val="hybridMultilevel"/>
    <w:tmpl w:val="99F000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D10649"/>
    <w:multiLevelType w:val="hybridMultilevel"/>
    <w:tmpl w:val="B0BA6F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6F4730"/>
    <w:multiLevelType w:val="hybridMultilevel"/>
    <w:tmpl w:val="5D7009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7C0E6F"/>
    <w:multiLevelType w:val="hybridMultilevel"/>
    <w:tmpl w:val="B3CE8D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402CDC"/>
    <w:multiLevelType w:val="hybridMultilevel"/>
    <w:tmpl w:val="402642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854264"/>
    <w:multiLevelType w:val="hybridMultilevel"/>
    <w:tmpl w:val="6AF82C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C918F3"/>
    <w:multiLevelType w:val="hybridMultilevel"/>
    <w:tmpl w:val="A300BB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B50C4E"/>
    <w:multiLevelType w:val="hybridMultilevel"/>
    <w:tmpl w:val="94003C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3CE2CCC"/>
    <w:multiLevelType w:val="hybridMultilevel"/>
    <w:tmpl w:val="A78407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D45961"/>
    <w:multiLevelType w:val="hybridMultilevel"/>
    <w:tmpl w:val="6D76AF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2076A0"/>
    <w:multiLevelType w:val="hybridMultilevel"/>
    <w:tmpl w:val="95AEBF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505587"/>
    <w:multiLevelType w:val="hybridMultilevel"/>
    <w:tmpl w:val="A3242B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2487E2C"/>
    <w:multiLevelType w:val="hybridMultilevel"/>
    <w:tmpl w:val="6FE2AB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A553D1"/>
    <w:multiLevelType w:val="hybridMultilevel"/>
    <w:tmpl w:val="68EA72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C477133"/>
    <w:multiLevelType w:val="hybridMultilevel"/>
    <w:tmpl w:val="03C04F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0"/>
  </w:num>
  <w:num w:numId="3">
    <w:abstractNumId w:val="12"/>
  </w:num>
  <w:num w:numId="4">
    <w:abstractNumId w:val="14"/>
  </w:num>
  <w:num w:numId="5">
    <w:abstractNumId w:val="29"/>
  </w:num>
  <w:num w:numId="6">
    <w:abstractNumId w:val="34"/>
  </w:num>
  <w:num w:numId="7">
    <w:abstractNumId w:val="38"/>
  </w:num>
  <w:num w:numId="8">
    <w:abstractNumId w:val="32"/>
  </w:num>
  <w:num w:numId="9">
    <w:abstractNumId w:val="33"/>
  </w:num>
  <w:num w:numId="10">
    <w:abstractNumId w:val="7"/>
  </w:num>
  <w:num w:numId="11">
    <w:abstractNumId w:val="22"/>
  </w:num>
  <w:num w:numId="12">
    <w:abstractNumId w:val="35"/>
  </w:num>
  <w:num w:numId="13">
    <w:abstractNumId w:val="37"/>
  </w:num>
  <w:num w:numId="14">
    <w:abstractNumId w:val="23"/>
  </w:num>
  <w:num w:numId="15">
    <w:abstractNumId w:val="4"/>
  </w:num>
  <w:num w:numId="16">
    <w:abstractNumId w:val="1"/>
  </w:num>
  <w:num w:numId="17">
    <w:abstractNumId w:val="11"/>
  </w:num>
  <w:num w:numId="18">
    <w:abstractNumId w:val="24"/>
  </w:num>
  <w:num w:numId="19">
    <w:abstractNumId w:val="25"/>
  </w:num>
  <w:num w:numId="20">
    <w:abstractNumId w:val="17"/>
  </w:num>
  <w:num w:numId="21">
    <w:abstractNumId w:val="26"/>
  </w:num>
  <w:num w:numId="22">
    <w:abstractNumId w:val="18"/>
  </w:num>
  <w:num w:numId="23">
    <w:abstractNumId w:val="27"/>
  </w:num>
  <w:num w:numId="24">
    <w:abstractNumId w:val="30"/>
  </w:num>
  <w:num w:numId="25">
    <w:abstractNumId w:val="13"/>
  </w:num>
  <w:num w:numId="26">
    <w:abstractNumId w:val="31"/>
  </w:num>
  <w:num w:numId="27">
    <w:abstractNumId w:val="15"/>
  </w:num>
  <w:num w:numId="28">
    <w:abstractNumId w:val="0"/>
  </w:num>
  <w:num w:numId="29">
    <w:abstractNumId w:val="36"/>
  </w:num>
  <w:num w:numId="30">
    <w:abstractNumId w:val="21"/>
  </w:num>
  <w:num w:numId="31">
    <w:abstractNumId w:val="8"/>
  </w:num>
  <w:num w:numId="32">
    <w:abstractNumId w:val="3"/>
  </w:num>
  <w:num w:numId="33">
    <w:abstractNumId w:val="16"/>
  </w:num>
  <w:num w:numId="34">
    <w:abstractNumId w:val="19"/>
  </w:num>
  <w:num w:numId="35">
    <w:abstractNumId w:val="28"/>
  </w:num>
  <w:num w:numId="36">
    <w:abstractNumId w:val="10"/>
  </w:num>
  <w:num w:numId="37">
    <w:abstractNumId w:val="2"/>
  </w:num>
  <w:num w:numId="38">
    <w:abstractNumId w:val="9"/>
  </w:num>
  <w:num w:numId="39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8D2"/>
    <w:rsid w:val="00001423"/>
    <w:rsid w:val="0001096B"/>
    <w:rsid w:val="00010BA5"/>
    <w:rsid w:val="00010D91"/>
    <w:rsid w:val="00010FDE"/>
    <w:rsid w:val="0001176C"/>
    <w:rsid w:val="00020F9F"/>
    <w:rsid w:val="00023D0C"/>
    <w:rsid w:val="00025C96"/>
    <w:rsid w:val="00026D41"/>
    <w:rsid w:val="00033330"/>
    <w:rsid w:val="00047166"/>
    <w:rsid w:val="00051F9E"/>
    <w:rsid w:val="00070422"/>
    <w:rsid w:val="0008427E"/>
    <w:rsid w:val="00086F81"/>
    <w:rsid w:val="000A16B2"/>
    <w:rsid w:val="000A49A6"/>
    <w:rsid w:val="000D04A8"/>
    <w:rsid w:val="000D40EE"/>
    <w:rsid w:val="000D5513"/>
    <w:rsid w:val="000F4299"/>
    <w:rsid w:val="00101BC8"/>
    <w:rsid w:val="001247BA"/>
    <w:rsid w:val="00134D65"/>
    <w:rsid w:val="00150204"/>
    <w:rsid w:val="00154719"/>
    <w:rsid w:val="00156745"/>
    <w:rsid w:val="00173842"/>
    <w:rsid w:val="00174881"/>
    <w:rsid w:val="001759C7"/>
    <w:rsid w:val="0018088B"/>
    <w:rsid w:val="00181769"/>
    <w:rsid w:val="00181AB7"/>
    <w:rsid w:val="001975F9"/>
    <w:rsid w:val="001A5B8E"/>
    <w:rsid w:val="001D587B"/>
    <w:rsid w:val="001D64B3"/>
    <w:rsid w:val="001E4CDD"/>
    <w:rsid w:val="001F4A95"/>
    <w:rsid w:val="001F6E3C"/>
    <w:rsid w:val="00200E24"/>
    <w:rsid w:val="00224040"/>
    <w:rsid w:val="002275B1"/>
    <w:rsid w:val="002575A0"/>
    <w:rsid w:val="00261745"/>
    <w:rsid w:val="002638E2"/>
    <w:rsid w:val="0026653E"/>
    <w:rsid w:val="00267137"/>
    <w:rsid w:val="00272439"/>
    <w:rsid w:val="002A1644"/>
    <w:rsid w:val="002A456C"/>
    <w:rsid w:val="002B19F2"/>
    <w:rsid w:val="00303C89"/>
    <w:rsid w:val="003222B9"/>
    <w:rsid w:val="00325E9B"/>
    <w:rsid w:val="003310CB"/>
    <w:rsid w:val="0033615D"/>
    <w:rsid w:val="00347CED"/>
    <w:rsid w:val="0035008A"/>
    <w:rsid w:val="003508D2"/>
    <w:rsid w:val="00352857"/>
    <w:rsid w:val="003550D6"/>
    <w:rsid w:val="00364451"/>
    <w:rsid w:val="0037310A"/>
    <w:rsid w:val="0038405D"/>
    <w:rsid w:val="00391121"/>
    <w:rsid w:val="00393FD8"/>
    <w:rsid w:val="003A7891"/>
    <w:rsid w:val="003E2117"/>
    <w:rsid w:val="003E251C"/>
    <w:rsid w:val="003F7054"/>
    <w:rsid w:val="003F77BD"/>
    <w:rsid w:val="004075C0"/>
    <w:rsid w:val="00417C5F"/>
    <w:rsid w:val="004231A4"/>
    <w:rsid w:val="00432F7B"/>
    <w:rsid w:val="004343BA"/>
    <w:rsid w:val="00447BB7"/>
    <w:rsid w:val="00453CE1"/>
    <w:rsid w:val="004660BE"/>
    <w:rsid w:val="004742F0"/>
    <w:rsid w:val="004A55B4"/>
    <w:rsid w:val="004A6599"/>
    <w:rsid w:val="004B12C3"/>
    <w:rsid w:val="004B15AD"/>
    <w:rsid w:val="004B2B26"/>
    <w:rsid w:val="004C551F"/>
    <w:rsid w:val="004C79F5"/>
    <w:rsid w:val="004D3345"/>
    <w:rsid w:val="004D78CC"/>
    <w:rsid w:val="004E1122"/>
    <w:rsid w:val="004F510A"/>
    <w:rsid w:val="004F5FB0"/>
    <w:rsid w:val="00557C7D"/>
    <w:rsid w:val="005602A3"/>
    <w:rsid w:val="0056753D"/>
    <w:rsid w:val="0056771B"/>
    <w:rsid w:val="00573CE5"/>
    <w:rsid w:val="00582893"/>
    <w:rsid w:val="0058460E"/>
    <w:rsid w:val="00593253"/>
    <w:rsid w:val="005A776B"/>
    <w:rsid w:val="005B252A"/>
    <w:rsid w:val="005C2717"/>
    <w:rsid w:val="005C29C4"/>
    <w:rsid w:val="005C7060"/>
    <w:rsid w:val="005D0DA4"/>
    <w:rsid w:val="005D7340"/>
    <w:rsid w:val="005E5E38"/>
    <w:rsid w:val="005F5203"/>
    <w:rsid w:val="005F77B3"/>
    <w:rsid w:val="00600708"/>
    <w:rsid w:val="0060617C"/>
    <w:rsid w:val="00617480"/>
    <w:rsid w:val="0063499C"/>
    <w:rsid w:val="0063560A"/>
    <w:rsid w:val="00636219"/>
    <w:rsid w:val="00644253"/>
    <w:rsid w:val="006507B5"/>
    <w:rsid w:val="00680ABD"/>
    <w:rsid w:val="006A5407"/>
    <w:rsid w:val="006A6252"/>
    <w:rsid w:val="006E1DC5"/>
    <w:rsid w:val="006E6C7A"/>
    <w:rsid w:val="006F57AB"/>
    <w:rsid w:val="0070280E"/>
    <w:rsid w:val="00717EEF"/>
    <w:rsid w:val="007214A1"/>
    <w:rsid w:val="00723EDF"/>
    <w:rsid w:val="00725CD7"/>
    <w:rsid w:val="007632B2"/>
    <w:rsid w:val="0076784C"/>
    <w:rsid w:val="00782B98"/>
    <w:rsid w:val="00783931"/>
    <w:rsid w:val="00787134"/>
    <w:rsid w:val="007A5553"/>
    <w:rsid w:val="007B5075"/>
    <w:rsid w:val="007C1E53"/>
    <w:rsid w:val="007F2283"/>
    <w:rsid w:val="007F313B"/>
    <w:rsid w:val="00804190"/>
    <w:rsid w:val="00807D8A"/>
    <w:rsid w:val="0081056D"/>
    <w:rsid w:val="00811AF4"/>
    <w:rsid w:val="00815241"/>
    <w:rsid w:val="008346C7"/>
    <w:rsid w:val="00852444"/>
    <w:rsid w:val="00862958"/>
    <w:rsid w:val="008673A3"/>
    <w:rsid w:val="00874031"/>
    <w:rsid w:val="00876C01"/>
    <w:rsid w:val="00884F04"/>
    <w:rsid w:val="008928A9"/>
    <w:rsid w:val="008A07EE"/>
    <w:rsid w:val="008B0A18"/>
    <w:rsid w:val="008C65BF"/>
    <w:rsid w:val="008D06A7"/>
    <w:rsid w:val="008D33AF"/>
    <w:rsid w:val="008D5B0D"/>
    <w:rsid w:val="008E0518"/>
    <w:rsid w:val="008E6E1A"/>
    <w:rsid w:val="008F02EB"/>
    <w:rsid w:val="008F2789"/>
    <w:rsid w:val="00900CDE"/>
    <w:rsid w:val="0090389A"/>
    <w:rsid w:val="00935B03"/>
    <w:rsid w:val="009572BE"/>
    <w:rsid w:val="009774E3"/>
    <w:rsid w:val="00982E56"/>
    <w:rsid w:val="00993A0E"/>
    <w:rsid w:val="00995482"/>
    <w:rsid w:val="009A2471"/>
    <w:rsid w:val="009B7645"/>
    <w:rsid w:val="009C3FB5"/>
    <w:rsid w:val="009C44A9"/>
    <w:rsid w:val="009D0D8F"/>
    <w:rsid w:val="009D4CFA"/>
    <w:rsid w:val="009E7761"/>
    <w:rsid w:val="009F204C"/>
    <w:rsid w:val="00A0138B"/>
    <w:rsid w:val="00A05E69"/>
    <w:rsid w:val="00A06E37"/>
    <w:rsid w:val="00A24E13"/>
    <w:rsid w:val="00A33AB4"/>
    <w:rsid w:val="00A43BF0"/>
    <w:rsid w:val="00A45CD5"/>
    <w:rsid w:val="00A461BC"/>
    <w:rsid w:val="00A67225"/>
    <w:rsid w:val="00A775A3"/>
    <w:rsid w:val="00A7782E"/>
    <w:rsid w:val="00A90EAB"/>
    <w:rsid w:val="00A94882"/>
    <w:rsid w:val="00A97793"/>
    <w:rsid w:val="00AA334F"/>
    <w:rsid w:val="00AA5E5F"/>
    <w:rsid w:val="00AC2343"/>
    <w:rsid w:val="00AE5B03"/>
    <w:rsid w:val="00AF0E34"/>
    <w:rsid w:val="00AF7C38"/>
    <w:rsid w:val="00B073CC"/>
    <w:rsid w:val="00B24714"/>
    <w:rsid w:val="00B5124D"/>
    <w:rsid w:val="00B77D47"/>
    <w:rsid w:val="00B9205C"/>
    <w:rsid w:val="00B948E3"/>
    <w:rsid w:val="00BB0A9A"/>
    <w:rsid w:val="00BC518A"/>
    <w:rsid w:val="00BD2F78"/>
    <w:rsid w:val="00C054DF"/>
    <w:rsid w:val="00C063C4"/>
    <w:rsid w:val="00C07BD6"/>
    <w:rsid w:val="00C259AA"/>
    <w:rsid w:val="00C537A1"/>
    <w:rsid w:val="00C55CAE"/>
    <w:rsid w:val="00C650FE"/>
    <w:rsid w:val="00C67804"/>
    <w:rsid w:val="00C67AA2"/>
    <w:rsid w:val="00C94CC0"/>
    <w:rsid w:val="00CA5A50"/>
    <w:rsid w:val="00CB17E0"/>
    <w:rsid w:val="00CB4869"/>
    <w:rsid w:val="00CC1145"/>
    <w:rsid w:val="00CC350A"/>
    <w:rsid w:val="00CD6B0B"/>
    <w:rsid w:val="00CE0BC5"/>
    <w:rsid w:val="00CE7348"/>
    <w:rsid w:val="00D25790"/>
    <w:rsid w:val="00D35A94"/>
    <w:rsid w:val="00D36211"/>
    <w:rsid w:val="00D3701B"/>
    <w:rsid w:val="00D442AE"/>
    <w:rsid w:val="00D51F61"/>
    <w:rsid w:val="00D57942"/>
    <w:rsid w:val="00D67B7C"/>
    <w:rsid w:val="00D75157"/>
    <w:rsid w:val="00D81536"/>
    <w:rsid w:val="00D82186"/>
    <w:rsid w:val="00D84A26"/>
    <w:rsid w:val="00D911F9"/>
    <w:rsid w:val="00DA0D3E"/>
    <w:rsid w:val="00DA4F39"/>
    <w:rsid w:val="00DB2197"/>
    <w:rsid w:val="00DB24BF"/>
    <w:rsid w:val="00DB7F30"/>
    <w:rsid w:val="00DC109F"/>
    <w:rsid w:val="00DC5C67"/>
    <w:rsid w:val="00DC7B05"/>
    <w:rsid w:val="00DD1887"/>
    <w:rsid w:val="00DE349A"/>
    <w:rsid w:val="00DE6423"/>
    <w:rsid w:val="00DF2F20"/>
    <w:rsid w:val="00DF339A"/>
    <w:rsid w:val="00DF33F1"/>
    <w:rsid w:val="00E02D2F"/>
    <w:rsid w:val="00E03B28"/>
    <w:rsid w:val="00E166AD"/>
    <w:rsid w:val="00E26123"/>
    <w:rsid w:val="00E3508C"/>
    <w:rsid w:val="00E3557C"/>
    <w:rsid w:val="00E35825"/>
    <w:rsid w:val="00E3783E"/>
    <w:rsid w:val="00E40343"/>
    <w:rsid w:val="00E50B3A"/>
    <w:rsid w:val="00E5484F"/>
    <w:rsid w:val="00E93899"/>
    <w:rsid w:val="00E966FB"/>
    <w:rsid w:val="00EA2598"/>
    <w:rsid w:val="00ED36D3"/>
    <w:rsid w:val="00EE2CEF"/>
    <w:rsid w:val="00EE4EE0"/>
    <w:rsid w:val="00EF1FC4"/>
    <w:rsid w:val="00EF5235"/>
    <w:rsid w:val="00F069E3"/>
    <w:rsid w:val="00F1330F"/>
    <w:rsid w:val="00F22E3C"/>
    <w:rsid w:val="00F25891"/>
    <w:rsid w:val="00F27B18"/>
    <w:rsid w:val="00F30B21"/>
    <w:rsid w:val="00F330E5"/>
    <w:rsid w:val="00F45DCD"/>
    <w:rsid w:val="00F62CB2"/>
    <w:rsid w:val="00F67064"/>
    <w:rsid w:val="00F76C9C"/>
    <w:rsid w:val="00F77849"/>
    <w:rsid w:val="00F83493"/>
    <w:rsid w:val="00F83CFB"/>
    <w:rsid w:val="00F8752E"/>
    <w:rsid w:val="00F931C4"/>
    <w:rsid w:val="00FA0CE8"/>
    <w:rsid w:val="00FC1A35"/>
    <w:rsid w:val="00FC793E"/>
    <w:rsid w:val="00FC7EC7"/>
    <w:rsid w:val="00FD685C"/>
    <w:rsid w:val="00FE2EC8"/>
    <w:rsid w:val="00FE6C5F"/>
    <w:rsid w:val="00FF4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F0D4E"/>
  <w15:chartTrackingRefBased/>
  <w15:docId w15:val="{4CE4F26C-E9A2-4A32-97CF-13EE02924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F7C38"/>
    <w:pPr>
      <w:spacing w:after="0" w:line="360" w:lineRule="auto"/>
    </w:pPr>
    <w:rPr>
      <w:rFonts w:ascii="Fira Sans" w:hAnsi="Fira Sans"/>
      <w:sz w:val="19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50B3A"/>
    <w:pPr>
      <w:keepNext/>
      <w:keepLines/>
      <w:outlineLvl w:val="0"/>
    </w:pPr>
    <w:rPr>
      <w:rFonts w:ascii="Fira Sans SemiBold" w:eastAsiaTheme="majorEastAsia" w:hAnsi="Fira Sans SemiBold" w:cstheme="majorBidi"/>
      <w:color w:val="000000" w:themeColor="text1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508D2"/>
    <w:pPr>
      <w:keepNext/>
      <w:keepLines/>
      <w:spacing w:before="600" w:after="240"/>
      <w:outlineLvl w:val="1"/>
    </w:pPr>
    <w:rPr>
      <w:rFonts w:ascii="Fira Sans SemiBold" w:eastAsiaTheme="majorEastAsia" w:hAnsi="Fira Sans SemiBold" w:cstheme="majorBidi"/>
      <w:color w:val="000000" w:themeColor="text1"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3499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50B3A"/>
    <w:rPr>
      <w:rFonts w:ascii="Fira Sans SemiBold" w:eastAsiaTheme="majorEastAsia" w:hAnsi="Fira Sans SemiBold" w:cstheme="majorBidi"/>
      <w:color w:val="000000" w:themeColor="text1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3508D2"/>
    <w:rPr>
      <w:rFonts w:ascii="Fira Sans SemiBold" w:eastAsiaTheme="majorEastAsia" w:hAnsi="Fira Sans SemiBold" w:cstheme="majorBidi"/>
      <w:color w:val="000000" w:themeColor="text1"/>
      <w:sz w:val="24"/>
      <w:szCs w:val="26"/>
    </w:rPr>
  </w:style>
  <w:style w:type="paragraph" w:styleId="Akapitzlist">
    <w:name w:val="List Paragraph"/>
    <w:basedOn w:val="Normalny"/>
    <w:uiPriority w:val="34"/>
    <w:qFormat/>
    <w:rsid w:val="003508D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508D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90EAB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5124D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5124D"/>
    <w:rPr>
      <w:rFonts w:ascii="Fira Sans" w:hAnsi="Fira Sans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5124D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3499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86F81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86F81"/>
    <w:rPr>
      <w:rFonts w:ascii="Fira Sans" w:hAnsi="Fira Sans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86F8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64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7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2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UrzadStatystycznyLublin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lublin.stat.gov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witter.com/Lublin_STA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ABB506-983B-4BC1-8199-7815970BED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3193</TotalTime>
  <Pages>4</Pages>
  <Words>488</Words>
  <Characters>2933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Dzień Ojca – 23 czerwca 2024 roku – opis alternatywny</vt:lpstr>
    </vt:vector>
  </TitlesOfParts>
  <Company/>
  <LinksUpToDate>false</LinksUpToDate>
  <CharactersWithSpaces>3415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Dzień Ojca – 23 czerwca 2024 roku – opis alternatywny</dc:title>
  <dc:subject/>
  <dc:creator>Szymkiewicz Szymon</dc:creator>
  <cp:keywords/>
  <dc:description/>
  <cp:lastModifiedBy>Szymkiewicz Szymon</cp:lastModifiedBy>
  <cp:revision>130</cp:revision>
  <dcterms:created xsi:type="dcterms:W3CDTF">2023-06-14T09:24:00Z</dcterms:created>
  <dcterms:modified xsi:type="dcterms:W3CDTF">2024-06-10T06:22:00Z</dcterms:modified>
</cp:coreProperties>
</file>