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924" w:rsidRPr="00F962D0" w:rsidRDefault="00C66924" w:rsidP="00C66924">
      <w:pPr>
        <w:pStyle w:val="tytuinformacji"/>
        <w:rPr>
          <w:shd w:val="clear" w:color="auto" w:fill="FFFFFF"/>
        </w:rPr>
      </w:pPr>
      <w:bookmarkStart w:id="0" w:name="_GoBack"/>
      <w:r w:rsidRPr="00F962D0">
        <w:rPr>
          <w:shd w:val="clear" w:color="auto" w:fill="FFFFFF"/>
        </w:rPr>
        <w:t>Przewozy ładunków i pasażeró</w:t>
      </w:r>
      <w:r>
        <w:rPr>
          <w:shd w:val="clear" w:color="auto" w:fill="FFFFFF"/>
        </w:rPr>
        <w:t>w</w:t>
      </w:r>
      <w:r w:rsidRPr="00F962D0">
        <w:rPr>
          <w:shd w:val="clear" w:color="auto" w:fill="FFFFFF"/>
        </w:rPr>
        <w:t xml:space="preserve"> w 2017 r.</w:t>
      </w:r>
    </w:p>
    <w:bookmarkEnd w:id="0"/>
    <w:p w:rsidR="00C66924" w:rsidRPr="00F962D0" w:rsidRDefault="00C66924" w:rsidP="00C66924">
      <w:pPr>
        <w:pStyle w:val="tytuinformacji"/>
        <w:rPr>
          <w:sz w:val="32"/>
        </w:rPr>
      </w:pPr>
    </w:p>
    <w:p w:rsidR="00C66924" w:rsidRPr="0019790D" w:rsidRDefault="00D521C7" w:rsidP="00AB08D3">
      <w:pPr>
        <w:pStyle w:val="LID"/>
      </w:pPr>
      <w:r>
        <mc:AlternateContent>
          <mc:Choice Requires="wps">
            <w:drawing>
              <wp:anchor distT="45720" distB="45720" distL="114300" distR="114300" simplePos="0" relativeHeight="251739136" behindDoc="0" locked="0" layoutInCell="1" allowOverlap="1">
                <wp:simplePos x="0" y="0"/>
                <wp:positionH relativeFrom="margin">
                  <wp:posOffset>-43815</wp:posOffset>
                </wp:positionH>
                <wp:positionV relativeFrom="paragraph">
                  <wp:posOffset>106045</wp:posOffset>
                </wp:positionV>
                <wp:extent cx="1828800" cy="10096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096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90B" w:rsidRPr="00B66B19" w:rsidRDefault="0067590B" w:rsidP="00C6692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6550" cy="336550"/>
                                  <wp:effectExtent l="19050" t="0" r="6350" b="0"/>
                                  <wp:docPr id="9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11,8</w:t>
                            </w:r>
                          </w:p>
                          <w:p w:rsidR="0067590B" w:rsidRPr="0019790D" w:rsidRDefault="0067590B" w:rsidP="00C6692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19790D">
                              <w:t>Wzrost przewozów ładunków</w:t>
                            </w:r>
                            <w:r>
                              <w:t xml:space="preserve"> w stosunku do 2016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.45pt;margin-top:8.35pt;width:2in;height:79.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" fillcolor="#001d77" stroked="f">
                <v:textbox>
                  <w:txbxContent>
                    <w:p w:rsidR="0067590B" w:rsidRPr="00B66B19" w:rsidRDefault="0067590B" w:rsidP="00C6692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6550" cy="336550"/>
                            <wp:effectExtent l="19050" t="0" r="6350" b="0"/>
                            <wp:docPr id="9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11,8</w:t>
                      </w:r>
                    </w:p>
                    <w:p w:rsidR="0067590B" w:rsidRPr="0019790D" w:rsidRDefault="0067590B" w:rsidP="00C6692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19790D">
                        <w:t>Wzrost przewozów ładunków</w:t>
                      </w:r>
                      <w:r>
                        <w:t xml:space="preserve"> w stosunku do 2016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6924" w:rsidRPr="0019790D">
        <w:t xml:space="preserve"> W 2017 r. </w:t>
      </w:r>
      <w:r w:rsidR="0044213F">
        <w:t xml:space="preserve">obserwowano </w:t>
      </w:r>
      <w:r w:rsidR="00286676">
        <w:t>wysokie tempo wzrostu</w:t>
      </w:r>
      <w:r w:rsidR="00286676" w:rsidRPr="0019790D">
        <w:t xml:space="preserve"> przewozów ładunków wszystkimi rodzajami transportu</w:t>
      </w:r>
      <w:r w:rsidR="00286676">
        <w:t xml:space="preserve"> </w:t>
      </w:r>
      <w:r w:rsidR="00C66924">
        <w:t>w porównaniu z rokiem poprzednim</w:t>
      </w:r>
      <w:r w:rsidR="00C66924" w:rsidRPr="0019790D">
        <w:t>, z wyjątkiem transportu rurociągowego i transportu wodnego śródlądowego</w:t>
      </w:r>
      <w:r w:rsidR="0044213F">
        <w:t>. W niewielkim stopniu wzrosła liczba pasażerów przewiezionych środkami transportu publicznego.</w:t>
      </w:r>
    </w:p>
    <w:p w:rsidR="00C66924" w:rsidRPr="0019790D" w:rsidRDefault="00C66924" w:rsidP="00C66924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66924" w:rsidRPr="00292FD6" w:rsidRDefault="00C66924" w:rsidP="00292FD6">
      <w:pPr>
        <w:pStyle w:val="Nagwek1"/>
        <w:rPr>
          <w:rFonts w:ascii="Fira Sans" w:hAnsi="Fira Sans"/>
          <w:b/>
        </w:rPr>
      </w:pPr>
      <w:r w:rsidRPr="00292FD6">
        <w:rPr>
          <w:rFonts w:ascii="Fira Sans" w:hAnsi="Fira Sans"/>
          <w:b/>
        </w:rPr>
        <w:t>Przewozy ładunków</w:t>
      </w:r>
    </w:p>
    <w:p w:rsidR="0024486C" w:rsidRPr="0024486C" w:rsidRDefault="0024486C" w:rsidP="00AB08D3">
      <w:pPr>
        <w:pStyle w:val="tytuwykresu"/>
        <w:spacing w:before="240" w:after="0"/>
        <w:jc w:val="both"/>
        <w:rPr>
          <w:b w:val="0"/>
          <w:sz w:val="19"/>
          <w:szCs w:val="19"/>
        </w:rPr>
      </w:pPr>
      <w:r w:rsidRPr="0024486C">
        <w:rPr>
          <w:b w:val="0"/>
          <w:sz w:val="19"/>
          <w:szCs w:val="19"/>
        </w:rPr>
        <w:t xml:space="preserve">W 2017 r. </w:t>
      </w:r>
      <w:r w:rsidR="00051461">
        <w:rPr>
          <w:b w:val="0"/>
          <w:sz w:val="19"/>
          <w:szCs w:val="19"/>
        </w:rPr>
        <w:t xml:space="preserve">dynamika przewozów </w:t>
      </w:r>
      <w:r w:rsidR="00051461" w:rsidRPr="0024486C">
        <w:rPr>
          <w:b w:val="0"/>
          <w:sz w:val="19"/>
          <w:szCs w:val="19"/>
        </w:rPr>
        <w:t xml:space="preserve">ładunków wszystkimi rodzajami transportu </w:t>
      </w:r>
      <w:r w:rsidR="00051461">
        <w:rPr>
          <w:b w:val="0"/>
          <w:sz w:val="19"/>
          <w:szCs w:val="19"/>
        </w:rPr>
        <w:t>(</w:t>
      </w:r>
      <w:r w:rsidR="00051461" w:rsidRPr="0024486C">
        <w:rPr>
          <w:b w:val="0"/>
          <w:sz w:val="19"/>
          <w:szCs w:val="19"/>
        </w:rPr>
        <w:t>z wyjątkiem transportu rurociągowego i transportu wodnego śródlądowego</w:t>
      </w:r>
      <w:r w:rsidR="00051461">
        <w:rPr>
          <w:b w:val="0"/>
          <w:sz w:val="19"/>
          <w:szCs w:val="19"/>
        </w:rPr>
        <w:t>)</w:t>
      </w:r>
      <w:r w:rsidR="00051461" w:rsidRPr="0024486C">
        <w:rPr>
          <w:b w:val="0"/>
          <w:sz w:val="19"/>
          <w:szCs w:val="19"/>
        </w:rPr>
        <w:t xml:space="preserve"> w porównaniu z rokiem poprze</w:t>
      </w:r>
      <w:r w:rsidRPr="0024486C">
        <w:rPr>
          <w:b w:val="0"/>
          <w:sz w:val="19"/>
          <w:szCs w:val="19"/>
        </w:rPr>
        <w:t>dn</w:t>
      </w:r>
      <w:r w:rsidR="00051461">
        <w:rPr>
          <w:b w:val="0"/>
          <w:sz w:val="19"/>
          <w:szCs w:val="19"/>
        </w:rPr>
        <w:t>im osiągnęła poziom nienotowany co najmniej od dekady</w:t>
      </w:r>
      <w:r w:rsidR="002E6B54">
        <w:rPr>
          <w:b w:val="0"/>
          <w:sz w:val="19"/>
          <w:szCs w:val="19"/>
        </w:rPr>
        <w:t>.</w:t>
      </w:r>
      <w:r w:rsidRPr="0024486C">
        <w:rPr>
          <w:b w:val="0"/>
          <w:sz w:val="19"/>
          <w:szCs w:val="19"/>
        </w:rPr>
        <w:t xml:space="preserve"> Praca przewozowa była większa niemal we wszystkich rodzajach transportu (tylko w transporcie rurociągowym była mniejsza).</w:t>
      </w:r>
    </w:p>
    <w:tbl>
      <w:tblPr>
        <w:tblStyle w:val="Siatkatabelijasna1"/>
        <w:tblpPr w:leftFromText="141" w:rightFromText="141" w:vertAnchor="text" w:horzAnchor="margin" w:tblpY="596"/>
        <w:tblW w:w="7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794"/>
        <w:gridCol w:w="1282"/>
        <w:gridCol w:w="1282"/>
        <w:gridCol w:w="1282"/>
        <w:gridCol w:w="1283"/>
      </w:tblGrid>
      <w:tr w:rsidR="00C66924" w:rsidRPr="00FA5128" w:rsidTr="0026749B">
        <w:trPr>
          <w:trHeight w:val="20"/>
        </w:trPr>
        <w:tc>
          <w:tcPr>
            <w:tcW w:w="2795" w:type="dxa"/>
            <w:vMerge w:val="restart"/>
            <w:vAlign w:val="center"/>
          </w:tcPr>
          <w:p w:rsidR="0024486C" w:rsidRPr="0024486C" w:rsidRDefault="00C66924" w:rsidP="0024486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474B63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281" w:type="dxa"/>
            <w:vMerge w:val="restart"/>
            <w:tcBorders>
              <w:right w:val="single" w:sz="4" w:space="0" w:color="auto"/>
            </w:tcBorders>
            <w:vAlign w:val="center"/>
          </w:tcPr>
          <w:p w:rsidR="00C66924" w:rsidRPr="00474B63" w:rsidRDefault="00C66924" w:rsidP="0024486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474B63">
              <w:rPr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212492"/>
              <w:right w:val="nil"/>
            </w:tcBorders>
            <w:vAlign w:val="center"/>
          </w:tcPr>
          <w:p w:rsidR="00C66924" w:rsidRPr="00474B63" w:rsidRDefault="00C66924" w:rsidP="0024486C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:rsidR="00C66924" w:rsidRPr="00474B63" w:rsidRDefault="00C66924" w:rsidP="0024486C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74B63">
              <w:rPr>
                <w:rFonts w:ascii="Fira Sans" w:hAnsi="Fira Sans"/>
                <w:color w:val="000000" w:themeColor="text1"/>
                <w:sz w:val="16"/>
                <w:szCs w:val="16"/>
              </w:rPr>
              <w:t>2017</w:t>
            </w:r>
          </w:p>
        </w:tc>
      </w:tr>
      <w:tr w:rsidR="00C66924" w:rsidRPr="00FA5128" w:rsidTr="0026749B">
        <w:trPr>
          <w:trHeight w:val="20"/>
        </w:trPr>
        <w:tc>
          <w:tcPr>
            <w:tcW w:w="2795" w:type="dxa"/>
            <w:vMerge/>
            <w:tcBorders>
              <w:bottom w:val="single" w:sz="12" w:space="0" w:color="212492"/>
            </w:tcBorders>
            <w:vAlign w:val="center"/>
          </w:tcPr>
          <w:p w:rsidR="00C66924" w:rsidRPr="00474B63" w:rsidRDefault="00C66924" w:rsidP="0024486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center"/>
              <w:outlineLvl w:val="0"/>
              <w:rPr>
                <w:rFonts w:ascii="Fira Sans" w:hAnsi="Fira Sans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bottom w:val="single" w:sz="12" w:space="0" w:color="212492"/>
              <w:right w:val="single" w:sz="4" w:space="0" w:color="auto"/>
            </w:tcBorders>
            <w:vAlign w:val="center"/>
          </w:tcPr>
          <w:p w:rsidR="00C66924" w:rsidRPr="00474B63" w:rsidRDefault="00C66924" w:rsidP="0024486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212492"/>
              <w:left w:val="single" w:sz="4" w:space="0" w:color="auto"/>
              <w:bottom w:val="single" w:sz="12" w:space="0" w:color="212492"/>
              <w:right w:val="single" w:sz="4" w:space="0" w:color="auto"/>
            </w:tcBorders>
            <w:vAlign w:val="center"/>
          </w:tcPr>
          <w:p w:rsidR="00C66924" w:rsidRPr="00474B63" w:rsidRDefault="00C66924" w:rsidP="0024486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212492"/>
              <w:left w:val="single" w:sz="4" w:space="0" w:color="auto"/>
              <w:bottom w:val="single" w:sz="12" w:space="0" w:color="212492"/>
            </w:tcBorders>
            <w:vAlign w:val="center"/>
          </w:tcPr>
          <w:p w:rsidR="00C66924" w:rsidRPr="00474B63" w:rsidRDefault="00C66924" w:rsidP="0024486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474B63">
              <w:rPr>
                <w:color w:val="000000" w:themeColor="text1"/>
                <w:sz w:val="16"/>
                <w:szCs w:val="16"/>
              </w:rPr>
              <w:t>2015=100</w:t>
            </w:r>
          </w:p>
        </w:tc>
        <w:tc>
          <w:tcPr>
            <w:tcW w:w="1283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C66924" w:rsidRPr="00474B63" w:rsidRDefault="00C66924" w:rsidP="0024486C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474B63">
              <w:rPr>
                <w:color w:val="000000" w:themeColor="text1"/>
                <w:sz w:val="16"/>
                <w:szCs w:val="16"/>
              </w:rPr>
              <w:t>2016=100</w:t>
            </w:r>
          </w:p>
        </w:tc>
      </w:tr>
      <w:tr w:rsidR="00874297" w:rsidRPr="00FA5128" w:rsidTr="0026749B">
        <w:trPr>
          <w:trHeight w:val="20"/>
        </w:trPr>
        <w:tc>
          <w:tcPr>
            <w:tcW w:w="2795" w:type="dxa"/>
            <w:tcBorders>
              <w:top w:val="single" w:sz="12" w:space="0" w:color="212492"/>
            </w:tcBorders>
            <w:vAlign w:val="bottom"/>
          </w:tcPr>
          <w:p w:rsidR="00474B63" w:rsidRPr="00474B63" w:rsidRDefault="00474B63" w:rsidP="00DB769B">
            <w:pPr>
              <w:pStyle w:val="Nagwek5"/>
              <w:tabs>
                <w:tab w:val="right" w:leader="dot" w:pos="4156"/>
              </w:tabs>
              <w:spacing w:before="0" w:line="180" w:lineRule="exact"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474B63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PRZEWOZY ŁADUNKÓW</w:t>
            </w:r>
            <w:r w:rsidR="00AB08D3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br/>
            </w:r>
            <w:r w:rsidRPr="00474B63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 (w tysiącach ton)</w:t>
            </w:r>
          </w:p>
        </w:tc>
        <w:tc>
          <w:tcPr>
            <w:tcW w:w="1282" w:type="dxa"/>
            <w:tcBorders>
              <w:top w:val="single" w:sz="12" w:space="0" w:color="212492"/>
            </w:tcBorders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0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b/>
                <w:sz w:val="16"/>
                <w:szCs w:val="16"/>
                <w:lang w:val="pl-PL"/>
              </w:rPr>
              <w:t>1</w:t>
            </w:r>
            <w:r w:rsidRPr="00474B63">
              <w:rPr>
                <w:rFonts w:ascii="Fira Sans" w:hAnsi="Fira Sans"/>
                <w:b/>
                <w:spacing w:val="1"/>
                <w:sz w:val="16"/>
                <w:szCs w:val="16"/>
                <w:lang w:val="pl-PL"/>
              </w:rPr>
              <w:t xml:space="preserve"> </w:t>
            </w:r>
            <w:r w:rsidRPr="00474B63">
              <w:rPr>
                <w:rFonts w:ascii="Fira Sans" w:hAnsi="Fira Sans"/>
                <w:b/>
                <w:sz w:val="16"/>
                <w:szCs w:val="16"/>
                <w:lang w:val="pl-PL"/>
              </w:rPr>
              <w:t>836</w:t>
            </w:r>
            <w:r w:rsidRPr="00474B63">
              <w:rPr>
                <w:rFonts w:ascii="Fira Sans" w:hAnsi="Fira Sans"/>
                <w:b/>
                <w:spacing w:val="1"/>
                <w:sz w:val="16"/>
                <w:szCs w:val="16"/>
                <w:lang w:val="pl-PL"/>
              </w:rPr>
              <w:t xml:space="preserve"> </w:t>
            </w:r>
            <w:r w:rsidRPr="00474B63">
              <w:rPr>
                <w:rFonts w:ascii="Fira Sans" w:hAnsi="Fira Sans"/>
                <w:b/>
                <w:sz w:val="16"/>
                <w:szCs w:val="16"/>
                <w:lang w:val="pl-PL"/>
              </w:rPr>
              <w:t>652</w:t>
            </w:r>
          </w:p>
        </w:tc>
        <w:tc>
          <w:tcPr>
            <w:tcW w:w="1282" w:type="dxa"/>
            <w:tcBorders>
              <w:top w:val="single" w:sz="12" w:space="0" w:color="212492"/>
              <w:right w:val="single" w:sz="4" w:space="0" w:color="auto"/>
            </w:tcBorders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firstLine="35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b/>
                <w:sz w:val="16"/>
                <w:szCs w:val="16"/>
                <w:lang w:val="pl-PL"/>
              </w:rPr>
              <w:t>2 053 244</w:t>
            </w:r>
          </w:p>
        </w:tc>
        <w:tc>
          <w:tcPr>
            <w:tcW w:w="1282" w:type="dxa"/>
            <w:tcBorders>
              <w:top w:val="single" w:sz="12" w:space="0" w:color="212492"/>
              <w:left w:val="single" w:sz="4" w:space="0" w:color="auto"/>
            </w:tcBorders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29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b/>
                <w:sz w:val="16"/>
                <w:szCs w:val="16"/>
                <w:lang w:val="pl-PL"/>
              </w:rPr>
              <w:t>113,8</w:t>
            </w:r>
          </w:p>
        </w:tc>
        <w:tc>
          <w:tcPr>
            <w:tcW w:w="1282" w:type="dxa"/>
            <w:tcBorders>
              <w:top w:val="single" w:sz="12" w:space="0" w:color="212492"/>
            </w:tcBorders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94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b/>
                <w:sz w:val="16"/>
                <w:szCs w:val="16"/>
                <w:lang w:val="pl-PL"/>
              </w:rPr>
              <w:t>111,8</w:t>
            </w:r>
          </w:p>
        </w:tc>
      </w:tr>
      <w:tr w:rsidR="00874297" w:rsidRPr="00FA5128" w:rsidTr="0026749B">
        <w:trPr>
          <w:trHeight w:val="20"/>
        </w:trPr>
        <w:tc>
          <w:tcPr>
            <w:tcW w:w="2795" w:type="dxa"/>
            <w:vAlign w:val="bottom"/>
          </w:tcPr>
          <w:p w:rsidR="00474B63" w:rsidRPr="00AB08D3" w:rsidRDefault="00474B63" w:rsidP="00DB769B">
            <w:pPr>
              <w:pStyle w:val="Nagwek8"/>
              <w:tabs>
                <w:tab w:val="right" w:leader="dot" w:pos="4156"/>
              </w:tabs>
              <w:spacing w:before="0" w:line="180" w:lineRule="exac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 w:rsidRPr="00AB08D3">
              <w:rPr>
                <w:rFonts w:ascii="Fira Sans" w:hAnsi="Fira Sans"/>
                <w:color w:val="000000" w:themeColor="text1"/>
                <w:sz w:val="16"/>
                <w:szCs w:val="16"/>
              </w:rPr>
              <w:t>Transport kolejowy</w:t>
            </w:r>
            <w:r w:rsidRPr="00AB08D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281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0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222</w:t>
            </w:r>
            <w:r w:rsidRPr="00474B63">
              <w:rPr>
                <w:rFonts w:ascii="Fira Sans" w:hAnsi="Fira Sans"/>
                <w:spacing w:val="1"/>
                <w:sz w:val="16"/>
                <w:szCs w:val="16"/>
                <w:lang w:val="pl-PL"/>
              </w:rPr>
              <w:t xml:space="preserve"> </w:t>
            </w: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523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firstLine="35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239</w:t>
            </w:r>
            <w:r w:rsidRPr="00474B63">
              <w:rPr>
                <w:rFonts w:ascii="Fira Sans" w:hAnsi="Fira Sans"/>
                <w:spacing w:val="1"/>
                <w:sz w:val="16"/>
                <w:szCs w:val="16"/>
                <w:lang w:val="pl-PL"/>
              </w:rPr>
              <w:t xml:space="preserve"> </w:t>
            </w: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501</w:t>
            </w:r>
          </w:p>
        </w:tc>
        <w:tc>
          <w:tcPr>
            <w:tcW w:w="1282" w:type="dxa"/>
            <w:vAlign w:val="bottom"/>
          </w:tcPr>
          <w:p w:rsidR="00474B63" w:rsidRPr="00474B63" w:rsidRDefault="00122578" w:rsidP="00DB769B">
            <w:pPr>
              <w:pStyle w:val="TableParagraph"/>
              <w:spacing w:line="180" w:lineRule="exact"/>
              <w:ind w:left="29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>
              <w:rPr>
                <w:rFonts w:ascii="Fira Sans" w:hAnsi="Fira Sans"/>
                <w:sz w:val="16"/>
                <w:szCs w:val="16"/>
                <w:lang w:val="pl-PL"/>
              </w:rPr>
              <w:t xml:space="preserve"> </w:t>
            </w:r>
            <w:r w:rsidR="00474B63" w:rsidRPr="00474B63">
              <w:rPr>
                <w:rFonts w:ascii="Fira Sans" w:hAnsi="Fira Sans"/>
                <w:sz w:val="16"/>
                <w:szCs w:val="16"/>
                <w:lang w:val="pl-PL"/>
              </w:rPr>
              <w:t>106,8</w:t>
            </w:r>
          </w:p>
        </w:tc>
        <w:tc>
          <w:tcPr>
            <w:tcW w:w="1283" w:type="dxa"/>
            <w:vAlign w:val="bottom"/>
          </w:tcPr>
          <w:p w:rsidR="00474B63" w:rsidRPr="00474B63" w:rsidRDefault="00122578" w:rsidP="00DB769B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>
              <w:rPr>
                <w:rFonts w:ascii="Fira Sans" w:hAnsi="Fira Sans"/>
                <w:sz w:val="16"/>
                <w:szCs w:val="16"/>
                <w:lang w:val="pl-PL"/>
              </w:rPr>
              <w:t xml:space="preserve"> </w:t>
            </w:r>
            <w:r w:rsidR="00474B63" w:rsidRPr="00474B63">
              <w:rPr>
                <w:rFonts w:ascii="Fira Sans" w:hAnsi="Fira Sans"/>
                <w:sz w:val="16"/>
                <w:szCs w:val="16"/>
                <w:lang w:val="pl-PL"/>
              </w:rPr>
              <w:t>107,6</w:t>
            </w:r>
          </w:p>
        </w:tc>
      </w:tr>
      <w:tr w:rsidR="00874297" w:rsidRPr="00FA5128" w:rsidTr="0026749B">
        <w:trPr>
          <w:trHeight w:val="20"/>
        </w:trPr>
        <w:tc>
          <w:tcPr>
            <w:tcW w:w="2795" w:type="dxa"/>
            <w:vAlign w:val="bottom"/>
          </w:tcPr>
          <w:p w:rsidR="00474B63" w:rsidRPr="00AB08D3" w:rsidRDefault="00474B63" w:rsidP="00DB769B">
            <w:pPr>
              <w:pStyle w:val="Nagwek8"/>
              <w:tabs>
                <w:tab w:val="right" w:leader="dot" w:pos="4156"/>
              </w:tabs>
              <w:spacing w:before="0" w:line="180" w:lineRule="exac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08D3">
              <w:rPr>
                <w:rFonts w:ascii="Fira Sans" w:hAnsi="Fira Sans"/>
                <w:color w:val="000000" w:themeColor="text1"/>
                <w:sz w:val="16"/>
                <w:szCs w:val="16"/>
              </w:rPr>
              <w:t>Transport samochodowy</w:t>
            </w:r>
            <w:r w:rsidRPr="00AB08D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  <w:t>b</w:t>
            </w:r>
            <w:r w:rsidRPr="00AB08D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81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0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1</w:t>
            </w:r>
            <w:r w:rsidRPr="00474B63">
              <w:rPr>
                <w:rFonts w:ascii="Fira Sans" w:hAnsi="Fira Sans"/>
                <w:spacing w:val="1"/>
                <w:sz w:val="16"/>
                <w:szCs w:val="16"/>
                <w:lang w:val="pl-PL"/>
              </w:rPr>
              <w:t xml:space="preserve"> </w:t>
            </w: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546</w:t>
            </w:r>
            <w:r w:rsidRPr="00474B63">
              <w:rPr>
                <w:rFonts w:ascii="Fira Sans" w:hAnsi="Fira Sans"/>
                <w:spacing w:val="1"/>
                <w:sz w:val="16"/>
                <w:szCs w:val="16"/>
                <w:lang w:val="pl-PL"/>
              </w:rPr>
              <w:t xml:space="preserve"> </w:t>
            </w: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572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firstLine="35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1</w:t>
            </w:r>
            <w:r w:rsidRPr="00474B63">
              <w:rPr>
                <w:rFonts w:ascii="Fira Sans" w:hAnsi="Fira Sans"/>
                <w:spacing w:val="1"/>
                <w:sz w:val="16"/>
                <w:szCs w:val="16"/>
                <w:lang w:val="pl-PL"/>
              </w:rPr>
              <w:t> </w:t>
            </w: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747 266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29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116,0</w:t>
            </w:r>
          </w:p>
        </w:tc>
        <w:tc>
          <w:tcPr>
            <w:tcW w:w="1283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94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113,0</w:t>
            </w:r>
          </w:p>
        </w:tc>
      </w:tr>
      <w:tr w:rsidR="00874297" w:rsidRPr="00FA5128" w:rsidTr="0026749B">
        <w:trPr>
          <w:trHeight w:val="20"/>
        </w:trPr>
        <w:tc>
          <w:tcPr>
            <w:tcW w:w="2795" w:type="dxa"/>
            <w:vAlign w:val="bottom"/>
          </w:tcPr>
          <w:p w:rsidR="00474B63" w:rsidRPr="00474B63" w:rsidRDefault="00474B63" w:rsidP="00DB769B">
            <w:pPr>
              <w:pStyle w:val="Nagwek2"/>
              <w:tabs>
                <w:tab w:val="right" w:leader="dot" w:pos="4156"/>
              </w:tabs>
              <w:spacing w:before="0" w:line="180" w:lineRule="exact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74B63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w tym zarobkowy</w:t>
            </w:r>
          </w:p>
        </w:tc>
        <w:tc>
          <w:tcPr>
            <w:tcW w:w="1281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0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954</w:t>
            </w:r>
            <w:r w:rsidRPr="00474B63">
              <w:rPr>
                <w:rFonts w:ascii="Fira Sans" w:hAnsi="Fira Sans"/>
                <w:spacing w:val="1"/>
                <w:sz w:val="16"/>
                <w:szCs w:val="16"/>
                <w:lang w:val="pl-PL"/>
              </w:rPr>
              <w:t xml:space="preserve"> </w:t>
            </w: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459</w:t>
            </w:r>
          </w:p>
        </w:tc>
        <w:tc>
          <w:tcPr>
            <w:tcW w:w="1282" w:type="dxa"/>
            <w:vAlign w:val="bottom"/>
          </w:tcPr>
          <w:p w:rsidR="00474B63" w:rsidRPr="00474B63" w:rsidRDefault="00122578" w:rsidP="00DB769B">
            <w:pPr>
              <w:pStyle w:val="TableParagraph"/>
              <w:spacing w:line="180" w:lineRule="exact"/>
              <w:ind w:firstLine="35"/>
              <w:jc w:val="right"/>
              <w:rPr>
                <w:rFonts w:ascii="Fira Sans" w:eastAsia="Arial" w:hAnsi="Fira Sans" w:cs="Arial"/>
                <w:sz w:val="16"/>
                <w:szCs w:val="16"/>
                <w:highlight w:val="yellow"/>
                <w:lang w:val="pl-PL"/>
              </w:rPr>
            </w:pPr>
            <w:r>
              <w:rPr>
                <w:rFonts w:ascii="Fira Sans" w:hAnsi="Fira Sans"/>
                <w:sz w:val="16"/>
                <w:szCs w:val="16"/>
                <w:lang w:val="pl-PL"/>
              </w:rPr>
              <w:t xml:space="preserve"> </w:t>
            </w:r>
            <w:r w:rsidR="00474B63" w:rsidRPr="00474B63">
              <w:rPr>
                <w:rFonts w:ascii="Fira Sans" w:hAnsi="Fira Sans"/>
                <w:sz w:val="16"/>
                <w:szCs w:val="16"/>
                <w:lang w:val="pl-PL"/>
              </w:rPr>
              <w:t xml:space="preserve">1 104 209 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29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123,8</w:t>
            </w:r>
          </w:p>
        </w:tc>
        <w:tc>
          <w:tcPr>
            <w:tcW w:w="1283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94"/>
              <w:jc w:val="right"/>
              <w:rPr>
                <w:rFonts w:ascii="Fira Sans" w:eastAsia="Arial" w:hAnsi="Fira Sans" w:cs="Arial"/>
                <w:sz w:val="16"/>
                <w:szCs w:val="16"/>
                <w:highlight w:val="yellow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115,7</w:t>
            </w:r>
          </w:p>
        </w:tc>
      </w:tr>
      <w:tr w:rsidR="00874297" w:rsidRPr="00FA5128" w:rsidTr="0026749B">
        <w:trPr>
          <w:trHeight w:val="20"/>
        </w:trPr>
        <w:tc>
          <w:tcPr>
            <w:tcW w:w="2795" w:type="dxa"/>
            <w:vAlign w:val="bottom"/>
          </w:tcPr>
          <w:p w:rsidR="00474B63" w:rsidRPr="00474B63" w:rsidRDefault="00474B63" w:rsidP="00DB769B">
            <w:pPr>
              <w:pStyle w:val="Nagwek2"/>
              <w:tabs>
                <w:tab w:val="right" w:leader="dot" w:pos="4156"/>
              </w:tabs>
              <w:spacing w:before="0" w:line="180" w:lineRule="exact"/>
              <w:ind w:left="284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74B63">
              <w:rPr>
                <w:rFonts w:ascii="Fira Sans" w:hAnsi="Fira Sans"/>
                <w:color w:val="000000" w:themeColor="text1"/>
                <w:sz w:val="16"/>
                <w:szCs w:val="16"/>
              </w:rPr>
              <w:t>w tym przedsiębiorstwa transport</w:t>
            </w:r>
            <w:r w:rsidR="00874297">
              <w:rPr>
                <w:rFonts w:ascii="Fira Sans" w:hAnsi="Fira Sans"/>
                <w:color w:val="000000" w:themeColor="text1"/>
                <w:sz w:val="16"/>
                <w:szCs w:val="16"/>
              </w:rPr>
              <w:t>u</w:t>
            </w:r>
            <w:r w:rsidRPr="00474B6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samochodowego</w:t>
            </w:r>
            <w:r w:rsidRPr="00474B6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  <w:t>c</w:t>
            </w:r>
            <w:r w:rsidRPr="00474B6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81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0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761</w:t>
            </w:r>
            <w:r w:rsidRPr="00474B63">
              <w:rPr>
                <w:rFonts w:ascii="Fira Sans" w:hAnsi="Fira Sans"/>
                <w:spacing w:val="1"/>
                <w:sz w:val="16"/>
                <w:szCs w:val="16"/>
                <w:lang w:val="pl-PL"/>
              </w:rPr>
              <w:t xml:space="preserve"> </w:t>
            </w: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160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firstLine="35"/>
              <w:jc w:val="right"/>
              <w:rPr>
                <w:rFonts w:ascii="Fira Sans" w:eastAsia="Arial" w:hAnsi="Fira Sans" w:cs="Arial"/>
                <w:sz w:val="16"/>
                <w:szCs w:val="16"/>
                <w:highlight w:val="yellow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867 816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29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123,1</w:t>
            </w:r>
          </w:p>
        </w:tc>
        <w:tc>
          <w:tcPr>
            <w:tcW w:w="1283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94"/>
              <w:jc w:val="right"/>
              <w:rPr>
                <w:rFonts w:ascii="Fira Sans" w:eastAsia="Arial" w:hAnsi="Fira Sans" w:cs="Arial"/>
                <w:sz w:val="16"/>
                <w:szCs w:val="16"/>
                <w:highlight w:val="yellow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114,0</w:t>
            </w:r>
          </w:p>
        </w:tc>
      </w:tr>
      <w:tr w:rsidR="00874297" w:rsidRPr="00FA5128" w:rsidTr="0026749B">
        <w:trPr>
          <w:trHeight w:val="20"/>
        </w:trPr>
        <w:tc>
          <w:tcPr>
            <w:tcW w:w="2795" w:type="dxa"/>
            <w:vAlign w:val="bottom"/>
          </w:tcPr>
          <w:p w:rsidR="00474B63" w:rsidRPr="00474B63" w:rsidRDefault="00474B63" w:rsidP="00DB769B">
            <w:pPr>
              <w:tabs>
                <w:tab w:val="right" w:leader="dot" w:pos="4156"/>
              </w:tabs>
              <w:spacing w:before="0" w:after="0" w:line="180" w:lineRule="exact"/>
              <w:rPr>
                <w:color w:val="000000" w:themeColor="text1"/>
                <w:sz w:val="16"/>
                <w:szCs w:val="16"/>
                <w:lang w:val="en-GB"/>
              </w:rPr>
            </w:pPr>
            <w:r w:rsidRPr="00474B63">
              <w:rPr>
                <w:color w:val="000000" w:themeColor="text1"/>
                <w:sz w:val="16"/>
                <w:szCs w:val="16"/>
                <w:lang w:val="en-GB"/>
              </w:rPr>
              <w:t>Transport rurociągowy</w:t>
            </w:r>
          </w:p>
        </w:tc>
        <w:tc>
          <w:tcPr>
            <w:tcW w:w="1281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0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54</w:t>
            </w:r>
            <w:r w:rsidRPr="00474B63">
              <w:rPr>
                <w:rFonts w:ascii="Fira Sans" w:hAnsi="Fira Sans"/>
                <w:spacing w:val="1"/>
                <w:sz w:val="16"/>
                <w:szCs w:val="16"/>
                <w:lang w:val="pl-PL"/>
              </w:rPr>
              <w:t xml:space="preserve"> </w:t>
            </w: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058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firstLine="35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52 393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29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95,5</w:t>
            </w:r>
          </w:p>
        </w:tc>
        <w:tc>
          <w:tcPr>
            <w:tcW w:w="1283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594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96,9</w:t>
            </w:r>
          </w:p>
        </w:tc>
      </w:tr>
      <w:tr w:rsidR="00874297" w:rsidRPr="00FA5128" w:rsidTr="0026749B">
        <w:trPr>
          <w:trHeight w:val="20"/>
        </w:trPr>
        <w:tc>
          <w:tcPr>
            <w:tcW w:w="2795" w:type="dxa"/>
            <w:vAlign w:val="bottom"/>
          </w:tcPr>
          <w:p w:rsidR="00474B63" w:rsidRPr="00474B63" w:rsidRDefault="00474B63" w:rsidP="00DB769B">
            <w:pPr>
              <w:pStyle w:val="Nagwek9"/>
              <w:tabs>
                <w:tab w:val="right" w:leader="dot" w:pos="4156"/>
              </w:tabs>
              <w:spacing w:before="0" w:line="180" w:lineRule="exact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474B6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Transport morski</w:t>
            </w:r>
            <w:r w:rsidRPr="00474B6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vertAlign w:val="superscript"/>
                <w:lang w:val="en-GB"/>
              </w:rPr>
              <w:t>d</w:t>
            </w:r>
          </w:p>
        </w:tc>
        <w:tc>
          <w:tcPr>
            <w:tcW w:w="1281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0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7</w:t>
            </w:r>
            <w:r w:rsidRPr="00474B63">
              <w:rPr>
                <w:rFonts w:ascii="Fira Sans" w:hAnsi="Fira Sans"/>
                <w:spacing w:val="1"/>
                <w:sz w:val="16"/>
                <w:szCs w:val="16"/>
                <w:lang w:val="pl-PL"/>
              </w:rPr>
              <w:t xml:space="preserve"> </w:t>
            </w: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248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firstLine="35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8 254</w:t>
            </w:r>
          </w:p>
        </w:tc>
        <w:tc>
          <w:tcPr>
            <w:tcW w:w="1282" w:type="dxa"/>
            <w:vAlign w:val="bottom"/>
          </w:tcPr>
          <w:p w:rsidR="00474B63" w:rsidRPr="00474B63" w:rsidRDefault="00122578" w:rsidP="00DB769B">
            <w:pPr>
              <w:pStyle w:val="TableParagraph"/>
              <w:spacing w:line="180" w:lineRule="exact"/>
              <w:ind w:left="29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>
              <w:rPr>
                <w:rFonts w:ascii="Fira Sans" w:hAnsi="Fira Sans"/>
                <w:sz w:val="16"/>
                <w:szCs w:val="16"/>
                <w:lang w:val="pl-PL"/>
              </w:rPr>
              <w:t xml:space="preserve"> </w:t>
            </w:r>
            <w:r w:rsidR="00474B63" w:rsidRPr="00474B63">
              <w:rPr>
                <w:rFonts w:ascii="Fira Sans" w:hAnsi="Fira Sans"/>
                <w:sz w:val="16"/>
                <w:szCs w:val="16"/>
                <w:lang w:val="pl-PL"/>
              </w:rPr>
              <w:t>118,5</w:t>
            </w:r>
          </w:p>
        </w:tc>
        <w:tc>
          <w:tcPr>
            <w:tcW w:w="1283" w:type="dxa"/>
            <w:vAlign w:val="bottom"/>
          </w:tcPr>
          <w:p w:rsidR="00474B63" w:rsidRPr="00474B63" w:rsidRDefault="00122578" w:rsidP="00DB769B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>
              <w:rPr>
                <w:rFonts w:ascii="Fira Sans" w:hAnsi="Fira Sans"/>
                <w:sz w:val="16"/>
                <w:szCs w:val="16"/>
                <w:lang w:val="pl-PL"/>
              </w:rPr>
              <w:t xml:space="preserve"> </w:t>
            </w:r>
            <w:r w:rsidR="00474B63" w:rsidRPr="00474B63">
              <w:rPr>
                <w:rFonts w:ascii="Fira Sans" w:hAnsi="Fira Sans"/>
                <w:sz w:val="16"/>
                <w:szCs w:val="16"/>
                <w:lang w:val="pl-PL"/>
              </w:rPr>
              <w:t>113,9</w:t>
            </w:r>
          </w:p>
        </w:tc>
      </w:tr>
      <w:tr w:rsidR="00874297" w:rsidRPr="00FA5128" w:rsidTr="0026749B">
        <w:trPr>
          <w:trHeight w:val="20"/>
        </w:trPr>
        <w:tc>
          <w:tcPr>
            <w:tcW w:w="2795" w:type="dxa"/>
            <w:vAlign w:val="bottom"/>
          </w:tcPr>
          <w:p w:rsidR="00474B63" w:rsidRPr="00474B63" w:rsidRDefault="00474B63" w:rsidP="00DB769B">
            <w:pPr>
              <w:tabs>
                <w:tab w:val="right" w:leader="dot" w:pos="4156"/>
              </w:tabs>
              <w:spacing w:before="0" w:after="0" w:line="180" w:lineRule="exact"/>
              <w:rPr>
                <w:color w:val="000000" w:themeColor="text1"/>
                <w:sz w:val="16"/>
                <w:szCs w:val="16"/>
              </w:rPr>
            </w:pPr>
            <w:r w:rsidRPr="00474B63">
              <w:rPr>
                <w:rFonts w:cstheme="majorBidi"/>
                <w:color w:val="000000" w:themeColor="text1"/>
                <w:sz w:val="16"/>
                <w:szCs w:val="16"/>
              </w:rPr>
              <w:t>Śródlądowy transport wodny</w:t>
            </w:r>
          </w:p>
        </w:tc>
        <w:tc>
          <w:tcPr>
            <w:tcW w:w="1281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0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6</w:t>
            </w:r>
            <w:r w:rsidRPr="00474B63">
              <w:rPr>
                <w:rFonts w:ascii="Fira Sans" w:hAnsi="Fira Sans"/>
                <w:spacing w:val="1"/>
                <w:sz w:val="16"/>
                <w:szCs w:val="16"/>
                <w:lang w:val="pl-PL"/>
              </w:rPr>
              <w:t xml:space="preserve"> </w:t>
            </w: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210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firstLine="35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5 777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29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48,4</w:t>
            </w:r>
          </w:p>
        </w:tc>
        <w:tc>
          <w:tcPr>
            <w:tcW w:w="1283" w:type="dxa"/>
            <w:vAlign w:val="bottom"/>
          </w:tcPr>
          <w:p w:rsidR="00474B63" w:rsidRPr="00474B63" w:rsidRDefault="00122578" w:rsidP="00DB769B">
            <w:pPr>
              <w:pStyle w:val="TableParagraph"/>
              <w:spacing w:line="180" w:lineRule="exact"/>
              <w:ind w:left="494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>
              <w:rPr>
                <w:rFonts w:ascii="Fira Sans" w:hAnsi="Fira Sans"/>
                <w:sz w:val="16"/>
                <w:szCs w:val="16"/>
                <w:lang w:val="pl-PL"/>
              </w:rPr>
              <w:t xml:space="preserve"> </w:t>
            </w:r>
            <w:r w:rsidR="00474B63" w:rsidRPr="00474B63">
              <w:rPr>
                <w:rFonts w:ascii="Fira Sans" w:hAnsi="Fira Sans"/>
                <w:sz w:val="16"/>
                <w:szCs w:val="16"/>
                <w:lang w:val="pl-PL"/>
              </w:rPr>
              <w:t>93,0</w:t>
            </w:r>
          </w:p>
        </w:tc>
      </w:tr>
      <w:tr w:rsidR="00874297" w:rsidRPr="00FA5128" w:rsidTr="0026749B">
        <w:trPr>
          <w:trHeight w:val="20"/>
        </w:trPr>
        <w:tc>
          <w:tcPr>
            <w:tcW w:w="2795" w:type="dxa"/>
            <w:vAlign w:val="bottom"/>
          </w:tcPr>
          <w:p w:rsidR="00474B63" w:rsidRPr="00C470AD" w:rsidRDefault="00474B63" w:rsidP="00DB769B">
            <w:pPr>
              <w:pStyle w:val="Nagwek2"/>
              <w:tabs>
                <w:tab w:val="right" w:leader="dot" w:pos="4156"/>
              </w:tabs>
              <w:spacing w:before="0" w:line="180" w:lineRule="exact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 w:rsidRPr="00474B63">
              <w:rPr>
                <w:rFonts w:ascii="Fira Sans" w:hAnsi="Fira Sans"/>
                <w:color w:val="000000" w:themeColor="text1"/>
                <w:sz w:val="16"/>
                <w:szCs w:val="16"/>
              </w:rPr>
              <w:t>Transport lotniczy</w:t>
            </w:r>
            <w:r w:rsidR="00C470AD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1281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0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41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right="58" w:firstLine="35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53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29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140,0</w:t>
            </w:r>
          </w:p>
        </w:tc>
        <w:tc>
          <w:tcPr>
            <w:tcW w:w="1283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94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127,2</w:t>
            </w:r>
          </w:p>
        </w:tc>
      </w:tr>
      <w:tr w:rsidR="00474B63" w:rsidRPr="00FA5128" w:rsidTr="0026749B">
        <w:trPr>
          <w:trHeight w:val="20"/>
        </w:trPr>
        <w:tc>
          <w:tcPr>
            <w:tcW w:w="2795" w:type="dxa"/>
            <w:vAlign w:val="bottom"/>
          </w:tcPr>
          <w:p w:rsidR="00474B63" w:rsidRPr="00474B63" w:rsidRDefault="00474B63" w:rsidP="00DB769B">
            <w:pPr>
              <w:pStyle w:val="Nagwek5"/>
              <w:tabs>
                <w:tab w:val="right" w:leader="dot" w:pos="4156"/>
              </w:tabs>
              <w:spacing w:before="0" w:line="180" w:lineRule="exact"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474B63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PRZEWOZY ŁADUNKÓW</w:t>
            </w:r>
            <w:r w:rsidR="00AB08D3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br/>
            </w:r>
            <w:r w:rsidRPr="00474B63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 (w milionach tonokilometrów)</w:t>
            </w:r>
          </w:p>
        </w:tc>
        <w:tc>
          <w:tcPr>
            <w:tcW w:w="1281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0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b/>
                <w:sz w:val="16"/>
                <w:szCs w:val="16"/>
                <w:lang w:val="pl-PL"/>
              </w:rPr>
              <w:t>385</w:t>
            </w:r>
            <w:r w:rsidRPr="00474B63">
              <w:rPr>
                <w:rFonts w:ascii="Fira Sans" w:hAnsi="Fira Sans"/>
                <w:b/>
                <w:spacing w:val="1"/>
                <w:sz w:val="16"/>
                <w:szCs w:val="16"/>
                <w:lang w:val="pl-PL"/>
              </w:rPr>
              <w:t xml:space="preserve"> </w:t>
            </w:r>
            <w:r w:rsidRPr="00474B63">
              <w:rPr>
                <w:rFonts w:ascii="Fira Sans" w:hAnsi="Fira Sans"/>
                <w:b/>
                <w:sz w:val="16"/>
                <w:szCs w:val="16"/>
                <w:lang w:val="pl-PL"/>
              </w:rPr>
              <w:t>678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firstLine="35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b/>
                <w:sz w:val="16"/>
                <w:szCs w:val="16"/>
                <w:lang w:val="pl-PL"/>
              </w:rPr>
              <w:t>434 932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29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b/>
                <w:sz w:val="16"/>
                <w:szCs w:val="16"/>
                <w:lang w:val="pl-PL"/>
              </w:rPr>
              <w:t>120,6</w:t>
            </w:r>
          </w:p>
        </w:tc>
        <w:tc>
          <w:tcPr>
            <w:tcW w:w="1283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94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b/>
                <w:sz w:val="16"/>
                <w:szCs w:val="16"/>
                <w:lang w:val="pl-PL"/>
              </w:rPr>
              <w:t>112,8</w:t>
            </w:r>
          </w:p>
        </w:tc>
      </w:tr>
      <w:tr w:rsidR="00474B63" w:rsidRPr="00FA5128" w:rsidTr="0026749B">
        <w:trPr>
          <w:trHeight w:val="20"/>
        </w:trPr>
        <w:tc>
          <w:tcPr>
            <w:tcW w:w="2795" w:type="dxa"/>
            <w:vAlign w:val="bottom"/>
          </w:tcPr>
          <w:p w:rsidR="00474B63" w:rsidRPr="00AB08D3" w:rsidRDefault="00474B63" w:rsidP="00DB769B">
            <w:pPr>
              <w:pStyle w:val="Nagwek8"/>
              <w:tabs>
                <w:tab w:val="right" w:leader="dot" w:pos="4156"/>
              </w:tabs>
              <w:spacing w:before="0" w:line="180" w:lineRule="exac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 w:rsidRPr="00AB08D3">
              <w:rPr>
                <w:rFonts w:ascii="Fira Sans" w:hAnsi="Fira Sans"/>
                <w:color w:val="000000" w:themeColor="text1"/>
                <w:sz w:val="16"/>
                <w:szCs w:val="16"/>
              </w:rPr>
              <w:t>Transport kolejowy</w:t>
            </w:r>
            <w:r w:rsidRPr="00AB08D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281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0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50</w:t>
            </w:r>
            <w:r w:rsidRPr="00474B63">
              <w:rPr>
                <w:rFonts w:ascii="Fira Sans" w:hAnsi="Fira Sans"/>
                <w:spacing w:val="1"/>
                <w:sz w:val="16"/>
                <w:szCs w:val="16"/>
                <w:lang w:val="pl-PL"/>
              </w:rPr>
              <w:t xml:space="preserve"> </w:t>
            </w: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650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firstLine="35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54 797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29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108,3</w:t>
            </w:r>
          </w:p>
        </w:tc>
        <w:tc>
          <w:tcPr>
            <w:tcW w:w="1283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94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108,2</w:t>
            </w:r>
          </w:p>
        </w:tc>
      </w:tr>
      <w:tr w:rsidR="00474B63" w:rsidRPr="00FA5128" w:rsidTr="0026749B">
        <w:trPr>
          <w:trHeight w:val="20"/>
        </w:trPr>
        <w:tc>
          <w:tcPr>
            <w:tcW w:w="2795" w:type="dxa"/>
            <w:vAlign w:val="bottom"/>
          </w:tcPr>
          <w:p w:rsidR="00474B63" w:rsidRPr="00AB08D3" w:rsidRDefault="00474B63" w:rsidP="00DB769B">
            <w:pPr>
              <w:pStyle w:val="Nagwek8"/>
              <w:tabs>
                <w:tab w:val="right" w:leader="dot" w:pos="4156"/>
              </w:tabs>
              <w:spacing w:before="0" w:line="180" w:lineRule="exac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08D3">
              <w:rPr>
                <w:rFonts w:ascii="Fira Sans" w:hAnsi="Fira Sans"/>
                <w:color w:val="000000" w:themeColor="text1"/>
                <w:sz w:val="16"/>
                <w:szCs w:val="16"/>
              </w:rPr>
              <w:t>Transport samochodowy</w:t>
            </w:r>
            <w:r w:rsidRPr="00AB08D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  <w:t>b</w:t>
            </w:r>
            <w:r w:rsidRPr="00AB08D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81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0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303</w:t>
            </w:r>
            <w:r w:rsidRPr="00474B63">
              <w:rPr>
                <w:rFonts w:ascii="Fira Sans" w:hAnsi="Fira Sans"/>
                <w:spacing w:val="1"/>
                <w:sz w:val="16"/>
                <w:szCs w:val="16"/>
                <w:lang w:val="pl-PL"/>
              </w:rPr>
              <w:t xml:space="preserve"> </w:t>
            </w: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560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firstLine="35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348 559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29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127,6</w:t>
            </w:r>
          </w:p>
        </w:tc>
        <w:tc>
          <w:tcPr>
            <w:tcW w:w="1283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94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114,8</w:t>
            </w:r>
          </w:p>
        </w:tc>
      </w:tr>
      <w:tr w:rsidR="00474B63" w:rsidRPr="00FA5128" w:rsidTr="0026749B">
        <w:trPr>
          <w:trHeight w:val="20"/>
        </w:trPr>
        <w:tc>
          <w:tcPr>
            <w:tcW w:w="2795" w:type="dxa"/>
            <w:vAlign w:val="bottom"/>
          </w:tcPr>
          <w:p w:rsidR="00474B63" w:rsidRPr="00474B63" w:rsidRDefault="00474B63" w:rsidP="00DB769B">
            <w:pPr>
              <w:pStyle w:val="Nagwek2"/>
              <w:tabs>
                <w:tab w:val="right" w:leader="dot" w:pos="4156"/>
              </w:tabs>
              <w:spacing w:before="0" w:line="180" w:lineRule="exact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474B63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w tym zarobkowy</w:t>
            </w:r>
          </w:p>
        </w:tc>
        <w:tc>
          <w:tcPr>
            <w:tcW w:w="1281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0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261</w:t>
            </w:r>
            <w:r w:rsidRPr="00474B63">
              <w:rPr>
                <w:rFonts w:ascii="Fira Sans" w:hAnsi="Fira Sans"/>
                <w:spacing w:val="1"/>
                <w:sz w:val="16"/>
                <w:szCs w:val="16"/>
                <w:lang w:val="pl-PL"/>
              </w:rPr>
              <w:t xml:space="preserve"> </w:t>
            </w: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560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firstLine="35"/>
              <w:jc w:val="right"/>
              <w:rPr>
                <w:rFonts w:ascii="Fira Sans" w:eastAsia="Arial" w:hAnsi="Fira Sans" w:cs="Arial"/>
                <w:sz w:val="16"/>
                <w:szCs w:val="16"/>
                <w:highlight w:val="yellow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302 259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29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130,1</w:t>
            </w:r>
          </w:p>
        </w:tc>
        <w:tc>
          <w:tcPr>
            <w:tcW w:w="1283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94"/>
              <w:jc w:val="right"/>
              <w:rPr>
                <w:rFonts w:ascii="Fira Sans" w:eastAsia="Arial" w:hAnsi="Fira Sans" w:cs="Arial"/>
                <w:sz w:val="16"/>
                <w:szCs w:val="16"/>
                <w:highlight w:val="yellow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115,6</w:t>
            </w:r>
          </w:p>
        </w:tc>
      </w:tr>
      <w:tr w:rsidR="00474B63" w:rsidRPr="00FA5128" w:rsidTr="0026749B">
        <w:trPr>
          <w:trHeight w:val="20"/>
        </w:trPr>
        <w:tc>
          <w:tcPr>
            <w:tcW w:w="2795" w:type="dxa"/>
            <w:vAlign w:val="bottom"/>
          </w:tcPr>
          <w:p w:rsidR="00474B63" w:rsidRPr="00474B63" w:rsidRDefault="00474B63" w:rsidP="00DB769B">
            <w:pPr>
              <w:pStyle w:val="Nagwek2"/>
              <w:tabs>
                <w:tab w:val="right" w:leader="dot" w:pos="4156"/>
              </w:tabs>
              <w:spacing w:before="0" w:line="180" w:lineRule="exact"/>
              <w:ind w:left="284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74B63">
              <w:rPr>
                <w:rFonts w:ascii="Fira Sans" w:hAnsi="Fira Sans"/>
                <w:color w:val="000000" w:themeColor="text1"/>
                <w:sz w:val="16"/>
                <w:szCs w:val="16"/>
              </w:rPr>
              <w:t>w tym przedsiębiorstwa transport</w:t>
            </w:r>
            <w:r w:rsidR="00874297">
              <w:rPr>
                <w:rFonts w:ascii="Fira Sans" w:hAnsi="Fira Sans"/>
                <w:color w:val="000000" w:themeColor="text1"/>
                <w:sz w:val="16"/>
                <w:szCs w:val="16"/>
              </w:rPr>
              <w:t>u</w:t>
            </w:r>
            <w:r w:rsidRPr="00474B6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samochodowego</w:t>
            </w:r>
            <w:r w:rsidRPr="00474B6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  <w:t>c</w:t>
            </w:r>
            <w:r w:rsidRPr="00474B6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81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0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228</w:t>
            </w:r>
            <w:r w:rsidRPr="00474B63">
              <w:rPr>
                <w:rFonts w:ascii="Fira Sans" w:hAnsi="Fira Sans"/>
                <w:spacing w:val="1"/>
                <w:sz w:val="16"/>
                <w:szCs w:val="16"/>
                <w:lang w:val="pl-PL"/>
              </w:rPr>
              <w:t xml:space="preserve"> </w:t>
            </w: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631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firstLine="35"/>
              <w:jc w:val="right"/>
              <w:rPr>
                <w:rFonts w:ascii="Fira Sans" w:eastAsia="Arial" w:hAnsi="Fira Sans" w:cs="Arial"/>
                <w:sz w:val="16"/>
                <w:szCs w:val="16"/>
                <w:highlight w:val="yellow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258 677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29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128,5</w:t>
            </w:r>
          </w:p>
        </w:tc>
        <w:tc>
          <w:tcPr>
            <w:tcW w:w="1283" w:type="dxa"/>
            <w:vAlign w:val="bottom"/>
          </w:tcPr>
          <w:p w:rsidR="00474B63" w:rsidRPr="00874297" w:rsidRDefault="00474B63" w:rsidP="00DB769B">
            <w:pPr>
              <w:pStyle w:val="TableParagraph"/>
              <w:spacing w:line="180" w:lineRule="exact"/>
              <w:ind w:left="494"/>
              <w:jc w:val="right"/>
              <w:rPr>
                <w:rFonts w:ascii="Fira Sans" w:hAnsi="Fira Sans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113,1</w:t>
            </w:r>
          </w:p>
        </w:tc>
      </w:tr>
      <w:tr w:rsidR="00474B63" w:rsidRPr="00FA5128" w:rsidTr="0026749B">
        <w:trPr>
          <w:trHeight w:val="20"/>
        </w:trPr>
        <w:tc>
          <w:tcPr>
            <w:tcW w:w="2795" w:type="dxa"/>
            <w:vAlign w:val="bottom"/>
          </w:tcPr>
          <w:p w:rsidR="00474B63" w:rsidRPr="00474B63" w:rsidRDefault="00474B63" w:rsidP="00DB769B">
            <w:pPr>
              <w:tabs>
                <w:tab w:val="right" w:leader="dot" w:pos="4156"/>
              </w:tabs>
              <w:spacing w:before="0" w:after="0" w:line="180" w:lineRule="exact"/>
              <w:rPr>
                <w:color w:val="000000" w:themeColor="text1"/>
                <w:sz w:val="16"/>
                <w:szCs w:val="16"/>
                <w:lang w:val="en-GB"/>
              </w:rPr>
            </w:pPr>
            <w:r w:rsidRPr="00474B63">
              <w:rPr>
                <w:color w:val="000000" w:themeColor="text1"/>
                <w:sz w:val="16"/>
                <w:szCs w:val="16"/>
                <w:lang w:val="en-GB"/>
              </w:rPr>
              <w:t>Transport rurociągowy</w:t>
            </w:r>
          </w:p>
        </w:tc>
        <w:tc>
          <w:tcPr>
            <w:tcW w:w="1281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0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22</w:t>
            </w:r>
            <w:r w:rsidRPr="00474B63">
              <w:rPr>
                <w:rFonts w:ascii="Fira Sans" w:hAnsi="Fira Sans"/>
                <w:spacing w:val="1"/>
                <w:sz w:val="16"/>
                <w:szCs w:val="16"/>
                <w:lang w:val="pl-PL"/>
              </w:rPr>
              <w:t xml:space="preserve"> </w:t>
            </w: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204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firstLine="35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21 080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29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96,5</w:t>
            </w:r>
          </w:p>
        </w:tc>
        <w:tc>
          <w:tcPr>
            <w:tcW w:w="1283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594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94,9</w:t>
            </w:r>
          </w:p>
        </w:tc>
      </w:tr>
      <w:tr w:rsidR="00474B63" w:rsidRPr="00FA5128" w:rsidTr="0026749B">
        <w:trPr>
          <w:trHeight w:val="20"/>
        </w:trPr>
        <w:tc>
          <w:tcPr>
            <w:tcW w:w="2795" w:type="dxa"/>
            <w:vAlign w:val="bottom"/>
          </w:tcPr>
          <w:p w:rsidR="00474B63" w:rsidRPr="00474B63" w:rsidRDefault="00474B63" w:rsidP="00DB769B">
            <w:pPr>
              <w:pStyle w:val="Nagwek9"/>
              <w:tabs>
                <w:tab w:val="right" w:leader="dot" w:pos="4156"/>
              </w:tabs>
              <w:spacing w:before="0" w:line="180" w:lineRule="exact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474B6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Transport morski</w:t>
            </w:r>
            <w:r w:rsidRPr="00474B6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vertAlign w:val="superscript"/>
                <w:lang w:val="en-GB"/>
              </w:rPr>
              <w:t>d</w:t>
            </w:r>
          </w:p>
        </w:tc>
        <w:tc>
          <w:tcPr>
            <w:tcW w:w="1281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0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8</w:t>
            </w:r>
            <w:r w:rsidRPr="00474B63">
              <w:rPr>
                <w:rFonts w:ascii="Fira Sans" w:hAnsi="Fira Sans"/>
                <w:spacing w:val="1"/>
                <w:sz w:val="16"/>
                <w:szCs w:val="16"/>
                <w:lang w:val="pl-PL"/>
              </w:rPr>
              <w:t xml:space="preserve"> </w:t>
            </w: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242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firstLine="35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9 362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29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73,5</w:t>
            </w:r>
          </w:p>
        </w:tc>
        <w:tc>
          <w:tcPr>
            <w:tcW w:w="1283" w:type="dxa"/>
            <w:vAlign w:val="bottom"/>
          </w:tcPr>
          <w:p w:rsidR="00474B63" w:rsidRPr="00474B63" w:rsidRDefault="00122578" w:rsidP="00DB769B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>
              <w:rPr>
                <w:rFonts w:ascii="Fira Sans" w:hAnsi="Fira Sans"/>
                <w:sz w:val="16"/>
                <w:szCs w:val="16"/>
                <w:lang w:val="pl-PL"/>
              </w:rPr>
              <w:t xml:space="preserve"> </w:t>
            </w:r>
            <w:r w:rsidR="00474B63" w:rsidRPr="00474B63">
              <w:rPr>
                <w:rFonts w:ascii="Fira Sans" w:hAnsi="Fira Sans"/>
                <w:sz w:val="16"/>
                <w:szCs w:val="16"/>
                <w:lang w:val="pl-PL"/>
              </w:rPr>
              <w:t>113,6</w:t>
            </w:r>
          </w:p>
        </w:tc>
      </w:tr>
      <w:tr w:rsidR="00474B63" w:rsidRPr="00FA5128" w:rsidTr="0026749B">
        <w:trPr>
          <w:trHeight w:val="20"/>
        </w:trPr>
        <w:tc>
          <w:tcPr>
            <w:tcW w:w="2795" w:type="dxa"/>
            <w:vAlign w:val="bottom"/>
          </w:tcPr>
          <w:p w:rsidR="00474B63" w:rsidRPr="00474B63" w:rsidRDefault="00474B63" w:rsidP="00DB769B">
            <w:pPr>
              <w:tabs>
                <w:tab w:val="right" w:leader="dot" w:pos="4156"/>
              </w:tabs>
              <w:spacing w:before="0" w:after="0" w:line="180" w:lineRule="exact"/>
              <w:rPr>
                <w:color w:val="000000" w:themeColor="text1"/>
                <w:sz w:val="16"/>
                <w:szCs w:val="16"/>
              </w:rPr>
            </w:pPr>
            <w:r w:rsidRPr="00474B63">
              <w:rPr>
                <w:rFonts w:cstheme="majorBidi"/>
                <w:color w:val="000000" w:themeColor="text1"/>
                <w:sz w:val="16"/>
                <w:szCs w:val="16"/>
              </w:rPr>
              <w:t>Śródlądowy transport wodny</w:t>
            </w:r>
          </w:p>
        </w:tc>
        <w:tc>
          <w:tcPr>
            <w:tcW w:w="1281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0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832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right="58" w:firstLine="35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877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29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40,1</w:t>
            </w:r>
          </w:p>
        </w:tc>
        <w:tc>
          <w:tcPr>
            <w:tcW w:w="1283" w:type="dxa"/>
            <w:vAlign w:val="bottom"/>
          </w:tcPr>
          <w:p w:rsidR="00474B63" w:rsidRPr="00474B63" w:rsidRDefault="00122578" w:rsidP="00DB769B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>
              <w:rPr>
                <w:rFonts w:ascii="Fira Sans" w:hAnsi="Fira Sans"/>
                <w:sz w:val="16"/>
                <w:szCs w:val="16"/>
                <w:lang w:val="pl-PL"/>
              </w:rPr>
              <w:t xml:space="preserve"> </w:t>
            </w:r>
            <w:r w:rsidR="00474B63" w:rsidRPr="00474B63">
              <w:rPr>
                <w:rFonts w:ascii="Fira Sans" w:hAnsi="Fira Sans"/>
                <w:sz w:val="16"/>
                <w:szCs w:val="16"/>
                <w:lang w:val="pl-PL"/>
              </w:rPr>
              <w:t>105,4</w:t>
            </w:r>
          </w:p>
        </w:tc>
      </w:tr>
      <w:tr w:rsidR="00474B63" w:rsidRPr="00FA5128" w:rsidTr="0026749B">
        <w:trPr>
          <w:trHeight w:val="20"/>
        </w:trPr>
        <w:tc>
          <w:tcPr>
            <w:tcW w:w="2795" w:type="dxa"/>
            <w:vAlign w:val="bottom"/>
          </w:tcPr>
          <w:p w:rsidR="00474B63" w:rsidRPr="000F3987" w:rsidRDefault="00474B63" w:rsidP="00DB769B">
            <w:pPr>
              <w:pStyle w:val="Nagwek2"/>
              <w:tabs>
                <w:tab w:val="right" w:leader="dot" w:pos="4156"/>
              </w:tabs>
              <w:spacing w:before="0" w:line="180" w:lineRule="exact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 w:rsidRPr="00474B63">
              <w:rPr>
                <w:rFonts w:ascii="Fira Sans" w:hAnsi="Fira Sans"/>
                <w:color w:val="000000" w:themeColor="text1"/>
                <w:sz w:val="16"/>
                <w:szCs w:val="16"/>
              </w:rPr>
              <w:t>Transport lotniczy</w:t>
            </w:r>
            <w:r w:rsidR="000F3987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1281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0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190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right="58" w:firstLine="35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257</w:t>
            </w:r>
          </w:p>
        </w:tc>
        <w:tc>
          <w:tcPr>
            <w:tcW w:w="1282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29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164,6</w:t>
            </w:r>
          </w:p>
        </w:tc>
        <w:tc>
          <w:tcPr>
            <w:tcW w:w="1283" w:type="dxa"/>
            <w:vAlign w:val="bottom"/>
          </w:tcPr>
          <w:p w:rsidR="00474B63" w:rsidRPr="00474B63" w:rsidRDefault="00474B63" w:rsidP="00DB769B">
            <w:pPr>
              <w:pStyle w:val="TableParagraph"/>
              <w:spacing w:line="180" w:lineRule="exact"/>
              <w:ind w:left="494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474B63">
              <w:rPr>
                <w:rFonts w:ascii="Fira Sans" w:hAnsi="Fira Sans"/>
                <w:sz w:val="16"/>
                <w:szCs w:val="16"/>
                <w:lang w:val="pl-PL"/>
              </w:rPr>
              <w:t>134,7</w:t>
            </w:r>
          </w:p>
        </w:tc>
      </w:tr>
    </w:tbl>
    <w:p w:rsidR="00C66924" w:rsidRPr="00916B17" w:rsidRDefault="00D521C7" w:rsidP="00C66924">
      <w:pPr>
        <w:pStyle w:val="Nagwek1"/>
        <w:rPr>
          <w:rFonts w:ascii="Fira Sans" w:hAnsi="Fira Sans"/>
          <w:b/>
          <w:color w:val="000000" w:themeColor="text1"/>
          <w:lang w:val="en-GB"/>
        </w:rPr>
      </w:pPr>
      <w:r>
        <w:rPr>
          <w:b/>
          <w:noProof/>
          <w:color w:val="000000" w:themeColor="text1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>
                <wp:simplePos x="0" y="0"/>
                <wp:positionH relativeFrom="column">
                  <wp:posOffset>5224145</wp:posOffset>
                </wp:positionH>
                <wp:positionV relativeFrom="paragraph">
                  <wp:posOffset>203200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90B" w:rsidRPr="002E6B54" w:rsidRDefault="0067590B" w:rsidP="00C66924">
                            <w:pPr>
                              <w:pStyle w:val="tekstzboku"/>
                            </w:pPr>
                            <w:r w:rsidRPr="002E6B54">
                              <w:t>W 2017 roku najbardziej wzrosły przewozy ł</w:t>
                            </w:r>
                            <w:r>
                              <w:t xml:space="preserve">adunków w transporcie lotniczym </w:t>
                            </w:r>
                            <w:r w:rsidR="00AB08D3">
                              <w:br/>
                            </w:r>
                            <w:r>
                              <w:t>i w transporcie samochodowym zarobkowym.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1.35pt;margin-top:16pt;width:135.85pt;height:82.1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CpKS8/3wAAAAsBAAAPAAAAAAAAAAAAAAAAAGwEAABkcnMvZG93bnJldi54bWxQSwUGAAAAAAQA&#10;BADzAAAAeAUAAAAA&#10;" filled="f" stroked="f">
                <v:textbox>
                  <w:txbxContent>
                    <w:p w:rsidR="0067590B" w:rsidRPr="002E6B54" w:rsidRDefault="0067590B" w:rsidP="00C66924">
                      <w:pPr>
                        <w:pStyle w:val="tekstzboku"/>
                      </w:pPr>
                      <w:r w:rsidRPr="002E6B54">
                        <w:t>W 2017 roku najbardziej wzrosły przewozy ł</w:t>
                      </w:r>
                      <w:r>
                        <w:t xml:space="preserve">adunków w transporcie lotniczym </w:t>
                      </w:r>
                      <w:r w:rsidR="00AB08D3">
                        <w:br/>
                      </w:r>
                      <w:r>
                        <w:t>i w transporcie samochodowym zarobkowym.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45F69" w:rsidRPr="00916B17">
        <w:rPr>
          <w:rFonts w:ascii="Fira Sans" w:hAnsi="Fira Sans"/>
          <w:b/>
          <w:color w:val="000000" w:themeColor="text1"/>
          <w:lang w:val="en-GB"/>
        </w:rPr>
        <w:t>Tablica 1. Przewozy ładunków</w:t>
      </w:r>
    </w:p>
    <w:p w:rsidR="00122578" w:rsidRPr="00C45F69" w:rsidRDefault="00122578" w:rsidP="006108BE">
      <w:pPr>
        <w:spacing w:before="240" w:line="180" w:lineRule="exact"/>
        <w:ind w:right="272" w:firstLine="284"/>
        <w:jc w:val="both"/>
        <w:rPr>
          <w:rFonts w:eastAsia="Arial" w:cs="Arial"/>
          <w:sz w:val="14"/>
          <w:szCs w:val="14"/>
        </w:rPr>
      </w:pPr>
      <w:r w:rsidRPr="00C45F69">
        <w:rPr>
          <w:rFonts w:eastAsia="Arial" w:cs="Arial"/>
          <w:sz w:val="14"/>
          <w:szCs w:val="14"/>
        </w:rPr>
        <w:t>a</w:t>
      </w:r>
      <w:r w:rsidRPr="00C45F69">
        <w:rPr>
          <w:rFonts w:eastAsia="Arial" w:cs="Arial"/>
          <w:spacing w:val="27"/>
          <w:sz w:val="14"/>
          <w:szCs w:val="14"/>
        </w:rPr>
        <w:t xml:space="preserve"> </w:t>
      </w:r>
      <w:r w:rsidRPr="00C45F69">
        <w:rPr>
          <w:rFonts w:eastAsia="Arial" w:cs="Arial"/>
          <w:spacing w:val="-1"/>
          <w:sz w:val="14"/>
          <w:szCs w:val="14"/>
        </w:rPr>
        <w:t>Bez</w:t>
      </w:r>
      <w:r w:rsidRPr="00C45F69">
        <w:rPr>
          <w:rFonts w:eastAsia="Arial" w:cs="Arial"/>
          <w:spacing w:val="26"/>
          <w:sz w:val="14"/>
          <w:szCs w:val="14"/>
        </w:rPr>
        <w:t xml:space="preserve"> </w:t>
      </w:r>
      <w:r w:rsidRPr="00C45F69">
        <w:rPr>
          <w:rFonts w:eastAsia="Arial" w:cs="Arial"/>
          <w:spacing w:val="-2"/>
          <w:sz w:val="14"/>
          <w:szCs w:val="14"/>
        </w:rPr>
        <w:t>przewozów</w:t>
      </w:r>
      <w:r w:rsidRPr="00C45F69">
        <w:rPr>
          <w:rFonts w:eastAsia="Arial" w:cs="Arial"/>
          <w:spacing w:val="26"/>
          <w:sz w:val="14"/>
          <w:szCs w:val="14"/>
        </w:rPr>
        <w:t xml:space="preserve"> </w:t>
      </w:r>
      <w:r w:rsidRPr="00C45F69">
        <w:rPr>
          <w:rFonts w:eastAsia="Arial" w:cs="Arial"/>
          <w:spacing w:val="-2"/>
          <w:sz w:val="14"/>
          <w:szCs w:val="14"/>
        </w:rPr>
        <w:t>manewrowych.</w:t>
      </w:r>
      <w:r w:rsidRPr="00C45F69">
        <w:rPr>
          <w:rFonts w:eastAsia="Arial" w:cs="Arial"/>
          <w:spacing w:val="28"/>
          <w:sz w:val="14"/>
          <w:szCs w:val="14"/>
        </w:rPr>
        <w:t xml:space="preserve"> </w:t>
      </w:r>
      <w:r w:rsidRPr="00C45F69">
        <w:rPr>
          <w:rFonts w:eastAsia="Arial" w:cs="Arial"/>
          <w:sz w:val="14"/>
          <w:szCs w:val="14"/>
        </w:rPr>
        <w:t>b</w:t>
      </w:r>
      <w:r w:rsidRPr="00C45F69">
        <w:rPr>
          <w:rFonts w:eastAsia="Arial" w:cs="Arial"/>
          <w:spacing w:val="28"/>
          <w:sz w:val="14"/>
          <w:szCs w:val="14"/>
        </w:rPr>
        <w:t xml:space="preserve"> </w:t>
      </w:r>
      <w:r w:rsidRPr="00C45F69">
        <w:rPr>
          <w:rFonts w:eastAsia="Arial" w:cs="Arial"/>
          <w:spacing w:val="-1"/>
          <w:sz w:val="14"/>
          <w:szCs w:val="14"/>
        </w:rPr>
        <w:t>Dane</w:t>
      </w:r>
      <w:r w:rsidRPr="00C45F69">
        <w:rPr>
          <w:rFonts w:eastAsia="Arial" w:cs="Arial"/>
          <w:spacing w:val="27"/>
          <w:sz w:val="14"/>
          <w:szCs w:val="14"/>
        </w:rPr>
        <w:t xml:space="preserve"> </w:t>
      </w:r>
      <w:r w:rsidRPr="00C45F69">
        <w:rPr>
          <w:rFonts w:eastAsia="Arial" w:cs="Arial"/>
          <w:spacing w:val="-1"/>
          <w:sz w:val="14"/>
          <w:szCs w:val="14"/>
        </w:rPr>
        <w:t>częściowo</w:t>
      </w:r>
      <w:r w:rsidRPr="00C45F69">
        <w:rPr>
          <w:rFonts w:eastAsia="Arial" w:cs="Arial"/>
          <w:spacing w:val="28"/>
          <w:sz w:val="14"/>
          <w:szCs w:val="14"/>
        </w:rPr>
        <w:t xml:space="preserve"> </w:t>
      </w:r>
      <w:r w:rsidRPr="00C45F69">
        <w:rPr>
          <w:rFonts w:eastAsia="Arial" w:cs="Arial"/>
          <w:spacing w:val="-1"/>
          <w:sz w:val="14"/>
          <w:szCs w:val="14"/>
        </w:rPr>
        <w:t>szacunkowe.</w:t>
      </w:r>
      <w:r w:rsidRPr="00C45F69">
        <w:rPr>
          <w:rFonts w:eastAsia="Arial" w:cs="Arial"/>
          <w:spacing w:val="29"/>
          <w:sz w:val="14"/>
          <w:szCs w:val="14"/>
        </w:rPr>
        <w:t xml:space="preserve"> </w:t>
      </w:r>
      <w:r w:rsidRPr="00C45F69">
        <w:rPr>
          <w:rFonts w:eastAsia="Arial" w:cs="Arial"/>
          <w:sz w:val="14"/>
          <w:szCs w:val="14"/>
        </w:rPr>
        <w:t>c</w:t>
      </w:r>
      <w:r w:rsidRPr="00C45F69">
        <w:rPr>
          <w:rFonts w:eastAsia="Arial" w:cs="Arial"/>
          <w:spacing w:val="28"/>
          <w:sz w:val="14"/>
          <w:szCs w:val="14"/>
        </w:rPr>
        <w:t xml:space="preserve"> </w:t>
      </w:r>
      <w:r w:rsidRPr="00C45F69">
        <w:rPr>
          <w:rFonts w:eastAsia="Arial" w:cs="Arial"/>
          <w:spacing w:val="-1"/>
          <w:sz w:val="14"/>
          <w:szCs w:val="14"/>
        </w:rPr>
        <w:t>Zaliczane</w:t>
      </w:r>
      <w:r w:rsidRPr="00C45F69">
        <w:rPr>
          <w:rFonts w:eastAsia="Arial" w:cs="Arial"/>
          <w:spacing w:val="28"/>
          <w:sz w:val="14"/>
          <w:szCs w:val="14"/>
        </w:rPr>
        <w:t xml:space="preserve"> </w:t>
      </w:r>
      <w:r w:rsidRPr="00C45F69">
        <w:rPr>
          <w:rFonts w:eastAsia="Arial" w:cs="Arial"/>
          <w:spacing w:val="-1"/>
          <w:sz w:val="14"/>
          <w:szCs w:val="14"/>
        </w:rPr>
        <w:t>według</w:t>
      </w:r>
      <w:r w:rsidRPr="00C45F69">
        <w:rPr>
          <w:rFonts w:eastAsia="Arial" w:cs="Arial"/>
          <w:spacing w:val="28"/>
          <w:sz w:val="14"/>
          <w:szCs w:val="14"/>
        </w:rPr>
        <w:t xml:space="preserve"> </w:t>
      </w:r>
      <w:r w:rsidRPr="00C45F69">
        <w:rPr>
          <w:rFonts w:eastAsia="Arial" w:cs="Arial"/>
          <w:sz w:val="14"/>
          <w:szCs w:val="14"/>
        </w:rPr>
        <w:t>PKD</w:t>
      </w:r>
      <w:r w:rsidRPr="00C45F69">
        <w:rPr>
          <w:rFonts w:eastAsia="Arial" w:cs="Arial"/>
          <w:spacing w:val="29"/>
          <w:sz w:val="14"/>
          <w:szCs w:val="14"/>
        </w:rPr>
        <w:t xml:space="preserve"> </w:t>
      </w:r>
      <w:r w:rsidRPr="00C45F69">
        <w:rPr>
          <w:rFonts w:eastAsia="Arial" w:cs="Arial"/>
          <w:spacing w:val="-1"/>
          <w:sz w:val="14"/>
          <w:szCs w:val="14"/>
        </w:rPr>
        <w:t>2007</w:t>
      </w:r>
      <w:r w:rsidRPr="00C45F69">
        <w:rPr>
          <w:rFonts w:eastAsia="Arial" w:cs="Arial"/>
          <w:spacing w:val="27"/>
          <w:sz w:val="14"/>
          <w:szCs w:val="14"/>
        </w:rPr>
        <w:t xml:space="preserve"> </w:t>
      </w:r>
      <w:r w:rsidRPr="00C45F69">
        <w:rPr>
          <w:rFonts w:eastAsia="Arial" w:cs="Arial"/>
          <w:spacing w:val="-1"/>
          <w:sz w:val="14"/>
          <w:szCs w:val="14"/>
        </w:rPr>
        <w:t>do</w:t>
      </w:r>
      <w:r w:rsidRPr="00C45F69">
        <w:rPr>
          <w:rFonts w:eastAsia="Arial" w:cs="Arial"/>
          <w:spacing w:val="28"/>
          <w:sz w:val="14"/>
          <w:szCs w:val="14"/>
        </w:rPr>
        <w:t xml:space="preserve"> </w:t>
      </w:r>
      <w:r w:rsidRPr="00C45F69">
        <w:rPr>
          <w:rFonts w:eastAsia="Arial" w:cs="Arial"/>
          <w:sz w:val="14"/>
          <w:szCs w:val="14"/>
        </w:rPr>
        <w:t>sekcji</w:t>
      </w:r>
      <w:r w:rsidRPr="00C45F69">
        <w:rPr>
          <w:rFonts w:eastAsia="Arial" w:cs="Arial"/>
          <w:spacing w:val="29"/>
          <w:sz w:val="14"/>
          <w:szCs w:val="14"/>
        </w:rPr>
        <w:t xml:space="preserve"> </w:t>
      </w:r>
      <w:r w:rsidRPr="00C45F69">
        <w:rPr>
          <w:rFonts w:eastAsia="Arial" w:cs="Arial"/>
          <w:spacing w:val="-1"/>
          <w:sz w:val="14"/>
          <w:szCs w:val="14"/>
        </w:rPr>
        <w:t>„Transport</w:t>
      </w:r>
      <w:r w:rsidRPr="00C45F69">
        <w:rPr>
          <w:rFonts w:eastAsia="Arial" w:cs="Arial"/>
          <w:spacing w:val="29"/>
          <w:sz w:val="14"/>
          <w:szCs w:val="14"/>
        </w:rPr>
        <w:t xml:space="preserve"> </w:t>
      </w:r>
      <w:r w:rsidRPr="00C45F69">
        <w:rPr>
          <w:rFonts w:eastAsia="Arial" w:cs="Arial"/>
          <w:sz w:val="14"/>
          <w:szCs w:val="14"/>
        </w:rPr>
        <w:t>i</w:t>
      </w:r>
      <w:r w:rsidRPr="00C45F69">
        <w:rPr>
          <w:rFonts w:eastAsia="Arial" w:cs="Arial"/>
          <w:spacing w:val="28"/>
          <w:sz w:val="14"/>
          <w:szCs w:val="14"/>
        </w:rPr>
        <w:t xml:space="preserve"> </w:t>
      </w:r>
      <w:r w:rsidRPr="00C45F69">
        <w:rPr>
          <w:rFonts w:eastAsia="Arial" w:cs="Arial"/>
          <w:spacing w:val="-1"/>
          <w:sz w:val="14"/>
          <w:szCs w:val="14"/>
        </w:rPr>
        <w:t>gospodarka</w:t>
      </w:r>
      <w:r w:rsidRPr="00C45F69">
        <w:rPr>
          <w:rFonts w:eastAsia="Arial" w:cs="Arial"/>
          <w:spacing w:val="26"/>
          <w:sz w:val="14"/>
          <w:szCs w:val="14"/>
        </w:rPr>
        <w:t xml:space="preserve"> </w:t>
      </w:r>
      <w:r w:rsidRPr="00C45F69">
        <w:rPr>
          <w:rFonts w:eastAsia="Arial" w:cs="Arial"/>
          <w:spacing w:val="-2"/>
          <w:sz w:val="14"/>
          <w:szCs w:val="14"/>
        </w:rPr>
        <w:t xml:space="preserve">magazynowa” </w:t>
      </w:r>
      <w:r w:rsidRPr="00C45F69">
        <w:rPr>
          <w:rFonts w:eastAsia="Arial" w:cs="Arial"/>
          <w:spacing w:val="-1"/>
          <w:sz w:val="14"/>
          <w:szCs w:val="14"/>
        </w:rPr>
        <w:t>(z</w:t>
      </w:r>
      <w:r w:rsidRPr="00C45F69">
        <w:rPr>
          <w:rFonts w:eastAsia="Arial" w:cs="Arial"/>
          <w:spacing w:val="-7"/>
          <w:sz w:val="14"/>
          <w:szCs w:val="14"/>
        </w:rPr>
        <w:t xml:space="preserve"> </w:t>
      </w:r>
      <w:r w:rsidRPr="00C45F69">
        <w:rPr>
          <w:rFonts w:eastAsia="Arial" w:cs="Arial"/>
          <w:spacing w:val="-2"/>
          <w:sz w:val="14"/>
          <w:szCs w:val="14"/>
        </w:rPr>
        <w:t>wyłączeniem</w:t>
      </w:r>
      <w:r w:rsidRPr="00C45F69">
        <w:rPr>
          <w:rFonts w:eastAsia="Arial" w:cs="Arial"/>
          <w:spacing w:val="1"/>
          <w:sz w:val="14"/>
          <w:szCs w:val="14"/>
        </w:rPr>
        <w:t xml:space="preserve"> </w:t>
      </w:r>
      <w:r w:rsidRPr="00C45F69">
        <w:rPr>
          <w:rFonts w:eastAsia="Arial" w:cs="Arial"/>
          <w:spacing w:val="-1"/>
          <w:sz w:val="14"/>
          <w:szCs w:val="14"/>
        </w:rPr>
        <w:t xml:space="preserve">działu „Działalność </w:t>
      </w:r>
      <w:r w:rsidRPr="00C45F69">
        <w:rPr>
          <w:rFonts w:eastAsia="Arial" w:cs="Arial"/>
          <w:spacing w:val="-2"/>
          <w:sz w:val="14"/>
          <w:szCs w:val="14"/>
        </w:rPr>
        <w:t>pocztowa</w:t>
      </w:r>
      <w:r w:rsidRPr="00C45F69">
        <w:rPr>
          <w:rFonts w:eastAsia="Arial" w:cs="Arial"/>
          <w:spacing w:val="-3"/>
          <w:sz w:val="14"/>
          <w:szCs w:val="14"/>
        </w:rPr>
        <w:t xml:space="preserve"> </w:t>
      </w:r>
      <w:r w:rsidRPr="00C45F69">
        <w:rPr>
          <w:rFonts w:eastAsia="Arial" w:cs="Arial"/>
          <w:sz w:val="14"/>
          <w:szCs w:val="14"/>
        </w:rPr>
        <w:t>i</w:t>
      </w:r>
      <w:r w:rsidRPr="00C45F69">
        <w:rPr>
          <w:rFonts w:eastAsia="Arial" w:cs="Arial"/>
          <w:spacing w:val="-2"/>
          <w:sz w:val="14"/>
          <w:szCs w:val="14"/>
        </w:rPr>
        <w:t xml:space="preserve"> </w:t>
      </w:r>
      <w:r w:rsidRPr="00C45F69">
        <w:rPr>
          <w:rFonts w:eastAsia="Arial" w:cs="Arial"/>
          <w:spacing w:val="-1"/>
          <w:sz w:val="14"/>
          <w:szCs w:val="14"/>
        </w:rPr>
        <w:t>kurierska”).</w:t>
      </w:r>
      <w:r w:rsidRPr="00C45F69">
        <w:rPr>
          <w:rFonts w:eastAsia="Arial" w:cs="Arial"/>
          <w:spacing w:val="-3"/>
          <w:sz w:val="14"/>
          <w:szCs w:val="14"/>
        </w:rPr>
        <w:t xml:space="preserve"> </w:t>
      </w:r>
      <w:r w:rsidRPr="00C45F69">
        <w:rPr>
          <w:rFonts w:eastAsia="Arial" w:cs="Arial"/>
          <w:sz w:val="14"/>
          <w:szCs w:val="14"/>
        </w:rPr>
        <w:t>d</w:t>
      </w:r>
      <w:r w:rsidRPr="00C45F69">
        <w:rPr>
          <w:rFonts w:eastAsia="Arial" w:cs="Arial"/>
          <w:spacing w:val="-2"/>
          <w:sz w:val="14"/>
          <w:szCs w:val="14"/>
        </w:rPr>
        <w:t xml:space="preserve"> </w:t>
      </w:r>
      <w:r w:rsidRPr="00C45F69">
        <w:rPr>
          <w:rFonts w:eastAsia="Arial" w:cs="Arial"/>
          <w:sz w:val="14"/>
          <w:szCs w:val="14"/>
        </w:rPr>
        <w:t>Statkami</w:t>
      </w:r>
      <w:r w:rsidRPr="00C45F69">
        <w:rPr>
          <w:rFonts w:eastAsia="Arial" w:cs="Arial"/>
          <w:spacing w:val="-2"/>
          <w:sz w:val="14"/>
          <w:szCs w:val="14"/>
        </w:rPr>
        <w:t xml:space="preserve"> </w:t>
      </w:r>
      <w:r w:rsidRPr="00C45F69">
        <w:rPr>
          <w:rFonts w:eastAsia="Arial" w:cs="Arial"/>
          <w:spacing w:val="-1"/>
          <w:sz w:val="14"/>
          <w:szCs w:val="14"/>
        </w:rPr>
        <w:t>własnymi</w:t>
      </w:r>
      <w:r w:rsidRPr="00C45F69">
        <w:rPr>
          <w:rFonts w:eastAsia="Arial" w:cs="Arial"/>
          <w:spacing w:val="-2"/>
          <w:sz w:val="14"/>
          <w:szCs w:val="14"/>
        </w:rPr>
        <w:t xml:space="preserve"> </w:t>
      </w:r>
      <w:r w:rsidRPr="00C45F69">
        <w:rPr>
          <w:rFonts w:eastAsia="Arial" w:cs="Arial"/>
          <w:sz w:val="14"/>
          <w:szCs w:val="14"/>
        </w:rPr>
        <w:t>i</w:t>
      </w:r>
      <w:r w:rsidRPr="00C45F69">
        <w:rPr>
          <w:rFonts w:eastAsia="Arial" w:cs="Arial"/>
          <w:spacing w:val="-3"/>
          <w:sz w:val="14"/>
          <w:szCs w:val="14"/>
        </w:rPr>
        <w:t xml:space="preserve"> </w:t>
      </w:r>
      <w:r w:rsidRPr="00C45F69">
        <w:rPr>
          <w:rFonts w:eastAsia="Arial" w:cs="Arial"/>
          <w:spacing w:val="-2"/>
          <w:sz w:val="14"/>
          <w:szCs w:val="14"/>
        </w:rPr>
        <w:t xml:space="preserve">dzierżawionymi. </w:t>
      </w:r>
      <w:r w:rsidRPr="00C45F69">
        <w:rPr>
          <w:rFonts w:eastAsia="Arial" w:cs="Arial"/>
          <w:sz w:val="14"/>
          <w:szCs w:val="14"/>
        </w:rPr>
        <w:t>e</w:t>
      </w:r>
      <w:r w:rsidRPr="00C45F69">
        <w:rPr>
          <w:rFonts w:eastAsia="Arial" w:cs="Arial"/>
          <w:spacing w:val="-2"/>
          <w:sz w:val="14"/>
          <w:szCs w:val="14"/>
        </w:rPr>
        <w:t xml:space="preserve"> </w:t>
      </w:r>
      <w:r w:rsidRPr="00C45F69">
        <w:rPr>
          <w:rFonts w:eastAsia="Arial" w:cs="Arial"/>
          <w:spacing w:val="-1"/>
          <w:sz w:val="14"/>
          <w:szCs w:val="14"/>
        </w:rPr>
        <w:t>Rozkładowy</w:t>
      </w:r>
      <w:r w:rsidRPr="00C45F69">
        <w:rPr>
          <w:rFonts w:eastAsia="Arial" w:cs="Arial"/>
          <w:spacing w:val="-7"/>
          <w:sz w:val="14"/>
          <w:szCs w:val="14"/>
        </w:rPr>
        <w:t xml:space="preserve"> </w:t>
      </w:r>
      <w:r w:rsidRPr="00C45F69">
        <w:rPr>
          <w:rFonts w:eastAsia="Arial" w:cs="Arial"/>
          <w:sz w:val="14"/>
          <w:szCs w:val="14"/>
        </w:rPr>
        <w:t>i</w:t>
      </w:r>
      <w:r w:rsidRPr="00C45F69">
        <w:rPr>
          <w:rFonts w:eastAsia="Arial" w:cs="Arial"/>
          <w:spacing w:val="-2"/>
          <w:sz w:val="14"/>
          <w:szCs w:val="14"/>
        </w:rPr>
        <w:t xml:space="preserve"> pozarozkładowy</w:t>
      </w:r>
      <w:r w:rsidR="00C470AD">
        <w:rPr>
          <w:rFonts w:eastAsia="Arial" w:cs="Arial"/>
          <w:spacing w:val="-2"/>
          <w:sz w:val="14"/>
          <w:szCs w:val="14"/>
        </w:rPr>
        <w:t xml:space="preserve"> (polscy przewoźnicy)</w:t>
      </w:r>
      <w:r w:rsidRPr="00C45F69">
        <w:rPr>
          <w:rFonts w:eastAsia="Arial" w:cs="Arial"/>
          <w:spacing w:val="-2"/>
          <w:sz w:val="14"/>
          <w:szCs w:val="14"/>
        </w:rPr>
        <w:t>.</w:t>
      </w:r>
      <w:r w:rsidRPr="00C45F69">
        <w:rPr>
          <w:rFonts w:eastAsia="Arial" w:cs="Arial"/>
          <w:spacing w:val="-3"/>
          <w:sz w:val="14"/>
          <w:szCs w:val="14"/>
        </w:rPr>
        <w:t xml:space="preserve"> </w:t>
      </w:r>
    </w:p>
    <w:p w:rsidR="00122578" w:rsidRPr="00122578" w:rsidRDefault="00122578" w:rsidP="00C66924">
      <w:pPr>
        <w:pStyle w:val="tytuwykresu"/>
        <w:spacing w:before="0" w:after="0"/>
        <w:rPr>
          <w:noProof/>
          <w:lang w:eastAsia="pl-PL"/>
        </w:rPr>
      </w:pPr>
    </w:p>
    <w:p w:rsidR="00C45F69" w:rsidRPr="00482774" w:rsidRDefault="00C45F69" w:rsidP="00C45F69">
      <w:pPr>
        <w:pStyle w:val="Nagwek1"/>
        <w:rPr>
          <w:rFonts w:ascii="Fira Sans" w:hAnsi="Fira Sans"/>
          <w:b/>
        </w:rPr>
      </w:pPr>
      <w:r w:rsidRPr="00482774">
        <w:rPr>
          <w:rFonts w:ascii="Fira Sans" w:hAnsi="Fira Sans"/>
          <w:b/>
        </w:rPr>
        <w:lastRenderedPageBreak/>
        <w:t>Przewozy pasażerów</w:t>
      </w:r>
    </w:p>
    <w:p w:rsidR="00C45F69" w:rsidRPr="00292FD6" w:rsidRDefault="00C66924" w:rsidP="006224BD">
      <w:pPr>
        <w:pStyle w:val="tekstzboku"/>
        <w:rPr>
          <w:color w:val="auto"/>
        </w:rPr>
      </w:pPr>
      <w:r w:rsidRPr="00292FD6">
        <w:rPr>
          <w:color w:val="auto"/>
          <w:shd w:val="clear" w:color="auto" w:fill="FFFFFF"/>
        </w:rPr>
        <w:t xml:space="preserve">W 2017 r. </w:t>
      </w:r>
      <w:r w:rsidR="007A1CFC" w:rsidRPr="00292FD6">
        <w:rPr>
          <w:color w:val="auto"/>
          <w:shd w:val="clear" w:color="auto" w:fill="FFFFFF"/>
        </w:rPr>
        <w:t xml:space="preserve">wszystkimi środkami transportu publicznego </w:t>
      </w:r>
      <w:r w:rsidRPr="00292FD6">
        <w:rPr>
          <w:color w:val="auto"/>
          <w:shd w:val="clear" w:color="auto" w:fill="FFFFFF"/>
        </w:rPr>
        <w:t xml:space="preserve">przewieziono więcej </w:t>
      </w:r>
      <w:r w:rsidR="007A1CFC" w:rsidRPr="00292FD6">
        <w:rPr>
          <w:color w:val="auto"/>
          <w:shd w:val="clear" w:color="auto" w:fill="FFFFFF"/>
        </w:rPr>
        <w:t xml:space="preserve">pasażerów </w:t>
      </w:r>
      <w:r w:rsidRPr="00292FD6">
        <w:rPr>
          <w:color w:val="auto"/>
          <w:shd w:val="clear" w:color="auto" w:fill="FFFFFF"/>
        </w:rPr>
        <w:t>niż przed rokiem</w:t>
      </w:r>
      <w:r w:rsidR="007A1CFC" w:rsidRPr="00292FD6">
        <w:rPr>
          <w:color w:val="auto"/>
          <w:shd w:val="clear" w:color="auto" w:fill="FFFFFF"/>
        </w:rPr>
        <w:t>, z wyjątkiem transportu samochodowego</w:t>
      </w:r>
      <w:r w:rsidR="0024486C" w:rsidRPr="00292FD6">
        <w:rPr>
          <w:color w:val="auto"/>
          <w:shd w:val="clear" w:color="auto" w:fill="FFFFFF"/>
        </w:rPr>
        <w:t>.</w:t>
      </w:r>
      <w:r w:rsidR="006224BD" w:rsidRPr="00292FD6">
        <w:rPr>
          <w:color w:val="auto"/>
          <w:shd w:val="clear" w:color="auto" w:fill="FFFFFF"/>
        </w:rPr>
        <w:t xml:space="preserve"> </w:t>
      </w:r>
      <w:r w:rsidR="006224BD" w:rsidRPr="00292FD6">
        <w:rPr>
          <w:color w:val="auto"/>
        </w:rPr>
        <w:t>Pasażerowie podróżowali na dalsze odległości niż przed rokiem (z wyjątkiem transportu morskiego), co znalazło odzwierciedlenie w dynamice pracy przewozowej przy przewozach pasażerów.</w:t>
      </w:r>
    </w:p>
    <w:p w:rsidR="006224BD" w:rsidRPr="006224BD" w:rsidRDefault="006224BD" w:rsidP="006224BD">
      <w:pPr>
        <w:pStyle w:val="tekstzboku"/>
        <w:rPr>
          <w:bCs w:val="0"/>
        </w:rPr>
      </w:pPr>
    </w:p>
    <w:tbl>
      <w:tblPr>
        <w:tblStyle w:val="Siatkatabelijasna1"/>
        <w:tblpPr w:leftFromText="141" w:rightFromText="141" w:vertAnchor="text" w:horzAnchor="margin" w:tblpY="596"/>
        <w:tblW w:w="7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794"/>
        <w:gridCol w:w="1280"/>
        <w:gridCol w:w="1279"/>
        <w:gridCol w:w="1283"/>
        <w:gridCol w:w="1287"/>
      </w:tblGrid>
      <w:tr w:rsidR="00C45F69" w:rsidRPr="00FA5128" w:rsidTr="00C45F69">
        <w:trPr>
          <w:trHeight w:val="57"/>
        </w:trPr>
        <w:tc>
          <w:tcPr>
            <w:tcW w:w="2794" w:type="dxa"/>
            <w:vMerge w:val="restart"/>
            <w:vAlign w:val="center"/>
          </w:tcPr>
          <w:p w:rsidR="00C45F69" w:rsidRPr="009C7251" w:rsidRDefault="00C45F69" w:rsidP="0067590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280" w:type="dxa"/>
            <w:vMerge w:val="restart"/>
            <w:tcBorders>
              <w:right w:val="single" w:sz="4" w:space="0" w:color="auto"/>
            </w:tcBorders>
            <w:vAlign w:val="center"/>
          </w:tcPr>
          <w:p w:rsidR="00C45F69" w:rsidRPr="00FA5128" w:rsidRDefault="00C45F69" w:rsidP="0067590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212492"/>
              <w:right w:val="nil"/>
            </w:tcBorders>
            <w:vAlign w:val="center"/>
          </w:tcPr>
          <w:p w:rsidR="00C45F69" w:rsidRPr="00FA5128" w:rsidRDefault="00C45F69" w:rsidP="0067590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:rsidR="00C45F69" w:rsidRPr="00FA5128" w:rsidRDefault="00C45F69" w:rsidP="0067590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2017</w:t>
            </w:r>
          </w:p>
        </w:tc>
      </w:tr>
      <w:tr w:rsidR="00C45F69" w:rsidRPr="00FA5128" w:rsidTr="00C45F69">
        <w:trPr>
          <w:trHeight w:val="57"/>
        </w:trPr>
        <w:tc>
          <w:tcPr>
            <w:tcW w:w="2794" w:type="dxa"/>
            <w:vMerge/>
            <w:tcBorders>
              <w:bottom w:val="single" w:sz="12" w:space="0" w:color="212492"/>
            </w:tcBorders>
            <w:vAlign w:val="center"/>
          </w:tcPr>
          <w:p w:rsidR="00C45F69" w:rsidRPr="00FA5128" w:rsidRDefault="00C45F69" w:rsidP="0067590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bottom w:val="single" w:sz="12" w:space="0" w:color="212492"/>
              <w:right w:val="single" w:sz="4" w:space="0" w:color="auto"/>
            </w:tcBorders>
            <w:vAlign w:val="center"/>
          </w:tcPr>
          <w:p w:rsidR="00C45F69" w:rsidRPr="00FA5128" w:rsidRDefault="00C45F69" w:rsidP="0067590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212492"/>
              <w:left w:val="single" w:sz="4" w:space="0" w:color="auto"/>
              <w:bottom w:val="single" w:sz="12" w:space="0" w:color="212492"/>
              <w:right w:val="single" w:sz="4" w:space="0" w:color="auto"/>
            </w:tcBorders>
            <w:vAlign w:val="center"/>
          </w:tcPr>
          <w:p w:rsidR="00C45F69" w:rsidRPr="00FA5128" w:rsidRDefault="00C45F69" w:rsidP="0067590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212492"/>
              <w:left w:val="single" w:sz="4" w:space="0" w:color="auto"/>
              <w:bottom w:val="single" w:sz="12" w:space="0" w:color="212492"/>
            </w:tcBorders>
            <w:vAlign w:val="center"/>
          </w:tcPr>
          <w:p w:rsidR="00C45F69" w:rsidRPr="00FA5128" w:rsidRDefault="00C45F69" w:rsidP="0067590B">
            <w:pPr>
              <w:spacing w:before="0" w:after="0"/>
              <w:ind w:right="4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2015=100</w:t>
            </w:r>
          </w:p>
        </w:tc>
        <w:tc>
          <w:tcPr>
            <w:tcW w:w="1287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C45F69" w:rsidRPr="00FA5128" w:rsidRDefault="00C45F69" w:rsidP="0067590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2016=100</w:t>
            </w:r>
          </w:p>
        </w:tc>
      </w:tr>
      <w:tr w:rsidR="00C45F69" w:rsidRPr="00FA5128" w:rsidTr="0024486C">
        <w:trPr>
          <w:trHeight w:val="57"/>
        </w:trPr>
        <w:tc>
          <w:tcPr>
            <w:tcW w:w="2794" w:type="dxa"/>
            <w:tcBorders>
              <w:top w:val="single" w:sz="12" w:space="0" w:color="212492"/>
            </w:tcBorders>
            <w:vAlign w:val="bottom"/>
          </w:tcPr>
          <w:p w:rsidR="00C45F69" w:rsidRPr="00FA5128" w:rsidRDefault="00C45F69" w:rsidP="007A1CFC">
            <w:pPr>
              <w:pStyle w:val="Nagwek5"/>
              <w:tabs>
                <w:tab w:val="right" w:leader="dot" w:pos="4156"/>
              </w:tabs>
              <w:spacing w:before="0" w:line="180" w:lineRule="exact"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PRZEWOZY </w:t>
            </w:r>
            <w:r w:rsidR="007A1CF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PASAŻERÓW</w:t>
            </w:r>
            <w:r w:rsidR="002A2B59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B08D3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br/>
            </w:r>
            <w:r w:rsidR="002A2B59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(w tysiącach)</w:t>
            </w:r>
          </w:p>
        </w:tc>
        <w:tc>
          <w:tcPr>
            <w:tcW w:w="1280" w:type="dxa"/>
            <w:tcBorders>
              <w:top w:val="single" w:sz="12" w:space="0" w:color="212492"/>
            </w:tcBorders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b/>
                <w:sz w:val="16"/>
                <w:szCs w:val="16"/>
                <w:lang w:val="pl-PL"/>
              </w:rPr>
              <w:t>693</w:t>
            </w:r>
            <w:r w:rsidRPr="006C5853">
              <w:rPr>
                <w:rFonts w:ascii="Fira Sans" w:hAnsi="Fira Sans"/>
                <w:b/>
                <w:spacing w:val="1"/>
                <w:sz w:val="16"/>
                <w:szCs w:val="16"/>
                <w:lang w:val="pl-PL"/>
              </w:rPr>
              <w:t xml:space="preserve"> </w:t>
            </w:r>
            <w:r w:rsidRPr="006C5853">
              <w:rPr>
                <w:rFonts w:ascii="Fira Sans" w:hAnsi="Fira Sans"/>
                <w:b/>
                <w:sz w:val="16"/>
                <w:szCs w:val="16"/>
                <w:lang w:val="pl-PL"/>
              </w:rPr>
              <w:t>826</w:t>
            </w:r>
          </w:p>
        </w:tc>
        <w:tc>
          <w:tcPr>
            <w:tcW w:w="1279" w:type="dxa"/>
            <w:tcBorders>
              <w:top w:val="single" w:sz="12" w:space="0" w:color="212492"/>
              <w:right w:val="single" w:sz="4" w:space="0" w:color="auto"/>
            </w:tcBorders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b/>
                <w:sz w:val="16"/>
                <w:szCs w:val="16"/>
                <w:lang w:val="pl-PL"/>
              </w:rPr>
              <w:t>696 178</w:t>
            </w:r>
          </w:p>
        </w:tc>
        <w:tc>
          <w:tcPr>
            <w:tcW w:w="1283" w:type="dxa"/>
            <w:tcBorders>
              <w:top w:val="single" w:sz="12" w:space="0" w:color="212492"/>
              <w:left w:val="single" w:sz="4" w:space="0" w:color="auto"/>
            </w:tcBorders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ind w:right="41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b/>
                <w:sz w:val="16"/>
                <w:szCs w:val="16"/>
                <w:lang w:val="pl-PL"/>
              </w:rPr>
              <w:t>98,9</w:t>
            </w:r>
          </w:p>
        </w:tc>
        <w:tc>
          <w:tcPr>
            <w:tcW w:w="1287" w:type="dxa"/>
            <w:tcBorders>
              <w:top w:val="single" w:sz="12" w:space="0" w:color="212492"/>
            </w:tcBorders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b/>
                <w:sz w:val="16"/>
                <w:szCs w:val="16"/>
                <w:lang w:val="pl-PL"/>
              </w:rPr>
              <w:t>100,3</w:t>
            </w:r>
          </w:p>
        </w:tc>
      </w:tr>
      <w:tr w:rsidR="00C45F69" w:rsidRPr="00FA5128" w:rsidTr="0024486C">
        <w:trPr>
          <w:trHeight w:val="57"/>
        </w:trPr>
        <w:tc>
          <w:tcPr>
            <w:tcW w:w="2794" w:type="dxa"/>
            <w:vAlign w:val="bottom"/>
          </w:tcPr>
          <w:p w:rsidR="00C45F69" w:rsidRPr="00AB08D3" w:rsidRDefault="00C45F69" w:rsidP="00DB769B">
            <w:pPr>
              <w:pStyle w:val="Nagwek8"/>
              <w:tabs>
                <w:tab w:val="right" w:leader="dot" w:pos="4156"/>
              </w:tabs>
              <w:spacing w:before="0" w:line="180" w:lineRule="exac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 w:rsidRPr="00AB08D3">
              <w:rPr>
                <w:rFonts w:ascii="Fira Sans" w:hAnsi="Fira Sans"/>
                <w:color w:val="000000" w:themeColor="text1"/>
                <w:sz w:val="16"/>
                <w:szCs w:val="16"/>
              </w:rPr>
              <w:t>Transport kolejowy</w:t>
            </w:r>
          </w:p>
        </w:tc>
        <w:tc>
          <w:tcPr>
            <w:tcW w:w="1280" w:type="dxa"/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291</w:t>
            </w:r>
            <w:r w:rsidRPr="006C5853">
              <w:rPr>
                <w:rFonts w:ascii="Fira Sans" w:hAnsi="Fira Sans"/>
                <w:spacing w:val="1"/>
                <w:sz w:val="16"/>
                <w:szCs w:val="16"/>
                <w:lang w:val="pl-PL"/>
              </w:rPr>
              <w:t xml:space="preserve"> </w:t>
            </w: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981</w:t>
            </w:r>
          </w:p>
        </w:tc>
        <w:tc>
          <w:tcPr>
            <w:tcW w:w="1279" w:type="dxa"/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303 001</w:t>
            </w:r>
          </w:p>
        </w:tc>
        <w:tc>
          <w:tcPr>
            <w:tcW w:w="1283" w:type="dxa"/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ind w:right="41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109,3</w:t>
            </w:r>
          </w:p>
        </w:tc>
        <w:tc>
          <w:tcPr>
            <w:tcW w:w="1287" w:type="dxa"/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103,8</w:t>
            </w:r>
          </w:p>
        </w:tc>
      </w:tr>
      <w:tr w:rsidR="00C45F69" w:rsidRPr="00FA5128" w:rsidTr="0024486C">
        <w:trPr>
          <w:trHeight w:val="57"/>
        </w:trPr>
        <w:tc>
          <w:tcPr>
            <w:tcW w:w="2794" w:type="dxa"/>
            <w:vAlign w:val="bottom"/>
          </w:tcPr>
          <w:p w:rsidR="00C45F69" w:rsidRPr="00AB08D3" w:rsidRDefault="00C45F69" w:rsidP="00DB769B">
            <w:pPr>
              <w:pStyle w:val="Nagwek8"/>
              <w:tabs>
                <w:tab w:val="right" w:leader="dot" w:pos="4156"/>
              </w:tabs>
              <w:spacing w:before="0" w:line="180" w:lineRule="exac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08D3">
              <w:rPr>
                <w:rFonts w:ascii="Fira Sans" w:hAnsi="Fira Sans"/>
                <w:color w:val="000000" w:themeColor="text1"/>
                <w:sz w:val="16"/>
                <w:szCs w:val="16"/>
              </w:rPr>
              <w:t>Transport samochodowy</w:t>
            </w:r>
            <w:r w:rsidR="007A1CFC" w:rsidRPr="00AB08D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  <w:t>a</w:t>
            </w:r>
            <w:r w:rsidRPr="00AB08D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390</w:t>
            </w:r>
            <w:r w:rsidRPr="006C5853">
              <w:rPr>
                <w:rFonts w:ascii="Fira Sans" w:hAnsi="Fira Sans"/>
                <w:spacing w:val="1"/>
                <w:sz w:val="16"/>
                <w:szCs w:val="16"/>
                <w:lang w:val="pl-PL"/>
              </w:rPr>
              <w:t xml:space="preserve"> </w:t>
            </w: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410</w:t>
            </w:r>
          </w:p>
        </w:tc>
        <w:tc>
          <w:tcPr>
            <w:tcW w:w="1279" w:type="dxa"/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378 610</w:t>
            </w:r>
          </w:p>
        </w:tc>
        <w:tc>
          <w:tcPr>
            <w:tcW w:w="1283" w:type="dxa"/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ind w:right="41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90,8</w:t>
            </w:r>
          </w:p>
        </w:tc>
        <w:tc>
          <w:tcPr>
            <w:tcW w:w="1287" w:type="dxa"/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97,0</w:t>
            </w:r>
          </w:p>
        </w:tc>
      </w:tr>
      <w:tr w:rsidR="00C45F69" w:rsidRPr="00FA5128" w:rsidTr="0024486C">
        <w:trPr>
          <w:trHeight w:val="57"/>
        </w:trPr>
        <w:tc>
          <w:tcPr>
            <w:tcW w:w="2794" w:type="dxa"/>
            <w:vAlign w:val="bottom"/>
          </w:tcPr>
          <w:p w:rsidR="00C45F69" w:rsidRPr="006D64F5" w:rsidRDefault="00C45F69" w:rsidP="00DB769B">
            <w:pPr>
              <w:pStyle w:val="Nagwek9"/>
              <w:tabs>
                <w:tab w:val="right" w:leader="dot" w:pos="4156"/>
              </w:tabs>
              <w:spacing w:before="0" w:line="180" w:lineRule="exact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Transport morski</w:t>
            </w:r>
            <w:r w:rsidR="007A1CFC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280" w:type="dxa"/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632</w:t>
            </w:r>
          </w:p>
        </w:tc>
        <w:tc>
          <w:tcPr>
            <w:tcW w:w="1279" w:type="dxa"/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highlight w:val="yellow"/>
                <w:lang w:val="pl-PL"/>
              </w:rPr>
            </w:pPr>
            <w:r w:rsidRPr="006C5853">
              <w:rPr>
                <w:rFonts w:ascii="Fira Sans" w:eastAsia="Arial" w:hAnsi="Fira Sans" w:cs="Arial"/>
                <w:sz w:val="16"/>
                <w:szCs w:val="16"/>
                <w:lang w:val="pl-PL"/>
              </w:rPr>
              <w:t>644</w:t>
            </w:r>
          </w:p>
        </w:tc>
        <w:tc>
          <w:tcPr>
            <w:tcW w:w="1283" w:type="dxa"/>
            <w:vAlign w:val="bottom"/>
          </w:tcPr>
          <w:p w:rsidR="00C45F69" w:rsidRPr="006C5853" w:rsidRDefault="00BC3936" w:rsidP="00BC3936">
            <w:pPr>
              <w:pStyle w:val="TableParagraph"/>
              <w:spacing w:line="180" w:lineRule="exact"/>
              <w:ind w:right="41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>
              <w:rPr>
                <w:rFonts w:ascii="Fira Sans" w:hAnsi="Fira Sans"/>
                <w:sz w:val="16"/>
                <w:szCs w:val="16"/>
                <w:lang w:val="pl-PL"/>
              </w:rPr>
              <w:t>10</w:t>
            </w:r>
            <w:r w:rsidR="00C45F69" w:rsidRPr="006C5853">
              <w:rPr>
                <w:rFonts w:ascii="Fira Sans" w:hAnsi="Fira Sans"/>
                <w:sz w:val="16"/>
                <w:szCs w:val="16"/>
                <w:lang w:val="pl-PL"/>
              </w:rPr>
              <w:t>8,</w:t>
            </w:r>
            <w:r>
              <w:rPr>
                <w:rFonts w:ascii="Fira Sans" w:hAnsi="Fira Sans"/>
                <w:sz w:val="16"/>
                <w:szCs w:val="16"/>
                <w:lang w:val="pl-PL"/>
              </w:rPr>
              <w:t>0</w:t>
            </w:r>
          </w:p>
        </w:tc>
        <w:tc>
          <w:tcPr>
            <w:tcW w:w="1287" w:type="dxa"/>
            <w:vAlign w:val="bottom"/>
          </w:tcPr>
          <w:p w:rsidR="00C45F69" w:rsidRPr="006C5853" w:rsidRDefault="00C45F69" w:rsidP="00BC3936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>
              <w:rPr>
                <w:rFonts w:ascii="Fira Sans" w:hAnsi="Fira Sans"/>
                <w:sz w:val="16"/>
                <w:szCs w:val="16"/>
                <w:lang w:val="pl-PL"/>
              </w:rPr>
              <w:t xml:space="preserve"> </w:t>
            </w: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10</w:t>
            </w:r>
            <w:r w:rsidR="00BC3936">
              <w:rPr>
                <w:rFonts w:ascii="Fira Sans" w:hAnsi="Fira Sans"/>
                <w:sz w:val="16"/>
                <w:szCs w:val="16"/>
                <w:lang w:val="pl-PL"/>
              </w:rPr>
              <w:t>2</w:t>
            </w: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,</w:t>
            </w:r>
            <w:r w:rsidR="00BC3936">
              <w:rPr>
                <w:rFonts w:ascii="Fira Sans" w:hAnsi="Fira Sans"/>
                <w:sz w:val="16"/>
                <w:szCs w:val="16"/>
                <w:lang w:val="pl-PL"/>
              </w:rPr>
              <w:t>0</w:t>
            </w:r>
          </w:p>
        </w:tc>
      </w:tr>
      <w:tr w:rsidR="00C45F69" w:rsidRPr="00FA5128" w:rsidTr="0024486C">
        <w:trPr>
          <w:trHeight w:val="57"/>
        </w:trPr>
        <w:tc>
          <w:tcPr>
            <w:tcW w:w="2794" w:type="dxa"/>
            <w:vAlign w:val="bottom"/>
          </w:tcPr>
          <w:p w:rsidR="00C45F69" w:rsidRPr="007A1CFC" w:rsidRDefault="00C45F69" w:rsidP="00DB769B">
            <w:pPr>
              <w:tabs>
                <w:tab w:val="right" w:leader="dot" w:pos="4156"/>
              </w:tabs>
              <w:spacing w:before="0" w:after="0" w:line="180" w:lineRule="exact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Śródlądowy transport wodny</w:t>
            </w:r>
            <w:r w:rsidR="007A1CFC">
              <w:rPr>
                <w:rFonts w:cstheme="majorBidi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280" w:type="dxa"/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2</w:t>
            </w:r>
            <w:r w:rsidRPr="006C5853">
              <w:rPr>
                <w:rFonts w:ascii="Fira Sans" w:hAnsi="Fira Sans"/>
                <w:spacing w:val="1"/>
                <w:sz w:val="16"/>
                <w:szCs w:val="16"/>
                <w:lang w:val="pl-PL"/>
              </w:rPr>
              <w:t xml:space="preserve"> </w:t>
            </w: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024</w:t>
            </w:r>
          </w:p>
        </w:tc>
        <w:tc>
          <w:tcPr>
            <w:tcW w:w="1279" w:type="dxa"/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highlight w:val="yellow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2</w:t>
            </w:r>
            <w:r w:rsidRPr="006C5853">
              <w:rPr>
                <w:rFonts w:ascii="Fira Sans" w:hAnsi="Fira Sans"/>
                <w:spacing w:val="1"/>
                <w:sz w:val="16"/>
                <w:szCs w:val="16"/>
                <w:lang w:val="pl-PL"/>
              </w:rPr>
              <w:t xml:space="preserve"> </w:t>
            </w: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077</w:t>
            </w:r>
          </w:p>
        </w:tc>
        <w:tc>
          <w:tcPr>
            <w:tcW w:w="1283" w:type="dxa"/>
            <w:vAlign w:val="bottom"/>
          </w:tcPr>
          <w:p w:rsidR="00C45F69" w:rsidRPr="006C5853" w:rsidRDefault="00C45F69" w:rsidP="00BC3936">
            <w:pPr>
              <w:pStyle w:val="TableParagraph"/>
              <w:spacing w:line="180" w:lineRule="exact"/>
              <w:ind w:right="41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1</w:t>
            </w:r>
            <w:r w:rsidR="00BC3936">
              <w:rPr>
                <w:rFonts w:ascii="Fira Sans" w:hAnsi="Fira Sans"/>
                <w:sz w:val="16"/>
                <w:szCs w:val="16"/>
                <w:lang w:val="pl-PL"/>
              </w:rPr>
              <w:t>17,9</w:t>
            </w:r>
          </w:p>
        </w:tc>
        <w:tc>
          <w:tcPr>
            <w:tcW w:w="1287" w:type="dxa"/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102,6</w:t>
            </w:r>
          </w:p>
        </w:tc>
      </w:tr>
      <w:tr w:rsidR="00C45F69" w:rsidRPr="00FA5128" w:rsidTr="0024486C">
        <w:trPr>
          <w:trHeight w:val="57"/>
        </w:trPr>
        <w:tc>
          <w:tcPr>
            <w:tcW w:w="2794" w:type="dxa"/>
            <w:vAlign w:val="bottom"/>
          </w:tcPr>
          <w:p w:rsidR="00C45F69" w:rsidRPr="007A1CFC" w:rsidRDefault="00C45F69" w:rsidP="00DB769B">
            <w:pPr>
              <w:pStyle w:val="Nagwek2"/>
              <w:tabs>
                <w:tab w:val="right" w:leader="dot" w:pos="4156"/>
              </w:tabs>
              <w:spacing w:before="0" w:line="180" w:lineRule="exact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Transport lotniczy</w:t>
            </w:r>
            <w:r w:rsidR="007A1CFC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1280" w:type="dxa"/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8</w:t>
            </w:r>
            <w:r w:rsidRPr="006C5853">
              <w:rPr>
                <w:rFonts w:ascii="Fira Sans" w:hAnsi="Fira Sans"/>
                <w:spacing w:val="1"/>
                <w:sz w:val="16"/>
                <w:szCs w:val="16"/>
                <w:lang w:val="pl-PL"/>
              </w:rPr>
              <w:t xml:space="preserve"> </w:t>
            </w: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779</w:t>
            </w:r>
          </w:p>
        </w:tc>
        <w:tc>
          <w:tcPr>
            <w:tcW w:w="1279" w:type="dxa"/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highlight w:val="yellow"/>
                <w:lang w:val="pl-PL"/>
              </w:rPr>
            </w:pPr>
            <w:r>
              <w:rPr>
                <w:rFonts w:ascii="Fira Sans" w:hAnsi="Fira Sans"/>
                <w:sz w:val="16"/>
                <w:szCs w:val="16"/>
                <w:lang w:val="pl-PL"/>
              </w:rPr>
              <w:t xml:space="preserve"> </w:t>
            </w: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11 846</w:t>
            </w:r>
          </w:p>
        </w:tc>
        <w:tc>
          <w:tcPr>
            <w:tcW w:w="1283" w:type="dxa"/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ind w:right="41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162,5</w:t>
            </w:r>
          </w:p>
        </w:tc>
        <w:tc>
          <w:tcPr>
            <w:tcW w:w="1287" w:type="dxa"/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134,9</w:t>
            </w:r>
          </w:p>
        </w:tc>
      </w:tr>
      <w:tr w:rsidR="00C45F69" w:rsidRPr="00FA5128" w:rsidTr="0024486C">
        <w:trPr>
          <w:trHeight w:val="57"/>
        </w:trPr>
        <w:tc>
          <w:tcPr>
            <w:tcW w:w="2794" w:type="dxa"/>
            <w:vAlign w:val="bottom"/>
          </w:tcPr>
          <w:p w:rsidR="00C45F69" w:rsidRPr="00FA5128" w:rsidRDefault="00C45F69" w:rsidP="002A2B59">
            <w:pPr>
              <w:pStyle w:val="Nagwek5"/>
              <w:tabs>
                <w:tab w:val="right" w:leader="dot" w:pos="4156"/>
              </w:tabs>
              <w:spacing w:before="0" w:line="180" w:lineRule="exact"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PRZEWOZY </w:t>
            </w:r>
            <w:r w:rsidR="002A2B59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PASAŻERÓW</w:t>
            </w: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B08D3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br/>
            </w: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 xml:space="preserve">(w milionach </w:t>
            </w:r>
            <w:r w:rsidR="002A2B59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pasażerokilometrów</w:t>
            </w: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80" w:type="dxa"/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b/>
                <w:sz w:val="16"/>
                <w:szCs w:val="16"/>
                <w:lang w:val="pl-PL"/>
              </w:rPr>
              <w:t>54</w:t>
            </w:r>
            <w:r w:rsidRPr="006C5853">
              <w:rPr>
                <w:rFonts w:ascii="Fira Sans" w:hAnsi="Fira Sans"/>
                <w:b/>
                <w:spacing w:val="1"/>
                <w:sz w:val="16"/>
                <w:szCs w:val="16"/>
                <w:lang w:val="pl-PL"/>
              </w:rPr>
              <w:t xml:space="preserve"> </w:t>
            </w:r>
            <w:r w:rsidRPr="006C5853">
              <w:rPr>
                <w:rFonts w:ascii="Fira Sans" w:hAnsi="Fira Sans"/>
                <w:b/>
                <w:sz w:val="16"/>
                <w:szCs w:val="16"/>
                <w:lang w:val="pl-PL"/>
              </w:rPr>
              <w:t>102</w:t>
            </w:r>
          </w:p>
        </w:tc>
        <w:tc>
          <w:tcPr>
            <w:tcW w:w="1279" w:type="dxa"/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b/>
                <w:sz w:val="16"/>
                <w:szCs w:val="16"/>
                <w:lang w:val="pl-PL"/>
              </w:rPr>
              <w:t>61 580</w:t>
            </w:r>
          </w:p>
        </w:tc>
        <w:tc>
          <w:tcPr>
            <w:tcW w:w="1283" w:type="dxa"/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ind w:right="41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b/>
                <w:sz w:val="16"/>
                <w:szCs w:val="16"/>
                <w:lang w:val="pl-PL"/>
              </w:rPr>
              <w:t>117,1</w:t>
            </w:r>
          </w:p>
        </w:tc>
        <w:tc>
          <w:tcPr>
            <w:tcW w:w="1287" w:type="dxa"/>
            <w:vAlign w:val="bottom"/>
          </w:tcPr>
          <w:p w:rsidR="00C45F69" w:rsidRPr="006C5853" w:rsidRDefault="00C45F69" w:rsidP="00DB769B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b/>
                <w:sz w:val="16"/>
                <w:szCs w:val="16"/>
                <w:lang w:val="pl-PL"/>
              </w:rPr>
              <w:t>113,8</w:t>
            </w:r>
          </w:p>
        </w:tc>
      </w:tr>
      <w:tr w:rsidR="002A2B59" w:rsidRPr="00FA5128" w:rsidTr="0024486C">
        <w:trPr>
          <w:trHeight w:val="57"/>
        </w:trPr>
        <w:tc>
          <w:tcPr>
            <w:tcW w:w="2794" w:type="dxa"/>
            <w:vAlign w:val="bottom"/>
          </w:tcPr>
          <w:p w:rsidR="002A2B59" w:rsidRPr="00AB08D3" w:rsidRDefault="002A2B59" w:rsidP="002A2B59">
            <w:pPr>
              <w:pStyle w:val="Nagwek8"/>
              <w:tabs>
                <w:tab w:val="right" w:leader="dot" w:pos="4156"/>
              </w:tabs>
              <w:spacing w:before="0" w:line="180" w:lineRule="exac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 w:rsidRPr="00AB08D3">
              <w:rPr>
                <w:rFonts w:ascii="Fira Sans" w:hAnsi="Fira Sans"/>
                <w:color w:val="000000" w:themeColor="text1"/>
                <w:sz w:val="16"/>
                <w:szCs w:val="16"/>
              </w:rPr>
              <w:t>Transport kolejowy</w:t>
            </w:r>
          </w:p>
        </w:tc>
        <w:tc>
          <w:tcPr>
            <w:tcW w:w="1280" w:type="dxa"/>
            <w:vAlign w:val="bottom"/>
          </w:tcPr>
          <w:p w:rsidR="002A2B59" w:rsidRPr="006C5853" w:rsidRDefault="002A2B59" w:rsidP="002A2B59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19</w:t>
            </w:r>
            <w:r w:rsidRPr="006C5853">
              <w:rPr>
                <w:rFonts w:ascii="Fira Sans" w:hAnsi="Fira Sans"/>
                <w:spacing w:val="1"/>
                <w:sz w:val="16"/>
                <w:szCs w:val="16"/>
                <w:lang w:val="pl-PL"/>
              </w:rPr>
              <w:t xml:space="preserve"> </w:t>
            </w: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175</w:t>
            </w:r>
          </w:p>
        </w:tc>
        <w:tc>
          <w:tcPr>
            <w:tcW w:w="1279" w:type="dxa"/>
            <w:vAlign w:val="bottom"/>
          </w:tcPr>
          <w:p w:rsidR="002A2B59" w:rsidRPr="006C5853" w:rsidRDefault="002A2B59" w:rsidP="002A2B59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20 319</w:t>
            </w:r>
          </w:p>
        </w:tc>
        <w:tc>
          <w:tcPr>
            <w:tcW w:w="1283" w:type="dxa"/>
            <w:vAlign w:val="bottom"/>
          </w:tcPr>
          <w:p w:rsidR="002A2B59" w:rsidRPr="006C5853" w:rsidRDefault="002A2B59" w:rsidP="002A2B59">
            <w:pPr>
              <w:pStyle w:val="TableParagraph"/>
              <w:spacing w:line="180" w:lineRule="exact"/>
              <w:ind w:right="41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117,0</w:t>
            </w:r>
          </w:p>
        </w:tc>
        <w:tc>
          <w:tcPr>
            <w:tcW w:w="1287" w:type="dxa"/>
            <w:vAlign w:val="bottom"/>
          </w:tcPr>
          <w:p w:rsidR="002A2B59" w:rsidRPr="006C5853" w:rsidRDefault="002A2B59" w:rsidP="002A2B59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106,0</w:t>
            </w:r>
          </w:p>
        </w:tc>
      </w:tr>
      <w:tr w:rsidR="002A2B59" w:rsidRPr="00FA5128" w:rsidTr="0024486C">
        <w:trPr>
          <w:trHeight w:val="57"/>
        </w:trPr>
        <w:tc>
          <w:tcPr>
            <w:tcW w:w="2794" w:type="dxa"/>
            <w:vAlign w:val="bottom"/>
          </w:tcPr>
          <w:p w:rsidR="002A2B59" w:rsidRPr="00AB08D3" w:rsidRDefault="002A2B59" w:rsidP="002A2B59">
            <w:pPr>
              <w:pStyle w:val="Nagwek8"/>
              <w:tabs>
                <w:tab w:val="right" w:leader="dot" w:pos="4156"/>
              </w:tabs>
              <w:spacing w:before="0" w:line="180" w:lineRule="exac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08D3">
              <w:rPr>
                <w:rFonts w:ascii="Fira Sans" w:hAnsi="Fira Sans"/>
                <w:color w:val="000000" w:themeColor="text1"/>
                <w:sz w:val="16"/>
                <w:szCs w:val="16"/>
              </w:rPr>
              <w:t>Transport samochodowy</w:t>
            </w:r>
            <w:r w:rsidRPr="00AB08D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  <w:t>a</w:t>
            </w:r>
            <w:r w:rsidRPr="00AB08D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vAlign w:val="bottom"/>
          </w:tcPr>
          <w:p w:rsidR="002A2B59" w:rsidRPr="006C5853" w:rsidRDefault="002A2B59" w:rsidP="002A2B59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19</w:t>
            </w:r>
            <w:r w:rsidRPr="006C5853">
              <w:rPr>
                <w:rFonts w:ascii="Fira Sans" w:hAnsi="Fira Sans"/>
                <w:spacing w:val="1"/>
                <w:sz w:val="16"/>
                <w:szCs w:val="16"/>
                <w:lang w:val="pl-PL"/>
              </w:rPr>
              <w:t xml:space="preserve"> </w:t>
            </w: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168</w:t>
            </w:r>
          </w:p>
        </w:tc>
        <w:tc>
          <w:tcPr>
            <w:tcW w:w="1279" w:type="dxa"/>
            <w:vAlign w:val="bottom"/>
          </w:tcPr>
          <w:p w:rsidR="002A2B59" w:rsidRPr="006C5853" w:rsidRDefault="002A2B59" w:rsidP="002A2B59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18 931</w:t>
            </w:r>
          </w:p>
        </w:tc>
        <w:tc>
          <w:tcPr>
            <w:tcW w:w="1283" w:type="dxa"/>
            <w:vAlign w:val="bottom"/>
          </w:tcPr>
          <w:p w:rsidR="002A2B59" w:rsidRPr="006C5853" w:rsidRDefault="002A2B59" w:rsidP="002A2B59">
            <w:pPr>
              <w:pStyle w:val="TableParagraph"/>
              <w:spacing w:line="180" w:lineRule="exact"/>
              <w:ind w:right="41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87,8</w:t>
            </w:r>
          </w:p>
        </w:tc>
        <w:tc>
          <w:tcPr>
            <w:tcW w:w="1287" w:type="dxa"/>
            <w:vAlign w:val="bottom"/>
          </w:tcPr>
          <w:p w:rsidR="002A2B59" w:rsidRPr="006C5853" w:rsidRDefault="002A2B59" w:rsidP="002A2B59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98,8</w:t>
            </w:r>
          </w:p>
        </w:tc>
      </w:tr>
      <w:tr w:rsidR="002A2B59" w:rsidRPr="00FA5128" w:rsidTr="0024486C">
        <w:trPr>
          <w:trHeight w:val="57"/>
        </w:trPr>
        <w:tc>
          <w:tcPr>
            <w:tcW w:w="2794" w:type="dxa"/>
            <w:vAlign w:val="bottom"/>
          </w:tcPr>
          <w:p w:rsidR="002A2B59" w:rsidRPr="006D64F5" w:rsidRDefault="002A2B59" w:rsidP="002A2B59">
            <w:pPr>
              <w:pStyle w:val="Nagwek9"/>
              <w:tabs>
                <w:tab w:val="right" w:leader="dot" w:pos="4156"/>
              </w:tabs>
              <w:spacing w:before="0" w:line="180" w:lineRule="exact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AB08D3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Trans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port morski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vertAlign w:val="superscript"/>
                <w:lang w:val="en-GB"/>
              </w:rPr>
              <w:t>b</w:t>
            </w:r>
          </w:p>
        </w:tc>
        <w:tc>
          <w:tcPr>
            <w:tcW w:w="1280" w:type="dxa"/>
            <w:vAlign w:val="bottom"/>
          </w:tcPr>
          <w:p w:rsidR="002A2B59" w:rsidRPr="006C5853" w:rsidRDefault="002A2B59" w:rsidP="002A2B59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143</w:t>
            </w:r>
          </w:p>
        </w:tc>
        <w:tc>
          <w:tcPr>
            <w:tcW w:w="1279" w:type="dxa"/>
            <w:vAlign w:val="bottom"/>
          </w:tcPr>
          <w:p w:rsidR="002A2B59" w:rsidRPr="006C5853" w:rsidRDefault="002A2B59" w:rsidP="002A2B59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143</w:t>
            </w:r>
          </w:p>
        </w:tc>
        <w:tc>
          <w:tcPr>
            <w:tcW w:w="1283" w:type="dxa"/>
            <w:vAlign w:val="bottom"/>
          </w:tcPr>
          <w:p w:rsidR="002A2B59" w:rsidRPr="006C5853" w:rsidRDefault="002A2B59" w:rsidP="002A2B59">
            <w:pPr>
              <w:pStyle w:val="TableParagraph"/>
              <w:spacing w:line="180" w:lineRule="exact"/>
              <w:ind w:right="41"/>
              <w:jc w:val="right"/>
              <w:rPr>
                <w:rFonts w:ascii="Fira Sans" w:eastAsia="Arial" w:hAnsi="Fira Sans" w:cs="Arial"/>
                <w:sz w:val="16"/>
                <w:szCs w:val="16"/>
                <w:highlight w:val="yellow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103,1</w:t>
            </w:r>
          </w:p>
        </w:tc>
        <w:tc>
          <w:tcPr>
            <w:tcW w:w="1287" w:type="dxa"/>
            <w:vAlign w:val="bottom"/>
          </w:tcPr>
          <w:p w:rsidR="002A2B59" w:rsidRPr="006C5853" w:rsidRDefault="002A2B59" w:rsidP="002A2B59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highlight w:val="yellow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99,9</w:t>
            </w:r>
          </w:p>
        </w:tc>
      </w:tr>
      <w:tr w:rsidR="002A2B59" w:rsidRPr="00FA5128" w:rsidTr="0024486C">
        <w:trPr>
          <w:trHeight w:val="57"/>
        </w:trPr>
        <w:tc>
          <w:tcPr>
            <w:tcW w:w="2794" w:type="dxa"/>
            <w:vAlign w:val="bottom"/>
          </w:tcPr>
          <w:p w:rsidR="002A2B59" w:rsidRPr="007A1CFC" w:rsidRDefault="002A2B59" w:rsidP="002A2B59">
            <w:pPr>
              <w:tabs>
                <w:tab w:val="right" w:leader="dot" w:pos="4156"/>
              </w:tabs>
              <w:spacing w:before="0" w:after="0" w:line="180" w:lineRule="exact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</w:rPr>
              <w:t>Śródlądowy transport wodny</w:t>
            </w:r>
            <w:r>
              <w:rPr>
                <w:rFonts w:cstheme="majorBidi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280" w:type="dxa"/>
            <w:vAlign w:val="bottom"/>
          </w:tcPr>
          <w:p w:rsidR="002A2B59" w:rsidRPr="006C5853" w:rsidRDefault="002A2B59" w:rsidP="002A2B59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25</w:t>
            </w:r>
          </w:p>
        </w:tc>
        <w:tc>
          <w:tcPr>
            <w:tcW w:w="1279" w:type="dxa"/>
            <w:vAlign w:val="bottom"/>
          </w:tcPr>
          <w:p w:rsidR="002A2B59" w:rsidRPr="006C5853" w:rsidRDefault="002A2B59" w:rsidP="002A2B59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26</w:t>
            </w:r>
          </w:p>
        </w:tc>
        <w:tc>
          <w:tcPr>
            <w:tcW w:w="1283" w:type="dxa"/>
            <w:vAlign w:val="bottom"/>
          </w:tcPr>
          <w:p w:rsidR="002A2B59" w:rsidRPr="006C5853" w:rsidRDefault="002A2B59" w:rsidP="002A2B59">
            <w:pPr>
              <w:pStyle w:val="TableParagraph"/>
              <w:spacing w:line="180" w:lineRule="exact"/>
              <w:ind w:right="41"/>
              <w:jc w:val="right"/>
              <w:rPr>
                <w:rFonts w:ascii="Fira Sans" w:eastAsia="Arial" w:hAnsi="Fira Sans" w:cs="Arial"/>
                <w:sz w:val="16"/>
                <w:szCs w:val="16"/>
                <w:highlight w:val="yellow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117,9</w:t>
            </w:r>
          </w:p>
        </w:tc>
        <w:tc>
          <w:tcPr>
            <w:tcW w:w="1287" w:type="dxa"/>
            <w:vAlign w:val="bottom"/>
          </w:tcPr>
          <w:p w:rsidR="002A2B59" w:rsidRPr="006C5853" w:rsidRDefault="002A2B59" w:rsidP="002A2B59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highlight w:val="yellow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103,1</w:t>
            </w:r>
          </w:p>
        </w:tc>
      </w:tr>
      <w:tr w:rsidR="002A2B59" w:rsidRPr="00FA5128" w:rsidTr="0024486C">
        <w:trPr>
          <w:trHeight w:val="57"/>
        </w:trPr>
        <w:tc>
          <w:tcPr>
            <w:tcW w:w="2794" w:type="dxa"/>
            <w:vAlign w:val="bottom"/>
          </w:tcPr>
          <w:p w:rsidR="002A2B59" w:rsidRPr="007A1CFC" w:rsidRDefault="002A2B59" w:rsidP="002A2B59">
            <w:pPr>
              <w:pStyle w:val="Nagwek2"/>
              <w:tabs>
                <w:tab w:val="right" w:leader="dot" w:pos="4156"/>
              </w:tabs>
              <w:spacing w:before="0" w:line="180" w:lineRule="exact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Transport lotniczy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1280" w:type="dxa"/>
            <w:vAlign w:val="bottom"/>
          </w:tcPr>
          <w:p w:rsidR="002A2B59" w:rsidRPr="006C5853" w:rsidRDefault="002A2B59" w:rsidP="002A2B59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15</w:t>
            </w:r>
            <w:r w:rsidRPr="006C5853">
              <w:rPr>
                <w:rFonts w:ascii="Fira Sans" w:hAnsi="Fira Sans"/>
                <w:spacing w:val="1"/>
                <w:sz w:val="16"/>
                <w:szCs w:val="16"/>
                <w:lang w:val="pl-PL"/>
              </w:rPr>
              <w:t xml:space="preserve"> </w:t>
            </w: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591</w:t>
            </w:r>
          </w:p>
        </w:tc>
        <w:tc>
          <w:tcPr>
            <w:tcW w:w="1279" w:type="dxa"/>
            <w:vAlign w:val="bottom"/>
          </w:tcPr>
          <w:p w:rsidR="002A2B59" w:rsidRPr="006C5853" w:rsidRDefault="002A2B59" w:rsidP="002A2B59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22 169</w:t>
            </w:r>
          </w:p>
        </w:tc>
        <w:tc>
          <w:tcPr>
            <w:tcW w:w="1283" w:type="dxa"/>
            <w:vAlign w:val="bottom"/>
          </w:tcPr>
          <w:p w:rsidR="002A2B59" w:rsidRPr="006C5853" w:rsidRDefault="002A2B59" w:rsidP="002A2B59">
            <w:pPr>
              <w:pStyle w:val="TableParagraph"/>
              <w:spacing w:line="180" w:lineRule="exact"/>
              <w:ind w:right="41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164,4</w:t>
            </w:r>
          </w:p>
        </w:tc>
        <w:tc>
          <w:tcPr>
            <w:tcW w:w="1287" w:type="dxa"/>
            <w:vAlign w:val="bottom"/>
          </w:tcPr>
          <w:p w:rsidR="002A2B59" w:rsidRPr="006C5853" w:rsidRDefault="002A2B59" w:rsidP="002A2B59">
            <w:pPr>
              <w:pStyle w:val="TableParagraph"/>
              <w:spacing w:line="180" w:lineRule="exact"/>
              <w:jc w:val="right"/>
              <w:rPr>
                <w:rFonts w:ascii="Fira Sans" w:eastAsia="Arial" w:hAnsi="Fira Sans" w:cs="Arial"/>
                <w:sz w:val="16"/>
                <w:szCs w:val="16"/>
                <w:lang w:val="pl-PL"/>
              </w:rPr>
            </w:pPr>
            <w:r w:rsidRPr="006C5853">
              <w:rPr>
                <w:rFonts w:ascii="Fira Sans" w:hAnsi="Fira Sans"/>
                <w:sz w:val="16"/>
                <w:szCs w:val="16"/>
                <w:lang w:val="pl-PL"/>
              </w:rPr>
              <w:t>142,2</w:t>
            </w:r>
          </w:p>
        </w:tc>
      </w:tr>
    </w:tbl>
    <w:p w:rsidR="00C45F69" w:rsidRPr="0024486C" w:rsidRDefault="00D521C7" w:rsidP="0024486C">
      <w:pPr>
        <w:pStyle w:val="tytuwykresu"/>
        <w:spacing w:after="0"/>
        <w:rPr>
          <w:sz w:val="19"/>
          <w:szCs w:val="19"/>
          <w:shd w:val="clear" w:color="auto" w:fill="FFFFFF"/>
        </w:rPr>
      </w:pPr>
      <w:r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282575</wp:posOffset>
                </wp:positionV>
                <wp:extent cx="1725295" cy="1619885"/>
                <wp:effectExtent l="0" t="0" r="0" b="0"/>
                <wp:wrapTight wrapText="bothSides">
                  <wp:wrapPolygon edited="0">
                    <wp:start x="715" y="0"/>
                    <wp:lineTo x="715" y="21338"/>
                    <wp:lineTo x="20749" y="21338"/>
                    <wp:lineTo x="20749" y="0"/>
                    <wp:lineTo x="715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619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90B" w:rsidRPr="004F0077" w:rsidRDefault="0067590B" w:rsidP="004F0077">
                            <w:pPr>
                              <w:pStyle w:val="tekstzboku"/>
                            </w:pPr>
                            <w:r w:rsidRPr="004F0077">
                              <w:t>W 2017 roku miał miejsce dynamiczny wzrost przewozów</w:t>
                            </w:r>
                            <w:r w:rsidR="00AE7197" w:rsidRPr="004F0077">
                              <w:t xml:space="preserve"> pasażerów</w:t>
                            </w:r>
                            <w:r w:rsidRPr="004F0077">
                              <w:t xml:space="preserve"> transportem lotniczym. W transporcie kolejowym trzeci rok z rzędu zanotowano znaczący wzrost przewozów w porównaniu </w:t>
                            </w:r>
                            <w:r w:rsidR="00AB08D3" w:rsidRPr="004F0077">
                              <w:br/>
                            </w:r>
                            <w:r w:rsidRPr="004F0077">
                              <w:t>z rokiem poprzednim.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8.1pt;margin-top:22.25pt;width:135.85pt;height:127.5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" filled="f" stroked="f">
                <v:textbox>
                  <w:txbxContent>
                    <w:p w:rsidR="0067590B" w:rsidRPr="004F0077" w:rsidRDefault="0067590B" w:rsidP="004F0077">
                      <w:pPr>
                        <w:pStyle w:val="tekstzboku"/>
                      </w:pPr>
                      <w:r w:rsidRPr="004F0077">
                        <w:t>W 2017 roku miał miejsce dynamiczny wzrost przewozów</w:t>
                      </w:r>
                      <w:r w:rsidR="00AE7197" w:rsidRPr="004F0077">
                        <w:t xml:space="preserve"> pasażerów</w:t>
                      </w:r>
                      <w:r w:rsidRPr="004F0077">
                        <w:t xml:space="preserve"> transportem lotniczym. W transporcie kolejowym trzeci rok z rzędu zanotowano znaczący wzrost przewozów w porównaniu </w:t>
                      </w:r>
                      <w:r w:rsidR="00AB08D3" w:rsidRPr="004F0077">
                        <w:br/>
                      </w:r>
                      <w:r w:rsidRPr="004F0077">
                        <w:t>z rokiem poprzednim.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A2B59">
        <w:rPr>
          <w:noProof/>
          <w:sz w:val="19"/>
          <w:szCs w:val="19"/>
          <w:lang w:val="en-GB" w:eastAsia="pl-PL"/>
        </w:rPr>
        <w:t>Tablica 2</w:t>
      </w:r>
      <w:r w:rsidR="00C45F69" w:rsidRPr="0024486C">
        <w:rPr>
          <w:sz w:val="19"/>
          <w:szCs w:val="19"/>
          <w:lang w:val="en-GB"/>
        </w:rPr>
        <w:t>.</w:t>
      </w:r>
      <w:r w:rsidR="00C45F69" w:rsidRPr="0024486C">
        <w:rPr>
          <w:sz w:val="19"/>
          <w:szCs w:val="19"/>
          <w:shd w:val="clear" w:color="auto" w:fill="FFFFFF"/>
          <w:lang w:val="en-GB"/>
        </w:rPr>
        <w:t xml:space="preserve"> </w:t>
      </w:r>
      <w:r w:rsidR="00C45F69" w:rsidRPr="0024486C">
        <w:rPr>
          <w:sz w:val="19"/>
          <w:szCs w:val="19"/>
          <w:shd w:val="clear" w:color="auto" w:fill="FFFFFF"/>
        </w:rPr>
        <w:t>Przewozy pasażerów</w:t>
      </w:r>
    </w:p>
    <w:p w:rsidR="00EC7E02" w:rsidRDefault="00D521C7" w:rsidP="007342CA">
      <w:pPr>
        <w:spacing w:before="240" w:line="180" w:lineRule="exact"/>
        <w:ind w:right="272" w:firstLine="284"/>
        <w:jc w:val="both"/>
        <w:rPr>
          <w:rFonts w:eastAsia="Arial" w:cs="Arial"/>
          <w:spacing w:val="-2"/>
          <w:sz w:val="14"/>
          <w:szCs w:val="14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1654810</wp:posOffset>
                </wp:positionV>
                <wp:extent cx="1725295" cy="1282065"/>
                <wp:effectExtent l="0" t="0" r="0" b="0"/>
                <wp:wrapTight wrapText="bothSides">
                  <wp:wrapPolygon edited="0">
                    <wp:start x="715" y="0"/>
                    <wp:lineTo x="715" y="21183"/>
                    <wp:lineTo x="20749" y="21183"/>
                    <wp:lineTo x="20749" y="0"/>
                    <wp:lineTo x="715" y="0"/>
                  </wp:wrapPolygon>
                </wp:wrapTight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82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90B" w:rsidRPr="006224BD" w:rsidRDefault="0067590B" w:rsidP="006224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08.1pt;margin-top:130.3pt;width:135.85pt;height:100.95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" filled="f" stroked="f">
                <v:textbox>
                  <w:txbxContent>
                    <w:p w:rsidR="0067590B" w:rsidRPr="006224BD" w:rsidRDefault="0067590B" w:rsidP="006224BD"/>
                  </w:txbxContent>
                </v:textbox>
                <w10:wrap type="tight"/>
              </v:shape>
            </w:pict>
          </mc:Fallback>
        </mc:AlternateContent>
      </w:r>
      <w:r w:rsidR="002A2B59">
        <w:rPr>
          <w:rFonts w:eastAsia="Arial" w:cs="Arial"/>
          <w:sz w:val="14"/>
          <w:szCs w:val="14"/>
        </w:rPr>
        <w:t>a</w:t>
      </w:r>
      <w:r w:rsidR="003772BB">
        <w:rPr>
          <w:rFonts w:eastAsia="Arial" w:cs="Arial"/>
          <w:spacing w:val="-3"/>
          <w:sz w:val="14"/>
          <w:szCs w:val="14"/>
        </w:rPr>
        <w:t xml:space="preserve">  </w:t>
      </w:r>
      <w:r w:rsidR="002A2B59" w:rsidRPr="00C45F69">
        <w:rPr>
          <w:rFonts w:eastAsia="Arial" w:cs="Arial"/>
          <w:spacing w:val="-1"/>
          <w:sz w:val="14"/>
          <w:szCs w:val="14"/>
        </w:rPr>
        <w:t>Bez</w:t>
      </w:r>
      <w:r w:rsidR="002A2B59" w:rsidRPr="00C45F69">
        <w:rPr>
          <w:rFonts w:eastAsia="Arial" w:cs="Arial"/>
          <w:spacing w:val="-5"/>
          <w:sz w:val="14"/>
          <w:szCs w:val="14"/>
        </w:rPr>
        <w:t xml:space="preserve"> </w:t>
      </w:r>
      <w:r w:rsidR="002A2B59" w:rsidRPr="00C45F69">
        <w:rPr>
          <w:rFonts w:eastAsia="Arial" w:cs="Arial"/>
          <w:spacing w:val="-2"/>
          <w:sz w:val="14"/>
          <w:szCs w:val="14"/>
        </w:rPr>
        <w:t>przewozów</w:t>
      </w:r>
      <w:r w:rsidR="002A2B59" w:rsidRPr="00C45F69">
        <w:rPr>
          <w:rFonts w:eastAsia="Arial" w:cs="Arial"/>
          <w:spacing w:val="-4"/>
          <w:sz w:val="14"/>
          <w:szCs w:val="14"/>
        </w:rPr>
        <w:t xml:space="preserve"> </w:t>
      </w:r>
      <w:r w:rsidR="002A2B59" w:rsidRPr="00C45F69">
        <w:rPr>
          <w:rFonts w:eastAsia="Arial" w:cs="Arial"/>
          <w:spacing w:val="-1"/>
          <w:sz w:val="14"/>
          <w:szCs w:val="14"/>
        </w:rPr>
        <w:t>taborem</w:t>
      </w:r>
      <w:r w:rsidR="00AB08D3">
        <w:rPr>
          <w:rFonts w:eastAsia="Arial" w:cs="Arial"/>
          <w:spacing w:val="-1"/>
          <w:sz w:val="14"/>
          <w:szCs w:val="14"/>
        </w:rPr>
        <w:t xml:space="preserve"> </w:t>
      </w:r>
      <w:r w:rsidR="002A2B59" w:rsidRPr="00C45F69">
        <w:rPr>
          <w:rFonts w:eastAsia="Arial" w:cs="Arial"/>
          <w:sz w:val="14"/>
          <w:szCs w:val="14"/>
        </w:rPr>
        <w:t>komunikacji</w:t>
      </w:r>
      <w:r w:rsidR="002A2B59" w:rsidRPr="00C45F69">
        <w:rPr>
          <w:rFonts w:eastAsia="Arial" w:cs="Arial"/>
          <w:spacing w:val="-5"/>
          <w:sz w:val="14"/>
          <w:szCs w:val="14"/>
        </w:rPr>
        <w:t xml:space="preserve"> </w:t>
      </w:r>
      <w:r w:rsidR="002A2B59" w:rsidRPr="00C45F69">
        <w:rPr>
          <w:rFonts w:eastAsia="Arial" w:cs="Arial"/>
          <w:sz w:val="14"/>
          <w:szCs w:val="14"/>
        </w:rPr>
        <w:t>miejskiej</w:t>
      </w:r>
      <w:r w:rsidR="002A2B59" w:rsidRPr="00C45F69">
        <w:rPr>
          <w:rFonts w:eastAsia="Arial" w:cs="Arial"/>
          <w:spacing w:val="-6"/>
          <w:sz w:val="14"/>
          <w:szCs w:val="14"/>
        </w:rPr>
        <w:t xml:space="preserve"> </w:t>
      </w:r>
      <w:r w:rsidR="002A2B59" w:rsidRPr="00C45F69">
        <w:rPr>
          <w:rFonts w:eastAsia="Arial" w:cs="Arial"/>
          <w:spacing w:val="-1"/>
          <w:sz w:val="14"/>
          <w:szCs w:val="14"/>
        </w:rPr>
        <w:t>oraz</w:t>
      </w:r>
      <w:r w:rsidR="002A2B59" w:rsidRPr="00C45F69">
        <w:rPr>
          <w:rFonts w:eastAsia="Arial" w:cs="Arial"/>
          <w:spacing w:val="-8"/>
          <w:sz w:val="14"/>
          <w:szCs w:val="14"/>
        </w:rPr>
        <w:t xml:space="preserve"> </w:t>
      </w:r>
      <w:r w:rsidR="002A2B59" w:rsidRPr="00C45F69">
        <w:rPr>
          <w:rFonts w:eastAsia="Arial" w:cs="Arial"/>
          <w:spacing w:val="-2"/>
          <w:sz w:val="14"/>
          <w:szCs w:val="14"/>
        </w:rPr>
        <w:t>dokonywanych</w:t>
      </w:r>
      <w:r w:rsidR="002A2B59" w:rsidRPr="00C45F69">
        <w:rPr>
          <w:rFonts w:eastAsia="Arial" w:cs="Arial"/>
          <w:spacing w:val="-5"/>
          <w:sz w:val="14"/>
          <w:szCs w:val="14"/>
        </w:rPr>
        <w:t xml:space="preserve"> </w:t>
      </w:r>
      <w:r w:rsidR="002A2B59" w:rsidRPr="00C45F69">
        <w:rPr>
          <w:rFonts w:eastAsia="Arial" w:cs="Arial"/>
          <w:spacing w:val="-2"/>
          <w:sz w:val="14"/>
          <w:szCs w:val="14"/>
        </w:rPr>
        <w:t>przez</w:t>
      </w:r>
      <w:r w:rsidR="002A2B59" w:rsidRPr="00C45F69">
        <w:rPr>
          <w:rFonts w:eastAsia="Arial" w:cs="Arial"/>
          <w:spacing w:val="-8"/>
          <w:sz w:val="14"/>
          <w:szCs w:val="14"/>
        </w:rPr>
        <w:t xml:space="preserve"> </w:t>
      </w:r>
      <w:r w:rsidR="002A2B59" w:rsidRPr="00C45F69">
        <w:rPr>
          <w:rFonts w:eastAsia="Arial" w:cs="Arial"/>
          <w:spacing w:val="-1"/>
          <w:sz w:val="14"/>
          <w:szCs w:val="14"/>
        </w:rPr>
        <w:t>podmioty</w:t>
      </w:r>
      <w:r w:rsidR="002A2B59" w:rsidRPr="00C45F69">
        <w:rPr>
          <w:rFonts w:eastAsia="Arial" w:cs="Arial"/>
          <w:spacing w:val="-9"/>
          <w:sz w:val="14"/>
          <w:szCs w:val="14"/>
        </w:rPr>
        <w:t xml:space="preserve"> </w:t>
      </w:r>
      <w:r w:rsidR="002A2B59" w:rsidRPr="00C45F69">
        <w:rPr>
          <w:rFonts w:eastAsia="Arial" w:cs="Arial"/>
          <w:sz w:val="14"/>
          <w:szCs w:val="14"/>
        </w:rPr>
        <w:t>o</w:t>
      </w:r>
      <w:r w:rsidR="002A2B59" w:rsidRPr="00C45F69">
        <w:rPr>
          <w:rFonts w:eastAsia="Arial" w:cs="Arial"/>
          <w:spacing w:val="-7"/>
          <w:sz w:val="14"/>
          <w:szCs w:val="14"/>
        </w:rPr>
        <w:t xml:space="preserve"> </w:t>
      </w:r>
      <w:r w:rsidR="002A2B59" w:rsidRPr="00C45F69">
        <w:rPr>
          <w:rFonts w:eastAsia="Arial" w:cs="Arial"/>
          <w:spacing w:val="-1"/>
          <w:sz w:val="14"/>
          <w:szCs w:val="14"/>
        </w:rPr>
        <w:t>liczbie</w:t>
      </w:r>
      <w:r w:rsidR="002A2B59" w:rsidRPr="00C45F69">
        <w:rPr>
          <w:rFonts w:eastAsia="Arial" w:cs="Arial"/>
          <w:spacing w:val="-5"/>
          <w:sz w:val="14"/>
          <w:szCs w:val="14"/>
        </w:rPr>
        <w:t xml:space="preserve"> </w:t>
      </w:r>
      <w:r w:rsidR="002A2B59" w:rsidRPr="00C45F69">
        <w:rPr>
          <w:rFonts w:eastAsia="Arial" w:cs="Arial"/>
          <w:spacing w:val="-1"/>
          <w:sz w:val="14"/>
          <w:szCs w:val="14"/>
        </w:rPr>
        <w:t>pracujących</w:t>
      </w:r>
      <w:r w:rsidR="002A2B59" w:rsidRPr="00C45F69">
        <w:rPr>
          <w:rFonts w:eastAsia="Arial" w:cs="Arial"/>
          <w:spacing w:val="-6"/>
          <w:sz w:val="14"/>
          <w:szCs w:val="14"/>
        </w:rPr>
        <w:t xml:space="preserve"> </w:t>
      </w:r>
      <w:r w:rsidR="002A2B59" w:rsidRPr="00C45F69">
        <w:rPr>
          <w:rFonts w:eastAsia="Arial" w:cs="Arial"/>
          <w:spacing w:val="-1"/>
          <w:sz w:val="14"/>
          <w:szCs w:val="14"/>
        </w:rPr>
        <w:t>do</w:t>
      </w:r>
      <w:r w:rsidR="002A2B59" w:rsidRPr="00C45F69">
        <w:rPr>
          <w:rFonts w:eastAsia="Arial" w:cs="Arial"/>
          <w:spacing w:val="-6"/>
          <w:sz w:val="14"/>
          <w:szCs w:val="14"/>
        </w:rPr>
        <w:t xml:space="preserve"> </w:t>
      </w:r>
      <w:r w:rsidR="002A2B59" w:rsidRPr="00C45F69">
        <w:rPr>
          <w:rFonts w:eastAsia="Arial" w:cs="Arial"/>
          <w:sz w:val="14"/>
          <w:szCs w:val="14"/>
        </w:rPr>
        <w:t>9</w:t>
      </w:r>
      <w:r w:rsidR="002A2B59" w:rsidRPr="00C45F69">
        <w:rPr>
          <w:rFonts w:eastAsia="Arial" w:cs="Arial"/>
          <w:spacing w:val="-6"/>
          <w:sz w:val="14"/>
          <w:szCs w:val="14"/>
        </w:rPr>
        <w:t xml:space="preserve"> </w:t>
      </w:r>
      <w:r w:rsidR="002A2B59" w:rsidRPr="00C45F69">
        <w:rPr>
          <w:rFonts w:eastAsia="Arial" w:cs="Arial"/>
          <w:spacing w:val="-1"/>
          <w:sz w:val="14"/>
          <w:szCs w:val="14"/>
        </w:rPr>
        <w:t>osób.</w:t>
      </w:r>
      <w:r w:rsidR="002A2B59">
        <w:rPr>
          <w:rFonts w:eastAsia="Arial" w:cs="Arial"/>
          <w:spacing w:val="-1"/>
          <w:sz w:val="14"/>
          <w:szCs w:val="14"/>
        </w:rPr>
        <w:t xml:space="preserve"> b</w:t>
      </w:r>
      <w:r w:rsidR="00C45F69" w:rsidRPr="00C45F69">
        <w:rPr>
          <w:rFonts w:eastAsia="Arial" w:cs="Arial"/>
          <w:spacing w:val="-2"/>
          <w:sz w:val="14"/>
          <w:szCs w:val="14"/>
        </w:rPr>
        <w:t xml:space="preserve"> </w:t>
      </w:r>
      <w:r w:rsidR="00C45F69" w:rsidRPr="00C45F69">
        <w:rPr>
          <w:rFonts w:eastAsia="Arial" w:cs="Arial"/>
          <w:sz w:val="14"/>
          <w:szCs w:val="14"/>
        </w:rPr>
        <w:t>Statkami</w:t>
      </w:r>
      <w:r w:rsidR="00C45F69" w:rsidRPr="00C45F69">
        <w:rPr>
          <w:rFonts w:eastAsia="Arial" w:cs="Arial"/>
          <w:spacing w:val="-2"/>
          <w:sz w:val="14"/>
          <w:szCs w:val="14"/>
        </w:rPr>
        <w:t xml:space="preserve"> </w:t>
      </w:r>
      <w:r w:rsidR="00C45F69" w:rsidRPr="00C45F69">
        <w:rPr>
          <w:rFonts w:eastAsia="Arial" w:cs="Arial"/>
          <w:spacing w:val="-1"/>
          <w:sz w:val="14"/>
          <w:szCs w:val="14"/>
        </w:rPr>
        <w:t>własnymi</w:t>
      </w:r>
      <w:r w:rsidR="00C45F69" w:rsidRPr="00C45F69">
        <w:rPr>
          <w:rFonts w:eastAsia="Arial" w:cs="Arial"/>
          <w:spacing w:val="-2"/>
          <w:sz w:val="14"/>
          <w:szCs w:val="14"/>
        </w:rPr>
        <w:t xml:space="preserve"> </w:t>
      </w:r>
      <w:r w:rsidR="00C45F69" w:rsidRPr="00C45F69">
        <w:rPr>
          <w:rFonts w:eastAsia="Arial" w:cs="Arial"/>
          <w:sz w:val="14"/>
          <w:szCs w:val="14"/>
        </w:rPr>
        <w:t>i</w:t>
      </w:r>
      <w:r w:rsidR="00C45F69" w:rsidRPr="00C45F69">
        <w:rPr>
          <w:rFonts w:eastAsia="Arial" w:cs="Arial"/>
          <w:spacing w:val="-3"/>
          <w:sz w:val="14"/>
          <w:szCs w:val="14"/>
        </w:rPr>
        <w:t xml:space="preserve"> </w:t>
      </w:r>
      <w:r w:rsidR="00C45F69" w:rsidRPr="00C45F69">
        <w:rPr>
          <w:rFonts w:eastAsia="Arial" w:cs="Arial"/>
          <w:spacing w:val="-2"/>
          <w:sz w:val="14"/>
          <w:szCs w:val="14"/>
        </w:rPr>
        <w:t>dzierżawionymi</w:t>
      </w:r>
      <w:r w:rsidR="003772BB">
        <w:rPr>
          <w:rFonts w:eastAsia="Arial" w:cs="Arial"/>
          <w:spacing w:val="-2"/>
          <w:sz w:val="14"/>
          <w:szCs w:val="14"/>
        </w:rPr>
        <w:t>.</w:t>
      </w:r>
      <w:r w:rsidR="002A2B59" w:rsidRPr="002A2B59">
        <w:rPr>
          <w:rFonts w:eastAsia="Arial" w:cs="Arial"/>
          <w:sz w:val="14"/>
          <w:szCs w:val="14"/>
        </w:rPr>
        <w:t xml:space="preserve"> </w:t>
      </w:r>
      <w:r w:rsidR="002A2B59">
        <w:rPr>
          <w:rFonts w:eastAsia="Arial" w:cs="Arial"/>
          <w:sz w:val="14"/>
          <w:szCs w:val="14"/>
        </w:rPr>
        <w:t>c</w:t>
      </w:r>
      <w:r w:rsidR="002A2B59" w:rsidRPr="00C45F69">
        <w:rPr>
          <w:rFonts w:eastAsia="Arial" w:cs="Arial"/>
          <w:spacing w:val="-7"/>
          <w:sz w:val="14"/>
          <w:szCs w:val="14"/>
        </w:rPr>
        <w:t xml:space="preserve"> </w:t>
      </w:r>
      <w:r w:rsidR="002A2B59" w:rsidRPr="00C45F69">
        <w:rPr>
          <w:rFonts w:eastAsia="Arial" w:cs="Arial"/>
          <w:spacing w:val="-1"/>
          <w:sz w:val="14"/>
          <w:szCs w:val="14"/>
        </w:rPr>
        <w:t>Łącznie</w:t>
      </w:r>
      <w:r w:rsidR="002A2B59" w:rsidRPr="00C45F69">
        <w:rPr>
          <w:rFonts w:eastAsia="Arial" w:cs="Arial"/>
          <w:spacing w:val="-6"/>
          <w:sz w:val="14"/>
          <w:szCs w:val="14"/>
        </w:rPr>
        <w:t xml:space="preserve"> </w:t>
      </w:r>
      <w:r w:rsidR="002A2B59" w:rsidRPr="00C45F69">
        <w:rPr>
          <w:rFonts w:eastAsia="Arial" w:cs="Arial"/>
          <w:sz w:val="14"/>
          <w:szCs w:val="14"/>
        </w:rPr>
        <w:t>z</w:t>
      </w:r>
      <w:r w:rsidR="002A2B59" w:rsidRPr="00C45F69">
        <w:rPr>
          <w:rFonts w:eastAsia="Arial" w:cs="Arial"/>
          <w:spacing w:val="-7"/>
          <w:sz w:val="14"/>
          <w:szCs w:val="14"/>
        </w:rPr>
        <w:t xml:space="preserve"> </w:t>
      </w:r>
      <w:r w:rsidR="002A2B59" w:rsidRPr="00C45F69">
        <w:rPr>
          <w:rFonts w:eastAsia="Arial" w:cs="Arial"/>
          <w:spacing w:val="-1"/>
          <w:sz w:val="14"/>
          <w:szCs w:val="14"/>
        </w:rPr>
        <w:t>transportem</w:t>
      </w:r>
      <w:r w:rsidR="002A2B59" w:rsidRPr="00C45F69">
        <w:rPr>
          <w:rFonts w:eastAsia="Arial" w:cs="Arial"/>
          <w:spacing w:val="-4"/>
          <w:sz w:val="14"/>
          <w:szCs w:val="14"/>
        </w:rPr>
        <w:t xml:space="preserve"> </w:t>
      </w:r>
      <w:r w:rsidR="002A2B59" w:rsidRPr="00C45F69">
        <w:rPr>
          <w:rFonts w:eastAsia="Arial" w:cs="Arial"/>
          <w:spacing w:val="-2"/>
          <w:sz w:val="14"/>
          <w:szCs w:val="14"/>
        </w:rPr>
        <w:t>przybrzeżnym.</w:t>
      </w:r>
      <w:r w:rsidR="00C45F69" w:rsidRPr="00C45F69">
        <w:rPr>
          <w:rFonts w:eastAsia="Arial" w:cs="Arial"/>
          <w:spacing w:val="-2"/>
          <w:sz w:val="14"/>
          <w:szCs w:val="14"/>
        </w:rPr>
        <w:t xml:space="preserve"> </w:t>
      </w:r>
      <w:r w:rsidR="002A2B59">
        <w:rPr>
          <w:rFonts w:eastAsia="Arial" w:cs="Arial"/>
          <w:spacing w:val="-2"/>
          <w:sz w:val="14"/>
          <w:szCs w:val="14"/>
        </w:rPr>
        <w:t>d</w:t>
      </w:r>
      <w:r w:rsidR="00C45F69" w:rsidRPr="00C45F69">
        <w:rPr>
          <w:rFonts w:eastAsia="Arial" w:cs="Arial"/>
          <w:spacing w:val="-2"/>
          <w:sz w:val="14"/>
          <w:szCs w:val="14"/>
        </w:rPr>
        <w:t xml:space="preserve"> </w:t>
      </w:r>
      <w:r w:rsidR="00C45F69" w:rsidRPr="00C45F69">
        <w:rPr>
          <w:rFonts w:eastAsia="Arial" w:cs="Arial"/>
          <w:spacing w:val="-1"/>
          <w:sz w:val="14"/>
          <w:szCs w:val="14"/>
        </w:rPr>
        <w:t>Rozkładowy</w:t>
      </w:r>
      <w:r w:rsidR="00C45F69" w:rsidRPr="00C45F69">
        <w:rPr>
          <w:rFonts w:eastAsia="Arial" w:cs="Arial"/>
          <w:spacing w:val="-7"/>
          <w:sz w:val="14"/>
          <w:szCs w:val="14"/>
        </w:rPr>
        <w:t xml:space="preserve"> </w:t>
      </w:r>
      <w:r w:rsidR="00C45F69" w:rsidRPr="00C45F69">
        <w:rPr>
          <w:rFonts w:eastAsia="Arial" w:cs="Arial"/>
          <w:sz w:val="14"/>
          <w:szCs w:val="14"/>
        </w:rPr>
        <w:t>i</w:t>
      </w:r>
      <w:r w:rsidR="00C45F69" w:rsidRPr="00C45F69">
        <w:rPr>
          <w:rFonts w:eastAsia="Arial" w:cs="Arial"/>
          <w:spacing w:val="-2"/>
          <w:sz w:val="14"/>
          <w:szCs w:val="14"/>
        </w:rPr>
        <w:t xml:space="preserve"> pozarozkładowy</w:t>
      </w:r>
      <w:r w:rsidR="002A2B59">
        <w:rPr>
          <w:rFonts w:eastAsia="Arial" w:cs="Arial"/>
          <w:spacing w:val="-2"/>
          <w:sz w:val="14"/>
          <w:szCs w:val="14"/>
        </w:rPr>
        <w:t xml:space="preserve"> (pol</w:t>
      </w:r>
      <w:r w:rsidR="00EC7E02">
        <w:rPr>
          <w:rFonts w:eastAsia="Arial" w:cs="Arial"/>
          <w:spacing w:val="-2"/>
          <w:sz w:val="14"/>
          <w:szCs w:val="14"/>
        </w:rPr>
        <w:t xml:space="preserve">scy </w:t>
      </w:r>
      <w:r w:rsidR="002A2B59">
        <w:rPr>
          <w:rFonts w:eastAsia="Arial" w:cs="Arial"/>
          <w:spacing w:val="-2"/>
          <w:sz w:val="14"/>
          <w:szCs w:val="14"/>
        </w:rPr>
        <w:t>przewoźnicy)</w:t>
      </w:r>
      <w:r w:rsidR="00C45F69" w:rsidRPr="00C45F69">
        <w:rPr>
          <w:rFonts w:eastAsia="Arial" w:cs="Arial"/>
          <w:spacing w:val="-2"/>
          <w:sz w:val="14"/>
          <w:szCs w:val="14"/>
        </w:rPr>
        <w:t>.</w:t>
      </w:r>
    </w:p>
    <w:p w:rsidR="00694AF0" w:rsidRPr="007342CA" w:rsidRDefault="00C45F69" w:rsidP="007342CA">
      <w:pPr>
        <w:spacing w:before="240" w:line="180" w:lineRule="exact"/>
        <w:ind w:right="272" w:firstLine="284"/>
        <w:jc w:val="both"/>
        <w:rPr>
          <w:rFonts w:eastAsia="Arial" w:cs="Arial"/>
          <w:sz w:val="14"/>
          <w:szCs w:val="14"/>
        </w:rPr>
        <w:sectPr w:rsidR="00694AF0" w:rsidRPr="007342CA" w:rsidSect="0026749B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851" w:header="284" w:footer="283" w:gutter="0"/>
          <w:cols w:space="708"/>
          <w:titlePg/>
          <w:docGrid w:linePitch="360"/>
        </w:sectPr>
      </w:pPr>
      <w:r w:rsidRPr="00C45F69">
        <w:rPr>
          <w:rFonts w:eastAsia="Arial" w:cs="Arial"/>
          <w:spacing w:val="-6"/>
          <w:sz w:val="14"/>
          <w:szCs w:val="14"/>
        </w:rPr>
        <w:t xml:space="preserve"> </w:t>
      </w: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7"/>
        <w:gridCol w:w="3926"/>
      </w:tblGrid>
      <w:tr w:rsidR="000470AA" w:rsidRPr="00AB08D3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36475C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44213F" w:rsidRDefault="0036475C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421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E</w:t>
            </w:r>
            <w:r w:rsidR="003C3498" w:rsidRPr="004421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lżbieta Alke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36475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3C349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534</w:t>
            </w:r>
          </w:p>
          <w:p w:rsidR="000470AA" w:rsidRPr="008F3638" w:rsidRDefault="000470AA" w:rsidP="003C349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36475C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16" w:history="1">
              <w:r w:rsidR="003C3498" w:rsidRPr="00637AA7">
                <w:rPr>
                  <w:rStyle w:val="Hipercze"/>
                  <w:rFonts w:ascii="Fira Sans" w:hAnsi="Fira Sans" w:cs="Arial"/>
                  <w:sz w:val="20"/>
                  <w:szCs w:val="20"/>
                  <w:lang w:val="en-GB"/>
                </w:rPr>
                <w:t>e.alke@stat.gov.pl</w:t>
              </w:r>
            </w:hyperlink>
          </w:p>
        </w:tc>
        <w:tc>
          <w:tcPr>
            <w:tcW w:w="3942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BC3936" w:rsidRDefault="000470AA" w:rsidP="00D00796">
            <w:pPr>
              <w:pStyle w:val="Nagwek3"/>
              <w:spacing w:before="0" w:line="240" w:lineRule="auto"/>
              <w:rPr>
                <w:color w:val="3333FF"/>
                <w:lang w:val="en-GB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7E7088">
                <w:rPr>
                  <w:rStyle w:val="Hipercze"/>
                  <w:rFonts w:ascii="Fira Sans" w:hAnsi="Fira Sans" w:cs="Arial"/>
                  <w:color w:val="3333FF"/>
                  <w:sz w:val="20"/>
                  <w:szCs w:val="20"/>
                  <w:lang w:val="en-US"/>
                </w:rPr>
                <w:t>rzecznik@stat.gov.pl</w:t>
              </w:r>
            </w:hyperlink>
          </w:p>
          <w:p w:rsidR="00637AA7" w:rsidRPr="00BC3936" w:rsidRDefault="00637AA7" w:rsidP="00637AA7">
            <w:pPr>
              <w:rPr>
                <w:lang w:val="en-GB"/>
              </w:rPr>
            </w:pPr>
          </w:p>
        </w:tc>
      </w:tr>
    </w:tbl>
    <w:p w:rsidR="000470AA" w:rsidRPr="006D64F5" w:rsidRDefault="000470AA" w:rsidP="000470AA">
      <w:pPr>
        <w:rPr>
          <w:sz w:val="20"/>
          <w:lang w:val="en-GB"/>
        </w:rPr>
      </w:pPr>
    </w:p>
    <w:p w:rsidR="000470AA" w:rsidRPr="006D64F5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6D64F5" w:rsidRDefault="000470AA" w:rsidP="000470AA">
            <w:pPr>
              <w:rPr>
                <w:sz w:val="20"/>
                <w:lang w:val="en-GB"/>
              </w:rPr>
            </w:pPr>
            <w:r w:rsidRPr="006D64F5">
              <w:rPr>
                <w:b/>
                <w:sz w:val="20"/>
                <w:lang w:val="en-GB"/>
              </w:rPr>
              <w:t>faks:</w:t>
            </w:r>
            <w:r w:rsidR="00097840" w:rsidRPr="006D64F5">
              <w:rPr>
                <w:sz w:val="20"/>
                <w:lang w:val="en-GB"/>
              </w:rPr>
              <w:t xml:space="preserve"> 22</w:t>
            </w:r>
            <w:r w:rsidRPr="006D64F5">
              <w:rPr>
                <w:sz w:val="20"/>
                <w:lang w:val="en-GB"/>
              </w:rPr>
              <w:t xml:space="preserve"> 608 38 86 </w:t>
            </w:r>
          </w:p>
          <w:p w:rsidR="000470AA" w:rsidRPr="006D64F5" w:rsidRDefault="000470AA" w:rsidP="000470AA">
            <w:pPr>
              <w:rPr>
                <w:sz w:val="18"/>
                <w:lang w:val="en-GB"/>
              </w:rPr>
            </w:pPr>
            <w:r w:rsidRPr="006D64F5">
              <w:rPr>
                <w:b/>
                <w:sz w:val="20"/>
                <w:lang w:val="en-GB"/>
              </w:rPr>
              <w:t>e-mail:</w:t>
            </w:r>
            <w:r w:rsidRPr="006D64F5">
              <w:rPr>
                <w:sz w:val="20"/>
                <w:lang w:val="en-GB"/>
              </w:rPr>
              <w:t xml:space="preserve"> </w:t>
            </w:r>
            <w:hyperlink r:id="rId18" w:history="1">
              <w:r w:rsidRPr="006D64F5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D64F5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D521C7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90B" w:rsidRDefault="0067590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67590B" w:rsidRPr="00BC3936" w:rsidRDefault="0067590B" w:rsidP="00AB6D25">
                            <w:pPr>
                              <w:rPr>
                                <w:b/>
                              </w:rPr>
                            </w:pPr>
                            <w:r w:rsidRPr="00BC393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67590B" w:rsidRPr="00314EEE" w:rsidRDefault="002700A9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tooltip="http://swaid.stat.gov.pl/SitePagesDBW/TransportLacznosc.aspx" w:history="1">
                              <w:r w:rsidR="00314EEE" w:rsidRPr="002C7575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Transport – wyniki działalności w 2017 r.</w:t>
                              </w:r>
                            </w:hyperlink>
                          </w:p>
                          <w:p w:rsidR="0067590B" w:rsidRPr="00BC3936" w:rsidRDefault="0067590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67590B" w:rsidRPr="00314EEE" w:rsidRDefault="0067590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14EE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67590B" w:rsidRPr="002C7575" w:rsidRDefault="002C7575" w:rsidP="00673C26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"http://swaid.stat.gov.pl/SitePagesDBW/TransportLacznosc.aspx"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314EEE" w:rsidRPr="002C7575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Dziedzinowa Baza </w:t>
                            </w:r>
                            <w:r w:rsidR="00E01F68" w:rsidRPr="002C7575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W</w:t>
                            </w:r>
                            <w:r w:rsidR="00314EEE" w:rsidRPr="002C7575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iedzy Transport i Łączność</w:t>
                            </w:r>
                          </w:p>
                          <w:p w:rsidR="0067590B" w:rsidRPr="00EC7E02" w:rsidRDefault="002C757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:rsidR="0067590B" w:rsidRDefault="0067590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67590B" w:rsidRPr="00673C26" w:rsidRDefault="002700A9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314EEE" w:rsidRPr="002C7575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Przewozy ładunków</w:t>
                              </w:r>
                            </w:hyperlink>
                          </w:p>
                          <w:p w:rsidR="0067590B" w:rsidRPr="00314EEE" w:rsidRDefault="002700A9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314EEE" w:rsidRPr="002C7575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Przewozy pasażerów</w:t>
                              </w:r>
                            </w:hyperlink>
                          </w:p>
                          <w:p w:rsidR="00314EEE" w:rsidRDefault="002700A9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314EEE" w:rsidRPr="002C7575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Praca przewozowa przy przewozach ładunków</w:t>
                              </w:r>
                            </w:hyperlink>
                          </w:p>
                          <w:p w:rsidR="00314EEE" w:rsidRPr="00314EEE" w:rsidRDefault="002700A9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314EEE" w:rsidRPr="002C7575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Praca przewozowa przy przewozach pasażerów</w:t>
                              </w:r>
                            </w:hyperlink>
                          </w:p>
                          <w:p w:rsidR="0067590B" w:rsidRPr="00314EEE" w:rsidRDefault="0067590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67590B" w:rsidRDefault="0067590B" w:rsidP="00AB6D25">
                      <w:pPr>
                        <w:rPr>
                          <w:b/>
                        </w:rPr>
                      </w:pPr>
                    </w:p>
                    <w:p w:rsidR="0067590B" w:rsidRPr="00BC3936" w:rsidRDefault="0067590B" w:rsidP="00AB6D25">
                      <w:pPr>
                        <w:rPr>
                          <w:b/>
                        </w:rPr>
                      </w:pPr>
                      <w:r w:rsidRPr="00BC3936">
                        <w:rPr>
                          <w:b/>
                        </w:rPr>
                        <w:t>Powiązane opracowania</w:t>
                      </w:r>
                    </w:p>
                    <w:p w:rsidR="0067590B" w:rsidRPr="00314EEE" w:rsidRDefault="002700A9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7" w:tooltip="http://swaid.stat.gov.pl/SitePagesDBW/TransportLacznosc.aspx" w:history="1">
                        <w:r w:rsidR="00314EEE" w:rsidRPr="002C7575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Transport – wyniki działalności w 2017 r.</w:t>
                        </w:r>
                      </w:hyperlink>
                    </w:p>
                    <w:p w:rsidR="0067590B" w:rsidRPr="00BC3936" w:rsidRDefault="0067590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67590B" w:rsidRPr="00314EEE" w:rsidRDefault="0067590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14EE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67590B" w:rsidRPr="002C7575" w:rsidRDefault="002C7575" w:rsidP="00673C26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"http://swaid.stat.gov.pl/SitePagesDBW/TransportLacznosc.aspx"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314EEE" w:rsidRPr="002C7575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t xml:space="preserve">Dziedzinowa Baza </w:t>
                      </w:r>
                      <w:r w:rsidR="00E01F68" w:rsidRPr="002C7575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t>W</w:t>
                      </w:r>
                      <w:r w:rsidR="00314EEE" w:rsidRPr="002C7575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t>iedzy Transport i Łączność</w:t>
                      </w:r>
                    </w:p>
                    <w:p w:rsidR="0067590B" w:rsidRPr="00EC7E02" w:rsidRDefault="002C757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</w:p>
                    <w:p w:rsidR="0067590B" w:rsidRDefault="0067590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67590B" w:rsidRPr="00673C26" w:rsidRDefault="002700A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8" w:history="1">
                        <w:r w:rsidR="00314EEE" w:rsidRPr="002C7575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Przewozy ładunków</w:t>
                        </w:r>
                      </w:hyperlink>
                    </w:p>
                    <w:p w:rsidR="0067590B" w:rsidRPr="00314EEE" w:rsidRDefault="002700A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314EEE" w:rsidRPr="002C7575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Przewozy pasażerów</w:t>
                        </w:r>
                      </w:hyperlink>
                    </w:p>
                    <w:p w:rsidR="00314EEE" w:rsidRDefault="002700A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314EEE" w:rsidRPr="002C7575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Praca przewozowa przy przewozach ładunków</w:t>
                        </w:r>
                      </w:hyperlink>
                    </w:p>
                    <w:p w:rsidR="00314EEE" w:rsidRPr="00314EEE" w:rsidRDefault="002700A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314EEE" w:rsidRPr="002C7575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Praca przewozowa przy przewozach pasażerów</w:t>
                        </w:r>
                      </w:hyperlink>
                    </w:p>
                    <w:p w:rsidR="0067590B" w:rsidRPr="00314EEE" w:rsidRDefault="0067590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0A9" w:rsidRDefault="002700A9" w:rsidP="000662E2">
      <w:pPr>
        <w:spacing w:after="0" w:line="240" w:lineRule="auto"/>
      </w:pPr>
      <w:r>
        <w:separator/>
      </w:r>
    </w:p>
  </w:endnote>
  <w:endnote w:type="continuationSeparator" w:id="0">
    <w:p w:rsidR="002700A9" w:rsidRDefault="002700A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67590B" w:rsidRDefault="0085435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1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67590B" w:rsidRDefault="0085435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1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67590B" w:rsidRDefault="0085435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1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0A9" w:rsidRDefault="002700A9" w:rsidP="000662E2">
      <w:pPr>
        <w:spacing w:after="0" w:line="240" w:lineRule="auto"/>
      </w:pPr>
      <w:r>
        <w:separator/>
      </w:r>
    </w:p>
  </w:footnote>
  <w:footnote w:type="continuationSeparator" w:id="0">
    <w:p w:rsidR="002700A9" w:rsidRDefault="002700A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90B" w:rsidRDefault="00D521C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A017A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67590B" w:rsidRDefault="0067590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90B" w:rsidRDefault="00D521C7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5307330</wp:posOffset>
              </wp:positionH>
              <wp:positionV relativeFrom="paragraph">
                <wp:posOffset>642620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590B" w:rsidRPr="00C97596" w:rsidRDefault="0026749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29</w:t>
                          </w:r>
                          <w:r w:rsidR="0067590B">
                            <w:rPr>
                              <w:rFonts w:ascii="Fira Sans SemiBold" w:hAnsi="Fira Sans SemiBold"/>
                              <w:color w:val="001D77"/>
                            </w:rPr>
                            <w:t>.05.2018</w:t>
                          </w:r>
                          <w:r w:rsidR="0067590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7.9pt;margin-top:50.6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" filled="f" stroked="f">
              <v:textbox>
                <w:txbxContent>
                  <w:p w:rsidR="0067590B" w:rsidRPr="00C97596" w:rsidRDefault="0026749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29</w:t>
                    </w:r>
                    <w:r w:rsidR="0067590B">
                      <w:rPr>
                        <w:rFonts w:ascii="Fira Sans SemiBold" w:hAnsi="Fira Sans SemiBold"/>
                        <w:color w:val="001D77"/>
                      </w:rPr>
                      <w:t>.05.2018</w:t>
                    </w:r>
                    <w:r w:rsidR="0067590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7590B" w:rsidRPr="003C6C8D" w:rsidRDefault="0067590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7590B" w:rsidRPr="003C6C8D" w:rsidRDefault="0067590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FE7B6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67590B">
      <w:rPr>
        <w:noProof/>
        <w:lang w:eastAsia="pl-PL"/>
      </w:rPr>
      <w:drawing>
        <wp:inline distT="0" distB="0" distL="0" distR="0">
          <wp:extent cx="2102358" cy="704795"/>
          <wp:effectExtent l="1905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304" cy="7071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590B" w:rsidRDefault="0067590B">
    <w:pPr>
      <w:pStyle w:val="Nagwek"/>
      <w:rPr>
        <w:noProof/>
        <w:lang w:eastAsia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90B" w:rsidRDefault="0067590B">
    <w:pPr>
      <w:pStyle w:val="Nagwek"/>
    </w:pPr>
  </w:p>
  <w:p w:rsidR="0067590B" w:rsidRDefault="006759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4582E"/>
    <w:rsid w:val="000470AA"/>
    <w:rsid w:val="00051461"/>
    <w:rsid w:val="00057CA1"/>
    <w:rsid w:val="000662E2"/>
    <w:rsid w:val="00066883"/>
    <w:rsid w:val="00074DD8"/>
    <w:rsid w:val="000806F7"/>
    <w:rsid w:val="00097840"/>
    <w:rsid w:val="000B0727"/>
    <w:rsid w:val="000C135D"/>
    <w:rsid w:val="000D1D43"/>
    <w:rsid w:val="000D225C"/>
    <w:rsid w:val="000D2A5C"/>
    <w:rsid w:val="000E0918"/>
    <w:rsid w:val="000F3987"/>
    <w:rsid w:val="001011C3"/>
    <w:rsid w:val="00110D87"/>
    <w:rsid w:val="00114DB9"/>
    <w:rsid w:val="00116087"/>
    <w:rsid w:val="00122578"/>
    <w:rsid w:val="00130296"/>
    <w:rsid w:val="001423B6"/>
    <w:rsid w:val="001448A7"/>
    <w:rsid w:val="00146621"/>
    <w:rsid w:val="00162325"/>
    <w:rsid w:val="001767C8"/>
    <w:rsid w:val="001951DA"/>
    <w:rsid w:val="001C3269"/>
    <w:rsid w:val="001D1DB4"/>
    <w:rsid w:val="0024486C"/>
    <w:rsid w:val="002574F9"/>
    <w:rsid w:val="00262B61"/>
    <w:rsid w:val="0026749B"/>
    <w:rsid w:val="002700A9"/>
    <w:rsid w:val="00276811"/>
    <w:rsid w:val="00282699"/>
    <w:rsid w:val="00286676"/>
    <w:rsid w:val="002926DF"/>
    <w:rsid w:val="00292FD6"/>
    <w:rsid w:val="00296697"/>
    <w:rsid w:val="002A2B59"/>
    <w:rsid w:val="002B0472"/>
    <w:rsid w:val="002B6B12"/>
    <w:rsid w:val="002C6448"/>
    <w:rsid w:val="002C7575"/>
    <w:rsid w:val="002E6140"/>
    <w:rsid w:val="002E6985"/>
    <w:rsid w:val="002E6B54"/>
    <w:rsid w:val="002E71B6"/>
    <w:rsid w:val="002F77C8"/>
    <w:rsid w:val="00304F22"/>
    <w:rsid w:val="00306C7C"/>
    <w:rsid w:val="00314EEE"/>
    <w:rsid w:val="00322EDD"/>
    <w:rsid w:val="00332320"/>
    <w:rsid w:val="00347D72"/>
    <w:rsid w:val="00357611"/>
    <w:rsid w:val="0036475C"/>
    <w:rsid w:val="00367237"/>
    <w:rsid w:val="0037077F"/>
    <w:rsid w:val="00372411"/>
    <w:rsid w:val="00373882"/>
    <w:rsid w:val="003772BB"/>
    <w:rsid w:val="003843DB"/>
    <w:rsid w:val="00393761"/>
    <w:rsid w:val="00397D18"/>
    <w:rsid w:val="003A084F"/>
    <w:rsid w:val="003A1B36"/>
    <w:rsid w:val="003B1454"/>
    <w:rsid w:val="003B18B6"/>
    <w:rsid w:val="003C3498"/>
    <w:rsid w:val="003C59E0"/>
    <w:rsid w:val="003C6C8D"/>
    <w:rsid w:val="003D4F95"/>
    <w:rsid w:val="003D5F42"/>
    <w:rsid w:val="003D60A9"/>
    <w:rsid w:val="003F4C97"/>
    <w:rsid w:val="003F7FE6"/>
    <w:rsid w:val="00400193"/>
    <w:rsid w:val="00405BC7"/>
    <w:rsid w:val="004212E7"/>
    <w:rsid w:val="0042446D"/>
    <w:rsid w:val="00427BF8"/>
    <w:rsid w:val="00431C02"/>
    <w:rsid w:val="00437395"/>
    <w:rsid w:val="0044213F"/>
    <w:rsid w:val="00445047"/>
    <w:rsid w:val="00463E39"/>
    <w:rsid w:val="004657FC"/>
    <w:rsid w:val="004733F6"/>
    <w:rsid w:val="00474B63"/>
    <w:rsid w:val="00474E69"/>
    <w:rsid w:val="00482774"/>
    <w:rsid w:val="0049621B"/>
    <w:rsid w:val="004C1895"/>
    <w:rsid w:val="004C6D40"/>
    <w:rsid w:val="004E799D"/>
    <w:rsid w:val="004F0077"/>
    <w:rsid w:val="004F0C3C"/>
    <w:rsid w:val="004F63FC"/>
    <w:rsid w:val="00505A92"/>
    <w:rsid w:val="00517ACD"/>
    <w:rsid w:val="005203F1"/>
    <w:rsid w:val="00521BC3"/>
    <w:rsid w:val="00533632"/>
    <w:rsid w:val="00541E6E"/>
    <w:rsid w:val="0054251F"/>
    <w:rsid w:val="005520D8"/>
    <w:rsid w:val="00556CF1"/>
    <w:rsid w:val="005762A7"/>
    <w:rsid w:val="005916D7"/>
    <w:rsid w:val="005A698C"/>
    <w:rsid w:val="005E0799"/>
    <w:rsid w:val="005F1B55"/>
    <w:rsid w:val="005F5A80"/>
    <w:rsid w:val="006044FF"/>
    <w:rsid w:val="00607CC5"/>
    <w:rsid w:val="006108BE"/>
    <w:rsid w:val="006224BD"/>
    <w:rsid w:val="00633014"/>
    <w:rsid w:val="0063437B"/>
    <w:rsid w:val="00637AA7"/>
    <w:rsid w:val="006673CA"/>
    <w:rsid w:val="00673C26"/>
    <w:rsid w:val="0067590B"/>
    <w:rsid w:val="006812AF"/>
    <w:rsid w:val="0068327D"/>
    <w:rsid w:val="006910F8"/>
    <w:rsid w:val="00694AF0"/>
    <w:rsid w:val="006A4686"/>
    <w:rsid w:val="006B0E9E"/>
    <w:rsid w:val="006B5AE4"/>
    <w:rsid w:val="006C5853"/>
    <w:rsid w:val="006C6DBF"/>
    <w:rsid w:val="006D1507"/>
    <w:rsid w:val="006D4054"/>
    <w:rsid w:val="006D64F5"/>
    <w:rsid w:val="006E02EC"/>
    <w:rsid w:val="007211B1"/>
    <w:rsid w:val="007342CA"/>
    <w:rsid w:val="00746187"/>
    <w:rsid w:val="00746DFC"/>
    <w:rsid w:val="0076254F"/>
    <w:rsid w:val="007801F5"/>
    <w:rsid w:val="00783CA4"/>
    <w:rsid w:val="007842FB"/>
    <w:rsid w:val="00786124"/>
    <w:rsid w:val="0079514B"/>
    <w:rsid w:val="007A1CFC"/>
    <w:rsid w:val="007A2DC1"/>
    <w:rsid w:val="007B7BF9"/>
    <w:rsid w:val="007C7B91"/>
    <w:rsid w:val="007D3319"/>
    <w:rsid w:val="007D335D"/>
    <w:rsid w:val="007E3314"/>
    <w:rsid w:val="007E4B03"/>
    <w:rsid w:val="007E7088"/>
    <w:rsid w:val="007F324B"/>
    <w:rsid w:val="00803F90"/>
    <w:rsid w:val="0080553C"/>
    <w:rsid w:val="00805B46"/>
    <w:rsid w:val="00825DC2"/>
    <w:rsid w:val="00834AD3"/>
    <w:rsid w:val="00843795"/>
    <w:rsid w:val="00847F0F"/>
    <w:rsid w:val="00852448"/>
    <w:rsid w:val="00854351"/>
    <w:rsid w:val="00874297"/>
    <w:rsid w:val="0088258A"/>
    <w:rsid w:val="00886332"/>
    <w:rsid w:val="008A26D9"/>
    <w:rsid w:val="008A7C75"/>
    <w:rsid w:val="008C0C29"/>
    <w:rsid w:val="008F3638"/>
    <w:rsid w:val="008F4441"/>
    <w:rsid w:val="008F6F31"/>
    <w:rsid w:val="008F74DF"/>
    <w:rsid w:val="009127BA"/>
    <w:rsid w:val="00916B17"/>
    <w:rsid w:val="009227A6"/>
    <w:rsid w:val="00933EC1"/>
    <w:rsid w:val="009530DB"/>
    <w:rsid w:val="00953676"/>
    <w:rsid w:val="009705EE"/>
    <w:rsid w:val="00977927"/>
    <w:rsid w:val="0098135C"/>
    <w:rsid w:val="0098156A"/>
    <w:rsid w:val="00991BAC"/>
    <w:rsid w:val="009A6EA0"/>
    <w:rsid w:val="009C11F2"/>
    <w:rsid w:val="009C1335"/>
    <w:rsid w:val="009C1AB2"/>
    <w:rsid w:val="009C7251"/>
    <w:rsid w:val="009E2E91"/>
    <w:rsid w:val="009F0C51"/>
    <w:rsid w:val="00A139F5"/>
    <w:rsid w:val="00A365F4"/>
    <w:rsid w:val="00A47D80"/>
    <w:rsid w:val="00A53132"/>
    <w:rsid w:val="00A563F2"/>
    <w:rsid w:val="00A566E8"/>
    <w:rsid w:val="00A810F9"/>
    <w:rsid w:val="00A832D6"/>
    <w:rsid w:val="00A86ECC"/>
    <w:rsid w:val="00A86FCC"/>
    <w:rsid w:val="00AA710D"/>
    <w:rsid w:val="00AB08D3"/>
    <w:rsid w:val="00AB6D25"/>
    <w:rsid w:val="00AD1658"/>
    <w:rsid w:val="00AE2D4B"/>
    <w:rsid w:val="00AE4F99"/>
    <w:rsid w:val="00AE7197"/>
    <w:rsid w:val="00B11B69"/>
    <w:rsid w:val="00B14952"/>
    <w:rsid w:val="00B31E5A"/>
    <w:rsid w:val="00B653AB"/>
    <w:rsid w:val="00B65F9E"/>
    <w:rsid w:val="00B66B19"/>
    <w:rsid w:val="00B914E9"/>
    <w:rsid w:val="00B956EE"/>
    <w:rsid w:val="00BA2BA1"/>
    <w:rsid w:val="00BA3562"/>
    <w:rsid w:val="00BB40DF"/>
    <w:rsid w:val="00BB4F09"/>
    <w:rsid w:val="00BC3936"/>
    <w:rsid w:val="00BD4E33"/>
    <w:rsid w:val="00C030DE"/>
    <w:rsid w:val="00C22105"/>
    <w:rsid w:val="00C244B6"/>
    <w:rsid w:val="00C27CF6"/>
    <w:rsid w:val="00C3702F"/>
    <w:rsid w:val="00C4500A"/>
    <w:rsid w:val="00C45F69"/>
    <w:rsid w:val="00C470AD"/>
    <w:rsid w:val="00C64A37"/>
    <w:rsid w:val="00C66924"/>
    <w:rsid w:val="00C7158E"/>
    <w:rsid w:val="00C7250B"/>
    <w:rsid w:val="00C7346B"/>
    <w:rsid w:val="00C77C0E"/>
    <w:rsid w:val="00C91687"/>
    <w:rsid w:val="00C924A8"/>
    <w:rsid w:val="00C945FE"/>
    <w:rsid w:val="00C96FAA"/>
    <w:rsid w:val="00C97A04"/>
    <w:rsid w:val="00CA107B"/>
    <w:rsid w:val="00CA484D"/>
    <w:rsid w:val="00CA4FB6"/>
    <w:rsid w:val="00CC739E"/>
    <w:rsid w:val="00CD58B7"/>
    <w:rsid w:val="00CF4099"/>
    <w:rsid w:val="00D00796"/>
    <w:rsid w:val="00D261A2"/>
    <w:rsid w:val="00D521C7"/>
    <w:rsid w:val="00D616D2"/>
    <w:rsid w:val="00D63B5F"/>
    <w:rsid w:val="00D70EF7"/>
    <w:rsid w:val="00D8397C"/>
    <w:rsid w:val="00D94EED"/>
    <w:rsid w:val="00D96026"/>
    <w:rsid w:val="00DA7C1C"/>
    <w:rsid w:val="00DB147A"/>
    <w:rsid w:val="00DB1B7A"/>
    <w:rsid w:val="00DB769B"/>
    <w:rsid w:val="00DC5A5D"/>
    <w:rsid w:val="00DC6708"/>
    <w:rsid w:val="00DF1A75"/>
    <w:rsid w:val="00E01436"/>
    <w:rsid w:val="00E01F68"/>
    <w:rsid w:val="00E045BD"/>
    <w:rsid w:val="00E17B77"/>
    <w:rsid w:val="00E23337"/>
    <w:rsid w:val="00E259EA"/>
    <w:rsid w:val="00E32061"/>
    <w:rsid w:val="00E32559"/>
    <w:rsid w:val="00E42FF9"/>
    <w:rsid w:val="00E4714C"/>
    <w:rsid w:val="00E51AEB"/>
    <w:rsid w:val="00E522A7"/>
    <w:rsid w:val="00E54452"/>
    <w:rsid w:val="00E664C5"/>
    <w:rsid w:val="00E671A2"/>
    <w:rsid w:val="00E7335E"/>
    <w:rsid w:val="00E76D26"/>
    <w:rsid w:val="00E8081A"/>
    <w:rsid w:val="00EA7345"/>
    <w:rsid w:val="00EB1390"/>
    <w:rsid w:val="00EB2C71"/>
    <w:rsid w:val="00EB4340"/>
    <w:rsid w:val="00EB556D"/>
    <w:rsid w:val="00EB5A7D"/>
    <w:rsid w:val="00EC7E02"/>
    <w:rsid w:val="00ED55C0"/>
    <w:rsid w:val="00ED682B"/>
    <w:rsid w:val="00EE41D5"/>
    <w:rsid w:val="00F037A4"/>
    <w:rsid w:val="00F27C8F"/>
    <w:rsid w:val="00F32749"/>
    <w:rsid w:val="00F37172"/>
    <w:rsid w:val="00F4477E"/>
    <w:rsid w:val="00F67D8F"/>
    <w:rsid w:val="00F802BE"/>
    <w:rsid w:val="00F80E93"/>
    <w:rsid w:val="00F86024"/>
    <w:rsid w:val="00F8611A"/>
    <w:rsid w:val="00FA5128"/>
    <w:rsid w:val="00FA6481"/>
    <w:rsid w:val="00FB42D4"/>
    <w:rsid w:val="00FB5906"/>
    <w:rsid w:val="00FB762F"/>
    <w:rsid w:val="00FC2AED"/>
    <w:rsid w:val="00FC67E2"/>
    <w:rsid w:val="00FD2C12"/>
    <w:rsid w:val="00FD5EA7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E74572-2FB8-4550-8FF2-59FF0B85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474B63"/>
    <w:pPr>
      <w:widowControl w:val="0"/>
      <w:spacing w:before="0" w:after="0" w:line="240" w:lineRule="auto"/>
    </w:pPr>
    <w:rPr>
      <w:rFonts w:asciiTheme="minorHAnsi" w:hAnsiTheme="minorHAnsi"/>
      <w:sz w:val="22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2C75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metainformacje/slownik-pojec/pojecia-stosowane-w-statystyce-publicznej/908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rzecznik@stat.gov.pl" TargetMode="External"/><Relationship Id="rId25" Type="http://schemas.openxmlformats.org/officeDocument/2006/relationships/hyperlink" Target="http://stat.gov.pl/metainformacje/slownik-pojec/pojecia-stosowane-w-statystyce-publicznej/747,pojecie.html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e.alke@stat.gov.pl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38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metainformacje/slownik-pojec/pojecia-stosowane-w-statystyce-publicznej/385,pojecie.html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://stat.gov.pl/metainformacje/slownik-pojec/pojecia-stosowane-w-statystyce-publicznej/388,pojecie.html" TargetMode="External"/><Relationship Id="rId28" Type="http://schemas.openxmlformats.org/officeDocument/2006/relationships/hyperlink" Target="http://stat.gov.pl/metainformacje/slownik-pojec/pojecia-stosowane-w-statystyce-publicznej/388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://stat.gov.pl/metainformacje/slownik-pojec/pojecia-stosowane-w-statystyce-publicznej/908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://stat.gov.pl/obszary-tematyczne/transport-i-lacznosc/transport/transport-wyniki-dzialalnosci-w-2016-r-,9,16.html" TargetMode="External"/><Relationship Id="rId27" Type="http://schemas.openxmlformats.org/officeDocument/2006/relationships/hyperlink" Target="http://stat.gov.pl/obszary-tematyczne/transport-i-lacznosc/transport/transport-wyniki-dzialalnosci-w-2016-r-,9,16.html" TargetMode="External"/><Relationship Id="rId30" Type="http://schemas.openxmlformats.org/officeDocument/2006/relationships/hyperlink" Target="http://stat.gov.pl/metainformacje/slownik-pojec/pojecia-stosowane-w-statystyce-publicznej/747,pojecie.html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9FD614-3215-470B-9311-F2D692A2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2</cp:revision>
  <cp:lastPrinted>2018-05-28T12:37:00Z</cp:lastPrinted>
  <dcterms:created xsi:type="dcterms:W3CDTF">2018-05-29T10:40:00Z</dcterms:created>
  <dcterms:modified xsi:type="dcterms:W3CDTF">2018-05-29T10:40:00Z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