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2CF69535" w:rsidR="00C11430" w:rsidRPr="00C11430" w:rsidRDefault="008E5C2A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684D1D"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C92264">
        <w:t>w</w:t>
      </w:r>
      <w:r w:rsidR="00677859" w:rsidRPr="00C92264">
        <w:t xml:space="preserve"> </w:t>
      </w:r>
      <w:r w:rsidR="00C410A5" w:rsidRPr="00C92264">
        <w:t>sierpniu</w:t>
      </w:r>
      <w:r w:rsidR="006E0A66" w:rsidRPr="00C92264">
        <w:t xml:space="preserve"> </w:t>
      </w:r>
      <w:r w:rsidR="00551CC6" w:rsidRPr="00C92264">
        <w:t>202</w:t>
      </w:r>
      <w:r w:rsidR="00E96380" w:rsidRPr="00C92264">
        <w:t>1</w:t>
      </w:r>
      <w:r w:rsidR="00551CC6" w:rsidRPr="00C92264">
        <w:t xml:space="preserve"> r</w:t>
      </w:r>
      <w:r w:rsidR="008870E8" w:rsidRPr="00C92264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719C8EB2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42D44C1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D4B6F" w:rsidRPr="00FD4B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2B34D3" w:rsidRPr="00FD4B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D4B6F" w:rsidRPr="00FD4B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0348F6" w:rsidRPr="00FD4B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564C870A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F573BF">
                              <w:t>sierpniem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742D44C1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D4B6F" w:rsidRPr="00FD4B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2B34D3" w:rsidRPr="00FD4B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D4B6F" w:rsidRPr="00FD4B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0348F6" w:rsidRPr="00FD4B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564C870A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F573BF">
                        <w:t>sierpniem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7785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573B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sierpniu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C92264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6359CF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92264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6359CF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1174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963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504CB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573BF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lipcem</w:t>
      </w:r>
      <w:r w:rsidR="001A293B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FD4B6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DD710D" w:rsidRPr="001857E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7BA55ECF" w:rsidR="00620C47" w:rsidRPr="009B7A1C" w:rsidRDefault="00204A56" w:rsidP="0049514E">
      <w:pPr>
        <w:jc w:val="both"/>
        <w:rPr>
          <w:shd w:val="clear" w:color="auto" w:fill="FFFFFF"/>
        </w:rPr>
      </w:pPr>
      <w:r w:rsidRPr="001857EF">
        <w:rPr>
          <w:shd w:val="clear" w:color="auto" w:fill="FFFFFF"/>
        </w:rPr>
        <w:t>W</w:t>
      </w:r>
      <w:r w:rsidR="0028451C" w:rsidRPr="001857EF">
        <w:rPr>
          <w:shd w:val="clear" w:color="auto" w:fill="FFFFFF"/>
        </w:rPr>
        <w:t xml:space="preserve"> </w:t>
      </w:r>
      <w:r w:rsidR="00F573BF">
        <w:rPr>
          <w:shd w:val="clear" w:color="auto" w:fill="FFFFFF"/>
        </w:rPr>
        <w:t>sierpniu</w:t>
      </w:r>
      <w:r w:rsidR="0028451C" w:rsidRPr="001857EF">
        <w:rPr>
          <w:shd w:val="clear" w:color="auto" w:fill="FFFFFF"/>
        </w:rPr>
        <w:t xml:space="preserve"> 2021</w:t>
      </w:r>
      <w:r w:rsidR="00BD3CB7" w:rsidRPr="001857EF">
        <w:rPr>
          <w:shd w:val="clear" w:color="auto" w:fill="FFFFFF"/>
        </w:rPr>
        <w:t xml:space="preserve"> </w:t>
      </w:r>
      <w:r w:rsidR="0028451C" w:rsidRPr="001857EF">
        <w:rPr>
          <w:shd w:val="clear" w:color="auto" w:fill="FFFFFF"/>
        </w:rPr>
        <w:t>r.</w:t>
      </w:r>
      <w:r w:rsidR="0028451C" w:rsidRPr="00EE2C6C">
        <w:rPr>
          <w:shd w:val="clear" w:color="auto" w:fill="FFFFFF"/>
        </w:rPr>
        <w:t xml:space="preserve">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F573BF">
        <w:rPr>
          <w:shd w:val="clear" w:color="auto" w:fill="FFFFFF"/>
        </w:rPr>
        <w:t>lipca</w:t>
      </w:r>
      <w:r w:rsidR="00ED6D75" w:rsidRPr="001857EF">
        <w:rPr>
          <w:shd w:val="clear" w:color="auto" w:fill="FFFFFF"/>
        </w:rPr>
        <w:t xml:space="preserve"> </w:t>
      </w:r>
      <w:r w:rsidR="0018564B" w:rsidRPr="001857EF">
        <w:rPr>
          <w:shd w:val="clear" w:color="auto" w:fill="FFFFFF"/>
        </w:rPr>
        <w:t>202</w:t>
      </w:r>
      <w:r w:rsidR="00EA7958" w:rsidRPr="001857EF">
        <w:rPr>
          <w:shd w:val="clear" w:color="auto" w:fill="FFFFFF"/>
        </w:rPr>
        <w:t>1</w:t>
      </w:r>
      <w:r w:rsidR="0018564B" w:rsidRPr="001857EF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1857EF">
        <w:rPr>
          <w:shd w:val="clear" w:color="auto" w:fill="FFFFFF"/>
        </w:rPr>
        <w:t xml:space="preserve"> budowy budynków oraz</w:t>
      </w:r>
      <w:r w:rsidR="00430C58">
        <w:rPr>
          <w:shd w:val="clear" w:color="auto" w:fill="FFFFFF"/>
        </w:rPr>
        <w:t xml:space="preserve"> </w:t>
      </w:r>
      <w:r w:rsidR="00430C58" w:rsidRPr="002B4251">
        <w:rPr>
          <w:shd w:val="clear" w:color="auto" w:fill="FFFFFF"/>
        </w:rPr>
        <w:t>budowy</w:t>
      </w:r>
      <w:r w:rsidR="00430C58">
        <w:rPr>
          <w:shd w:val="clear" w:color="auto" w:fill="FFFFFF"/>
        </w:rPr>
        <w:t xml:space="preserve"> </w:t>
      </w:r>
      <w:r w:rsidR="00430C58" w:rsidRPr="009B7A1C">
        <w:rPr>
          <w:shd w:val="clear" w:color="auto" w:fill="FFFFFF"/>
        </w:rPr>
        <w:t>obiektów inżynierii lądowej</w:t>
      </w:r>
      <w:r w:rsidR="00430C58">
        <w:rPr>
          <w:shd w:val="clear" w:color="auto" w:fill="FFFFFF"/>
        </w:rPr>
        <w:t xml:space="preserve"> </w:t>
      </w:r>
      <w:r w:rsidR="00430C58" w:rsidRPr="00C264A5">
        <w:rPr>
          <w:shd w:val="clear" w:color="auto" w:fill="FFFFFF"/>
        </w:rPr>
        <w:t>i </w:t>
      </w:r>
      <w:r w:rsidR="00430C58" w:rsidRPr="000607AB">
        <w:rPr>
          <w:shd w:val="clear" w:color="auto" w:fill="FFFFFF"/>
        </w:rPr>
        <w:t>wodnej</w:t>
      </w:r>
      <w:r w:rsidR="00430C58">
        <w:rPr>
          <w:shd w:val="clear" w:color="auto" w:fill="FFFFFF"/>
        </w:rPr>
        <w:t xml:space="preserve"> </w:t>
      </w:r>
      <w:r w:rsidR="001857EF" w:rsidRPr="006D7CFD">
        <w:rPr>
          <w:shd w:val="clear" w:color="auto" w:fill="FFFFFF"/>
        </w:rPr>
        <w:t>p</w:t>
      </w:r>
      <w:r w:rsidR="00430C58" w:rsidRPr="006D7CFD">
        <w:rPr>
          <w:shd w:val="clear" w:color="auto" w:fill="FFFFFF"/>
        </w:rPr>
        <w:t>o 0,</w:t>
      </w:r>
      <w:r w:rsidR="006D7CFD" w:rsidRPr="006D7CFD">
        <w:rPr>
          <w:shd w:val="clear" w:color="auto" w:fill="FFFFFF"/>
        </w:rPr>
        <w:t>7</w:t>
      </w:r>
      <w:r w:rsidR="00430C58" w:rsidRPr="006D7CFD">
        <w:rPr>
          <w:shd w:val="clear" w:color="auto" w:fill="FFFFFF"/>
        </w:rPr>
        <w:t>%,</w:t>
      </w:r>
      <w:r w:rsidR="00B3338A" w:rsidRPr="005A26F3">
        <w:rPr>
          <w:shd w:val="clear" w:color="auto" w:fill="FFFFFF"/>
        </w:rPr>
        <w:t xml:space="preserve"> a</w:t>
      </w:r>
      <w:r w:rsidR="00B3338A">
        <w:rPr>
          <w:shd w:val="clear" w:color="auto" w:fill="FFFFFF"/>
        </w:rPr>
        <w:t xml:space="preserve"> także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 w:rsidRPr="006D7CFD">
        <w:rPr>
          <w:shd w:val="clear" w:color="auto" w:fill="FFFFFF"/>
        </w:rPr>
        <w:t>-</w:t>
      </w:r>
      <w:r w:rsidR="00E44F2E" w:rsidRPr="006D7CFD">
        <w:rPr>
          <w:shd w:val="clear" w:color="auto" w:fill="FFFFFF"/>
        </w:rPr>
        <w:t xml:space="preserve"> </w:t>
      </w:r>
      <w:r w:rsidR="00B17538" w:rsidRPr="006D7CFD">
        <w:rPr>
          <w:shd w:val="clear" w:color="auto" w:fill="FFFFFF"/>
        </w:rPr>
        <w:t>o</w:t>
      </w:r>
      <w:r w:rsidR="00E44F2E" w:rsidRPr="006D7CFD">
        <w:rPr>
          <w:shd w:val="clear" w:color="auto" w:fill="FFFFFF"/>
        </w:rPr>
        <w:t xml:space="preserve"> 0,</w:t>
      </w:r>
      <w:r w:rsidR="006D7CFD" w:rsidRPr="006D7CFD">
        <w:rPr>
          <w:shd w:val="clear" w:color="auto" w:fill="FFFFFF"/>
        </w:rPr>
        <w:t>6</w:t>
      </w:r>
      <w:r w:rsidR="00E44F2E" w:rsidRPr="006D7CFD">
        <w:rPr>
          <w:shd w:val="clear" w:color="auto" w:fill="FFFFFF"/>
        </w:rPr>
        <w:t>%</w:t>
      </w:r>
      <w:r w:rsidR="0049514E" w:rsidRPr="006D7CFD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1019A504" w:rsidR="00705796" w:rsidRDefault="00620C47" w:rsidP="001973FB">
      <w:pPr>
        <w:jc w:val="both"/>
        <w:rPr>
          <w:shd w:val="clear" w:color="auto" w:fill="FFFFFF"/>
        </w:rPr>
      </w:pPr>
      <w:r w:rsidRPr="001E7DD5">
        <w:rPr>
          <w:shd w:val="clear" w:color="auto" w:fill="FFFFFF"/>
        </w:rPr>
        <w:t>W</w:t>
      </w:r>
      <w:r w:rsidR="00535396" w:rsidRPr="001E7DD5">
        <w:rPr>
          <w:shd w:val="clear" w:color="auto" w:fill="FFFFFF"/>
        </w:rPr>
        <w:t xml:space="preserve"> porównaniu</w:t>
      </w:r>
      <w:r w:rsidR="00136010" w:rsidRPr="001E7DD5">
        <w:rPr>
          <w:shd w:val="clear" w:color="auto" w:fill="FFFFFF"/>
        </w:rPr>
        <w:t xml:space="preserve"> </w:t>
      </w:r>
      <w:r w:rsidR="00535396" w:rsidRPr="001E7DD5">
        <w:rPr>
          <w:shd w:val="clear" w:color="auto" w:fill="FFFFFF"/>
        </w:rPr>
        <w:t>z</w:t>
      </w:r>
      <w:r w:rsidR="00EA7958" w:rsidRPr="001E7DD5">
        <w:rPr>
          <w:shd w:val="clear" w:color="auto" w:fill="FFFFFF"/>
        </w:rPr>
        <w:t xml:space="preserve"> </w:t>
      </w:r>
      <w:r w:rsidR="00F573BF">
        <w:rPr>
          <w:shd w:val="clear" w:color="auto" w:fill="FFFFFF"/>
        </w:rPr>
        <w:t>sierpniem</w:t>
      </w:r>
      <w:r w:rsidR="00AF6FBC" w:rsidRPr="001E7DD5">
        <w:rPr>
          <w:shd w:val="clear" w:color="auto" w:fill="FFFFFF"/>
        </w:rPr>
        <w:t xml:space="preserve"> </w:t>
      </w:r>
      <w:r w:rsidR="00535396" w:rsidRPr="001E7DD5">
        <w:rPr>
          <w:shd w:val="clear" w:color="auto" w:fill="FFFFFF"/>
        </w:rPr>
        <w:t>20</w:t>
      </w:r>
      <w:r w:rsidR="005D4456" w:rsidRPr="001E7DD5">
        <w:rPr>
          <w:shd w:val="clear" w:color="auto" w:fill="FFFFFF"/>
        </w:rPr>
        <w:t>20</w:t>
      </w:r>
      <w:r w:rsidR="00993E38" w:rsidRPr="001E7DD5">
        <w:rPr>
          <w:shd w:val="clear" w:color="auto" w:fill="FFFFFF"/>
        </w:rPr>
        <w:t xml:space="preserve"> </w:t>
      </w:r>
      <w:r w:rsidR="00535396" w:rsidRPr="001E7DD5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145A37">
        <w:rPr>
          <w:shd w:val="clear" w:color="auto" w:fill="FFFFFF"/>
        </w:rPr>
        <w:t xml:space="preserve">o </w:t>
      </w:r>
      <w:r w:rsidR="00145A37" w:rsidRPr="00145A37">
        <w:rPr>
          <w:shd w:val="clear" w:color="auto" w:fill="FFFFFF"/>
        </w:rPr>
        <w:t>5</w:t>
      </w:r>
      <w:r w:rsidR="001932DD" w:rsidRPr="00145A37">
        <w:rPr>
          <w:shd w:val="clear" w:color="auto" w:fill="FFFFFF"/>
        </w:rPr>
        <w:t>,</w:t>
      </w:r>
      <w:r w:rsidR="00145A37" w:rsidRPr="00145A37">
        <w:rPr>
          <w:shd w:val="clear" w:color="auto" w:fill="FFFFFF"/>
        </w:rPr>
        <w:t>1</w:t>
      </w:r>
      <w:r w:rsidR="001932DD" w:rsidRPr="00145A37">
        <w:rPr>
          <w:shd w:val="clear" w:color="auto" w:fill="FFFFFF"/>
        </w:rPr>
        <w:t>%</w:t>
      </w:r>
      <w:r w:rsidR="00D4517C" w:rsidRPr="00145A37">
        <w:rPr>
          <w:shd w:val="clear" w:color="auto" w:fill="FFFFFF"/>
        </w:rPr>
        <w:t>,</w:t>
      </w:r>
      <w:r w:rsidR="005B707B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 xml:space="preserve">budowy obiektów </w:t>
      </w:r>
      <w:r w:rsidR="000035B5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in</w:t>
      </w:r>
      <w:r w:rsidR="00705796">
        <w:rPr>
          <w:shd w:val="clear" w:color="auto" w:fill="FFFFFF"/>
        </w:rPr>
        <w:t>żynierii</w:t>
      </w:r>
      <w:r w:rsidR="000035B5">
        <w:rPr>
          <w:shd w:val="clear" w:color="auto" w:fill="FFFFFF"/>
        </w:rPr>
        <w:t xml:space="preserve"> </w:t>
      </w:r>
      <w:r w:rsidR="00705796">
        <w:rPr>
          <w:shd w:val="clear" w:color="auto" w:fill="FFFFFF"/>
        </w:rPr>
        <w:t xml:space="preserve">lądowej i </w:t>
      </w:r>
      <w:r w:rsidR="00705796" w:rsidRPr="00947EA8">
        <w:rPr>
          <w:shd w:val="clear" w:color="auto" w:fill="FFFFFF"/>
        </w:rPr>
        <w:t>wodnej</w:t>
      </w:r>
      <w:r w:rsidR="00652F77">
        <w:rPr>
          <w:shd w:val="clear" w:color="auto" w:fill="FFFFFF"/>
        </w:rPr>
        <w:t xml:space="preserve"> </w:t>
      </w:r>
      <w:r w:rsidR="00EF77F0" w:rsidRPr="001E7DD5">
        <w:rPr>
          <w:shd w:val="clear" w:color="auto" w:fill="FFFFFF"/>
        </w:rPr>
        <w:t xml:space="preserve">- </w:t>
      </w:r>
      <w:r w:rsidR="00C1213F" w:rsidRPr="00145A37">
        <w:rPr>
          <w:shd w:val="clear" w:color="auto" w:fill="FFFFFF"/>
        </w:rPr>
        <w:t xml:space="preserve">o </w:t>
      </w:r>
      <w:r w:rsidR="001E7DD5" w:rsidRPr="00145A37">
        <w:rPr>
          <w:shd w:val="clear" w:color="auto" w:fill="FFFFFF"/>
        </w:rPr>
        <w:t>4,</w:t>
      </w:r>
      <w:r w:rsidR="00145A37" w:rsidRPr="00145A37">
        <w:rPr>
          <w:shd w:val="clear" w:color="auto" w:fill="FFFFFF"/>
        </w:rPr>
        <w:t>5</w:t>
      </w:r>
      <w:r w:rsidR="007635E7" w:rsidRPr="00145A37">
        <w:rPr>
          <w:shd w:val="clear" w:color="auto" w:fill="FFFFFF"/>
        </w:rPr>
        <w:t>%</w:t>
      </w:r>
      <w:r w:rsidR="00175FA9" w:rsidRPr="00145A37">
        <w:rPr>
          <w:shd w:val="clear" w:color="auto" w:fill="FFFFFF"/>
        </w:rPr>
        <w:t>,</w:t>
      </w:r>
      <w:r w:rsidR="00A85C35" w:rsidRPr="00E633E9">
        <w:rPr>
          <w:shd w:val="clear" w:color="auto" w:fill="FFFFFF"/>
        </w:rPr>
        <w:t xml:space="preserve"> </w:t>
      </w:r>
      <w:r w:rsidR="00605DE7" w:rsidRPr="00E633E9">
        <w:rPr>
          <w:shd w:val="clear" w:color="auto" w:fill="FFFFFF"/>
        </w:rPr>
        <w:t>a</w:t>
      </w:r>
      <w:r w:rsidR="00605DE7">
        <w:rPr>
          <w:shd w:val="clear" w:color="auto" w:fill="FFFFFF"/>
        </w:rPr>
        <w:t xml:space="preserve"> </w:t>
      </w:r>
      <w:r w:rsidR="00B50F19" w:rsidRPr="00B50F19">
        <w:rPr>
          <w:shd w:val="clear" w:color="auto" w:fill="FFFFFF"/>
        </w:rPr>
        <w:t>robót budowlanych specjalistycznych</w:t>
      </w:r>
      <w:bookmarkStart w:id="0" w:name="_GoBack"/>
      <w:bookmarkEnd w:id="0"/>
      <w:r w:rsidR="00051BC7">
        <w:rPr>
          <w:shd w:val="clear" w:color="auto" w:fill="FFFFFF"/>
        </w:rPr>
        <w:t xml:space="preserve"> </w:t>
      </w:r>
      <w:r w:rsidR="00051BC7" w:rsidRPr="00210603">
        <w:rPr>
          <w:shd w:val="clear" w:color="auto" w:fill="FFFFFF"/>
        </w:rPr>
        <w:t>o</w:t>
      </w:r>
      <w:r w:rsidR="00725E25" w:rsidRPr="00210603">
        <w:rPr>
          <w:shd w:val="clear" w:color="auto" w:fill="FFFFFF"/>
        </w:rPr>
        <w:t xml:space="preserve"> </w:t>
      </w:r>
      <w:r w:rsidR="001E7DD5" w:rsidRPr="00210603">
        <w:rPr>
          <w:shd w:val="clear" w:color="auto" w:fill="FFFFFF"/>
        </w:rPr>
        <w:t>3</w:t>
      </w:r>
      <w:r w:rsidR="00705796" w:rsidRPr="00210603">
        <w:rPr>
          <w:shd w:val="clear" w:color="auto" w:fill="FFFFFF"/>
        </w:rPr>
        <w:t>,</w:t>
      </w:r>
      <w:r w:rsidR="00210603" w:rsidRPr="00210603">
        <w:rPr>
          <w:shd w:val="clear" w:color="auto" w:fill="FFFFFF"/>
        </w:rPr>
        <w:t>7</w:t>
      </w:r>
      <w:r w:rsidR="00F12C5A" w:rsidRPr="00210603">
        <w:rPr>
          <w:shd w:val="clear" w:color="auto" w:fill="FFFFFF"/>
        </w:rPr>
        <w:t>%</w:t>
      </w:r>
      <w:r w:rsidR="00B50F19" w:rsidRPr="00210603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0E74CC3C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D20010">
        <w:rPr>
          <w:b/>
          <w:shd w:val="clear" w:color="auto" w:fill="FFFFFF"/>
        </w:rPr>
        <w:t xml:space="preserve">montażowej </w:t>
      </w:r>
      <w:r w:rsidRPr="00EF7BF4">
        <w:rPr>
          <w:b/>
          <w:shd w:val="clear" w:color="auto" w:fill="FFFFFF"/>
        </w:rPr>
        <w:t>w</w:t>
      </w:r>
      <w:r w:rsidR="002F548C" w:rsidRPr="00EF7BF4">
        <w:rPr>
          <w:b/>
          <w:shd w:val="clear" w:color="auto" w:fill="FFFFFF"/>
        </w:rPr>
        <w:t xml:space="preserve"> </w:t>
      </w:r>
      <w:r w:rsidR="00F573BF">
        <w:rPr>
          <w:b/>
          <w:shd w:val="clear" w:color="auto" w:fill="FFFFFF"/>
        </w:rPr>
        <w:t xml:space="preserve">sierpniu </w:t>
      </w:r>
      <w:r w:rsidRPr="00EF7BF4">
        <w:rPr>
          <w:b/>
          <w:shd w:val="clear" w:color="auto" w:fill="FFFFFF"/>
        </w:rPr>
        <w:t>20</w:t>
      </w:r>
      <w:r w:rsidR="007C5579" w:rsidRPr="00EF7BF4">
        <w:rPr>
          <w:b/>
          <w:shd w:val="clear" w:color="auto" w:fill="FFFFFF"/>
        </w:rPr>
        <w:t>2</w:t>
      </w:r>
      <w:r w:rsidR="00E96380" w:rsidRPr="00EF7BF4">
        <w:rPr>
          <w:b/>
          <w:shd w:val="clear" w:color="auto" w:fill="FFFFFF"/>
        </w:rPr>
        <w:t>1</w:t>
      </w:r>
      <w:r w:rsidRPr="00EF7BF4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7097BEBB" w:rsidR="00F534AC" w:rsidRPr="005F611A" w:rsidRDefault="007B4C0B" w:rsidP="00F573BF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F573BF">
              <w:rPr>
                <w:color w:val="000000" w:themeColor="text1"/>
                <w:sz w:val="15"/>
                <w:szCs w:val="15"/>
              </w:rPr>
              <w:t>7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17FFB195" w14:textId="4C017DF7" w:rsidR="00F534AC" w:rsidRPr="005F611A" w:rsidRDefault="007B4C0B" w:rsidP="00F573BF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F573BF">
              <w:rPr>
                <w:color w:val="000000" w:themeColor="text1"/>
                <w:sz w:val="15"/>
                <w:szCs w:val="15"/>
              </w:rPr>
              <w:t>8</w:t>
            </w:r>
            <w:r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  <w:tc>
          <w:tcPr>
            <w:tcW w:w="953" w:type="dxa"/>
          </w:tcPr>
          <w:p w14:paraId="474C628B" w14:textId="4FF0B8D6" w:rsidR="00F534AC" w:rsidRPr="005F611A" w:rsidRDefault="007B4C0B" w:rsidP="00F573BF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>-</w:t>
            </w: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F573BF">
              <w:rPr>
                <w:color w:val="000000" w:themeColor="text1"/>
                <w:sz w:val="15"/>
                <w:szCs w:val="15"/>
              </w:rPr>
              <w:t>8</w:t>
            </w:r>
            <w:r w:rsidR="005504CB" w:rsidRPr="005F611A">
              <w:rPr>
                <w:color w:val="000000" w:themeColor="text1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2021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3F0E1AA2" w:rsidR="00F534AC" w:rsidRPr="005F611A" w:rsidRDefault="007B4C0B" w:rsidP="00F573BF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F573BF">
              <w:rPr>
                <w:color w:val="000000" w:themeColor="text1"/>
                <w:spacing w:val="-12"/>
                <w:sz w:val="15"/>
                <w:szCs w:val="15"/>
              </w:rPr>
              <w:t>6</w:t>
            </w:r>
            <w:r w:rsidR="005F611A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</w:t>
            </w:r>
            <w:r w:rsidR="005504CB" w:rsidRPr="005F611A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5F611A" w:rsidRDefault="00F534AC" w:rsidP="00F534AC">
            <w:pPr>
              <w:jc w:val="center"/>
              <w:rPr>
                <w:sz w:val="15"/>
                <w:szCs w:val="15"/>
                <w:shd w:val="clear" w:color="auto" w:fill="FFFFFF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analogiczny okres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6A8B1757" w:rsidR="00F534AC" w:rsidRPr="005F611A" w:rsidRDefault="007B4C0B" w:rsidP="00F573BF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F573BF">
              <w:rPr>
                <w:color w:val="000000" w:themeColor="text1"/>
                <w:spacing w:val="-12"/>
                <w:sz w:val="15"/>
                <w:szCs w:val="15"/>
              </w:rPr>
              <w:t>7</w:t>
            </w: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>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555DB410" w:rsidR="00F534AC" w:rsidRPr="005F611A" w:rsidRDefault="007B4C0B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F534AC" w:rsidRPr="005F611A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6C98D57C" w:rsidR="00F534AC" w:rsidRPr="005F611A" w:rsidRDefault="007B4C0B" w:rsidP="00F573BF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F611A">
              <w:rPr>
                <w:color w:val="000000" w:themeColor="text1"/>
                <w:sz w:val="15"/>
                <w:szCs w:val="15"/>
              </w:rPr>
              <w:t>01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>-</w:t>
            </w:r>
            <w:r w:rsidRPr="005F611A">
              <w:rPr>
                <w:color w:val="000000" w:themeColor="text1"/>
                <w:sz w:val="15"/>
                <w:szCs w:val="15"/>
              </w:rPr>
              <w:t>0</w:t>
            </w:r>
            <w:r w:rsidR="00F573BF">
              <w:rPr>
                <w:color w:val="000000" w:themeColor="text1"/>
                <w:sz w:val="15"/>
                <w:szCs w:val="15"/>
              </w:rPr>
              <w:t>8</w:t>
            </w:r>
            <w:r w:rsidR="00F534AC" w:rsidRPr="005F611A">
              <w:rPr>
                <w:color w:val="000000" w:themeColor="text1"/>
                <w:sz w:val="15"/>
                <w:szCs w:val="15"/>
              </w:rPr>
              <w:t xml:space="preserve"> 2020</w:t>
            </w:r>
            <w:r w:rsidR="00070674" w:rsidRPr="005F611A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4C1A4A0A" w:rsidR="00F534AC" w:rsidRPr="00F573BF" w:rsidRDefault="00F534AC" w:rsidP="00800CF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00CF4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800CF4" w:rsidRPr="00800CF4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0E439E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5A83780" w14:textId="73FC870D" w:rsidR="00F534AC" w:rsidRPr="00F573BF" w:rsidRDefault="00F534AC" w:rsidP="00800CF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00CF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00CF4" w:rsidRPr="00800CF4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800CF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00CF4" w:rsidRPr="00800CF4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0E439E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661518" w14:textId="2518F79B" w:rsidR="00F534AC" w:rsidRPr="00F573BF" w:rsidRDefault="00F534AC" w:rsidP="001331A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331A5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331A5" w:rsidRPr="001331A5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1331A5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331A5" w:rsidRPr="001331A5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44433A1" w14:textId="07D7655B" w:rsidR="00F534AC" w:rsidRPr="00F573BF" w:rsidRDefault="00F534AC" w:rsidP="00B80EB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F7BF4"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80EBE"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77D6F44" w14:textId="22378DF6" w:rsidR="00F534AC" w:rsidRPr="00F573BF" w:rsidRDefault="00F534AC" w:rsidP="00B80EB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80EBE"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80EBE"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222845B" w14:textId="6BB82FF7" w:rsidR="00F534AC" w:rsidRPr="00F573BF" w:rsidRDefault="00F534AC" w:rsidP="00B80EB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A5EF3"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80EBE" w:rsidRPr="00B80EB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>Budowa 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13E8F05A" w14:textId="279742E4" w:rsidR="00F534AC" w:rsidRPr="00F573BF" w:rsidRDefault="00F534AC" w:rsidP="0047509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7509C" w:rsidRPr="0047509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0E439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A596351" w14:textId="39D5F10A" w:rsidR="00F534AC" w:rsidRPr="00F573BF" w:rsidRDefault="00F534AC" w:rsidP="0047509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0CEA" w:rsidRPr="0047509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509C" w:rsidRPr="0047509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0E439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244043B" w14:textId="4DA23445" w:rsidR="00F534AC" w:rsidRPr="00F573BF" w:rsidRDefault="00F534AC" w:rsidP="0047509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7509C" w:rsidRPr="0047509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509C" w:rsidRPr="0047509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662EAD5" w14:textId="6338E870" w:rsidR="00F534AC" w:rsidRPr="00F573BF" w:rsidRDefault="00F534AC" w:rsidP="0047509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7509C" w:rsidRPr="0047509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BD7A4FB" w14:textId="5E03CD6C" w:rsidR="00F534AC" w:rsidRPr="00F573BF" w:rsidRDefault="00F534AC" w:rsidP="0047509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0CEA" w:rsidRPr="0047509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509C" w:rsidRPr="0047509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AE0F31D" w14:textId="55C86A43" w:rsidR="00F534AC" w:rsidRPr="00F573BF" w:rsidRDefault="00F534AC" w:rsidP="0047509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D463F" w:rsidRPr="0047509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7509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7509C" w:rsidRPr="0047509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>inżynierii  lądowej i 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37D612D6" w:rsidR="00F534AC" w:rsidRPr="00F573BF" w:rsidRDefault="00F534AC" w:rsidP="00A105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051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10515" w:rsidRPr="00A1051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75D17534" w:rsidR="00F534AC" w:rsidRPr="00F573BF" w:rsidRDefault="00F534AC" w:rsidP="00A105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051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10515" w:rsidRPr="00A1051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A1051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10515" w:rsidRPr="00A1051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08D7A425" w:rsidR="00F534AC" w:rsidRPr="00F573BF" w:rsidRDefault="00F534AC" w:rsidP="00A105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051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A513C" w:rsidRPr="00A1051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A10515" w:rsidRPr="00A10515">
              <w:rPr>
                <w:rFonts w:cs="Arial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25CA65AB" w:rsidR="00F534AC" w:rsidRPr="00F573BF" w:rsidRDefault="00F534AC" w:rsidP="00A105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051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10515" w:rsidRPr="00A1051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1E7CD4FE" w:rsidR="00F534AC" w:rsidRPr="00F573BF" w:rsidRDefault="00F534AC" w:rsidP="00A105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051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A513C" w:rsidRPr="00A1051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1051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10515" w:rsidRPr="00A1051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4EF82A09" w:rsidR="00F534AC" w:rsidRPr="00F573BF" w:rsidRDefault="00F534AC" w:rsidP="00A105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051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0AA2" w:rsidRPr="00A1051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1051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10515" w:rsidRPr="00A1051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534AC" w:rsidRPr="00864080" w14:paraId="47152C54" w14:textId="77777777" w:rsidTr="00494FDD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70EDF5D3" w:rsidR="00F534AC" w:rsidRPr="00F573BF" w:rsidRDefault="00F534AC" w:rsidP="00E415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157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4157D" w:rsidRPr="00E4157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0E439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5676447" w14:textId="5F8CD516" w:rsidR="00F534AC" w:rsidRPr="00F573BF" w:rsidRDefault="00F534AC" w:rsidP="00E415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15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4157D" w:rsidRPr="00E4157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E415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157D" w:rsidRPr="00E4157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0E439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7ECE7B" w14:textId="6AC95911" w:rsidR="00F534AC" w:rsidRPr="00F573BF" w:rsidRDefault="00F534AC" w:rsidP="00E415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15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C0B2C" w:rsidRPr="00E4157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E415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157D" w:rsidRPr="00E4157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C44AF4" w14:textId="202D87D6" w:rsidR="00F534AC" w:rsidRPr="00F573BF" w:rsidRDefault="00F534AC" w:rsidP="00E415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157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4157D" w:rsidRPr="00E4157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E7C5FAA" w14:textId="3E44E95D" w:rsidR="00F534AC" w:rsidRPr="00F573BF" w:rsidRDefault="00F534AC" w:rsidP="00E415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15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94C76" w:rsidRPr="00E415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415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157D" w:rsidRPr="00E4157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6EBB53" w14:textId="0693FBCC" w:rsidR="00F534AC" w:rsidRPr="00F573BF" w:rsidRDefault="00F534AC" w:rsidP="00E415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157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E4157D" w:rsidRPr="00E4157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3B763F77" w14:textId="77777777" w:rsidR="00432F41" w:rsidRDefault="00432F41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2F3152D6" w14:textId="77777777" w:rsidR="00432F41" w:rsidRPr="006F302E" w:rsidRDefault="00432F41" w:rsidP="00432F41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3137B6D5" w14:textId="77777777" w:rsidR="00432F41" w:rsidRPr="006F302E" w:rsidRDefault="00432F41" w:rsidP="00407685">
      <w:pPr>
        <w:rPr>
          <w:rFonts w:cs="Arial"/>
          <w:sz w:val="16"/>
          <w:szCs w:val="16"/>
        </w:rPr>
      </w:pPr>
    </w:p>
    <w:p w14:paraId="7D558CD8" w14:textId="6D2531A1" w:rsidR="00C424B8" w:rsidRPr="001717B6" w:rsidRDefault="00C424B8" w:rsidP="00C424B8"/>
    <w:p w14:paraId="68B7F831" w14:textId="75F214CA" w:rsidR="00920414" w:rsidRDefault="00771939" w:rsidP="00AC7FD1">
      <w:pPr>
        <w:rPr>
          <w:lang w:eastAsia="pl-PL"/>
        </w:rPr>
      </w:pPr>
      <w:r w:rsidRPr="00633014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6C093DFC">
                <wp:simplePos x="0" y="0"/>
                <wp:positionH relativeFrom="column">
                  <wp:posOffset>5244465</wp:posOffset>
                </wp:positionH>
                <wp:positionV relativeFrom="paragraph">
                  <wp:posOffset>231140</wp:posOffset>
                </wp:positionV>
                <wp:extent cx="1533525" cy="1267460"/>
                <wp:effectExtent l="0" t="0" r="0" b="0"/>
                <wp:wrapTight wrapText="bothSides">
                  <wp:wrapPolygon edited="0">
                    <wp:start x="805" y="0"/>
                    <wp:lineTo x="805" y="21102"/>
                    <wp:lineTo x="20661" y="21102"/>
                    <wp:lineTo x="20661" y="0"/>
                    <wp:lineTo x="80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267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8F4E" w14:textId="34DDDC08" w:rsidR="009A014C" w:rsidRDefault="00EE5E95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213D89">
                              <w:rPr>
                                <w:bCs w:val="0"/>
                              </w:rPr>
                              <w:t xml:space="preserve">W </w:t>
                            </w:r>
                            <w:r w:rsidR="00F573BF" w:rsidRPr="00213D89">
                              <w:rPr>
                                <w:bCs w:val="0"/>
                              </w:rPr>
                              <w:t>sierpniu</w:t>
                            </w:r>
                            <w:r w:rsidRPr="00213D89">
                              <w:rPr>
                                <w:bCs w:val="0"/>
                              </w:rPr>
                              <w:t xml:space="preserve"> </w:t>
                            </w:r>
                            <w:r w:rsidR="00FC0113" w:rsidRPr="00213D89">
                              <w:rPr>
                                <w:bCs w:val="0"/>
                              </w:rPr>
                              <w:t xml:space="preserve"> </w:t>
                            </w:r>
                            <w:r w:rsidR="00213D89" w:rsidRPr="00213D89">
                              <w:rPr>
                                <w:bCs w:val="0"/>
                              </w:rPr>
                              <w:t>br.</w:t>
                            </w:r>
                            <w:r w:rsidR="00426F11">
                              <w:rPr>
                                <w:bCs w:val="0"/>
                              </w:rPr>
                              <w:t xml:space="preserve"> w stosunku do lipca 2021 r. </w:t>
                            </w:r>
                            <w:r w:rsidR="00213D89">
                              <w:rPr>
                                <w:bCs w:val="0"/>
                              </w:rPr>
                              <w:t>odnotowano najwyższy wzrost</w:t>
                            </w:r>
                            <w:r w:rsidR="00FC0113" w:rsidRPr="00EE5E95">
                              <w:rPr>
                                <w:bCs w:val="0"/>
                              </w:rPr>
                              <w:t xml:space="preserve"> cen produkcji budowlano-monta</w:t>
                            </w:r>
                            <w:r w:rsidR="005F0D79" w:rsidRPr="00EE5E95">
                              <w:rPr>
                                <w:bCs w:val="0"/>
                              </w:rPr>
                              <w:t>żo</w:t>
                            </w:r>
                            <w:r w:rsidR="00FC0113" w:rsidRPr="00EE5E95">
                              <w:rPr>
                                <w:bCs w:val="0"/>
                              </w:rPr>
                              <w:t>wej</w:t>
                            </w:r>
                            <w:r w:rsidR="00426F11">
                              <w:rPr>
                                <w:bCs w:val="0"/>
                              </w:rPr>
                              <w:t xml:space="preserve"> począwszy</w:t>
                            </w:r>
                            <w:r w:rsidR="00A963B1">
                              <w:rPr>
                                <w:bCs w:val="0"/>
                              </w:rPr>
                              <w:t xml:space="preserve"> </w:t>
                            </w:r>
                            <w:r w:rsidR="00213D89">
                              <w:rPr>
                                <w:bCs w:val="0"/>
                              </w:rPr>
                              <w:t xml:space="preserve"> od stycznia</w:t>
                            </w:r>
                            <w:r w:rsidR="00426F11">
                              <w:rPr>
                                <w:bCs w:val="0"/>
                              </w:rPr>
                              <w:t xml:space="preserve"> </w:t>
                            </w:r>
                            <w:r w:rsidR="00213D89">
                              <w:rPr>
                                <w:bCs w:val="0"/>
                              </w:rPr>
                              <w:t xml:space="preserve"> 2020</w:t>
                            </w:r>
                            <w:r w:rsidR="00426F11">
                              <w:rPr>
                                <w:bCs w:val="0"/>
                              </w:rPr>
                              <w:t xml:space="preserve"> r.</w:t>
                            </w:r>
                            <w:r w:rsidR="00213D89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  <w:p w14:paraId="0B658D8D" w14:textId="0986FF56" w:rsidR="00FC0113" w:rsidRPr="00C664A9" w:rsidRDefault="00FC0113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092624" id="Pole tekstowe 6" o:spid="_x0000_s1029" type="#_x0000_t202" style="position:absolute;margin-left:412.95pt;margin-top:18.2pt;width:120.75pt;height:99.8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" filled="f" stroked="f">
                <v:textbox>
                  <w:txbxContent>
                    <w:p w14:paraId="45EB8F4E" w14:textId="34DDDC08" w:rsidR="009A014C" w:rsidRDefault="00EE5E95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213D89">
                        <w:rPr>
                          <w:bCs w:val="0"/>
                        </w:rPr>
                        <w:t xml:space="preserve">W </w:t>
                      </w:r>
                      <w:r w:rsidR="00F573BF" w:rsidRPr="00213D89">
                        <w:rPr>
                          <w:bCs w:val="0"/>
                        </w:rPr>
                        <w:t>sierpniu</w:t>
                      </w:r>
                      <w:r w:rsidRPr="00213D89">
                        <w:rPr>
                          <w:bCs w:val="0"/>
                        </w:rPr>
                        <w:t xml:space="preserve"> </w:t>
                      </w:r>
                      <w:r w:rsidR="00FC0113" w:rsidRPr="00213D89">
                        <w:rPr>
                          <w:bCs w:val="0"/>
                        </w:rPr>
                        <w:t xml:space="preserve"> </w:t>
                      </w:r>
                      <w:r w:rsidR="00213D89" w:rsidRPr="00213D89">
                        <w:rPr>
                          <w:bCs w:val="0"/>
                        </w:rPr>
                        <w:t>br.</w:t>
                      </w:r>
                      <w:r w:rsidR="00426F11">
                        <w:rPr>
                          <w:bCs w:val="0"/>
                        </w:rPr>
                        <w:t xml:space="preserve"> w stosunku do lipca 2021 r. </w:t>
                      </w:r>
                      <w:r w:rsidR="00213D89">
                        <w:rPr>
                          <w:bCs w:val="0"/>
                        </w:rPr>
                        <w:t>odnotowano najwyższy wzrost</w:t>
                      </w:r>
                      <w:r w:rsidR="00FC0113" w:rsidRPr="00EE5E95">
                        <w:rPr>
                          <w:bCs w:val="0"/>
                        </w:rPr>
                        <w:t xml:space="preserve"> cen produkcji budowlano-monta</w:t>
                      </w:r>
                      <w:r w:rsidR="005F0D79" w:rsidRPr="00EE5E95">
                        <w:rPr>
                          <w:bCs w:val="0"/>
                        </w:rPr>
                        <w:t>żo</w:t>
                      </w:r>
                      <w:r w:rsidR="00FC0113" w:rsidRPr="00EE5E95">
                        <w:rPr>
                          <w:bCs w:val="0"/>
                        </w:rPr>
                        <w:t>wej</w:t>
                      </w:r>
                      <w:r w:rsidR="00426F11">
                        <w:rPr>
                          <w:bCs w:val="0"/>
                        </w:rPr>
                        <w:t xml:space="preserve"> począwszy</w:t>
                      </w:r>
                      <w:r w:rsidR="00A963B1">
                        <w:rPr>
                          <w:bCs w:val="0"/>
                        </w:rPr>
                        <w:t xml:space="preserve"> </w:t>
                      </w:r>
                      <w:r w:rsidR="00213D89">
                        <w:rPr>
                          <w:bCs w:val="0"/>
                        </w:rPr>
                        <w:t xml:space="preserve"> od stycznia</w:t>
                      </w:r>
                      <w:r w:rsidR="00426F11">
                        <w:rPr>
                          <w:bCs w:val="0"/>
                        </w:rPr>
                        <w:t xml:space="preserve"> </w:t>
                      </w:r>
                      <w:r w:rsidR="00213D89">
                        <w:rPr>
                          <w:bCs w:val="0"/>
                        </w:rPr>
                        <w:t xml:space="preserve"> 2020</w:t>
                      </w:r>
                      <w:r w:rsidR="00426F11">
                        <w:rPr>
                          <w:bCs w:val="0"/>
                        </w:rPr>
                        <w:t xml:space="preserve"> r.</w:t>
                      </w:r>
                      <w:r w:rsidR="00213D89">
                        <w:rPr>
                          <w:bCs w:val="0"/>
                        </w:rPr>
                        <w:t xml:space="preserve"> </w:t>
                      </w:r>
                    </w:p>
                    <w:p w14:paraId="0B658D8D" w14:textId="0986FF56" w:rsidR="00FC0113" w:rsidRPr="00C664A9" w:rsidRDefault="00FC0113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877220" w14:textId="270B8418" w:rsidR="00C97D68" w:rsidRDefault="00213D89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71584" behindDoc="0" locked="0" layoutInCell="1" allowOverlap="1" wp14:anchorId="265008D7" wp14:editId="1242BFB7">
            <wp:simplePos x="0" y="0"/>
            <wp:positionH relativeFrom="column">
              <wp:posOffset>-121285</wp:posOffset>
            </wp:positionH>
            <wp:positionV relativeFrom="paragraph">
              <wp:posOffset>497840</wp:posOffset>
            </wp:positionV>
            <wp:extent cx="5382260" cy="3976370"/>
            <wp:effectExtent l="0" t="0" r="8890" b="508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</w:t>
      </w:r>
      <w:r w:rsidR="0046113A" w:rsidRPr="00C91836">
        <w:rPr>
          <w:bCs/>
          <w:shd w:val="clear" w:color="auto" w:fill="FFFFFF"/>
        </w:rPr>
        <w:t>w latach 20</w:t>
      </w:r>
      <w:r w:rsidR="00E40CD4" w:rsidRPr="00C91836">
        <w:rPr>
          <w:bCs/>
          <w:shd w:val="clear" w:color="auto" w:fill="FFFFFF"/>
        </w:rPr>
        <w:t>20</w:t>
      </w:r>
      <w:r w:rsidR="0046113A" w:rsidRPr="00C91836">
        <w:rPr>
          <w:bCs/>
          <w:shd w:val="clear" w:color="auto" w:fill="FFFFFF"/>
        </w:rPr>
        <w:t>-20</w:t>
      </w:r>
      <w:r w:rsidR="00152D58" w:rsidRPr="00C91836">
        <w:rPr>
          <w:bCs/>
          <w:shd w:val="clear" w:color="auto" w:fill="FFFFFF"/>
        </w:rPr>
        <w:t>2</w:t>
      </w:r>
      <w:r w:rsidR="00267E99" w:rsidRPr="00C91836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D4517C">
        <w:rPr>
          <w:shd w:val="clear" w:color="auto" w:fill="FFFFFF"/>
        </w:rPr>
        <w:t>o</w:t>
      </w:r>
      <w:r w:rsidR="00A0265A">
        <w:rPr>
          <w:shd w:val="clear" w:color="auto" w:fill="FFFFFF"/>
        </w:rPr>
        <w:t xml:space="preserve"> (w %)</w:t>
      </w:r>
    </w:p>
    <w:p w14:paraId="60215581" w14:textId="14415247" w:rsidR="00213D89" w:rsidRDefault="00213D89" w:rsidP="00C97D68">
      <w:pPr>
        <w:pStyle w:val="tytuwykresu"/>
        <w:ind w:left="794" w:hanging="794"/>
        <w:rPr>
          <w:shd w:val="clear" w:color="auto" w:fill="FFFFFF"/>
        </w:rPr>
      </w:pPr>
    </w:p>
    <w:p w14:paraId="6FBE305B" w14:textId="001B9B70" w:rsidR="00213D89" w:rsidRDefault="00213D89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744F99FB" w:rsidR="00AC7FD1" w:rsidRDefault="00D91740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3E6044C8">
                <wp:simplePos x="0" y="0"/>
                <wp:positionH relativeFrom="column">
                  <wp:posOffset>5362575</wp:posOffset>
                </wp:positionH>
                <wp:positionV relativeFrom="paragraph">
                  <wp:posOffset>243398</wp:posOffset>
                </wp:positionV>
                <wp:extent cx="1567180" cy="1724025"/>
                <wp:effectExtent l="0" t="0" r="0" b="0"/>
                <wp:wrapTight wrapText="bothSides">
                  <wp:wrapPolygon edited="0">
                    <wp:start x="788" y="0"/>
                    <wp:lineTo x="788" y="21242"/>
                    <wp:lineTo x="20742" y="21242"/>
                    <wp:lineTo x="20742" y="0"/>
                    <wp:lineTo x="788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7C53" w14:textId="4D3C468F" w:rsidR="00F408FB" w:rsidRPr="005F0D79" w:rsidRDefault="00CB19A3" w:rsidP="00F408FB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  <w:r w:rsidRPr="00E50E06">
                              <w:rPr>
                                <w:bCs w:val="0"/>
                              </w:rPr>
                              <w:t>Od marca br.</w:t>
                            </w:r>
                            <w:r w:rsidRPr="007C041F">
                              <w:rPr>
                                <w:bCs w:val="0"/>
                              </w:rPr>
                              <w:t xml:space="preserve"> obserwuje się rosnący trend w dy</w:t>
                            </w:r>
                            <w:r w:rsidR="00F15B4A" w:rsidRPr="007C041F">
                              <w:rPr>
                                <w:bCs w:val="0"/>
                              </w:rPr>
                              <w:t>na</w:t>
                            </w:r>
                            <w:r w:rsidRPr="007C041F">
                              <w:rPr>
                                <w:bCs w:val="0"/>
                              </w:rPr>
                              <w:t>mice</w:t>
                            </w:r>
                            <w:r w:rsidR="0061452F" w:rsidRPr="007C041F">
                              <w:rPr>
                                <w:bCs w:val="0"/>
                              </w:rPr>
                              <w:t xml:space="preserve"> </w:t>
                            </w:r>
                            <w:r w:rsidRPr="007C041F">
                              <w:rPr>
                                <w:bCs w:val="0"/>
                              </w:rPr>
                              <w:t xml:space="preserve"> cen</w:t>
                            </w:r>
                            <w:r w:rsidRPr="00EE5E95">
                              <w:rPr>
                                <w:bCs w:val="0"/>
                              </w:rPr>
                              <w:t xml:space="preserve"> </w:t>
                            </w:r>
                            <w:r w:rsidR="0061452F">
                              <w:rPr>
                                <w:bCs w:val="0"/>
                              </w:rPr>
                              <w:t xml:space="preserve"> </w:t>
                            </w:r>
                            <w:r w:rsidRPr="00EE5E95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5D4555">
                              <w:rPr>
                                <w:bCs w:val="0"/>
                              </w:rPr>
                              <w:t xml:space="preserve">      </w:t>
                            </w:r>
                            <w:r w:rsidRPr="00EE5E95">
                              <w:rPr>
                                <w:bCs w:val="0"/>
                              </w:rPr>
                              <w:t xml:space="preserve"> w skali roku.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B6E2297" id="Pole tekstowe 15" o:spid="_x0000_s1030" type="#_x0000_t202" style="position:absolute;margin-left:422.25pt;margin-top:19.15pt;width:123.4pt;height:135.7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" filled="f" stroked="f">
                <v:textbox>
                  <w:txbxContent>
                    <w:p w14:paraId="75547C53" w14:textId="4D3C468F" w:rsidR="00F408FB" w:rsidRPr="005F0D79" w:rsidRDefault="00CB19A3" w:rsidP="00F408FB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  <w:r w:rsidRPr="00E50E06">
                        <w:rPr>
                          <w:bCs w:val="0"/>
                        </w:rPr>
                        <w:t>Od marca br.</w:t>
                      </w:r>
                      <w:r w:rsidRPr="007C041F">
                        <w:rPr>
                          <w:bCs w:val="0"/>
                        </w:rPr>
                        <w:t xml:space="preserve"> obserwuje się rosnący trend w dy</w:t>
                      </w:r>
                      <w:r w:rsidR="00F15B4A" w:rsidRPr="007C041F">
                        <w:rPr>
                          <w:bCs w:val="0"/>
                        </w:rPr>
                        <w:t>na</w:t>
                      </w:r>
                      <w:r w:rsidRPr="007C041F">
                        <w:rPr>
                          <w:bCs w:val="0"/>
                        </w:rPr>
                        <w:t>mice</w:t>
                      </w:r>
                      <w:r w:rsidR="0061452F" w:rsidRPr="007C041F">
                        <w:rPr>
                          <w:bCs w:val="0"/>
                        </w:rPr>
                        <w:t xml:space="preserve"> </w:t>
                      </w:r>
                      <w:r w:rsidRPr="007C041F">
                        <w:rPr>
                          <w:bCs w:val="0"/>
                        </w:rPr>
                        <w:t xml:space="preserve"> cen</w:t>
                      </w:r>
                      <w:r w:rsidRPr="00EE5E95">
                        <w:rPr>
                          <w:bCs w:val="0"/>
                        </w:rPr>
                        <w:t xml:space="preserve"> </w:t>
                      </w:r>
                      <w:r w:rsidR="0061452F">
                        <w:rPr>
                          <w:bCs w:val="0"/>
                        </w:rPr>
                        <w:t xml:space="preserve"> </w:t>
                      </w:r>
                      <w:r w:rsidRPr="00EE5E95">
                        <w:rPr>
                          <w:bCs w:val="0"/>
                        </w:rPr>
                        <w:t>produkcji budowlano-montażowej</w:t>
                      </w:r>
                      <w:r w:rsidR="005D4555">
                        <w:rPr>
                          <w:bCs w:val="0"/>
                        </w:rPr>
                        <w:t xml:space="preserve">      </w:t>
                      </w:r>
                      <w:r w:rsidRPr="00EE5E95">
                        <w:rPr>
                          <w:bCs w:val="0"/>
                        </w:rPr>
                        <w:t xml:space="preserve"> w skali roku.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2CD339E1" w:rsidR="000F1C91" w:rsidRDefault="00E50E06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72608" behindDoc="0" locked="0" layoutInCell="1" allowOverlap="1" wp14:anchorId="08375E71" wp14:editId="782182F2">
            <wp:simplePos x="0" y="0"/>
            <wp:positionH relativeFrom="column">
              <wp:posOffset>-302260</wp:posOffset>
            </wp:positionH>
            <wp:positionV relativeFrom="paragraph">
              <wp:posOffset>413385</wp:posOffset>
            </wp:positionV>
            <wp:extent cx="5443220" cy="3338195"/>
            <wp:effectExtent l="0" t="0" r="508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74340A">
        <w:rPr>
          <w:bCs/>
          <w:shd w:val="clear" w:color="auto" w:fill="FFFFFF"/>
        </w:rPr>
        <w:t>w latach 20</w:t>
      </w:r>
      <w:r w:rsidR="00E40CD4" w:rsidRPr="0074340A">
        <w:rPr>
          <w:bCs/>
          <w:shd w:val="clear" w:color="auto" w:fill="FFFFFF"/>
        </w:rPr>
        <w:t>20</w:t>
      </w:r>
      <w:r w:rsidR="00FF6593" w:rsidRPr="0074340A">
        <w:rPr>
          <w:bCs/>
          <w:shd w:val="clear" w:color="auto" w:fill="FFFFFF"/>
        </w:rPr>
        <w:t>-20</w:t>
      </w:r>
      <w:r w:rsidR="00152D58" w:rsidRPr="0074340A">
        <w:rPr>
          <w:bCs/>
          <w:shd w:val="clear" w:color="auto" w:fill="FFFFFF"/>
        </w:rPr>
        <w:t>2</w:t>
      </w:r>
      <w:r w:rsidR="003E0CC8" w:rsidRPr="0074340A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0B0B2017" w14:textId="6E759428" w:rsidR="00E439C3" w:rsidRDefault="00E439C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24AD032" w14:textId="28DB111E" w:rsidR="009C0374" w:rsidRDefault="009C037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24401FE8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BC22F7" w14:textId="4B14BFA1" w:rsidR="006D2526" w:rsidRDefault="0066521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73632" behindDoc="0" locked="0" layoutInCell="1" allowOverlap="1" wp14:anchorId="57F84CDA" wp14:editId="2CD56D36">
            <wp:simplePos x="0" y="0"/>
            <wp:positionH relativeFrom="column">
              <wp:posOffset>-336550</wp:posOffset>
            </wp:positionH>
            <wp:positionV relativeFrom="paragraph">
              <wp:posOffset>386715</wp:posOffset>
            </wp:positionV>
            <wp:extent cx="5425440" cy="4796155"/>
            <wp:effectExtent l="0" t="0" r="3810" b="444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02667029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5D51" w14:textId="5AD19211" w:rsidR="00D82284" w:rsidRPr="00D616D2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2F6448">
                              <w:rPr>
                                <w:bCs w:val="0"/>
                              </w:rPr>
                              <w:t>Od stycznia 20</w:t>
                            </w:r>
                            <w:r w:rsidR="00E40CD4" w:rsidRPr="002F6448">
                              <w:rPr>
                                <w:bCs w:val="0"/>
                              </w:rPr>
                              <w:t>20</w:t>
                            </w:r>
                            <w:r w:rsidRPr="002F6448">
                              <w:rPr>
                                <w:bCs w:val="0"/>
                              </w:rPr>
                              <w:t xml:space="preserve"> r.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najbardziej rosną ceny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budowy budynków</w:t>
                            </w:r>
                            <w:r w:rsidR="006D2526">
                              <w:rPr>
                                <w:bCs w:val="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41775D51" w14:textId="5AD19211" w:rsidR="00D82284" w:rsidRPr="00D616D2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2F6448">
                        <w:rPr>
                          <w:bCs w:val="0"/>
                        </w:rPr>
                        <w:t>Od stycznia 20</w:t>
                      </w:r>
                      <w:r w:rsidR="00E40CD4" w:rsidRPr="002F6448">
                        <w:rPr>
                          <w:bCs w:val="0"/>
                        </w:rPr>
                        <w:t>20</w:t>
                      </w:r>
                      <w:r w:rsidRPr="002F6448">
                        <w:rPr>
                          <w:bCs w:val="0"/>
                        </w:rPr>
                        <w:t xml:space="preserve"> r.</w:t>
                      </w:r>
                      <w:r w:rsidR="00A87C02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najbardziej rosną ceny</w:t>
                      </w:r>
                      <w:r w:rsidR="00545D3C">
                        <w:rPr>
                          <w:bCs w:val="0"/>
                        </w:rPr>
                        <w:t xml:space="preserve"> budowy budynków</w:t>
                      </w:r>
                      <w:r w:rsidR="006D2526">
                        <w:rPr>
                          <w:bCs w:val="0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</w:t>
      </w:r>
      <w:r w:rsidR="003306A4" w:rsidRPr="00C617BF">
        <w:rPr>
          <w:b/>
          <w:spacing w:val="-2"/>
          <w:sz w:val="18"/>
          <w:shd w:val="clear" w:color="auto" w:fill="FFFFFF"/>
        </w:rPr>
        <w:t>w latach 20</w:t>
      </w:r>
      <w:r w:rsidR="003E2EE3" w:rsidRPr="00C617BF">
        <w:rPr>
          <w:b/>
          <w:spacing w:val="-2"/>
          <w:sz w:val="18"/>
          <w:shd w:val="clear" w:color="auto" w:fill="FFFFFF"/>
        </w:rPr>
        <w:t>20</w:t>
      </w:r>
      <w:r w:rsidR="003306A4" w:rsidRPr="00C617BF">
        <w:rPr>
          <w:b/>
          <w:spacing w:val="-2"/>
          <w:sz w:val="18"/>
          <w:shd w:val="clear" w:color="auto" w:fill="FFFFFF"/>
        </w:rPr>
        <w:t>-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202</w:t>
      </w:r>
      <w:r w:rsidR="002846EC" w:rsidRPr="00C617BF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C617BF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 w:rsidRPr="00C617BF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201</w:t>
      </w:r>
      <w:r w:rsidR="003E2EE3" w:rsidRPr="00C617BF">
        <w:rPr>
          <w:b/>
          <w:spacing w:val="-2"/>
          <w:sz w:val="18"/>
          <w:szCs w:val="18"/>
          <w:shd w:val="clear" w:color="auto" w:fill="FFFFFF"/>
        </w:rPr>
        <w:t>9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6D2526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4A6B633A" w14:textId="77777777" w:rsidR="0066521F" w:rsidRDefault="0066521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14CA88A8" w14:textId="77777777" w:rsidR="0066521F" w:rsidRDefault="0066521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8E94DAE" w14:textId="77777777" w:rsidR="0066521F" w:rsidRDefault="0066521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15B91A87" w14:textId="0FEEA4A8" w:rsidR="00E54A6F" w:rsidRDefault="00E54A6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007D722" w14:textId="51BC7FD0" w:rsidR="00E54A6F" w:rsidRDefault="00E54A6F" w:rsidP="006D2526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4EDF6FE" w14:textId="549D8479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8EA58D3" w14:textId="4AE83B83" w:rsidR="00AC7B73" w:rsidRDefault="00AC7B73" w:rsidP="00252780"/>
    <w:p w14:paraId="40006B17" w14:textId="3DBCD815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21F64B8E" w:rsidR="00A86EE5" w:rsidRDefault="00D10655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411DF2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D10655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D1065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D1065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D1065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D1065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21F64B8E" w:rsidR="00A86EE5" w:rsidRDefault="009A5AD9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411DF2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9A5AD9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9A5AD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9A5AD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9A5AD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9A5AD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BC976" w14:textId="77777777" w:rsidR="00D10655" w:rsidRDefault="00D10655" w:rsidP="000662E2">
      <w:pPr>
        <w:spacing w:after="0" w:line="240" w:lineRule="auto"/>
      </w:pPr>
      <w:r>
        <w:separator/>
      </w:r>
    </w:p>
  </w:endnote>
  <w:endnote w:type="continuationSeparator" w:id="0">
    <w:p w14:paraId="65EB5C24" w14:textId="77777777" w:rsidR="00D10655" w:rsidRDefault="00D1065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3E9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3E9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781F0" w14:textId="77777777" w:rsidR="00D10655" w:rsidRDefault="00D10655" w:rsidP="000662E2">
      <w:pPr>
        <w:spacing w:after="0" w:line="240" w:lineRule="auto"/>
      </w:pPr>
      <w:r>
        <w:separator/>
      </w:r>
    </w:p>
  </w:footnote>
  <w:footnote w:type="continuationSeparator" w:id="0">
    <w:p w14:paraId="2091DD37" w14:textId="77777777" w:rsidR="00D10655" w:rsidRDefault="00D1065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5EDDDAD4" w:rsidR="00F37172" w:rsidRPr="00C97596" w:rsidRDefault="00C410A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5EDDDAD4" w:rsidR="00F37172" w:rsidRPr="00C97596" w:rsidRDefault="00C410A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5B5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419D"/>
    <w:rsid w:val="00024334"/>
    <w:rsid w:val="000253BC"/>
    <w:rsid w:val="000253FC"/>
    <w:rsid w:val="00026077"/>
    <w:rsid w:val="0002790A"/>
    <w:rsid w:val="00030378"/>
    <w:rsid w:val="00030941"/>
    <w:rsid w:val="00030B44"/>
    <w:rsid w:val="00030C63"/>
    <w:rsid w:val="00030EF4"/>
    <w:rsid w:val="00031FC3"/>
    <w:rsid w:val="0003267C"/>
    <w:rsid w:val="000333D1"/>
    <w:rsid w:val="000338D5"/>
    <w:rsid w:val="00033AA0"/>
    <w:rsid w:val="000347A4"/>
    <w:rsid w:val="000348F6"/>
    <w:rsid w:val="000348FD"/>
    <w:rsid w:val="000358AE"/>
    <w:rsid w:val="00036A05"/>
    <w:rsid w:val="00036AA0"/>
    <w:rsid w:val="00037A95"/>
    <w:rsid w:val="00040756"/>
    <w:rsid w:val="00043A10"/>
    <w:rsid w:val="00043E77"/>
    <w:rsid w:val="000443E5"/>
    <w:rsid w:val="000452B2"/>
    <w:rsid w:val="0004582E"/>
    <w:rsid w:val="000462EA"/>
    <w:rsid w:val="000470AA"/>
    <w:rsid w:val="00051BC7"/>
    <w:rsid w:val="00051EFE"/>
    <w:rsid w:val="00053135"/>
    <w:rsid w:val="000533B4"/>
    <w:rsid w:val="0005489B"/>
    <w:rsid w:val="00056BBD"/>
    <w:rsid w:val="0005714C"/>
    <w:rsid w:val="0005773B"/>
    <w:rsid w:val="00057748"/>
    <w:rsid w:val="00057CA1"/>
    <w:rsid w:val="00057F8A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51F1"/>
    <w:rsid w:val="000764C6"/>
    <w:rsid w:val="0007709C"/>
    <w:rsid w:val="0008050F"/>
    <w:rsid w:val="000806F7"/>
    <w:rsid w:val="00080D7B"/>
    <w:rsid w:val="00081537"/>
    <w:rsid w:val="000820B1"/>
    <w:rsid w:val="0008278D"/>
    <w:rsid w:val="00083392"/>
    <w:rsid w:val="000876A2"/>
    <w:rsid w:val="00087855"/>
    <w:rsid w:val="00087F7A"/>
    <w:rsid w:val="0009122B"/>
    <w:rsid w:val="000923D4"/>
    <w:rsid w:val="000933BF"/>
    <w:rsid w:val="00093C7C"/>
    <w:rsid w:val="00094A75"/>
    <w:rsid w:val="00094CD1"/>
    <w:rsid w:val="000965D2"/>
    <w:rsid w:val="000A1BA9"/>
    <w:rsid w:val="000A1EE6"/>
    <w:rsid w:val="000A384C"/>
    <w:rsid w:val="000A5248"/>
    <w:rsid w:val="000A560F"/>
    <w:rsid w:val="000A5997"/>
    <w:rsid w:val="000A679B"/>
    <w:rsid w:val="000A6E7C"/>
    <w:rsid w:val="000A6F6A"/>
    <w:rsid w:val="000B050F"/>
    <w:rsid w:val="000B0727"/>
    <w:rsid w:val="000B350C"/>
    <w:rsid w:val="000B4059"/>
    <w:rsid w:val="000B4E38"/>
    <w:rsid w:val="000B5C5B"/>
    <w:rsid w:val="000B658A"/>
    <w:rsid w:val="000B669A"/>
    <w:rsid w:val="000B6975"/>
    <w:rsid w:val="000B70EA"/>
    <w:rsid w:val="000B7243"/>
    <w:rsid w:val="000B74C5"/>
    <w:rsid w:val="000C005E"/>
    <w:rsid w:val="000C05B2"/>
    <w:rsid w:val="000C0B2C"/>
    <w:rsid w:val="000C135D"/>
    <w:rsid w:val="000C196F"/>
    <w:rsid w:val="000C1E21"/>
    <w:rsid w:val="000C2304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24A"/>
    <w:rsid w:val="000E32DD"/>
    <w:rsid w:val="000E3AD6"/>
    <w:rsid w:val="000E3B71"/>
    <w:rsid w:val="000E439E"/>
    <w:rsid w:val="000E4638"/>
    <w:rsid w:val="000E4EC8"/>
    <w:rsid w:val="000E6821"/>
    <w:rsid w:val="000E71F2"/>
    <w:rsid w:val="000F11A4"/>
    <w:rsid w:val="000F1ADD"/>
    <w:rsid w:val="000F1C91"/>
    <w:rsid w:val="000F48F5"/>
    <w:rsid w:val="000F4C7F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2C62"/>
    <w:rsid w:val="0011365E"/>
    <w:rsid w:val="001141F8"/>
    <w:rsid w:val="001142DF"/>
    <w:rsid w:val="00114BFF"/>
    <w:rsid w:val="00114DB9"/>
    <w:rsid w:val="00114FD2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9B7"/>
    <w:rsid w:val="00131F8A"/>
    <w:rsid w:val="00132F77"/>
    <w:rsid w:val="001331A5"/>
    <w:rsid w:val="0013415D"/>
    <w:rsid w:val="001342EB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D5F"/>
    <w:rsid w:val="00142EE9"/>
    <w:rsid w:val="001430B0"/>
    <w:rsid w:val="00143C6E"/>
    <w:rsid w:val="001448A7"/>
    <w:rsid w:val="00144AF3"/>
    <w:rsid w:val="0014523A"/>
    <w:rsid w:val="001454E4"/>
    <w:rsid w:val="00145A37"/>
    <w:rsid w:val="00145D3D"/>
    <w:rsid w:val="00146621"/>
    <w:rsid w:val="00147181"/>
    <w:rsid w:val="0014790E"/>
    <w:rsid w:val="00150866"/>
    <w:rsid w:val="00150A83"/>
    <w:rsid w:val="0015113D"/>
    <w:rsid w:val="0015129C"/>
    <w:rsid w:val="00151C47"/>
    <w:rsid w:val="00152273"/>
    <w:rsid w:val="0015283D"/>
    <w:rsid w:val="001528AF"/>
    <w:rsid w:val="00152D58"/>
    <w:rsid w:val="00152DBA"/>
    <w:rsid w:val="0015351E"/>
    <w:rsid w:val="00153572"/>
    <w:rsid w:val="00155DBD"/>
    <w:rsid w:val="0015671C"/>
    <w:rsid w:val="00156B43"/>
    <w:rsid w:val="00157F38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0277"/>
    <w:rsid w:val="001717B6"/>
    <w:rsid w:val="00171894"/>
    <w:rsid w:val="00172895"/>
    <w:rsid w:val="00172C1F"/>
    <w:rsid w:val="00174B6B"/>
    <w:rsid w:val="00174CC2"/>
    <w:rsid w:val="00175FA9"/>
    <w:rsid w:val="001824E3"/>
    <w:rsid w:val="00182772"/>
    <w:rsid w:val="00182C96"/>
    <w:rsid w:val="00183A0A"/>
    <w:rsid w:val="00183A66"/>
    <w:rsid w:val="00185288"/>
    <w:rsid w:val="0018564B"/>
    <w:rsid w:val="001857EF"/>
    <w:rsid w:val="001870A3"/>
    <w:rsid w:val="00187E13"/>
    <w:rsid w:val="0019027D"/>
    <w:rsid w:val="001921E8"/>
    <w:rsid w:val="00192219"/>
    <w:rsid w:val="0019280B"/>
    <w:rsid w:val="001932DD"/>
    <w:rsid w:val="00194AF4"/>
    <w:rsid w:val="001951DA"/>
    <w:rsid w:val="001956CF"/>
    <w:rsid w:val="0019680F"/>
    <w:rsid w:val="001973FB"/>
    <w:rsid w:val="001A1C14"/>
    <w:rsid w:val="001A293B"/>
    <w:rsid w:val="001A5254"/>
    <w:rsid w:val="001A5274"/>
    <w:rsid w:val="001A6033"/>
    <w:rsid w:val="001A63E5"/>
    <w:rsid w:val="001B0590"/>
    <w:rsid w:val="001B0FEB"/>
    <w:rsid w:val="001B1613"/>
    <w:rsid w:val="001B2478"/>
    <w:rsid w:val="001B77C4"/>
    <w:rsid w:val="001C1787"/>
    <w:rsid w:val="001C2503"/>
    <w:rsid w:val="001C280B"/>
    <w:rsid w:val="001C2A29"/>
    <w:rsid w:val="001C3269"/>
    <w:rsid w:val="001C66FB"/>
    <w:rsid w:val="001C6827"/>
    <w:rsid w:val="001C6DFA"/>
    <w:rsid w:val="001C6FFB"/>
    <w:rsid w:val="001C78DD"/>
    <w:rsid w:val="001D19FC"/>
    <w:rsid w:val="001D1DB4"/>
    <w:rsid w:val="001D2F4B"/>
    <w:rsid w:val="001D3734"/>
    <w:rsid w:val="001D5A4B"/>
    <w:rsid w:val="001D63FD"/>
    <w:rsid w:val="001D758F"/>
    <w:rsid w:val="001D78E3"/>
    <w:rsid w:val="001D7CDB"/>
    <w:rsid w:val="001E197F"/>
    <w:rsid w:val="001E1ACA"/>
    <w:rsid w:val="001E4A70"/>
    <w:rsid w:val="001E4FDE"/>
    <w:rsid w:val="001E4FDF"/>
    <w:rsid w:val="001E547C"/>
    <w:rsid w:val="001E7A98"/>
    <w:rsid w:val="001E7DD5"/>
    <w:rsid w:val="001F4323"/>
    <w:rsid w:val="001F65FC"/>
    <w:rsid w:val="001F6A61"/>
    <w:rsid w:val="001F7170"/>
    <w:rsid w:val="001F7B34"/>
    <w:rsid w:val="00201811"/>
    <w:rsid w:val="002025E0"/>
    <w:rsid w:val="00202D1A"/>
    <w:rsid w:val="00204A56"/>
    <w:rsid w:val="00205598"/>
    <w:rsid w:val="00205CB3"/>
    <w:rsid w:val="00205D33"/>
    <w:rsid w:val="002062F6"/>
    <w:rsid w:val="00206D31"/>
    <w:rsid w:val="00207E21"/>
    <w:rsid w:val="00210603"/>
    <w:rsid w:val="002114EF"/>
    <w:rsid w:val="0021357F"/>
    <w:rsid w:val="00213D89"/>
    <w:rsid w:val="00214696"/>
    <w:rsid w:val="0022042A"/>
    <w:rsid w:val="00220D80"/>
    <w:rsid w:val="00220DB2"/>
    <w:rsid w:val="002212CF"/>
    <w:rsid w:val="00221E60"/>
    <w:rsid w:val="00222125"/>
    <w:rsid w:val="002244C3"/>
    <w:rsid w:val="00225B24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378E7"/>
    <w:rsid w:val="00240C2F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2780"/>
    <w:rsid w:val="00252E43"/>
    <w:rsid w:val="00255143"/>
    <w:rsid w:val="002574F9"/>
    <w:rsid w:val="00257FA3"/>
    <w:rsid w:val="002603B5"/>
    <w:rsid w:val="00261DF3"/>
    <w:rsid w:val="00262022"/>
    <w:rsid w:val="00262ED1"/>
    <w:rsid w:val="00264A7E"/>
    <w:rsid w:val="002663B1"/>
    <w:rsid w:val="00266DB5"/>
    <w:rsid w:val="00267E99"/>
    <w:rsid w:val="00270080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305"/>
    <w:rsid w:val="0028451C"/>
    <w:rsid w:val="002846EC"/>
    <w:rsid w:val="002852C5"/>
    <w:rsid w:val="00285BE1"/>
    <w:rsid w:val="0028640A"/>
    <w:rsid w:val="002866A4"/>
    <w:rsid w:val="00286779"/>
    <w:rsid w:val="00291478"/>
    <w:rsid w:val="002915CD"/>
    <w:rsid w:val="00292152"/>
    <w:rsid w:val="002926DF"/>
    <w:rsid w:val="002929E3"/>
    <w:rsid w:val="00292E09"/>
    <w:rsid w:val="00293606"/>
    <w:rsid w:val="00294C70"/>
    <w:rsid w:val="00294C76"/>
    <w:rsid w:val="002950B8"/>
    <w:rsid w:val="00295714"/>
    <w:rsid w:val="00295986"/>
    <w:rsid w:val="0029623D"/>
    <w:rsid w:val="00296697"/>
    <w:rsid w:val="00297F8B"/>
    <w:rsid w:val="002A51E3"/>
    <w:rsid w:val="002A6624"/>
    <w:rsid w:val="002A69E5"/>
    <w:rsid w:val="002A6B5A"/>
    <w:rsid w:val="002A6BBE"/>
    <w:rsid w:val="002A7D4E"/>
    <w:rsid w:val="002B0472"/>
    <w:rsid w:val="002B06E9"/>
    <w:rsid w:val="002B089E"/>
    <w:rsid w:val="002B2283"/>
    <w:rsid w:val="002B2926"/>
    <w:rsid w:val="002B34D3"/>
    <w:rsid w:val="002B4251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2AE8"/>
    <w:rsid w:val="002C5304"/>
    <w:rsid w:val="002C7363"/>
    <w:rsid w:val="002D09E5"/>
    <w:rsid w:val="002D23A4"/>
    <w:rsid w:val="002D2AE5"/>
    <w:rsid w:val="002D3418"/>
    <w:rsid w:val="002D35B7"/>
    <w:rsid w:val="002D3B8C"/>
    <w:rsid w:val="002D563D"/>
    <w:rsid w:val="002D6ABF"/>
    <w:rsid w:val="002D7BD2"/>
    <w:rsid w:val="002E0858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71"/>
    <w:rsid w:val="002E71B6"/>
    <w:rsid w:val="002E78BE"/>
    <w:rsid w:val="002E7DCE"/>
    <w:rsid w:val="002F2140"/>
    <w:rsid w:val="002F2317"/>
    <w:rsid w:val="002F2B86"/>
    <w:rsid w:val="002F36EF"/>
    <w:rsid w:val="002F399D"/>
    <w:rsid w:val="002F4000"/>
    <w:rsid w:val="002F548C"/>
    <w:rsid w:val="002F63C9"/>
    <w:rsid w:val="002F6448"/>
    <w:rsid w:val="002F6CE4"/>
    <w:rsid w:val="002F7487"/>
    <w:rsid w:val="002F77C8"/>
    <w:rsid w:val="002F7F71"/>
    <w:rsid w:val="00300C4E"/>
    <w:rsid w:val="00302707"/>
    <w:rsid w:val="003028F1"/>
    <w:rsid w:val="00303427"/>
    <w:rsid w:val="00303BF9"/>
    <w:rsid w:val="00304F22"/>
    <w:rsid w:val="003058DA"/>
    <w:rsid w:val="00306968"/>
    <w:rsid w:val="00306C7C"/>
    <w:rsid w:val="003072A5"/>
    <w:rsid w:val="003114FB"/>
    <w:rsid w:val="0031299A"/>
    <w:rsid w:val="00315756"/>
    <w:rsid w:val="00317A0F"/>
    <w:rsid w:val="00317BEC"/>
    <w:rsid w:val="00317EBC"/>
    <w:rsid w:val="0032288C"/>
    <w:rsid w:val="00322AEF"/>
    <w:rsid w:val="00322EDD"/>
    <w:rsid w:val="00324BB4"/>
    <w:rsid w:val="00324E9E"/>
    <w:rsid w:val="003256D6"/>
    <w:rsid w:val="0032634A"/>
    <w:rsid w:val="00327222"/>
    <w:rsid w:val="003276DD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2330"/>
    <w:rsid w:val="00342835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6104B"/>
    <w:rsid w:val="00361A98"/>
    <w:rsid w:val="003620B7"/>
    <w:rsid w:val="00362AF6"/>
    <w:rsid w:val="0036558D"/>
    <w:rsid w:val="00366146"/>
    <w:rsid w:val="00366E7F"/>
    <w:rsid w:val="00367237"/>
    <w:rsid w:val="00367C46"/>
    <w:rsid w:val="00367ECD"/>
    <w:rsid w:val="0037077F"/>
    <w:rsid w:val="00373882"/>
    <w:rsid w:val="00374036"/>
    <w:rsid w:val="00374D81"/>
    <w:rsid w:val="00380964"/>
    <w:rsid w:val="00382813"/>
    <w:rsid w:val="00383EB3"/>
    <w:rsid w:val="003843DB"/>
    <w:rsid w:val="00384558"/>
    <w:rsid w:val="003845E7"/>
    <w:rsid w:val="003848A5"/>
    <w:rsid w:val="00384E95"/>
    <w:rsid w:val="00387BFB"/>
    <w:rsid w:val="00391D2A"/>
    <w:rsid w:val="00392427"/>
    <w:rsid w:val="003928C8"/>
    <w:rsid w:val="00393761"/>
    <w:rsid w:val="00393D56"/>
    <w:rsid w:val="00395120"/>
    <w:rsid w:val="00395FCE"/>
    <w:rsid w:val="0039641A"/>
    <w:rsid w:val="0039793F"/>
    <w:rsid w:val="00397D18"/>
    <w:rsid w:val="003A0744"/>
    <w:rsid w:val="003A0F2C"/>
    <w:rsid w:val="003A15FC"/>
    <w:rsid w:val="003A1B36"/>
    <w:rsid w:val="003A2381"/>
    <w:rsid w:val="003A41EE"/>
    <w:rsid w:val="003A4C20"/>
    <w:rsid w:val="003A6BF1"/>
    <w:rsid w:val="003A7123"/>
    <w:rsid w:val="003A7128"/>
    <w:rsid w:val="003A7EF6"/>
    <w:rsid w:val="003B0399"/>
    <w:rsid w:val="003B0769"/>
    <w:rsid w:val="003B1454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C1A52"/>
    <w:rsid w:val="003C26CF"/>
    <w:rsid w:val="003C4B9E"/>
    <w:rsid w:val="003C4CAE"/>
    <w:rsid w:val="003C59E0"/>
    <w:rsid w:val="003C6C8D"/>
    <w:rsid w:val="003C7053"/>
    <w:rsid w:val="003C7724"/>
    <w:rsid w:val="003D093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2EE3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0E68"/>
    <w:rsid w:val="00411144"/>
    <w:rsid w:val="004116AC"/>
    <w:rsid w:val="00411DF2"/>
    <w:rsid w:val="0041235C"/>
    <w:rsid w:val="00413DC7"/>
    <w:rsid w:val="00414069"/>
    <w:rsid w:val="004148C2"/>
    <w:rsid w:val="00414B14"/>
    <w:rsid w:val="0041542E"/>
    <w:rsid w:val="0041575A"/>
    <w:rsid w:val="0041605B"/>
    <w:rsid w:val="0041679E"/>
    <w:rsid w:val="00416C1A"/>
    <w:rsid w:val="00417322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6F11"/>
    <w:rsid w:val="0042798E"/>
    <w:rsid w:val="00427BF8"/>
    <w:rsid w:val="004307EB"/>
    <w:rsid w:val="00430C58"/>
    <w:rsid w:val="00431C02"/>
    <w:rsid w:val="00432412"/>
    <w:rsid w:val="004329B4"/>
    <w:rsid w:val="00432A29"/>
    <w:rsid w:val="00432F41"/>
    <w:rsid w:val="00435A8A"/>
    <w:rsid w:val="004360B5"/>
    <w:rsid w:val="00436815"/>
    <w:rsid w:val="00437395"/>
    <w:rsid w:val="00441C10"/>
    <w:rsid w:val="0044270E"/>
    <w:rsid w:val="00442EB2"/>
    <w:rsid w:val="0044342C"/>
    <w:rsid w:val="004437ED"/>
    <w:rsid w:val="00445047"/>
    <w:rsid w:val="00445EBB"/>
    <w:rsid w:val="00447644"/>
    <w:rsid w:val="00451BB9"/>
    <w:rsid w:val="00451C94"/>
    <w:rsid w:val="00453037"/>
    <w:rsid w:val="00453E9E"/>
    <w:rsid w:val="00454766"/>
    <w:rsid w:val="00456ADE"/>
    <w:rsid w:val="004572C5"/>
    <w:rsid w:val="00461079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FCF"/>
    <w:rsid w:val="004723E7"/>
    <w:rsid w:val="004733F6"/>
    <w:rsid w:val="004737D4"/>
    <w:rsid w:val="004737E3"/>
    <w:rsid w:val="00474629"/>
    <w:rsid w:val="004747E0"/>
    <w:rsid w:val="00474A7A"/>
    <w:rsid w:val="00474E69"/>
    <w:rsid w:val="0047509C"/>
    <w:rsid w:val="004767AB"/>
    <w:rsid w:val="00476FAA"/>
    <w:rsid w:val="004818E8"/>
    <w:rsid w:val="00481A7A"/>
    <w:rsid w:val="0048353A"/>
    <w:rsid w:val="00484280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4FDD"/>
    <w:rsid w:val="0049514E"/>
    <w:rsid w:val="0049621B"/>
    <w:rsid w:val="0049781A"/>
    <w:rsid w:val="004A08DA"/>
    <w:rsid w:val="004A0AA2"/>
    <w:rsid w:val="004A12A8"/>
    <w:rsid w:val="004A1806"/>
    <w:rsid w:val="004A3420"/>
    <w:rsid w:val="004A43E5"/>
    <w:rsid w:val="004A48DD"/>
    <w:rsid w:val="004A706E"/>
    <w:rsid w:val="004B014C"/>
    <w:rsid w:val="004B0A69"/>
    <w:rsid w:val="004B1B14"/>
    <w:rsid w:val="004B1E9D"/>
    <w:rsid w:val="004B25DE"/>
    <w:rsid w:val="004B4A7B"/>
    <w:rsid w:val="004B55B6"/>
    <w:rsid w:val="004B5E5B"/>
    <w:rsid w:val="004B634B"/>
    <w:rsid w:val="004B6B8D"/>
    <w:rsid w:val="004B6BAB"/>
    <w:rsid w:val="004C1895"/>
    <w:rsid w:val="004C19A8"/>
    <w:rsid w:val="004C24DF"/>
    <w:rsid w:val="004C2E11"/>
    <w:rsid w:val="004C39C0"/>
    <w:rsid w:val="004C400E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2E24"/>
    <w:rsid w:val="004D4372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2D10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5C"/>
    <w:rsid w:val="004F63FC"/>
    <w:rsid w:val="004F70AC"/>
    <w:rsid w:val="004F7147"/>
    <w:rsid w:val="004F7329"/>
    <w:rsid w:val="005003A9"/>
    <w:rsid w:val="005003E0"/>
    <w:rsid w:val="0050085E"/>
    <w:rsid w:val="005008FB"/>
    <w:rsid w:val="005009C8"/>
    <w:rsid w:val="00500ED7"/>
    <w:rsid w:val="0050195A"/>
    <w:rsid w:val="0050352E"/>
    <w:rsid w:val="005039FF"/>
    <w:rsid w:val="00505A92"/>
    <w:rsid w:val="00506234"/>
    <w:rsid w:val="00507278"/>
    <w:rsid w:val="005079BB"/>
    <w:rsid w:val="00510CA0"/>
    <w:rsid w:val="0051183A"/>
    <w:rsid w:val="00512C98"/>
    <w:rsid w:val="005144B0"/>
    <w:rsid w:val="005150A0"/>
    <w:rsid w:val="00517B70"/>
    <w:rsid w:val="005203F1"/>
    <w:rsid w:val="00521834"/>
    <w:rsid w:val="00521B25"/>
    <w:rsid w:val="00521BC3"/>
    <w:rsid w:val="00523255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3632"/>
    <w:rsid w:val="0053374E"/>
    <w:rsid w:val="00533AA2"/>
    <w:rsid w:val="00535396"/>
    <w:rsid w:val="00535D7D"/>
    <w:rsid w:val="00536109"/>
    <w:rsid w:val="00536C62"/>
    <w:rsid w:val="0053725A"/>
    <w:rsid w:val="005372E4"/>
    <w:rsid w:val="005407D7"/>
    <w:rsid w:val="0054092F"/>
    <w:rsid w:val="00541896"/>
    <w:rsid w:val="0054251F"/>
    <w:rsid w:val="00543B5A"/>
    <w:rsid w:val="00543F24"/>
    <w:rsid w:val="00544A91"/>
    <w:rsid w:val="00545D3C"/>
    <w:rsid w:val="00545F08"/>
    <w:rsid w:val="00547906"/>
    <w:rsid w:val="005504CB"/>
    <w:rsid w:val="00550618"/>
    <w:rsid w:val="00551CC6"/>
    <w:rsid w:val="005520D8"/>
    <w:rsid w:val="00552567"/>
    <w:rsid w:val="00552A70"/>
    <w:rsid w:val="0055389A"/>
    <w:rsid w:val="005542FA"/>
    <w:rsid w:val="00554D6B"/>
    <w:rsid w:val="00554D91"/>
    <w:rsid w:val="00555743"/>
    <w:rsid w:val="0055616C"/>
    <w:rsid w:val="00556974"/>
    <w:rsid w:val="00556A51"/>
    <w:rsid w:val="00556CF1"/>
    <w:rsid w:val="00557245"/>
    <w:rsid w:val="0055773E"/>
    <w:rsid w:val="00561907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96279"/>
    <w:rsid w:val="005A26F3"/>
    <w:rsid w:val="005A3372"/>
    <w:rsid w:val="005A38C1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4555"/>
    <w:rsid w:val="005D517A"/>
    <w:rsid w:val="005D5A65"/>
    <w:rsid w:val="005D704B"/>
    <w:rsid w:val="005D71B9"/>
    <w:rsid w:val="005D76D9"/>
    <w:rsid w:val="005E0799"/>
    <w:rsid w:val="005E16BE"/>
    <w:rsid w:val="005E1CA9"/>
    <w:rsid w:val="005E1FD8"/>
    <w:rsid w:val="005E2972"/>
    <w:rsid w:val="005E3415"/>
    <w:rsid w:val="005E66FC"/>
    <w:rsid w:val="005F0D79"/>
    <w:rsid w:val="005F11C4"/>
    <w:rsid w:val="005F11F5"/>
    <w:rsid w:val="005F29D7"/>
    <w:rsid w:val="005F30D3"/>
    <w:rsid w:val="005F31B1"/>
    <w:rsid w:val="005F585A"/>
    <w:rsid w:val="005F5A80"/>
    <w:rsid w:val="005F611A"/>
    <w:rsid w:val="005F71BC"/>
    <w:rsid w:val="00600918"/>
    <w:rsid w:val="00600A50"/>
    <w:rsid w:val="00601499"/>
    <w:rsid w:val="006032FD"/>
    <w:rsid w:val="006044FF"/>
    <w:rsid w:val="00604724"/>
    <w:rsid w:val="00605343"/>
    <w:rsid w:val="00605DE7"/>
    <w:rsid w:val="00606E24"/>
    <w:rsid w:val="00607940"/>
    <w:rsid w:val="00607943"/>
    <w:rsid w:val="00607CC5"/>
    <w:rsid w:val="006101AB"/>
    <w:rsid w:val="00610261"/>
    <w:rsid w:val="0061162B"/>
    <w:rsid w:val="006116A4"/>
    <w:rsid w:val="00611C02"/>
    <w:rsid w:val="0061207C"/>
    <w:rsid w:val="006129CE"/>
    <w:rsid w:val="00613399"/>
    <w:rsid w:val="00613B33"/>
    <w:rsid w:val="00613E3D"/>
    <w:rsid w:val="00613FC9"/>
    <w:rsid w:val="0061452F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6CBD"/>
    <w:rsid w:val="00627847"/>
    <w:rsid w:val="00627E7D"/>
    <w:rsid w:val="00631F23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6DD1"/>
    <w:rsid w:val="006470E9"/>
    <w:rsid w:val="00647844"/>
    <w:rsid w:val="00651D88"/>
    <w:rsid w:val="0065219D"/>
    <w:rsid w:val="00652270"/>
    <w:rsid w:val="00652F77"/>
    <w:rsid w:val="00654B77"/>
    <w:rsid w:val="00654E66"/>
    <w:rsid w:val="00657056"/>
    <w:rsid w:val="0066049B"/>
    <w:rsid w:val="00660E0C"/>
    <w:rsid w:val="006611A0"/>
    <w:rsid w:val="00663608"/>
    <w:rsid w:val="00663E0F"/>
    <w:rsid w:val="00664D0F"/>
    <w:rsid w:val="0066521F"/>
    <w:rsid w:val="0066666A"/>
    <w:rsid w:val="00666826"/>
    <w:rsid w:val="00666F42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D09"/>
    <w:rsid w:val="006948A9"/>
    <w:rsid w:val="00694AF0"/>
    <w:rsid w:val="006967D0"/>
    <w:rsid w:val="00696945"/>
    <w:rsid w:val="00696ABE"/>
    <w:rsid w:val="006A1A28"/>
    <w:rsid w:val="006A1A67"/>
    <w:rsid w:val="006A20C0"/>
    <w:rsid w:val="006A513C"/>
    <w:rsid w:val="006A561E"/>
    <w:rsid w:val="006A6AB5"/>
    <w:rsid w:val="006B045F"/>
    <w:rsid w:val="006B0E9E"/>
    <w:rsid w:val="006B1355"/>
    <w:rsid w:val="006B23CC"/>
    <w:rsid w:val="006B3A3D"/>
    <w:rsid w:val="006B3B62"/>
    <w:rsid w:val="006B41E6"/>
    <w:rsid w:val="006B4730"/>
    <w:rsid w:val="006B591B"/>
    <w:rsid w:val="006B5AE4"/>
    <w:rsid w:val="006B76C0"/>
    <w:rsid w:val="006C135B"/>
    <w:rsid w:val="006C2B09"/>
    <w:rsid w:val="006C2C34"/>
    <w:rsid w:val="006C300F"/>
    <w:rsid w:val="006C386A"/>
    <w:rsid w:val="006C3FD0"/>
    <w:rsid w:val="006C4B35"/>
    <w:rsid w:val="006C4C28"/>
    <w:rsid w:val="006C53DC"/>
    <w:rsid w:val="006C5E64"/>
    <w:rsid w:val="006D0504"/>
    <w:rsid w:val="006D0D0F"/>
    <w:rsid w:val="006D1C4A"/>
    <w:rsid w:val="006D2526"/>
    <w:rsid w:val="006D3A6B"/>
    <w:rsid w:val="006D3B2E"/>
    <w:rsid w:val="006D3FE6"/>
    <w:rsid w:val="006D4054"/>
    <w:rsid w:val="006D65B8"/>
    <w:rsid w:val="006D797E"/>
    <w:rsid w:val="006D7CFD"/>
    <w:rsid w:val="006E02EC"/>
    <w:rsid w:val="006E05D7"/>
    <w:rsid w:val="006E0A66"/>
    <w:rsid w:val="006E15DE"/>
    <w:rsid w:val="006E32FC"/>
    <w:rsid w:val="006E3EFA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07615"/>
    <w:rsid w:val="00710B81"/>
    <w:rsid w:val="00711FCE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13DF"/>
    <w:rsid w:val="0074340A"/>
    <w:rsid w:val="00743DD4"/>
    <w:rsid w:val="00745D56"/>
    <w:rsid w:val="00746187"/>
    <w:rsid w:val="00746FC7"/>
    <w:rsid w:val="00747112"/>
    <w:rsid w:val="007476F6"/>
    <w:rsid w:val="00750B3D"/>
    <w:rsid w:val="00750B77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0CB0"/>
    <w:rsid w:val="00761614"/>
    <w:rsid w:val="00761643"/>
    <w:rsid w:val="00761645"/>
    <w:rsid w:val="0076209F"/>
    <w:rsid w:val="0076254F"/>
    <w:rsid w:val="007635E7"/>
    <w:rsid w:val="00763DFF"/>
    <w:rsid w:val="00763F8F"/>
    <w:rsid w:val="0076547A"/>
    <w:rsid w:val="00765BA3"/>
    <w:rsid w:val="007678ED"/>
    <w:rsid w:val="00767ADB"/>
    <w:rsid w:val="007711A2"/>
    <w:rsid w:val="00771939"/>
    <w:rsid w:val="007721D0"/>
    <w:rsid w:val="007726B3"/>
    <w:rsid w:val="00772BFD"/>
    <w:rsid w:val="00773613"/>
    <w:rsid w:val="007766D3"/>
    <w:rsid w:val="0077705D"/>
    <w:rsid w:val="00777463"/>
    <w:rsid w:val="007801F5"/>
    <w:rsid w:val="00781C03"/>
    <w:rsid w:val="00783B8E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39E"/>
    <w:rsid w:val="007A0AA5"/>
    <w:rsid w:val="007A1351"/>
    <w:rsid w:val="007A2D30"/>
    <w:rsid w:val="007A2D68"/>
    <w:rsid w:val="007A2DC1"/>
    <w:rsid w:val="007A49A3"/>
    <w:rsid w:val="007A67D6"/>
    <w:rsid w:val="007A6A38"/>
    <w:rsid w:val="007A6E89"/>
    <w:rsid w:val="007A75DC"/>
    <w:rsid w:val="007B0737"/>
    <w:rsid w:val="007B1BEA"/>
    <w:rsid w:val="007B2BBA"/>
    <w:rsid w:val="007B2F19"/>
    <w:rsid w:val="007B488B"/>
    <w:rsid w:val="007B4A0D"/>
    <w:rsid w:val="007B4C0B"/>
    <w:rsid w:val="007B4D7A"/>
    <w:rsid w:val="007B78D5"/>
    <w:rsid w:val="007C0366"/>
    <w:rsid w:val="007C041F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63F"/>
    <w:rsid w:val="007D4EBA"/>
    <w:rsid w:val="007D6973"/>
    <w:rsid w:val="007D7EAC"/>
    <w:rsid w:val="007E0B2F"/>
    <w:rsid w:val="007E2C6F"/>
    <w:rsid w:val="007E3314"/>
    <w:rsid w:val="007E39C4"/>
    <w:rsid w:val="007E45BB"/>
    <w:rsid w:val="007E4B03"/>
    <w:rsid w:val="007E4C11"/>
    <w:rsid w:val="007E4E34"/>
    <w:rsid w:val="007E62B4"/>
    <w:rsid w:val="007E73EF"/>
    <w:rsid w:val="007F0671"/>
    <w:rsid w:val="007F0E70"/>
    <w:rsid w:val="007F0EB7"/>
    <w:rsid w:val="007F2194"/>
    <w:rsid w:val="007F324B"/>
    <w:rsid w:val="007F406B"/>
    <w:rsid w:val="007F6EAF"/>
    <w:rsid w:val="00800CF4"/>
    <w:rsid w:val="008016F8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2A03"/>
    <w:rsid w:val="00813508"/>
    <w:rsid w:val="00815BBC"/>
    <w:rsid w:val="00817288"/>
    <w:rsid w:val="008218C5"/>
    <w:rsid w:val="00821B14"/>
    <w:rsid w:val="00822558"/>
    <w:rsid w:val="00822595"/>
    <w:rsid w:val="008226A0"/>
    <w:rsid w:val="00822FFD"/>
    <w:rsid w:val="00825798"/>
    <w:rsid w:val="00825DC2"/>
    <w:rsid w:val="00826188"/>
    <w:rsid w:val="00830751"/>
    <w:rsid w:val="00830B56"/>
    <w:rsid w:val="00830E1F"/>
    <w:rsid w:val="00831A66"/>
    <w:rsid w:val="0083251A"/>
    <w:rsid w:val="00833825"/>
    <w:rsid w:val="00834AD3"/>
    <w:rsid w:val="00835628"/>
    <w:rsid w:val="0083568E"/>
    <w:rsid w:val="00842459"/>
    <w:rsid w:val="00843287"/>
    <w:rsid w:val="00843795"/>
    <w:rsid w:val="0084425E"/>
    <w:rsid w:val="00844FE1"/>
    <w:rsid w:val="00845273"/>
    <w:rsid w:val="0084554C"/>
    <w:rsid w:val="00845F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B0D"/>
    <w:rsid w:val="008609CA"/>
    <w:rsid w:val="00860DB8"/>
    <w:rsid w:val="0086114D"/>
    <w:rsid w:val="0086122D"/>
    <w:rsid w:val="00862D3D"/>
    <w:rsid w:val="00862F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6151"/>
    <w:rsid w:val="00886332"/>
    <w:rsid w:val="008870E8"/>
    <w:rsid w:val="0089084A"/>
    <w:rsid w:val="0089088A"/>
    <w:rsid w:val="0089147E"/>
    <w:rsid w:val="00891D0C"/>
    <w:rsid w:val="0089335E"/>
    <w:rsid w:val="00895E2E"/>
    <w:rsid w:val="00897D1E"/>
    <w:rsid w:val="008A022C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1691"/>
    <w:rsid w:val="008B2647"/>
    <w:rsid w:val="008B2A8A"/>
    <w:rsid w:val="008B2BBE"/>
    <w:rsid w:val="008B2FBE"/>
    <w:rsid w:val="008B377A"/>
    <w:rsid w:val="008B5BA6"/>
    <w:rsid w:val="008B60F0"/>
    <w:rsid w:val="008B644C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DD5"/>
    <w:rsid w:val="008D69CB"/>
    <w:rsid w:val="008D79BF"/>
    <w:rsid w:val="008E028B"/>
    <w:rsid w:val="008E118B"/>
    <w:rsid w:val="008E1991"/>
    <w:rsid w:val="008E1C2D"/>
    <w:rsid w:val="008E5058"/>
    <w:rsid w:val="008E52C1"/>
    <w:rsid w:val="008E54A7"/>
    <w:rsid w:val="008E5C2A"/>
    <w:rsid w:val="008E5D15"/>
    <w:rsid w:val="008E6B39"/>
    <w:rsid w:val="008E6CF0"/>
    <w:rsid w:val="008F0A50"/>
    <w:rsid w:val="008F0DC6"/>
    <w:rsid w:val="008F1323"/>
    <w:rsid w:val="008F1CB9"/>
    <w:rsid w:val="008F1D7A"/>
    <w:rsid w:val="008F20C0"/>
    <w:rsid w:val="008F32B2"/>
    <w:rsid w:val="008F3638"/>
    <w:rsid w:val="008F4036"/>
    <w:rsid w:val="008F51D7"/>
    <w:rsid w:val="008F5B4F"/>
    <w:rsid w:val="008F6F31"/>
    <w:rsid w:val="008F7191"/>
    <w:rsid w:val="008F74DF"/>
    <w:rsid w:val="008F75C2"/>
    <w:rsid w:val="008F7604"/>
    <w:rsid w:val="008F76CA"/>
    <w:rsid w:val="00902F00"/>
    <w:rsid w:val="00903A98"/>
    <w:rsid w:val="00903CEC"/>
    <w:rsid w:val="0090440F"/>
    <w:rsid w:val="009050E6"/>
    <w:rsid w:val="00907D48"/>
    <w:rsid w:val="00910C7A"/>
    <w:rsid w:val="00910C93"/>
    <w:rsid w:val="00910E27"/>
    <w:rsid w:val="0091174B"/>
    <w:rsid w:val="009127BA"/>
    <w:rsid w:val="0091334C"/>
    <w:rsid w:val="009146AF"/>
    <w:rsid w:val="00914796"/>
    <w:rsid w:val="00916F28"/>
    <w:rsid w:val="009201F5"/>
    <w:rsid w:val="00920414"/>
    <w:rsid w:val="00920981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30AA6"/>
    <w:rsid w:val="00931DB5"/>
    <w:rsid w:val="00932DF7"/>
    <w:rsid w:val="00933A31"/>
    <w:rsid w:val="00933EC1"/>
    <w:rsid w:val="0094023D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53C"/>
    <w:rsid w:val="00965826"/>
    <w:rsid w:val="009665E8"/>
    <w:rsid w:val="009705EE"/>
    <w:rsid w:val="0097480D"/>
    <w:rsid w:val="0097771C"/>
    <w:rsid w:val="00977927"/>
    <w:rsid w:val="00980031"/>
    <w:rsid w:val="0098135C"/>
    <w:rsid w:val="0098156A"/>
    <w:rsid w:val="00981AEB"/>
    <w:rsid w:val="00981CBF"/>
    <w:rsid w:val="00984BE5"/>
    <w:rsid w:val="00985589"/>
    <w:rsid w:val="00990562"/>
    <w:rsid w:val="00991BAC"/>
    <w:rsid w:val="009924FB"/>
    <w:rsid w:val="00992702"/>
    <w:rsid w:val="00992B29"/>
    <w:rsid w:val="00993B1D"/>
    <w:rsid w:val="00993E38"/>
    <w:rsid w:val="00996B56"/>
    <w:rsid w:val="009A014C"/>
    <w:rsid w:val="009A223D"/>
    <w:rsid w:val="009A478C"/>
    <w:rsid w:val="009A49EF"/>
    <w:rsid w:val="009A5AD9"/>
    <w:rsid w:val="009A5EF3"/>
    <w:rsid w:val="009A6EA0"/>
    <w:rsid w:val="009B10F2"/>
    <w:rsid w:val="009B18B9"/>
    <w:rsid w:val="009B7016"/>
    <w:rsid w:val="009B7A1C"/>
    <w:rsid w:val="009C0374"/>
    <w:rsid w:val="009C0B59"/>
    <w:rsid w:val="009C1335"/>
    <w:rsid w:val="009C1AB2"/>
    <w:rsid w:val="009C1D92"/>
    <w:rsid w:val="009C2253"/>
    <w:rsid w:val="009C22F4"/>
    <w:rsid w:val="009C2930"/>
    <w:rsid w:val="009C3EB9"/>
    <w:rsid w:val="009C577F"/>
    <w:rsid w:val="009C7251"/>
    <w:rsid w:val="009C74E2"/>
    <w:rsid w:val="009D2672"/>
    <w:rsid w:val="009D2E15"/>
    <w:rsid w:val="009D4F3C"/>
    <w:rsid w:val="009D53DF"/>
    <w:rsid w:val="009D55A6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1F62"/>
    <w:rsid w:val="009F2359"/>
    <w:rsid w:val="009F3071"/>
    <w:rsid w:val="009F31D8"/>
    <w:rsid w:val="009F5D36"/>
    <w:rsid w:val="009F6370"/>
    <w:rsid w:val="009F65D9"/>
    <w:rsid w:val="009F7398"/>
    <w:rsid w:val="009F7484"/>
    <w:rsid w:val="00A01131"/>
    <w:rsid w:val="00A0265A"/>
    <w:rsid w:val="00A02E0D"/>
    <w:rsid w:val="00A03261"/>
    <w:rsid w:val="00A033AC"/>
    <w:rsid w:val="00A0342C"/>
    <w:rsid w:val="00A03BC2"/>
    <w:rsid w:val="00A03CE5"/>
    <w:rsid w:val="00A04979"/>
    <w:rsid w:val="00A078C5"/>
    <w:rsid w:val="00A1051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3C7D"/>
    <w:rsid w:val="00A15865"/>
    <w:rsid w:val="00A158DA"/>
    <w:rsid w:val="00A15E3B"/>
    <w:rsid w:val="00A17E5E"/>
    <w:rsid w:val="00A20C46"/>
    <w:rsid w:val="00A228D6"/>
    <w:rsid w:val="00A23510"/>
    <w:rsid w:val="00A23CEC"/>
    <w:rsid w:val="00A23F14"/>
    <w:rsid w:val="00A23F21"/>
    <w:rsid w:val="00A24E81"/>
    <w:rsid w:val="00A25814"/>
    <w:rsid w:val="00A2617D"/>
    <w:rsid w:val="00A26728"/>
    <w:rsid w:val="00A26AC9"/>
    <w:rsid w:val="00A26D0E"/>
    <w:rsid w:val="00A304E0"/>
    <w:rsid w:val="00A32850"/>
    <w:rsid w:val="00A353B5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684"/>
    <w:rsid w:val="00A60A2A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23E"/>
    <w:rsid w:val="00A7230E"/>
    <w:rsid w:val="00A733D4"/>
    <w:rsid w:val="00A7369B"/>
    <w:rsid w:val="00A73B5A"/>
    <w:rsid w:val="00A746AE"/>
    <w:rsid w:val="00A74826"/>
    <w:rsid w:val="00A748FF"/>
    <w:rsid w:val="00A76281"/>
    <w:rsid w:val="00A76520"/>
    <w:rsid w:val="00A77359"/>
    <w:rsid w:val="00A774E6"/>
    <w:rsid w:val="00A77D57"/>
    <w:rsid w:val="00A80A6E"/>
    <w:rsid w:val="00A80E90"/>
    <w:rsid w:val="00A810F9"/>
    <w:rsid w:val="00A811D0"/>
    <w:rsid w:val="00A827AF"/>
    <w:rsid w:val="00A83A4B"/>
    <w:rsid w:val="00A84861"/>
    <w:rsid w:val="00A854F8"/>
    <w:rsid w:val="00A856CF"/>
    <w:rsid w:val="00A85C35"/>
    <w:rsid w:val="00A86882"/>
    <w:rsid w:val="00A86ECC"/>
    <w:rsid w:val="00A86EE5"/>
    <w:rsid w:val="00A86FCC"/>
    <w:rsid w:val="00A87C02"/>
    <w:rsid w:val="00A90CC1"/>
    <w:rsid w:val="00A915FB"/>
    <w:rsid w:val="00A923E0"/>
    <w:rsid w:val="00A930C2"/>
    <w:rsid w:val="00A947FD"/>
    <w:rsid w:val="00A95466"/>
    <w:rsid w:val="00A957CC"/>
    <w:rsid w:val="00A95DA7"/>
    <w:rsid w:val="00A963B1"/>
    <w:rsid w:val="00AA2B3D"/>
    <w:rsid w:val="00AA2F7E"/>
    <w:rsid w:val="00AA3A9D"/>
    <w:rsid w:val="00AA3E9D"/>
    <w:rsid w:val="00AA3FAA"/>
    <w:rsid w:val="00AA488D"/>
    <w:rsid w:val="00AA5D6A"/>
    <w:rsid w:val="00AA5E90"/>
    <w:rsid w:val="00AA6264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2604"/>
    <w:rsid w:val="00AC37C6"/>
    <w:rsid w:val="00AC3AA5"/>
    <w:rsid w:val="00AC43F1"/>
    <w:rsid w:val="00AC6DB5"/>
    <w:rsid w:val="00AC7562"/>
    <w:rsid w:val="00AC7A99"/>
    <w:rsid w:val="00AC7B73"/>
    <w:rsid w:val="00AC7FD1"/>
    <w:rsid w:val="00AD18F9"/>
    <w:rsid w:val="00AD2601"/>
    <w:rsid w:val="00AD2924"/>
    <w:rsid w:val="00AD4E8D"/>
    <w:rsid w:val="00AD505B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5925"/>
    <w:rsid w:val="00AE6C3D"/>
    <w:rsid w:val="00AF0B83"/>
    <w:rsid w:val="00AF1004"/>
    <w:rsid w:val="00AF216D"/>
    <w:rsid w:val="00AF343B"/>
    <w:rsid w:val="00AF382F"/>
    <w:rsid w:val="00AF473C"/>
    <w:rsid w:val="00AF4D88"/>
    <w:rsid w:val="00AF530E"/>
    <w:rsid w:val="00AF6A50"/>
    <w:rsid w:val="00AF6CE5"/>
    <w:rsid w:val="00AF6FBC"/>
    <w:rsid w:val="00AF7DD4"/>
    <w:rsid w:val="00B02CB6"/>
    <w:rsid w:val="00B02D75"/>
    <w:rsid w:val="00B03AC3"/>
    <w:rsid w:val="00B043C2"/>
    <w:rsid w:val="00B04818"/>
    <w:rsid w:val="00B050AA"/>
    <w:rsid w:val="00B06076"/>
    <w:rsid w:val="00B069B9"/>
    <w:rsid w:val="00B0702D"/>
    <w:rsid w:val="00B102B7"/>
    <w:rsid w:val="00B116DF"/>
    <w:rsid w:val="00B123C8"/>
    <w:rsid w:val="00B126ED"/>
    <w:rsid w:val="00B12BF2"/>
    <w:rsid w:val="00B12D80"/>
    <w:rsid w:val="00B1362B"/>
    <w:rsid w:val="00B138A2"/>
    <w:rsid w:val="00B139B7"/>
    <w:rsid w:val="00B14952"/>
    <w:rsid w:val="00B14B16"/>
    <w:rsid w:val="00B14B8A"/>
    <w:rsid w:val="00B15FA9"/>
    <w:rsid w:val="00B17538"/>
    <w:rsid w:val="00B1791E"/>
    <w:rsid w:val="00B220FE"/>
    <w:rsid w:val="00B23B2E"/>
    <w:rsid w:val="00B25332"/>
    <w:rsid w:val="00B253EF"/>
    <w:rsid w:val="00B25636"/>
    <w:rsid w:val="00B26D0B"/>
    <w:rsid w:val="00B277AB"/>
    <w:rsid w:val="00B3055A"/>
    <w:rsid w:val="00B30BC2"/>
    <w:rsid w:val="00B31E5A"/>
    <w:rsid w:val="00B3240C"/>
    <w:rsid w:val="00B3276E"/>
    <w:rsid w:val="00B32825"/>
    <w:rsid w:val="00B3338A"/>
    <w:rsid w:val="00B334AE"/>
    <w:rsid w:val="00B34AB4"/>
    <w:rsid w:val="00B34B6E"/>
    <w:rsid w:val="00B34CCE"/>
    <w:rsid w:val="00B3565D"/>
    <w:rsid w:val="00B357FE"/>
    <w:rsid w:val="00B3691E"/>
    <w:rsid w:val="00B379B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1685"/>
    <w:rsid w:val="00B52BA7"/>
    <w:rsid w:val="00B53268"/>
    <w:rsid w:val="00B53771"/>
    <w:rsid w:val="00B5500B"/>
    <w:rsid w:val="00B5559B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6D3"/>
    <w:rsid w:val="00B75E72"/>
    <w:rsid w:val="00B76027"/>
    <w:rsid w:val="00B801D6"/>
    <w:rsid w:val="00B80C23"/>
    <w:rsid w:val="00B80EBE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01F9"/>
    <w:rsid w:val="00BC45EF"/>
    <w:rsid w:val="00BC6023"/>
    <w:rsid w:val="00BC6290"/>
    <w:rsid w:val="00BC6E30"/>
    <w:rsid w:val="00BD10FC"/>
    <w:rsid w:val="00BD13FF"/>
    <w:rsid w:val="00BD1796"/>
    <w:rsid w:val="00BD1F9B"/>
    <w:rsid w:val="00BD208A"/>
    <w:rsid w:val="00BD22F4"/>
    <w:rsid w:val="00BD2DAC"/>
    <w:rsid w:val="00BD3CB7"/>
    <w:rsid w:val="00BD4458"/>
    <w:rsid w:val="00BD4D47"/>
    <w:rsid w:val="00BD4E33"/>
    <w:rsid w:val="00BD58DB"/>
    <w:rsid w:val="00BD59F5"/>
    <w:rsid w:val="00BD6069"/>
    <w:rsid w:val="00BD7860"/>
    <w:rsid w:val="00BE039A"/>
    <w:rsid w:val="00BE0CEA"/>
    <w:rsid w:val="00BE0F8E"/>
    <w:rsid w:val="00BE1F22"/>
    <w:rsid w:val="00BE3496"/>
    <w:rsid w:val="00BF01AE"/>
    <w:rsid w:val="00BF0ED9"/>
    <w:rsid w:val="00BF347F"/>
    <w:rsid w:val="00BF3793"/>
    <w:rsid w:val="00BF37C0"/>
    <w:rsid w:val="00BF4594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143"/>
    <w:rsid w:val="00C069C9"/>
    <w:rsid w:val="00C07D7A"/>
    <w:rsid w:val="00C10012"/>
    <w:rsid w:val="00C1067E"/>
    <w:rsid w:val="00C11396"/>
    <w:rsid w:val="00C11430"/>
    <w:rsid w:val="00C1213F"/>
    <w:rsid w:val="00C1271C"/>
    <w:rsid w:val="00C12E74"/>
    <w:rsid w:val="00C12F43"/>
    <w:rsid w:val="00C13BFF"/>
    <w:rsid w:val="00C147AB"/>
    <w:rsid w:val="00C14DC3"/>
    <w:rsid w:val="00C15DDF"/>
    <w:rsid w:val="00C16EA5"/>
    <w:rsid w:val="00C17604"/>
    <w:rsid w:val="00C20241"/>
    <w:rsid w:val="00C22105"/>
    <w:rsid w:val="00C244B6"/>
    <w:rsid w:val="00C2579D"/>
    <w:rsid w:val="00C25932"/>
    <w:rsid w:val="00C25BD4"/>
    <w:rsid w:val="00C260F6"/>
    <w:rsid w:val="00C264A5"/>
    <w:rsid w:val="00C26D8E"/>
    <w:rsid w:val="00C27ECF"/>
    <w:rsid w:val="00C30246"/>
    <w:rsid w:val="00C30A4B"/>
    <w:rsid w:val="00C3180C"/>
    <w:rsid w:val="00C3315C"/>
    <w:rsid w:val="00C34F53"/>
    <w:rsid w:val="00C36152"/>
    <w:rsid w:val="00C3702F"/>
    <w:rsid w:val="00C37943"/>
    <w:rsid w:val="00C40FE4"/>
    <w:rsid w:val="00C410A5"/>
    <w:rsid w:val="00C41DD5"/>
    <w:rsid w:val="00C424B8"/>
    <w:rsid w:val="00C43275"/>
    <w:rsid w:val="00C43A7A"/>
    <w:rsid w:val="00C468F0"/>
    <w:rsid w:val="00C47C00"/>
    <w:rsid w:val="00C50BAE"/>
    <w:rsid w:val="00C51DAA"/>
    <w:rsid w:val="00C521DA"/>
    <w:rsid w:val="00C52C3B"/>
    <w:rsid w:val="00C549E4"/>
    <w:rsid w:val="00C54E35"/>
    <w:rsid w:val="00C55B8A"/>
    <w:rsid w:val="00C56ADD"/>
    <w:rsid w:val="00C5782E"/>
    <w:rsid w:val="00C601D2"/>
    <w:rsid w:val="00C60255"/>
    <w:rsid w:val="00C61219"/>
    <w:rsid w:val="00C617BF"/>
    <w:rsid w:val="00C617E2"/>
    <w:rsid w:val="00C62021"/>
    <w:rsid w:val="00C63CFA"/>
    <w:rsid w:val="00C64A37"/>
    <w:rsid w:val="00C64A8F"/>
    <w:rsid w:val="00C655A9"/>
    <w:rsid w:val="00C659E2"/>
    <w:rsid w:val="00C65BBB"/>
    <w:rsid w:val="00C65D3D"/>
    <w:rsid w:val="00C664A9"/>
    <w:rsid w:val="00C66646"/>
    <w:rsid w:val="00C6785E"/>
    <w:rsid w:val="00C67918"/>
    <w:rsid w:val="00C7158E"/>
    <w:rsid w:val="00C7250B"/>
    <w:rsid w:val="00C72A3B"/>
    <w:rsid w:val="00C7346B"/>
    <w:rsid w:val="00C755AF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3CAE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1836"/>
    <w:rsid w:val="00C92264"/>
    <w:rsid w:val="00C924A8"/>
    <w:rsid w:val="00C93413"/>
    <w:rsid w:val="00C9433B"/>
    <w:rsid w:val="00C945FE"/>
    <w:rsid w:val="00C947B1"/>
    <w:rsid w:val="00C95A53"/>
    <w:rsid w:val="00C96373"/>
    <w:rsid w:val="00C9660B"/>
    <w:rsid w:val="00C966E7"/>
    <w:rsid w:val="00C96F84"/>
    <w:rsid w:val="00C96FAA"/>
    <w:rsid w:val="00C97083"/>
    <w:rsid w:val="00C9724D"/>
    <w:rsid w:val="00C975B0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19A3"/>
    <w:rsid w:val="00CB26D1"/>
    <w:rsid w:val="00CB2ED9"/>
    <w:rsid w:val="00CB3148"/>
    <w:rsid w:val="00CB5127"/>
    <w:rsid w:val="00CB5A36"/>
    <w:rsid w:val="00CB5B77"/>
    <w:rsid w:val="00CB7F8F"/>
    <w:rsid w:val="00CC1177"/>
    <w:rsid w:val="00CC177B"/>
    <w:rsid w:val="00CC183C"/>
    <w:rsid w:val="00CC21AC"/>
    <w:rsid w:val="00CC2AA6"/>
    <w:rsid w:val="00CC2F52"/>
    <w:rsid w:val="00CC3C8B"/>
    <w:rsid w:val="00CC44C5"/>
    <w:rsid w:val="00CC69D1"/>
    <w:rsid w:val="00CC739E"/>
    <w:rsid w:val="00CC75C3"/>
    <w:rsid w:val="00CD16F8"/>
    <w:rsid w:val="00CD1AAE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1336"/>
    <w:rsid w:val="00CE54F7"/>
    <w:rsid w:val="00CE5521"/>
    <w:rsid w:val="00CE5877"/>
    <w:rsid w:val="00CE6342"/>
    <w:rsid w:val="00CE7555"/>
    <w:rsid w:val="00CF10C9"/>
    <w:rsid w:val="00CF2857"/>
    <w:rsid w:val="00CF3036"/>
    <w:rsid w:val="00CF36E2"/>
    <w:rsid w:val="00CF4099"/>
    <w:rsid w:val="00CF4908"/>
    <w:rsid w:val="00CF4AA5"/>
    <w:rsid w:val="00CF4AD1"/>
    <w:rsid w:val="00CF6547"/>
    <w:rsid w:val="00CF72B5"/>
    <w:rsid w:val="00CF7C8F"/>
    <w:rsid w:val="00D00796"/>
    <w:rsid w:val="00D03729"/>
    <w:rsid w:val="00D049FE"/>
    <w:rsid w:val="00D05326"/>
    <w:rsid w:val="00D05551"/>
    <w:rsid w:val="00D10655"/>
    <w:rsid w:val="00D117B1"/>
    <w:rsid w:val="00D12766"/>
    <w:rsid w:val="00D12A33"/>
    <w:rsid w:val="00D1303F"/>
    <w:rsid w:val="00D13BE2"/>
    <w:rsid w:val="00D14B9F"/>
    <w:rsid w:val="00D154F0"/>
    <w:rsid w:val="00D16BE7"/>
    <w:rsid w:val="00D16EB8"/>
    <w:rsid w:val="00D1791C"/>
    <w:rsid w:val="00D20010"/>
    <w:rsid w:val="00D202C6"/>
    <w:rsid w:val="00D204CA"/>
    <w:rsid w:val="00D2179C"/>
    <w:rsid w:val="00D22584"/>
    <w:rsid w:val="00D23B00"/>
    <w:rsid w:val="00D24EDC"/>
    <w:rsid w:val="00D25519"/>
    <w:rsid w:val="00D261A2"/>
    <w:rsid w:val="00D263FA"/>
    <w:rsid w:val="00D26CB6"/>
    <w:rsid w:val="00D2778A"/>
    <w:rsid w:val="00D3022A"/>
    <w:rsid w:val="00D321B8"/>
    <w:rsid w:val="00D3273A"/>
    <w:rsid w:val="00D32CCD"/>
    <w:rsid w:val="00D3397F"/>
    <w:rsid w:val="00D34BF1"/>
    <w:rsid w:val="00D35036"/>
    <w:rsid w:val="00D350AE"/>
    <w:rsid w:val="00D36A60"/>
    <w:rsid w:val="00D37302"/>
    <w:rsid w:val="00D37979"/>
    <w:rsid w:val="00D37BCE"/>
    <w:rsid w:val="00D40738"/>
    <w:rsid w:val="00D41525"/>
    <w:rsid w:val="00D42802"/>
    <w:rsid w:val="00D434EF"/>
    <w:rsid w:val="00D4361F"/>
    <w:rsid w:val="00D4517C"/>
    <w:rsid w:val="00D46ACE"/>
    <w:rsid w:val="00D46AF7"/>
    <w:rsid w:val="00D46BEF"/>
    <w:rsid w:val="00D50BF0"/>
    <w:rsid w:val="00D51022"/>
    <w:rsid w:val="00D53221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397C"/>
    <w:rsid w:val="00D87CBC"/>
    <w:rsid w:val="00D906BC"/>
    <w:rsid w:val="00D91330"/>
    <w:rsid w:val="00D915B3"/>
    <w:rsid w:val="00D91740"/>
    <w:rsid w:val="00D92FD2"/>
    <w:rsid w:val="00D93FDD"/>
    <w:rsid w:val="00D94DE7"/>
    <w:rsid w:val="00D94EED"/>
    <w:rsid w:val="00D95E98"/>
    <w:rsid w:val="00D96026"/>
    <w:rsid w:val="00D96472"/>
    <w:rsid w:val="00D96B20"/>
    <w:rsid w:val="00D96D8F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259"/>
    <w:rsid w:val="00DF45C5"/>
    <w:rsid w:val="00DF490E"/>
    <w:rsid w:val="00DF4C87"/>
    <w:rsid w:val="00DF66D7"/>
    <w:rsid w:val="00DF712E"/>
    <w:rsid w:val="00E00EE5"/>
    <w:rsid w:val="00E01436"/>
    <w:rsid w:val="00E021BD"/>
    <w:rsid w:val="00E02330"/>
    <w:rsid w:val="00E02E9F"/>
    <w:rsid w:val="00E03B13"/>
    <w:rsid w:val="00E045B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590A"/>
    <w:rsid w:val="00E16BE0"/>
    <w:rsid w:val="00E17B77"/>
    <w:rsid w:val="00E17E6F"/>
    <w:rsid w:val="00E229EA"/>
    <w:rsid w:val="00E23337"/>
    <w:rsid w:val="00E24356"/>
    <w:rsid w:val="00E259EA"/>
    <w:rsid w:val="00E25A76"/>
    <w:rsid w:val="00E261D5"/>
    <w:rsid w:val="00E2623E"/>
    <w:rsid w:val="00E26991"/>
    <w:rsid w:val="00E27F7F"/>
    <w:rsid w:val="00E32061"/>
    <w:rsid w:val="00E32374"/>
    <w:rsid w:val="00E32B72"/>
    <w:rsid w:val="00E353C5"/>
    <w:rsid w:val="00E36ED1"/>
    <w:rsid w:val="00E406BF"/>
    <w:rsid w:val="00E40CD4"/>
    <w:rsid w:val="00E41337"/>
    <w:rsid w:val="00E4147C"/>
    <w:rsid w:val="00E4157D"/>
    <w:rsid w:val="00E4159E"/>
    <w:rsid w:val="00E4295D"/>
    <w:rsid w:val="00E42FF9"/>
    <w:rsid w:val="00E43109"/>
    <w:rsid w:val="00E439C3"/>
    <w:rsid w:val="00E441F0"/>
    <w:rsid w:val="00E44F2E"/>
    <w:rsid w:val="00E451D1"/>
    <w:rsid w:val="00E45C6E"/>
    <w:rsid w:val="00E4714C"/>
    <w:rsid w:val="00E47D45"/>
    <w:rsid w:val="00E50030"/>
    <w:rsid w:val="00E50E06"/>
    <w:rsid w:val="00E51AEB"/>
    <w:rsid w:val="00E51B91"/>
    <w:rsid w:val="00E522A7"/>
    <w:rsid w:val="00E53802"/>
    <w:rsid w:val="00E54452"/>
    <w:rsid w:val="00E54A6F"/>
    <w:rsid w:val="00E56E04"/>
    <w:rsid w:val="00E6044A"/>
    <w:rsid w:val="00E606EA"/>
    <w:rsid w:val="00E61FA5"/>
    <w:rsid w:val="00E6241A"/>
    <w:rsid w:val="00E633E9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4C1E"/>
    <w:rsid w:val="00E75536"/>
    <w:rsid w:val="00E7627A"/>
    <w:rsid w:val="00E76D26"/>
    <w:rsid w:val="00E76DBE"/>
    <w:rsid w:val="00E778D3"/>
    <w:rsid w:val="00E77BEF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1506"/>
    <w:rsid w:val="00E93255"/>
    <w:rsid w:val="00E957A4"/>
    <w:rsid w:val="00E96380"/>
    <w:rsid w:val="00E9697A"/>
    <w:rsid w:val="00EA0731"/>
    <w:rsid w:val="00EA08E8"/>
    <w:rsid w:val="00EA2472"/>
    <w:rsid w:val="00EA2B96"/>
    <w:rsid w:val="00EA34D5"/>
    <w:rsid w:val="00EA4691"/>
    <w:rsid w:val="00EA4904"/>
    <w:rsid w:val="00EA55C6"/>
    <w:rsid w:val="00EA562B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D6D75"/>
    <w:rsid w:val="00EE0173"/>
    <w:rsid w:val="00EE20FF"/>
    <w:rsid w:val="00EE239A"/>
    <w:rsid w:val="00EE2C6C"/>
    <w:rsid w:val="00EE41D5"/>
    <w:rsid w:val="00EE424A"/>
    <w:rsid w:val="00EE44C3"/>
    <w:rsid w:val="00EE5E95"/>
    <w:rsid w:val="00EE6219"/>
    <w:rsid w:val="00EE635E"/>
    <w:rsid w:val="00EE7644"/>
    <w:rsid w:val="00EE77D4"/>
    <w:rsid w:val="00EF160C"/>
    <w:rsid w:val="00EF20E2"/>
    <w:rsid w:val="00EF2A92"/>
    <w:rsid w:val="00EF2B59"/>
    <w:rsid w:val="00EF38BA"/>
    <w:rsid w:val="00EF3E7E"/>
    <w:rsid w:val="00EF3F1A"/>
    <w:rsid w:val="00EF48C7"/>
    <w:rsid w:val="00EF5731"/>
    <w:rsid w:val="00EF59CE"/>
    <w:rsid w:val="00EF5A2A"/>
    <w:rsid w:val="00EF6CB8"/>
    <w:rsid w:val="00EF6E00"/>
    <w:rsid w:val="00EF77F0"/>
    <w:rsid w:val="00EF7BF4"/>
    <w:rsid w:val="00EF7D98"/>
    <w:rsid w:val="00F012D5"/>
    <w:rsid w:val="00F01841"/>
    <w:rsid w:val="00F024B5"/>
    <w:rsid w:val="00F0330D"/>
    <w:rsid w:val="00F037A4"/>
    <w:rsid w:val="00F03D6E"/>
    <w:rsid w:val="00F041C3"/>
    <w:rsid w:val="00F04AD1"/>
    <w:rsid w:val="00F06F4F"/>
    <w:rsid w:val="00F10B10"/>
    <w:rsid w:val="00F1226F"/>
    <w:rsid w:val="00F12C5A"/>
    <w:rsid w:val="00F14620"/>
    <w:rsid w:val="00F15B4A"/>
    <w:rsid w:val="00F15F99"/>
    <w:rsid w:val="00F15FE8"/>
    <w:rsid w:val="00F16EB4"/>
    <w:rsid w:val="00F17710"/>
    <w:rsid w:val="00F17B1A"/>
    <w:rsid w:val="00F17D94"/>
    <w:rsid w:val="00F20C10"/>
    <w:rsid w:val="00F22190"/>
    <w:rsid w:val="00F26E20"/>
    <w:rsid w:val="00F2710A"/>
    <w:rsid w:val="00F27B93"/>
    <w:rsid w:val="00F27C01"/>
    <w:rsid w:val="00F27C8F"/>
    <w:rsid w:val="00F27F9E"/>
    <w:rsid w:val="00F32749"/>
    <w:rsid w:val="00F34B69"/>
    <w:rsid w:val="00F36014"/>
    <w:rsid w:val="00F36549"/>
    <w:rsid w:val="00F36813"/>
    <w:rsid w:val="00F37172"/>
    <w:rsid w:val="00F371E0"/>
    <w:rsid w:val="00F400EF"/>
    <w:rsid w:val="00F408FB"/>
    <w:rsid w:val="00F439F8"/>
    <w:rsid w:val="00F4477E"/>
    <w:rsid w:val="00F45513"/>
    <w:rsid w:val="00F45CCA"/>
    <w:rsid w:val="00F462FF"/>
    <w:rsid w:val="00F50A20"/>
    <w:rsid w:val="00F534AC"/>
    <w:rsid w:val="00F53963"/>
    <w:rsid w:val="00F53C2E"/>
    <w:rsid w:val="00F53D5E"/>
    <w:rsid w:val="00F554EF"/>
    <w:rsid w:val="00F573BF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06BC"/>
    <w:rsid w:val="00F70902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53DA"/>
    <w:rsid w:val="00F95D75"/>
    <w:rsid w:val="00F95FD5"/>
    <w:rsid w:val="00F96509"/>
    <w:rsid w:val="00FA0176"/>
    <w:rsid w:val="00FA1329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18E1"/>
    <w:rsid w:val="00FB2A61"/>
    <w:rsid w:val="00FB3726"/>
    <w:rsid w:val="00FB42D4"/>
    <w:rsid w:val="00FB4C7E"/>
    <w:rsid w:val="00FB4E7A"/>
    <w:rsid w:val="00FB5906"/>
    <w:rsid w:val="00FB762F"/>
    <w:rsid w:val="00FB7BBF"/>
    <w:rsid w:val="00FC0113"/>
    <w:rsid w:val="00FC02AB"/>
    <w:rsid w:val="00FC07D6"/>
    <w:rsid w:val="00FC23DD"/>
    <w:rsid w:val="00FC2AED"/>
    <w:rsid w:val="00FC44B2"/>
    <w:rsid w:val="00FC4D1B"/>
    <w:rsid w:val="00FC580C"/>
    <w:rsid w:val="00FC5A2B"/>
    <w:rsid w:val="00FC6352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42ED"/>
    <w:rsid w:val="00FD4332"/>
    <w:rsid w:val="00FD4B6F"/>
    <w:rsid w:val="00FD5423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E5848"/>
    <w:rsid w:val="00FF074A"/>
    <w:rsid w:val="00FF2134"/>
    <w:rsid w:val="00FF2961"/>
    <w:rsid w:val="00FF42C7"/>
    <w:rsid w:val="00FF5F59"/>
    <w:rsid w:val="00FF6593"/>
    <w:rsid w:val="00FF6AD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72021,4,114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72021,4,114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Sierpie&#324;2021\Wykresy_serie%20od%202020r\WST08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Sierpie&#324;2021\Wykresy_serie%20od%202020r\WST08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Sierpie&#324;2021\Wykresy_serie%20od%202020r\WST08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1'!$B$45:$B$64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157785019675771E-2"/>
                  <c:y val="-5.1401403792906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44152827994188E-2"/>
                  <c:y val="-4.8866176940274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5290776485734624E-2"/>
                  <c:y val="-4.456522357088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40013731406517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05998925171669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429077188560394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00220969502766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634844842129601E-2"/>
                  <c:y val="-5.2670148904654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7273450186353032E-2"/>
                  <c:y val="-2.7602562135817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1950333131435492E-2"/>
                  <c:y val="-3.71841654574398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19464685838291E-2"/>
                  <c:y val="-4.0794241984523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6434880514876651E-2"/>
                  <c:y val="-4.0794241984523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2364917339556246E-2"/>
                  <c:y val="-3.1212638662901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866-4B8F-BC4A-FCB5F9482858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075276928279198E-2"/>
                  <c:y val="-2.718635338260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866-4B8F-BC4A-FCB5F9482858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1'!$B$45:$B$64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'Wykres 1'!$C$45:$C$64</c:f>
              <c:numCache>
                <c:formatCode>General</c:formatCode>
                <c:ptCount val="20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0.6</c:v>
                </c:pt>
                <c:pt idx="19">
                  <c:v>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B866-4B8F-BC4A-FCB5F9482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545104"/>
        <c:axId val="124545496"/>
      </c:lineChart>
      <c:catAx>
        <c:axId val="12454510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4545496"/>
        <c:crosses val="autoZero"/>
        <c:auto val="0"/>
        <c:lblAlgn val="ctr"/>
        <c:lblOffset val="12"/>
        <c:noMultiLvlLbl val="0"/>
      </c:catAx>
      <c:valAx>
        <c:axId val="124545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4545104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2'!$B$46:$B$65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506460642295113E-2"/>
                  <c:y val="-4.60120124312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88186539916850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397698070572473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6744610726738951E-2"/>
                  <c:y val="-3.8530403406631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04451409276127E-2"/>
                  <c:y val="-3.8530403406631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5844591987830736E-2"/>
                  <c:y val="-3.4853266510794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790050742024026E-2"/>
                  <c:y val="-3.4853266510794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E9F2-4869-9985-A4EC0950473D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925253801977676E-2"/>
                  <c:y val="-3.84668960321371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E9F2-4869-9985-A4EC0950473D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2'!$B$46:$B$65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'Wykres 2'!$C$46:$C$65</c:f>
              <c:numCache>
                <c:formatCode>0.0</c:formatCode>
                <c:ptCount val="20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  <c:pt idx="17">
                  <c:v>3.6</c:v>
                </c:pt>
                <c:pt idx="18">
                  <c:v>4</c:v>
                </c:pt>
                <c:pt idx="19">
                  <c:v>4.4000000000000004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E9F2-4869-9985-A4EC09504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545888"/>
        <c:axId val="124540792"/>
      </c:lineChart>
      <c:catAx>
        <c:axId val="12454588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4540792"/>
        <c:crossesAt val="0"/>
        <c:auto val="0"/>
        <c:lblAlgn val="ctr"/>
        <c:lblOffset val="12"/>
        <c:tickLblSkip val="1"/>
        <c:noMultiLvlLbl val="0"/>
      </c:catAx>
      <c:valAx>
        <c:axId val="124540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454588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9.2008574419770561E-2"/>
                  <c:y val="-2.3851189129625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9D8-4C2D-B49F-368682EC90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wyk4_bud!$A$8:$B$27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wyk4_bud!$C$8:$C$27</c:f>
              <c:numCache>
                <c:formatCode>0.0</c:formatCode>
                <c:ptCount val="20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5.0999999999999996</c:v>
                </c:pt>
                <c:pt idx="18" formatCode="General">
                  <c:v>5.7</c:v>
                </c:pt>
                <c:pt idx="19" formatCode="General">
                  <c:v>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D8-4C2D-B49F-368682EC90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809408"/>
        <c:axId val="17480705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7186145271166944E-2"/>
                  <c:y val="-7.1556486393788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9D8-4C2D-B49F-368682EC90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wyk4_bud!$B$8:$B$27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wyk4_bud!$D$8:$D$27</c:f>
              <c:numCache>
                <c:formatCode>0.0</c:formatCode>
                <c:ptCount val="20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  <c:pt idx="18">
                  <c:v>6</c:v>
                </c:pt>
                <c:pt idx="19">
                  <c:v>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9D8-4C2D-B49F-368682EC90ED}"/>
            </c:ext>
          </c:extLst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5898692087646348E-2"/>
                  <c:y val="-2.6502062589720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9D8-4C2D-B49F-368682EC90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wyk4_bud!$B$8:$B$27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wyk4_bud!$E$8:$E$27</c:f>
              <c:numCache>
                <c:formatCode>0.0</c:formatCode>
                <c:ptCount val="20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  <c:pt idx="18">
                  <c:v>5.6</c:v>
                </c:pt>
                <c:pt idx="19">
                  <c:v>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B9D8-4C2D-B49F-368682EC90ED}"/>
            </c:ext>
          </c:extLst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5851875608245602E-2"/>
                  <c:y val="-3.1809230519030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9D8-4C2D-B49F-368682EC90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wyk4_bud!$B$8:$B$27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wyk4_bud!$F$8:$F$27</c:f>
              <c:numCache>
                <c:formatCode>0.0</c:formatCode>
                <c:ptCount val="20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  <c:pt idx="18">
                  <c:v>4.5</c:v>
                </c:pt>
                <c:pt idx="19">
                  <c:v>5.0999999999999996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9D8-4C2D-B49F-368682EC90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809408"/>
        <c:axId val="174807056"/>
      </c:lineChart>
      <c:catAx>
        <c:axId val="174809408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7480705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748070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74809408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6858672867233876E-2"/>
          <c:y val="0.74847804843108068"/>
          <c:w val="0.92403800196116437"/>
          <c:h val="0.1272352944186070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C6010-CB0E-4B71-A9EB-26E65D2B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2021-08-18T08:59:00Z</cp:lastPrinted>
  <dcterms:created xsi:type="dcterms:W3CDTF">2021-09-17T09:53:00Z</dcterms:created>
  <dcterms:modified xsi:type="dcterms:W3CDTF">2021-09-17T09:53:00Z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