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68A637F0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5DB8440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5A97C139" w:rsidR="003627E7" w:rsidRPr="003627E7" w:rsidRDefault="0080040C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 październiku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2515BD34" w14:textId="50B7452C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21E594BC" w:rsidR="00DF7110" w:rsidRPr="003627E7" w:rsidRDefault="00131F72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40089178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34A95052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8004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6F1B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0112134D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80040C">
                              <w:rPr>
                                <w:sz w:val="20"/>
                              </w:rPr>
                              <w:t>październikiem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35pt;width:152.6pt;height:110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" fillcolor="#001d77" stroked="f">
                <v:textbox>
                  <w:txbxContent>
                    <w:p w14:paraId="37C308F7" w14:textId="34A95052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8004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6F1B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0112134D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80040C">
                        <w:rPr>
                          <w:sz w:val="20"/>
                        </w:rPr>
                        <w:t>październikiem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80040C">
        <w:rPr>
          <w:b/>
          <w:noProof/>
          <w:szCs w:val="19"/>
          <w:lang w:eastAsia="pl-PL"/>
        </w:rPr>
        <w:t xml:space="preserve"> październiku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="003627E7"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80040C">
        <w:rPr>
          <w:b/>
          <w:noProof/>
          <w:szCs w:val="19"/>
          <w:lang w:eastAsia="pl-PL"/>
        </w:rPr>
        <w:t>7</w:t>
      </w:r>
      <w:r w:rsidR="006F1B3B">
        <w:rPr>
          <w:b/>
          <w:noProof/>
          <w:szCs w:val="19"/>
          <w:lang w:eastAsia="pl-PL"/>
        </w:rPr>
        <w:t>,8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80040C">
        <w:rPr>
          <w:b/>
          <w:noProof/>
          <w:szCs w:val="19"/>
          <w:lang w:eastAsia="pl-PL"/>
        </w:rPr>
        <w:t>październikiem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80040C">
        <w:rPr>
          <w:b/>
          <w:noProof/>
          <w:szCs w:val="19"/>
          <w:lang w:eastAsia="pl-PL"/>
        </w:rPr>
        <w:t>1,0</w:t>
      </w:r>
      <w:r w:rsidR="003627E7"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80040C">
        <w:rPr>
          <w:b/>
          <w:noProof/>
          <w:szCs w:val="19"/>
          <w:lang w:eastAsia="pl-PL"/>
        </w:rPr>
        <w:t>wrześniem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80040C">
        <w:rPr>
          <w:b/>
          <w:noProof/>
          <w:szCs w:val="19"/>
          <w:lang w:eastAsia="pl-PL"/>
        </w:rPr>
        <w:t>2,3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80040C">
        <w:rPr>
          <w:b/>
          <w:noProof/>
          <w:szCs w:val="19"/>
          <w:lang w:eastAsia="pl-PL"/>
        </w:rPr>
        <w:t>październik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80040C">
        <w:rPr>
          <w:b/>
          <w:noProof/>
          <w:szCs w:val="19"/>
          <w:lang w:eastAsia="pl-PL"/>
        </w:rPr>
        <w:t>14,9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80040C">
        <w:rPr>
          <w:b/>
          <w:noProof/>
          <w:szCs w:val="19"/>
          <w:lang w:eastAsia="pl-PL"/>
        </w:rPr>
        <w:t>2,7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061B492A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3D14E905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DB5C1CE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015797CE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>sprzedanej przemysłu w</w:t>
                            </w:r>
                            <w:r w:rsidR="0080040C">
                              <w:t xml:space="preserve"> październiku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80040C">
                              <w:t>9,8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C2BA0" id="_x0000_s1027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u&#10;ivU+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015797CE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>sprzedanej przemysłu w</w:t>
                      </w:r>
                      <w:r w:rsidR="0080040C">
                        <w:t xml:space="preserve"> październiku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80040C">
                        <w:t>9,8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70FB69BB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80040C">
        <w:rPr>
          <w:noProof/>
          <w:szCs w:val="19"/>
          <w:lang w:eastAsia="pl-PL"/>
        </w:rPr>
        <w:t xml:space="preserve"> październiku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80040C">
        <w:rPr>
          <w:noProof/>
          <w:szCs w:val="19"/>
          <w:lang w:eastAsia="pl-PL"/>
        </w:rPr>
        <w:t>9,8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80040C">
        <w:rPr>
          <w:noProof/>
          <w:szCs w:val="19"/>
          <w:lang w:eastAsia="pl-PL"/>
        </w:rPr>
        <w:t>2,0</w:t>
      </w:r>
      <w:r w:rsidR="00AE62E1">
        <w:rPr>
          <w:noProof/>
          <w:szCs w:val="19"/>
          <w:lang w:eastAsia="pl-PL"/>
        </w:rPr>
        <w:t xml:space="preserve">% </w:t>
      </w:r>
      <w:r w:rsidR="00680630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80040C">
        <w:rPr>
          <w:noProof/>
          <w:szCs w:val="19"/>
          <w:lang w:eastAsia="pl-PL"/>
        </w:rPr>
        <w:t>wrześniem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43E091BD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4BBCDC36" w:rsidR="003627E7" w:rsidRPr="003627E7" w:rsidRDefault="00107CB8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876352" behindDoc="0" locked="0" layoutInCell="1" allowOverlap="1" wp14:anchorId="0306458A" wp14:editId="7149A6EB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5212080" cy="3215640"/>
            <wp:effectExtent l="0" t="0" r="7620" b="381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0D7B1AAA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6A5AB264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 w:rsidR="00680630"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 w:rsidR="00D61CF8"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 w:rsidR="004464AC">
        <w:rPr>
          <w:rFonts w:eastAsia="Calibri" w:cs="Times New Roman"/>
        </w:rPr>
        <w:t xml:space="preserve"> październiku</w:t>
      </w:r>
      <w:r w:rsidRPr="00581B09">
        <w:rPr>
          <w:rFonts w:eastAsia="Calibri" w:cs="Times New Roman"/>
        </w:rPr>
        <w:t xml:space="preserve"> br. odnotowano wzrost produkcji w skali roku</w:t>
      </w:r>
      <w:r w:rsidR="00F93459"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 w:rsidR="004464AC">
        <w:rPr>
          <w:rFonts w:eastAsia="Calibri" w:cs="Times New Roman"/>
        </w:rPr>
        <w:t>27,3</w:t>
      </w:r>
      <w:r w:rsidR="00F93459" w:rsidRPr="00581B09">
        <w:rPr>
          <w:rFonts w:eastAsia="Calibri" w:cs="Times New Roman"/>
        </w:rPr>
        <w:t>%,</w:t>
      </w:r>
      <w:r w:rsidR="00B54BA3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 xml:space="preserve">w mniejszym stopniu </w:t>
      </w:r>
      <w:r w:rsidR="00680630" w:rsidRPr="00581B09">
        <w:rPr>
          <w:rFonts w:eastAsia="Calibri" w:cs="Times New Roman"/>
        </w:rPr>
        <w:t xml:space="preserve">dóbr zaopatrzeniowych </w:t>
      </w:r>
      <w:r w:rsidR="003F31FE" w:rsidRPr="00581B09">
        <w:rPr>
          <w:rFonts w:eastAsia="Calibri" w:cs="Times New Roman"/>
        </w:rPr>
        <w:t xml:space="preserve">– o </w:t>
      </w:r>
      <w:r w:rsidR="004464AC">
        <w:rPr>
          <w:rFonts w:eastAsia="Calibri" w:cs="Times New Roman"/>
        </w:rPr>
        <w:t>9,5</w:t>
      </w:r>
      <w:r w:rsidR="003F31FE" w:rsidRPr="00581B09">
        <w:rPr>
          <w:rFonts w:eastAsia="Calibri" w:cs="Times New Roman"/>
        </w:rPr>
        <w:t xml:space="preserve">%, </w:t>
      </w:r>
      <w:r w:rsidR="0005240F" w:rsidRPr="00581B09">
        <w:rPr>
          <w:rFonts w:eastAsia="Calibri" w:cs="Times New Roman"/>
        </w:rPr>
        <w:t>dóbr konsumpcyjnych trwałych – o </w:t>
      </w:r>
      <w:r w:rsidR="004464AC">
        <w:rPr>
          <w:rFonts w:eastAsia="Calibri" w:cs="Times New Roman"/>
        </w:rPr>
        <w:t>4,4</w:t>
      </w:r>
      <w:r w:rsidR="0005240F" w:rsidRPr="00581B09">
        <w:rPr>
          <w:rFonts w:eastAsia="Calibri" w:cs="Times New Roman"/>
        </w:rPr>
        <w:t>%</w:t>
      </w:r>
      <w:r w:rsidR="00F15110">
        <w:rPr>
          <w:rFonts w:eastAsia="Calibri" w:cs="Times New Roman"/>
        </w:rPr>
        <w:t xml:space="preserve"> i</w:t>
      </w:r>
      <w:r w:rsidR="00680630">
        <w:rPr>
          <w:rFonts w:eastAsia="Calibri" w:cs="Times New Roman"/>
        </w:rPr>
        <w:t xml:space="preserve"> dóbr</w:t>
      </w:r>
      <w:r w:rsidR="00680630" w:rsidRPr="00581B09">
        <w:rPr>
          <w:rFonts w:eastAsia="Calibri" w:cs="Times New Roman"/>
        </w:rPr>
        <w:t xml:space="preserve"> konsumpcyjnych nietrwałych – o </w:t>
      </w:r>
      <w:r w:rsidR="004464AC">
        <w:rPr>
          <w:rFonts w:eastAsia="Calibri" w:cs="Times New Roman"/>
        </w:rPr>
        <w:t>3,1</w:t>
      </w:r>
      <w:r w:rsidR="00680630" w:rsidRPr="00581B09">
        <w:rPr>
          <w:rFonts w:eastAsia="Calibri" w:cs="Times New Roman"/>
        </w:rPr>
        <w:t>%</w:t>
      </w:r>
      <w:r w:rsidR="00680630">
        <w:rPr>
          <w:rFonts w:eastAsia="Calibri" w:cs="Times New Roman"/>
        </w:rPr>
        <w:t xml:space="preserve">. </w:t>
      </w:r>
      <w:r w:rsidR="004464AC">
        <w:rPr>
          <w:rFonts w:eastAsia="Calibri" w:cs="Times New Roman"/>
        </w:rPr>
        <w:t>Z</w:t>
      </w:r>
      <w:r w:rsidR="00680630" w:rsidRPr="00BB1DF9">
        <w:rPr>
          <w:rFonts w:eastAsia="Calibri" w:cs="Times New Roman"/>
        </w:rPr>
        <w:t xml:space="preserve">mniejszyła się </w:t>
      </w:r>
      <w:r w:rsidR="00F15110">
        <w:rPr>
          <w:rFonts w:eastAsia="Calibri" w:cs="Times New Roman"/>
        </w:rPr>
        <w:t xml:space="preserve">natomiast </w:t>
      </w:r>
      <w:r w:rsidR="00680630" w:rsidRPr="00BB1DF9">
        <w:rPr>
          <w:rFonts w:eastAsia="Calibri" w:cs="Times New Roman"/>
        </w:rPr>
        <w:t xml:space="preserve">produkcja </w:t>
      </w:r>
      <w:r w:rsidR="003F31FE" w:rsidRPr="00BB1DF9">
        <w:rPr>
          <w:rFonts w:eastAsia="Calibri" w:cs="Times New Roman"/>
        </w:rPr>
        <w:t xml:space="preserve">dóbr </w:t>
      </w:r>
      <w:r w:rsidR="003F31FE" w:rsidRPr="00581B09">
        <w:rPr>
          <w:rFonts w:eastAsia="Calibri" w:cs="Times New Roman"/>
        </w:rPr>
        <w:t>inwestycyjnych</w:t>
      </w:r>
      <w:r w:rsidR="003F31FE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>– o </w:t>
      </w:r>
      <w:r w:rsidR="004464AC">
        <w:rPr>
          <w:rFonts w:eastAsia="Calibri" w:cs="Times New Roman"/>
        </w:rPr>
        <w:t>3,4</w:t>
      </w:r>
      <w:r w:rsidR="003F31FE" w:rsidRPr="00581B09">
        <w:rPr>
          <w:rFonts w:eastAsia="Calibri" w:cs="Times New Roman"/>
        </w:rPr>
        <w:t>%</w:t>
      </w:r>
      <w:r w:rsidR="00D61CF8">
        <w:rPr>
          <w:rFonts w:eastAsia="Calibri" w:cs="Times New Roman"/>
        </w:rPr>
        <w:t>.</w:t>
      </w:r>
      <w:r w:rsidR="0005240F">
        <w:rPr>
          <w:rFonts w:eastAsia="Calibri" w:cs="Times New Roman"/>
        </w:rPr>
        <w:t xml:space="preserve"> 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5F0D6C4E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BF8F11B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22639884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181A0A7F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2EB19A30" w:rsidR="00DF7110" w:rsidRPr="003627E7" w:rsidRDefault="001D378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0D012A"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6E74F64E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3A115CDD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6C6CD6D0" w:rsidR="00DF7110" w:rsidRPr="003627E7" w:rsidRDefault="000D012A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2C67C412" w:rsidR="00DF7110" w:rsidRPr="003627E7" w:rsidRDefault="000D012A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39C18DB3" w:rsidR="00DF7110" w:rsidRPr="003627E7" w:rsidRDefault="000D012A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145,4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2771FD8C" w:rsidR="00DF7110" w:rsidRDefault="000D012A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114,9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6B9EE57F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1417" w:type="dxa"/>
            <w:vAlign w:val="center"/>
          </w:tcPr>
          <w:p w14:paraId="461BA940" w14:textId="4871CA9F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102,4</w:t>
            </w:r>
          </w:p>
        </w:tc>
        <w:tc>
          <w:tcPr>
            <w:tcW w:w="1418" w:type="dxa"/>
            <w:vAlign w:val="center"/>
          </w:tcPr>
          <w:p w14:paraId="2E38C395" w14:textId="5B1FC944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91,1</w:t>
            </w:r>
          </w:p>
        </w:tc>
        <w:tc>
          <w:tcPr>
            <w:tcW w:w="1417" w:type="dxa"/>
          </w:tcPr>
          <w:p w14:paraId="52B401F8" w14:textId="791A8A97" w:rsidR="00DF7110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41FB49CE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1417" w:type="dxa"/>
            <w:vAlign w:val="center"/>
          </w:tcPr>
          <w:p w14:paraId="652A7E68" w14:textId="3326BB2C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1418" w:type="dxa"/>
            <w:vAlign w:val="center"/>
          </w:tcPr>
          <w:p w14:paraId="2A403A58" w14:textId="034FC887" w:rsidR="00DF7110" w:rsidRPr="003627E7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147,1</w:t>
            </w:r>
          </w:p>
        </w:tc>
        <w:tc>
          <w:tcPr>
            <w:tcW w:w="1417" w:type="dxa"/>
          </w:tcPr>
          <w:p w14:paraId="7D0AFE48" w14:textId="14E25E5C" w:rsidR="00DF7110" w:rsidRDefault="000D012A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7D9A95B0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135,1</w:t>
            </w:r>
          </w:p>
        </w:tc>
        <w:tc>
          <w:tcPr>
            <w:tcW w:w="1417" w:type="dxa"/>
            <w:vAlign w:val="center"/>
          </w:tcPr>
          <w:p w14:paraId="446AD44F" w14:textId="4F134BA2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140,6</w:t>
            </w:r>
          </w:p>
        </w:tc>
        <w:tc>
          <w:tcPr>
            <w:tcW w:w="1418" w:type="dxa"/>
            <w:vAlign w:val="center"/>
          </w:tcPr>
          <w:p w14:paraId="515FBE81" w14:textId="4F08573A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151,3</w:t>
            </w:r>
          </w:p>
        </w:tc>
        <w:tc>
          <w:tcPr>
            <w:tcW w:w="1417" w:type="dxa"/>
          </w:tcPr>
          <w:p w14:paraId="74C63B33" w14:textId="77777777" w:rsidR="000D012A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08E05" w14:textId="27153CB2" w:rsidR="001D378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125,7</w:t>
            </w:r>
          </w:p>
          <w:p w14:paraId="1385FEE6" w14:textId="46527E35" w:rsidR="000D012A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0717A8F1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1417" w:type="dxa"/>
            <w:vAlign w:val="center"/>
          </w:tcPr>
          <w:p w14:paraId="5B739AF3" w14:textId="3EE2403E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110,7</w:t>
            </w:r>
          </w:p>
        </w:tc>
        <w:tc>
          <w:tcPr>
            <w:tcW w:w="1418" w:type="dxa"/>
            <w:vAlign w:val="center"/>
          </w:tcPr>
          <w:p w14:paraId="7D0C4121" w14:textId="6387A371" w:rsidR="00DF7110" w:rsidRPr="003627E7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150,6</w:t>
            </w:r>
          </w:p>
        </w:tc>
        <w:tc>
          <w:tcPr>
            <w:tcW w:w="1417" w:type="dxa"/>
          </w:tcPr>
          <w:p w14:paraId="0C28ED3E" w14:textId="77777777" w:rsidR="000D012A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73D9F8C1" w:rsidR="006F1B3B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</w:tr>
    </w:tbl>
    <w:p w14:paraId="0074A454" w14:textId="4CEDF180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</w:t>
      </w:r>
      <w:r w:rsidR="000D012A">
        <w:rPr>
          <w:sz w:val="16"/>
          <w:szCs w:val="16"/>
          <w:shd w:val="clear" w:color="auto" w:fill="FFFFFF"/>
        </w:rPr>
        <w:t>e wrześniu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0D012A">
        <w:rPr>
          <w:sz w:val="16"/>
          <w:szCs w:val="16"/>
          <w:shd w:val="clear" w:color="auto" w:fill="FFFFFF"/>
        </w:rPr>
        <w:t xml:space="preserve"> październiku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07E0B69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75058477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536A16B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CC09D68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D01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0D01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83,7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AC2E72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8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" filled="f" stroked="f">
                <v:textbox>
                  <w:txbxContent>
                    <w:p w14:paraId="5BF311DD" w14:textId="2CC09D68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D01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0D01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83,7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0BDCE0" w14:textId="543C5AE8" w:rsidR="001D3787" w:rsidRDefault="003627E7" w:rsidP="001D378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październiku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0D012A">
        <w:rPr>
          <w:shd w:val="clear" w:color="auto" w:fill="FFFFFF"/>
        </w:rPr>
        <w:t>października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0D012A">
        <w:rPr>
          <w:shd w:val="clear" w:color="auto" w:fill="FFFFFF"/>
        </w:rPr>
        <w:t>25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w</w:t>
      </w:r>
      <w:r w:rsidR="00722146" w:rsidRPr="00722146">
        <w:rPr>
          <w:shd w:val="clear" w:color="auto" w:fill="FFFFFF"/>
        </w:rPr>
        <w:t xml:space="preserve"> </w:t>
      </w:r>
      <w:r w:rsidR="00722146" w:rsidRPr="003627E7">
        <w:rPr>
          <w:shd w:val="clear" w:color="auto" w:fill="FFFFFF"/>
        </w:rPr>
        <w:t>produkcji</w:t>
      </w:r>
      <w:r w:rsidR="00722146" w:rsidRPr="00722146">
        <w:rPr>
          <w:shd w:val="clear" w:color="auto" w:fill="FFFFFF"/>
        </w:rPr>
        <w:t xml:space="preserve"> </w:t>
      </w:r>
      <w:r w:rsidR="00722146" w:rsidRPr="00625502">
        <w:rPr>
          <w:shd w:val="clear" w:color="auto" w:fill="FFFFFF"/>
        </w:rPr>
        <w:t>chemikaliów i wyrobów chemicznych</w:t>
      </w:r>
      <w:r w:rsidR="00722146">
        <w:rPr>
          <w:shd w:val="clear" w:color="auto" w:fill="FFFFFF"/>
        </w:rPr>
        <w:t xml:space="preserve"> – o 21,</w:t>
      </w:r>
      <w:r w:rsidR="000D012A">
        <w:rPr>
          <w:shd w:val="clear" w:color="auto" w:fill="FFFFFF"/>
        </w:rPr>
        <w:t>9</w:t>
      </w:r>
      <w:r w:rsidR="00722146">
        <w:rPr>
          <w:shd w:val="clear" w:color="auto" w:fill="FFFFFF"/>
        </w:rPr>
        <w:t>%,</w:t>
      </w:r>
      <w:r w:rsidR="00722146" w:rsidRPr="00722146">
        <w:rPr>
          <w:shd w:val="clear" w:color="auto" w:fill="FFFFFF"/>
        </w:rPr>
        <w:t xml:space="preserve"> </w:t>
      </w:r>
      <w:r w:rsidR="000D012A" w:rsidRPr="003627E7">
        <w:rPr>
          <w:shd w:val="clear" w:color="auto" w:fill="FFFFFF"/>
        </w:rPr>
        <w:t xml:space="preserve">maszyn i urządzeń </w:t>
      </w:r>
      <w:r w:rsidR="000D012A" w:rsidRPr="003627E7">
        <w:rPr>
          <w:noProof/>
          <w:spacing w:val="-2"/>
          <w:szCs w:val="19"/>
          <w:lang w:eastAsia="pl-PL"/>
        </w:rPr>
        <w:t>–</w:t>
      </w:r>
      <w:r w:rsidR="000D012A" w:rsidRPr="003627E7">
        <w:rPr>
          <w:shd w:val="clear" w:color="auto" w:fill="FFFFFF"/>
        </w:rPr>
        <w:t xml:space="preserve"> o </w:t>
      </w:r>
      <w:r w:rsidR="000D012A">
        <w:rPr>
          <w:shd w:val="clear" w:color="auto" w:fill="FFFFFF"/>
        </w:rPr>
        <w:t>18,6</w:t>
      </w:r>
      <w:r w:rsidR="000D012A" w:rsidRPr="003627E7">
        <w:rPr>
          <w:shd w:val="clear" w:color="auto" w:fill="FFFFFF"/>
        </w:rPr>
        <w:t>%</w:t>
      </w:r>
      <w:bookmarkStart w:id="1" w:name="_Hlk77183682"/>
      <w:r w:rsidR="000D012A">
        <w:rPr>
          <w:shd w:val="clear" w:color="auto" w:fill="FFFFFF"/>
        </w:rPr>
        <w:t>,</w:t>
      </w:r>
      <w:bookmarkEnd w:id="1"/>
      <w:r w:rsidR="000D012A" w:rsidRPr="00722146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papieru i wyrobów z papieru – o</w:t>
      </w:r>
      <w:r w:rsidR="00FB7781">
        <w:rPr>
          <w:shd w:val="clear" w:color="auto" w:fill="FFFFFF"/>
        </w:rPr>
        <w:t> </w:t>
      </w:r>
      <w:r w:rsidR="00722146">
        <w:rPr>
          <w:shd w:val="clear" w:color="auto" w:fill="FFFFFF"/>
        </w:rPr>
        <w:t>1</w:t>
      </w:r>
      <w:r w:rsidR="000D012A">
        <w:rPr>
          <w:shd w:val="clear" w:color="auto" w:fill="FFFFFF"/>
        </w:rPr>
        <w:t>4</w:t>
      </w:r>
      <w:r w:rsidR="00722146">
        <w:rPr>
          <w:shd w:val="clear" w:color="auto" w:fill="FFFFFF"/>
        </w:rPr>
        <w:t>,7%,</w:t>
      </w:r>
      <w:r w:rsidR="00722146" w:rsidRPr="00722146">
        <w:rPr>
          <w:shd w:val="clear" w:color="auto" w:fill="FFFFFF"/>
        </w:rPr>
        <w:t xml:space="preserve"> </w:t>
      </w:r>
      <w:r w:rsidR="000D012A">
        <w:rPr>
          <w:shd w:val="clear" w:color="auto" w:fill="FFFFFF"/>
        </w:rPr>
        <w:t xml:space="preserve">koksu </w:t>
      </w:r>
      <w:r w:rsidR="000D012A" w:rsidRPr="00D71FEF">
        <w:rPr>
          <w:shd w:val="clear" w:color="auto" w:fill="FFFFFF"/>
        </w:rPr>
        <w:t>i</w:t>
      </w:r>
      <w:r w:rsidR="000D012A">
        <w:rPr>
          <w:shd w:val="clear" w:color="auto" w:fill="FFFFFF"/>
        </w:rPr>
        <w:t> </w:t>
      </w:r>
      <w:r w:rsidR="000D012A" w:rsidRPr="00D71FEF">
        <w:rPr>
          <w:shd w:val="clear" w:color="auto" w:fill="FFFFFF"/>
        </w:rPr>
        <w:t>produktów rafinacji ropy naftowej</w:t>
      </w:r>
      <w:r w:rsidR="000D012A">
        <w:rPr>
          <w:shd w:val="clear" w:color="auto" w:fill="FFFFFF"/>
        </w:rPr>
        <w:t xml:space="preserve"> – o</w:t>
      </w:r>
      <w:r w:rsidR="00F15110">
        <w:rPr>
          <w:shd w:val="clear" w:color="auto" w:fill="FFFFFF"/>
        </w:rPr>
        <w:t> </w:t>
      </w:r>
      <w:r w:rsidR="000D012A">
        <w:rPr>
          <w:shd w:val="clear" w:color="auto" w:fill="FFFFFF"/>
        </w:rPr>
        <w:t xml:space="preserve">13,8%, </w:t>
      </w:r>
      <w:r w:rsidR="00722146">
        <w:rPr>
          <w:shd w:val="clear" w:color="auto" w:fill="FFFFFF"/>
        </w:rPr>
        <w:t xml:space="preserve">wyrobów z metali – o </w:t>
      </w:r>
      <w:r w:rsidR="000D012A">
        <w:rPr>
          <w:shd w:val="clear" w:color="auto" w:fill="FFFFFF"/>
        </w:rPr>
        <w:t>13,0</w:t>
      </w:r>
      <w:r w:rsidR="00722146">
        <w:rPr>
          <w:shd w:val="clear" w:color="auto" w:fill="FFFFFF"/>
        </w:rPr>
        <w:t>%,</w:t>
      </w:r>
      <w:r w:rsidR="00722146" w:rsidRPr="00722146">
        <w:rPr>
          <w:shd w:val="clear" w:color="auto" w:fill="FFFFFF"/>
        </w:rPr>
        <w:t xml:space="preserve"> </w:t>
      </w:r>
      <w:r w:rsidR="00722146" w:rsidRPr="001932FE">
        <w:rPr>
          <w:shd w:val="clear" w:color="auto" w:fill="FFFFFF"/>
        </w:rPr>
        <w:t>komputerów, wyrobów elektronicznych</w:t>
      </w:r>
      <w:r w:rsidR="00722146">
        <w:rPr>
          <w:shd w:val="clear" w:color="auto" w:fill="FFFFFF"/>
        </w:rPr>
        <w:t xml:space="preserve"> </w:t>
      </w:r>
      <w:r w:rsidR="00722146" w:rsidRPr="001932FE">
        <w:rPr>
          <w:shd w:val="clear" w:color="auto" w:fill="FFFFFF"/>
        </w:rPr>
        <w:t>i</w:t>
      </w:r>
      <w:r w:rsidR="00722146">
        <w:rPr>
          <w:shd w:val="clear" w:color="auto" w:fill="FFFFFF"/>
        </w:rPr>
        <w:t> </w:t>
      </w:r>
      <w:r w:rsidR="00722146" w:rsidRPr="001932FE">
        <w:rPr>
          <w:shd w:val="clear" w:color="auto" w:fill="FFFFFF"/>
        </w:rPr>
        <w:t>optycznych</w:t>
      </w:r>
      <w:r w:rsidR="00722146">
        <w:rPr>
          <w:shd w:val="clear" w:color="auto" w:fill="FFFFFF"/>
        </w:rPr>
        <w:t xml:space="preserve"> – o 1</w:t>
      </w:r>
      <w:r w:rsidR="000D012A">
        <w:rPr>
          <w:shd w:val="clear" w:color="auto" w:fill="FFFFFF"/>
        </w:rPr>
        <w:t>2,1</w:t>
      </w:r>
      <w:r w:rsidR="00722146">
        <w:rPr>
          <w:shd w:val="clear" w:color="auto" w:fill="FFFFFF"/>
        </w:rPr>
        <w:t xml:space="preserve">%, </w:t>
      </w:r>
      <w:r w:rsidR="001D3787">
        <w:rPr>
          <w:shd w:val="clear" w:color="auto" w:fill="FFFFFF"/>
        </w:rPr>
        <w:t>wyrobów z pozostałych mineralnych surowców niemetalicznych – o </w:t>
      </w:r>
      <w:r w:rsidR="000D012A">
        <w:rPr>
          <w:shd w:val="clear" w:color="auto" w:fill="FFFFFF"/>
        </w:rPr>
        <w:t>11,9</w:t>
      </w:r>
      <w:r w:rsidR="001D3787">
        <w:rPr>
          <w:shd w:val="clear" w:color="auto" w:fill="FFFFFF"/>
        </w:rPr>
        <w:t>%</w:t>
      </w:r>
      <w:r w:rsidR="00326FC6">
        <w:rPr>
          <w:shd w:val="clear" w:color="auto" w:fill="FFFFFF"/>
        </w:rPr>
        <w:t>, w produkcji metali – o 11,7%.</w:t>
      </w:r>
      <w:r w:rsidR="001D3787" w:rsidRPr="001D3787">
        <w:rPr>
          <w:shd w:val="clear" w:color="auto" w:fill="FFFFFF"/>
        </w:rPr>
        <w:t xml:space="preserve"> </w:t>
      </w:r>
    </w:p>
    <w:p w14:paraId="167F265A" w14:textId="1E0B102D" w:rsidR="00DC27E0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0D012A">
        <w:rPr>
          <w:shd w:val="clear" w:color="auto" w:fill="FFFFFF"/>
        </w:rPr>
        <w:t>październikiem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0D012A">
        <w:rPr>
          <w:shd w:val="clear" w:color="auto" w:fill="FFFFFF"/>
        </w:rPr>
        <w:t>9</w:t>
      </w:r>
      <w:r w:rsidR="00FB7781">
        <w:rPr>
          <w:shd w:val="clear" w:color="auto" w:fill="FFFFFF"/>
        </w:rPr>
        <w:t> </w:t>
      </w:r>
      <w:r w:rsidR="003627E7" w:rsidRPr="003627E7">
        <w:rPr>
          <w:shd w:val="clear" w:color="auto" w:fill="FFFFFF"/>
        </w:rPr>
        <w:t>działach</w:t>
      </w:r>
      <w:r w:rsidR="00C57284">
        <w:rPr>
          <w:shd w:val="clear" w:color="auto" w:fill="FFFFFF"/>
        </w:rPr>
        <w:t xml:space="preserve">, </w:t>
      </w:r>
      <w:r w:rsidR="000D012A" w:rsidRPr="003627E7">
        <w:rPr>
          <w:shd w:val="clear" w:color="auto" w:fill="FFFFFF"/>
        </w:rPr>
        <w:t>m.in.</w:t>
      </w:r>
      <w:r w:rsidR="000D012A">
        <w:rPr>
          <w:shd w:val="clear" w:color="auto" w:fill="FFFFFF"/>
        </w:rPr>
        <w:t xml:space="preserve"> </w:t>
      </w:r>
      <w:r w:rsidR="005C26BD" w:rsidRPr="003627E7">
        <w:rPr>
          <w:shd w:val="clear" w:color="auto" w:fill="FFFFFF"/>
        </w:rPr>
        <w:t xml:space="preserve">w produkcji pojazdów samochodowych, przyczep i naczep – o </w:t>
      </w:r>
      <w:r w:rsidR="00F15110">
        <w:rPr>
          <w:shd w:val="clear" w:color="auto" w:fill="FFFFFF"/>
        </w:rPr>
        <w:t>19,5</w:t>
      </w:r>
      <w:r w:rsidR="005C26BD">
        <w:rPr>
          <w:shd w:val="clear" w:color="auto" w:fill="FFFFFF"/>
        </w:rPr>
        <w:t>%</w:t>
      </w:r>
      <w:r w:rsidR="000D012A">
        <w:rPr>
          <w:shd w:val="clear" w:color="auto" w:fill="FFFFFF"/>
        </w:rPr>
        <w:t>,</w:t>
      </w:r>
      <w:r w:rsidR="001D3787" w:rsidRPr="001D3787">
        <w:rPr>
          <w:shd w:val="clear" w:color="auto" w:fill="FFFFFF"/>
        </w:rPr>
        <w:t xml:space="preserve"> </w:t>
      </w:r>
      <w:r w:rsidR="000D012A">
        <w:rPr>
          <w:shd w:val="clear" w:color="auto" w:fill="FFFFFF"/>
        </w:rPr>
        <w:t>urządzeń elektrycznych</w:t>
      </w:r>
      <w:r w:rsidR="000D012A" w:rsidRPr="003627E7">
        <w:rPr>
          <w:shd w:val="clear" w:color="auto" w:fill="FFFFFF"/>
        </w:rPr>
        <w:t xml:space="preserve"> </w:t>
      </w:r>
      <w:r w:rsidR="000D012A" w:rsidRPr="003627E7">
        <w:rPr>
          <w:noProof/>
          <w:spacing w:val="-2"/>
          <w:szCs w:val="19"/>
          <w:lang w:eastAsia="pl-PL"/>
        </w:rPr>
        <w:t>–</w:t>
      </w:r>
      <w:r w:rsidR="000D012A" w:rsidRPr="003627E7">
        <w:rPr>
          <w:shd w:val="clear" w:color="auto" w:fill="FFFFFF"/>
        </w:rPr>
        <w:t xml:space="preserve"> o </w:t>
      </w:r>
      <w:r w:rsidR="000D012A">
        <w:rPr>
          <w:shd w:val="clear" w:color="auto" w:fill="FFFFFF"/>
        </w:rPr>
        <w:t>3,1</w:t>
      </w:r>
      <w:r w:rsidR="000D012A" w:rsidRPr="003627E7">
        <w:rPr>
          <w:shd w:val="clear" w:color="auto" w:fill="FFFFFF"/>
        </w:rPr>
        <w:t>%</w:t>
      </w:r>
      <w:r w:rsidR="000D012A">
        <w:rPr>
          <w:shd w:val="clear" w:color="auto" w:fill="FFFFFF"/>
        </w:rPr>
        <w:t>.</w:t>
      </w:r>
    </w:p>
    <w:p w14:paraId="1CAF8B66" w14:textId="52C1A2DE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404B46AE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48CCD12" w14:textId="10717AA1" w:rsidR="00C143C8" w:rsidRDefault="00FA1726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9424" behindDoc="0" locked="0" layoutInCell="1" allowOverlap="1" wp14:anchorId="04FECC4B" wp14:editId="2797DFD2">
            <wp:simplePos x="0" y="0"/>
            <wp:positionH relativeFrom="column">
              <wp:posOffset>-60960</wp:posOffset>
            </wp:positionH>
            <wp:positionV relativeFrom="paragraph">
              <wp:posOffset>234950</wp:posOffset>
            </wp:positionV>
            <wp:extent cx="5097780" cy="3719195"/>
            <wp:effectExtent l="0" t="0" r="762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499D670E" w14:textId="598CFA77" w:rsidR="00107CB8" w:rsidRDefault="00107CB8" w:rsidP="00334B93">
      <w:pPr>
        <w:suppressAutoHyphens/>
        <w:spacing w:before="0" w:after="0"/>
        <w:rPr>
          <w:noProof/>
          <w:lang w:eastAsia="pl-PL"/>
        </w:rPr>
      </w:pPr>
    </w:p>
    <w:p w14:paraId="7566D905" w14:textId="1327DB5F" w:rsidR="00D61E8F" w:rsidRDefault="008003EF" w:rsidP="006C65C6">
      <w:pPr>
        <w:spacing w:before="0" w:after="0"/>
      </w:pPr>
      <w:r>
        <w:t>W</w:t>
      </w:r>
      <w:r w:rsidR="00BE0B67">
        <w:t xml:space="preserve"> porównaniu z</w:t>
      </w:r>
      <w:r w:rsidR="009F0E63">
        <w:t xml:space="preserve"> </w:t>
      </w:r>
      <w:r w:rsidR="00D61E8F">
        <w:t>wrześniem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907B2A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D61E8F">
        <w:rPr>
          <w:shd w:val="clear" w:color="auto" w:fill="FFFFFF"/>
        </w:rPr>
        <w:t xml:space="preserve"> październiku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D61E8F">
        <w:rPr>
          <w:shd w:val="clear" w:color="auto" w:fill="FFFFFF"/>
        </w:rPr>
        <w:t>18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D61E8F">
        <w:t xml:space="preserve">w </w:t>
      </w:r>
      <w:r w:rsidR="00625502">
        <w:t xml:space="preserve">produkcji </w:t>
      </w:r>
      <w:r w:rsidR="00D61E8F" w:rsidRPr="001932FE">
        <w:rPr>
          <w:shd w:val="clear" w:color="auto" w:fill="FFFFFF"/>
        </w:rPr>
        <w:t>komputerów, wyrobów elektronicznych</w:t>
      </w:r>
      <w:r w:rsidR="00D61E8F">
        <w:rPr>
          <w:shd w:val="clear" w:color="auto" w:fill="FFFFFF"/>
        </w:rPr>
        <w:t xml:space="preserve"> </w:t>
      </w:r>
      <w:r w:rsidR="00D61E8F" w:rsidRPr="001932FE">
        <w:rPr>
          <w:shd w:val="clear" w:color="auto" w:fill="FFFFFF"/>
        </w:rPr>
        <w:t>i</w:t>
      </w:r>
      <w:r w:rsidR="00D61E8F">
        <w:rPr>
          <w:shd w:val="clear" w:color="auto" w:fill="FFFFFF"/>
        </w:rPr>
        <w:t> </w:t>
      </w:r>
      <w:r w:rsidR="00D61E8F" w:rsidRPr="001932FE">
        <w:rPr>
          <w:shd w:val="clear" w:color="auto" w:fill="FFFFFF"/>
        </w:rPr>
        <w:t>optycznych</w:t>
      </w:r>
      <w:r w:rsidR="00D61E8F">
        <w:rPr>
          <w:shd w:val="clear" w:color="auto" w:fill="FFFFFF"/>
        </w:rPr>
        <w:t xml:space="preserve"> – o 10,9%,</w:t>
      </w:r>
      <w:r w:rsidR="00D61E8F" w:rsidRPr="00D61E8F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 xml:space="preserve">koksu </w:t>
      </w:r>
      <w:r w:rsidR="00D61E8F" w:rsidRPr="00D71FEF">
        <w:rPr>
          <w:shd w:val="clear" w:color="auto" w:fill="FFFFFF"/>
        </w:rPr>
        <w:t>i</w:t>
      </w:r>
      <w:r w:rsidR="00D61E8F">
        <w:rPr>
          <w:shd w:val="clear" w:color="auto" w:fill="FFFFFF"/>
        </w:rPr>
        <w:t> </w:t>
      </w:r>
      <w:r w:rsidR="00D61E8F" w:rsidRPr="00D71FEF">
        <w:rPr>
          <w:shd w:val="clear" w:color="auto" w:fill="FFFFFF"/>
        </w:rPr>
        <w:t>produktów rafinacji ropy naftowej</w:t>
      </w:r>
      <w:r w:rsidR="00D61E8F">
        <w:rPr>
          <w:shd w:val="clear" w:color="auto" w:fill="FFFFFF"/>
        </w:rPr>
        <w:t xml:space="preserve"> – o 5,4%,</w:t>
      </w:r>
      <w:r w:rsidR="00D61E8F" w:rsidRPr="00D61E8F">
        <w:t xml:space="preserve"> </w:t>
      </w:r>
      <w:r w:rsidR="00D61E8F">
        <w:t>w</w:t>
      </w:r>
      <w:r w:rsidR="00F15110">
        <w:t> </w:t>
      </w:r>
      <w:r w:rsidR="00D61E8F">
        <w:rPr>
          <w:shd w:val="clear" w:color="auto" w:fill="FFFFFF"/>
        </w:rPr>
        <w:t>w</w:t>
      </w:r>
      <w:r w:rsidR="00D61E8F" w:rsidRPr="00625502">
        <w:rPr>
          <w:shd w:val="clear" w:color="auto" w:fill="FFFFFF"/>
        </w:rPr>
        <w:t>ydobywani</w:t>
      </w:r>
      <w:r w:rsidR="00D61E8F">
        <w:rPr>
          <w:shd w:val="clear" w:color="auto" w:fill="FFFFFF"/>
        </w:rPr>
        <w:t>u</w:t>
      </w:r>
      <w:r w:rsidR="00D61E8F" w:rsidRPr="00625502">
        <w:rPr>
          <w:shd w:val="clear" w:color="auto" w:fill="FFFFFF"/>
        </w:rPr>
        <w:t xml:space="preserve"> węgla kamiennego i węgla brunatnego (lignitu)</w:t>
      </w:r>
      <w:r w:rsidR="00D61E8F">
        <w:rPr>
          <w:shd w:val="clear" w:color="auto" w:fill="FFFFFF"/>
        </w:rPr>
        <w:t xml:space="preserve"> – o 4,7%,</w:t>
      </w:r>
      <w:r w:rsidR="00D61E8F" w:rsidRPr="00D61E8F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>w</w:t>
      </w:r>
      <w:r w:rsidR="00D61E8F" w:rsidRPr="00722146">
        <w:rPr>
          <w:shd w:val="clear" w:color="auto" w:fill="FFFFFF"/>
        </w:rPr>
        <w:t xml:space="preserve"> </w:t>
      </w:r>
      <w:r w:rsidR="00D61E8F" w:rsidRPr="003627E7">
        <w:rPr>
          <w:shd w:val="clear" w:color="auto" w:fill="FFFFFF"/>
        </w:rPr>
        <w:t>produkcji</w:t>
      </w:r>
      <w:r w:rsidR="00D61E8F" w:rsidRPr="00722146">
        <w:rPr>
          <w:shd w:val="clear" w:color="auto" w:fill="FFFFFF"/>
        </w:rPr>
        <w:t xml:space="preserve"> </w:t>
      </w:r>
      <w:r w:rsidR="00D61E8F" w:rsidRPr="00625502">
        <w:rPr>
          <w:shd w:val="clear" w:color="auto" w:fill="FFFFFF"/>
        </w:rPr>
        <w:t>chemikaliów i wyrobów chemicznych</w:t>
      </w:r>
      <w:r w:rsidR="00D61E8F">
        <w:rPr>
          <w:shd w:val="clear" w:color="auto" w:fill="FFFFFF"/>
        </w:rPr>
        <w:t xml:space="preserve"> – o 4,2%.</w:t>
      </w:r>
      <w:r w:rsidR="00D61E8F" w:rsidRPr="00D61E8F">
        <w:rPr>
          <w:shd w:val="clear" w:color="auto" w:fill="FFFFFF"/>
        </w:rPr>
        <w:t xml:space="preserve"> </w:t>
      </w:r>
    </w:p>
    <w:p w14:paraId="03F8CCC5" w14:textId="5524A634" w:rsidR="00D61E8F" w:rsidRDefault="00907B2A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D61E8F">
        <w:rPr>
          <w:shd w:val="clear" w:color="auto" w:fill="FFFFFF"/>
        </w:rPr>
        <w:t>wrześniem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D61E8F">
        <w:rPr>
          <w:shd w:val="clear" w:color="auto" w:fill="FFFFFF"/>
        </w:rPr>
        <w:t>16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 w:rsidR="00D61E8F">
        <w:t xml:space="preserve">w </w:t>
      </w:r>
      <w:r w:rsidR="00D61E8F">
        <w:rPr>
          <w:shd w:val="clear" w:color="auto" w:fill="FFFFFF"/>
        </w:rPr>
        <w:t>n</w:t>
      </w:r>
      <w:r w:rsidR="00D61E8F" w:rsidRPr="00AB418D">
        <w:rPr>
          <w:shd w:val="clear" w:color="auto" w:fill="FFFFFF"/>
        </w:rPr>
        <w:t>apraw</w:t>
      </w:r>
      <w:r w:rsidR="00D61E8F">
        <w:rPr>
          <w:shd w:val="clear" w:color="auto" w:fill="FFFFFF"/>
        </w:rPr>
        <w:t>ie</w:t>
      </w:r>
      <w:r w:rsidR="00D61E8F" w:rsidRPr="00AB418D">
        <w:rPr>
          <w:shd w:val="clear" w:color="auto" w:fill="FFFFFF"/>
        </w:rPr>
        <w:t>, konserwacj</w:t>
      </w:r>
      <w:r w:rsidR="00D61E8F">
        <w:rPr>
          <w:shd w:val="clear" w:color="auto" w:fill="FFFFFF"/>
        </w:rPr>
        <w:t>i</w:t>
      </w:r>
      <w:r w:rsidR="00D61E8F" w:rsidRPr="00AB418D">
        <w:rPr>
          <w:shd w:val="clear" w:color="auto" w:fill="FFFFFF"/>
        </w:rPr>
        <w:t xml:space="preserve"> i instalowan</w:t>
      </w:r>
      <w:r w:rsidR="00D61E8F">
        <w:rPr>
          <w:shd w:val="clear" w:color="auto" w:fill="FFFFFF"/>
        </w:rPr>
        <w:t>iu</w:t>
      </w:r>
      <w:r w:rsidR="00D61E8F" w:rsidRPr="00AB418D">
        <w:rPr>
          <w:shd w:val="clear" w:color="auto" w:fill="FFFFFF"/>
        </w:rPr>
        <w:t xml:space="preserve"> maszyn i</w:t>
      </w:r>
      <w:r w:rsidR="00D61E8F">
        <w:rPr>
          <w:shd w:val="clear" w:color="auto" w:fill="FFFFFF"/>
        </w:rPr>
        <w:t> </w:t>
      </w:r>
      <w:r w:rsidR="00D61E8F" w:rsidRPr="00AB418D">
        <w:rPr>
          <w:shd w:val="clear" w:color="auto" w:fill="FFFFFF"/>
        </w:rPr>
        <w:t xml:space="preserve">urządzeń </w:t>
      </w:r>
      <w:r w:rsidR="00D61E8F">
        <w:rPr>
          <w:shd w:val="clear" w:color="auto" w:fill="FFFFFF"/>
        </w:rPr>
        <w:t xml:space="preserve"> – o 21,6%,</w:t>
      </w:r>
      <w:r w:rsidR="00D61E8F" w:rsidRPr="00D61E8F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>w produkcji</w:t>
      </w:r>
      <w:r w:rsidR="00D61E8F" w:rsidRPr="004B00DD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>urządzeń elektrycznych</w:t>
      </w:r>
      <w:r w:rsidR="00D61E8F" w:rsidRPr="003627E7">
        <w:rPr>
          <w:shd w:val="clear" w:color="auto" w:fill="FFFFFF"/>
        </w:rPr>
        <w:t xml:space="preserve"> </w:t>
      </w:r>
      <w:r w:rsidR="00D61E8F" w:rsidRPr="003627E7">
        <w:rPr>
          <w:noProof/>
          <w:spacing w:val="-2"/>
          <w:szCs w:val="19"/>
          <w:lang w:eastAsia="pl-PL"/>
        </w:rPr>
        <w:t>–</w:t>
      </w:r>
      <w:r w:rsidR="00D61E8F" w:rsidRPr="003627E7">
        <w:rPr>
          <w:shd w:val="clear" w:color="auto" w:fill="FFFFFF"/>
        </w:rPr>
        <w:t xml:space="preserve"> o </w:t>
      </w:r>
      <w:r w:rsidR="00D61E8F">
        <w:rPr>
          <w:shd w:val="clear" w:color="auto" w:fill="FFFFFF"/>
        </w:rPr>
        <w:t>4,6</w:t>
      </w:r>
      <w:r w:rsidR="00D61E8F" w:rsidRPr="003627E7">
        <w:rPr>
          <w:shd w:val="clear" w:color="auto" w:fill="FFFFFF"/>
        </w:rPr>
        <w:t>%,</w:t>
      </w:r>
      <w:r w:rsidR="00D61E8F" w:rsidRPr="00D61E8F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>napojów – o 3,5%,</w:t>
      </w:r>
      <w:r w:rsidR="00D61E8F" w:rsidRPr="00D61E8F">
        <w:rPr>
          <w:shd w:val="clear" w:color="auto" w:fill="FFFFFF"/>
        </w:rPr>
        <w:t xml:space="preserve"> </w:t>
      </w:r>
      <w:r w:rsidR="00D61E8F">
        <w:rPr>
          <w:shd w:val="clear" w:color="auto" w:fill="FFFFFF"/>
        </w:rPr>
        <w:t>wyrobów z pozostałych mineralnych surowców niemetalicznych – o 2,6%,</w:t>
      </w:r>
      <w:r w:rsidR="00D61E8F" w:rsidRPr="00D61E8F">
        <w:rPr>
          <w:shd w:val="clear" w:color="auto" w:fill="FFFFFF"/>
        </w:rPr>
        <w:t xml:space="preserve"> </w:t>
      </w:r>
      <w:r w:rsidR="00D61E8F" w:rsidRPr="001932FE">
        <w:rPr>
          <w:shd w:val="clear" w:color="auto" w:fill="FFFFFF"/>
        </w:rPr>
        <w:t>wyrobów z</w:t>
      </w:r>
      <w:r w:rsidR="00D61E8F">
        <w:rPr>
          <w:shd w:val="clear" w:color="auto" w:fill="FFFFFF"/>
        </w:rPr>
        <w:t> </w:t>
      </w:r>
      <w:r w:rsidR="00D61E8F" w:rsidRPr="001932FE">
        <w:rPr>
          <w:shd w:val="clear" w:color="auto" w:fill="FFFFFF"/>
        </w:rPr>
        <w:t>drewna, korka, słomy i</w:t>
      </w:r>
      <w:r w:rsidR="00D61E8F">
        <w:rPr>
          <w:shd w:val="clear" w:color="auto" w:fill="FFFFFF"/>
        </w:rPr>
        <w:t> </w:t>
      </w:r>
      <w:r w:rsidR="00D61E8F" w:rsidRPr="001932FE">
        <w:rPr>
          <w:shd w:val="clear" w:color="auto" w:fill="FFFFFF"/>
        </w:rPr>
        <w:t>wikliny</w:t>
      </w:r>
      <w:r w:rsidR="00D61E8F">
        <w:rPr>
          <w:shd w:val="clear" w:color="auto" w:fill="FFFFFF"/>
        </w:rPr>
        <w:t xml:space="preserve"> – o 2,3%.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8D8E2C0" w:rsidR="00F52A68" w:rsidRDefault="0085056D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8400" behindDoc="0" locked="0" layoutInCell="1" allowOverlap="1" wp14:anchorId="47950EB4" wp14:editId="5795E6C7">
            <wp:simplePos x="0" y="0"/>
            <wp:positionH relativeFrom="column">
              <wp:posOffset>-83820</wp:posOffset>
            </wp:positionH>
            <wp:positionV relativeFrom="paragraph">
              <wp:posOffset>182880</wp:posOffset>
            </wp:positionV>
            <wp:extent cx="5250180" cy="3977640"/>
            <wp:effectExtent l="0" t="0" r="7620" b="381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023AE7BD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DE7D6A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7D4FEC0B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DC3C8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"https://stat.gov.pl/obszary-tematyczne/inne-opracowania/informacje-o-sytuacji-spoleczno-gospodarczej/biuletyn-statystyczny-nr-92021,4,116.html"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3FB1E780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DC3C8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"https://stat.gov.pl/obszary-tematyczne/inne-opracowania/informacje-o-sytuacji-spoleczno-gospodarczej/sytuacja-spoleczno-gospodarcza-kraju-i-iii-kwartal-2021-r-,1,113.html"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DE7D6A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DE7D6A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DE7D6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DBCE0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7D4FEC0B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DC3C8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"https://stat.gov.pl/obszary-tematyczne/inne-opracowania/informacje-o-sytuacji-spoleczno-gospodarczej/biuletyn-statystyczny-nr-92021,4,116.html"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3FB1E780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DC3C8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"https://stat.gov.pl/obszary-tematyczne/inne-opracowania/informacje-o-sytuacji-spoleczno-gospodarczej/sytuacja-spoleczno-gospodarcza-kraju-i-iii-kwartal-2021-r-,1,113.html"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D93363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D93363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D93363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8798A" w14:textId="77777777" w:rsidR="00DE7D6A" w:rsidRDefault="00DE7D6A" w:rsidP="000662E2">
      <w:pPr>
        <w:spacing w:after="0" w:line="240" w:lineRule="auto"/>
      </w:pPr>
      <w:r>
        <w:separator/>
      </w:r>
    </w:p>
  </w:endnote>
  <w:endnote w:type="continuationSeparator" w:id="0">
    <w:p w14:paraId="62DEA23B" w14:textId="77777777" w:rsidR="00DE7D6A" w:rsidRDefault="00DE7D6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8595" w14:textId="77777777" w:rsidR="00DE7D6A" w:rsidRDefault="00DE7D6A" w:rsidP="000662E2">
      <w:pPr>
        <w:spacing w:after="0" w:line="240" w:lineRule="auto"/>
      </w:pPr>
      <w:r>
        <w:separator/>
      </w:r>
    </w:p>
  </w:footnote>
  <w:footnote w:type="continuationSeparator" w:id="0">
    <w:p w14:paraId="4F79116E" w14:textId="77777777" w:rsidR="00DE7D6A" w:rsidRDefault="00DE7D6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DD29904" w:rsidR="00112A4D" w:rsidRPr="00C97596" w:rsidRDefault="001D378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0040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1B3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0040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3DD29904" w:rsidR="00112A4D" w:rsidRPr="00C97596" w:rsidRDefault="001D378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0040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1B3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0040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4EC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AC7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9B7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6EA0"/>
    <w:rsid w:val="00497CE2"/>
    <w:rsid w:val="004A07C1"/>
    <w:rsid w:val="004A284F"/>
    <w:rsid w:val="004A389C"/>
    <w:rsid w:val="004A3BC8"/>
    <w:rsid w:val="004A4580"/>
    <w:rsid w:val="004A4641"/>
    <w:rsid w:val="004A5B1F"/>
    <w:rsid w:val="004B00DD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795"/>
    <w:rsid w:val="008438BA"/>
    <w:rsid w:val="008438C3"/>
    <w:rsid w:val="0084465E"/>
    <w:rsid w:val="0084570B"/>
    <w:rsid w:val="00846E9E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4474"/>
    <w:rsid w:val="00A365F4"/>
    <w:rsid w:val="00A40D16"/>
    <w:rsid w:val="00A40F30"/>
    <w:rsid w:val="00A42102"/>
    <w:rsid w:val="00A4219B"/>
    <w:rsid w:val="00A4223C"/>
    <w:rsid w:val="00A4333F"/>
    <w:rsid w:val="00A455E7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3C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E7D6A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108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4C5"/>
    <w:rsid w:val="00F84441"/>
    <w:rsid w:val="00F84FEA"/>
    <w:rsid w:val="00F857E7"/>
    <w:rsid w:val="00F8582C"/>
    <w:rsid w:val="00F86024"/>
    <w:rsid w:val="00F8611A"/>
    <w:rsid w:val="00F864BE"/>
    <w:rsid w:val="00F86535"/>
    <w:rsid w:val="00F86F67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5C59"/>
    <w:rsid w:val="00FD5EA7"/>
    <w:rsid w:val="00FD5F18"/>
    <w:rsid w:val="00FD6415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październiku 2021_Informacja sygnalna.docx</NazwaPliku>
  </documentManagement>
</p:properties>
</file>

<file path=customXml/itemProps1.xml><?xml version="1.0" encoding="utf-8"?>
<ds:datastoreItem xmlns:ds="http://schemas.openxmlformats.org/officeDocument/2006/customXml" ds:itemID="{60C06C37-DBE7-4939-80E0-9B63E86E1C00}"/>
</file>

<file path=customXml/itemProps2.xml><?xml version="1.0" encoding="utf-8"?>
<ds:datastoreItem xmlns:ds="http://schemas.openxmlformats.org/officeDocument/2006/customXml" ds:itemID="{B237CEAF-63E8-404D-80D3-FAB2875A0FE0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2021-11-19T11:34:00Z</dcterms:created>
  <dcterms:modified xsi:type="dcterms:W3CDTF">2021-11-19T11:34:00Z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