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0716DC3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608D837C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5C49314A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0FFF3E49">
                <wp:simplePos x="0" y="0"/>
                <wp:positionH relativeFrom="margin">
                  <wp:posOffset>44450</wp:posOffset>
                </wp:positionH>
                <wp:positionV relativeFrom="paragraph">
                  <wp:posOffset>685800</wp:posOffset>
                </wp:positionV>
                <wp:extent cx="2204085" cy="1352550"/>
                <wp:effectExtent l="0" t="0" r="5715" b="0"/>
                <wp:wrapSquare wrapText="bothSides"/>
                <wp:docPr id="9" name="Pole tekstowe 2" descr="10,9%&#10;Wzrost produkcji sprzedanej przemysłu w porównaniu z sierp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2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C81461F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36BE6">
                              <w:rPr>
                                <w:rStyle w:val="WartowskanikaZnak"/>
                              </w:rPr>
                              <w:t>10,9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77777777" w:rsidR="00E638CE" w:rsidRDefault="007E6C4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3D57BC4B" w:rsidR="007E6C46" w:rsidRPr="009546F0" w:rsidRDefault="007E6C46" w:rsidP="00E638CE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540E47">
                              <w:rPr>
                                <w:sz w:val="20"/>
                              </w:rPr>
                              <w:t> </w:t>
                            </w:r>
                            <w:r w:rsidR="00D36BE6">
                              <w:rPr>
                                <w:sz w:val="20"/>
                              </w:rPr>
                              <w:t>sierpniem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0,9%&#10;Wzrost produkcji sprzedanej przemysłu w porównaniu z sierpniem ub. roku" style="position:absolute;margin-left:3.5pt;margin-top:54pt;width:173.55pt;height:106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" fillcolor="#001d77" stroked="f">
                <v:stroke joinstyle="miter"/>
                <v:textbox>
                  <w:txbxContent>
                    <w:p w14:paraId="21A599A1" w14:textId="6C81461F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36BE6">
                        <w:rPr>
                          <w:rStyle w:val="WartowskanikaZnak"/>
                        </w:rPr>
                        <w:t>10,9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77777777" w:rsidR="00E638CE" w:rsidRDefault="007E6C4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3D57BC4B" w:rsidR="007E6C46" w:rsidRPr="009546F0" w:rsidRDefault="007E6C46" w:rsidP="00E638CE">
                      <w:pPr>
                        <w:spacing w:before="0" w:after="0"/>
                        <w:rPr>
                          <w:sz w:val="20"/>
                        </w:rPr>
                      </w:pPr>
                      <w:r w:rsidRPr="00364866">
                        <w:rPr>
                          <w:sz w:val="20"/>
                        </w:rPr>
                        <w:t>z</w:t>
                      </w:r>
                      <w:r w:rsidR="00540E47">
                        <w:rPr>
                          <w:sz w:val="20"/>
                        </w:rPr>
                        <w:t> </w:t>
                      </w:r>
                      <w:r w:rsidR="00D36BE6">
                        <w:rPr>
                          <w:sz w:val="20"/>
                        </w:rPr>
                        <w:t>sierpniem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D36BE6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sierpniu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4E083D3F" w14:textId="385D37D8" w:rsidR="00DF7110" w:rsidRPr="003627E7" w:rsidRDefault="009B59F2" w:rsidP="0004326A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D36BE6">
        <w:rPr>
          <w:b/>
          <w:noProof/>
          <w:szCs w:val="19"/>
          <w:lang w:eastAsia="pl-PL"/>
        </w:rPr>
        <w:t>sierpniu</w:t>
      </w:r>
      <w:r w:rsidR="004C52E2"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D36BE6">
        <w:rPr>
          <w:b/>
          <w:noProof/>
          <w:szCs w:val="19"/>
          <w:lang w:eastAsia="pl-PL"/>
        </w:rPr>
        <w:t>10,9</w:t>
      </w:r>
      <w:r>
        <w:rPr>
          <w:b/>
          <w:noProof/>
          <w:szCs w:val="19"/>
          <w:lang w:eastAsia="pl-PL"/>
        </w:rPr>
        <w:t>% w porównaniu z</w:t>
      </w:r>
      <w:r w:rsidR="00125EF3">
        <w:rPr>
          <w:b/>
          <w:noProof/>
          <w:szCs w:val="19"/>
          <w:lang w:eastAsia="pl-PL"/>
        </w:rPr>
        <w:t xml:space="preserve"> </w:t>
      </w:r>
      <w:r w:rsidR="00D36BE6">
        <w:rPr>
          <w:b/>
          <w:noProof/>
          <w:szCs w:val="19"/>
          <w:lang w:eastAsia="pl-PL"/>
        </w:rPr>
        <w:t>sierpniem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wzrost o </w:t>
      </w:r>
      <w:r w:rsidR="00D36BE6">
        <w:rPr>
          <w:b/>
          <w:noProof/>
          <w:szCs w:val="19"/>
          <w:lang w:eastAsia="pl-PL"/>
        </w:rPr>
        <w:t>13,0</w:t>
      </w:r>
      <w:r w:rsidRPr="003627E7">
        <w:rPr>
          <w:b/>
          <w:noProof/>
          <w:szCs w:val="19"/>
          <w:lang w:eastAsia="pl-PL"/>
        </w:rPr>
        <w:t>%</w:t>
      </w:r>
      <w:r w:rsidR="004C52E2" w:rsidRPr="004C52E2">
        <w:rPr>
          <w:b/>
        </w:rPr>
        <w:t xml:space="preserve"> </w:t>
      </w:r>
      <w:r w:rsidR="004C52E2" w:rsidRPr="005C1EA6">
        <w:rPr>
          <w:b/>
        </w:rPr>
        <w:t>w stosunku</w:t>
      </w:r>
      <w:r w:rsidR="004C52E2">
        <w:t xml:space="preserve"> </w:t>
      </w:r>
      <w:r w:rsidR="004C52E2" w:rsidRPr="00C74841">
        <w:rPr>
          <w:b/>
          <w:noProof/>
          <w:szCs w:val="19"/>
          <w:lang w:eastAsia="pl-PL"/>
        </w:rPr>
        <w:t>do an</w:t>
      </w:r>
      <w:r w:rsidR="004C52E2" w:rsidRPr="00B55FEA">
        <w:rPr>
          <w:b/>
          <w:noProof/>
          <w:szCs w:val="19"/>
          <w:lang w:eastAsia="pl-PL"/>
        </w:rPr>
        <w:t>a</w:t>
      </w:r>
      <w:r w:rsidR="004C52E2" w:rsidRPr="00C74841">
        <w:rPr>
          <w:b/>
          <w:noProof/>
          <w:szCs w:val="19"/>
          <w:lang w:eastAsia="pl-PL"/>
        </w:rPr>
        <w:t>logicznego okresu roku</w:t>
      </w:r>
      <w:r w:rsidR="0004326A">
        <w:rPr>
          <w:b/>
          <w:noProof/>
          <w:szCs w:val="19"/>
          <w:lang w:eastAsia="pl-PL"/>
        </w:rPr>
        <w:t xml:space="preserve"> </w:t>
      </w:r>
      <w:r w:rsidR="004C52E2" w:rsidRPr="00C74841">
        <w:rPr>
          <w:b/>
          <w:noProof/>
          <w:szCs w:val="19"/>
          <w:lang w:eastAsia="pl-PL"/>
        </w:rPr>
        <w:t>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</w:t>
      </w:r>
      <w:r w:rsidR="00CD70E8">
        <w:rPr>
          <w:b/>
          <w:noProof/>
          <w:szCs w:val="19"/>
          <w:lang w:eastAsia="pl-PL"/>
        </w:rPr>
        <w:t>z</w:t>
      </w:r>
      <w:r w:rsidR="0004326A">
        <w:rPr>
          <w:b/>
          <w:noProof/>
          <w:szCs w:val="19"/>
          <w:lang w:eastAsia="pl-PL"/>
        </w:rPr>
        <w:t> </w:t>
      </w:r>
      <w:r w:rsidR="00D36BE6">
        <w:rPr>
          <w:b/>
          <w:noProof/>
          <w:szCs w:val="19"/>
          <w:lang w:eastAsia="pl-PL"/>
        </w:rPr>
        <w:t>lipcem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 xml:space="preserve">r. </w:t>
      </w:r>
      <w:r w:rsidR="00D36BE6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</w:t>
      </w:r>
      <w:r w:rsidR="00E638CE">
        <w:rPr>
          <w:b/>
          <w:noProof/>
          <w:szCs w:val="19"/>
          <w:lang w:eastAsia="pl-PL"/>
        </w:rPr>
        <w:t> </w:t>
      </w:r>
      <w:r w:rsidR="00D36BE6">
        <w:rPr>
          <w:b/>
          <w:noProof/>
          <w:szCs w:val="19"/>
          <w:lang w:eastAsia="pl-PL"/>
        </w:rPr>
        <w:t>0,7</w:t>
      </w:r>
      <w:r>
        <w:rPr>
          <w:b/>
          <w:noProof/>
          <w:szCs w:val="19"/>
          <w:lang w:eastAsia="pl-PL"/>
        </w:rPr>
        <w:t xml:space="preserve">%. W okresie styczeń – </w:t>
      </w:r>
      <w:r w:rsidR="00D36BE6">
        <w:rPr>
          <w:b/>
          <w:noProof/>
          <w:szCs w:val="19"/>
          <w:lang w:eastAsia="pl-PL"/>
        </w:rPr>
        <w:t>sierpień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</w:t>
      </w:r>
      <w:r w:rsidR="00125EF3">
        <w:rPr>
          <w:b/>
          <w:noProof/>
          <w:szCs w:val="19"/>
          <w:lang w:eastAsia="pl-PL"/>
        </w:rPr>
        <w:t>1</w:t>
      </w:r>
      <w:r w:rsidR="00ED2784">
        <w:rPr>
          <w:b/>
          <w:noProof/>
          <w:szCs w:val="19"/>
          <w:lang w:eastAsia="pl-PL"/>
        </w:rPr>
        <w:t>2,9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 xml:space="preserve">ższa w porównaniu z analogicznym okresem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8147EE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</w:t>
      </w:r>
      <w:r w:rsidR="0004326A">
        <w:rPr>
          <w:b/>
          <w:noProof/>
          <w:szCs w:val="19"/>
          <w:lang w:eastAsia="pl-PL"/>
        </w:rPr>
        <w:t> </w:t>
      </w:r>
      <w:r w:rsidR="00D36BE6">
        <w:rPr>
          <w:b/>
          <w:noProof/>
          <w:szCs w:val="19"/>
          <w:lang w:eastAsia="pl-PL"/>
        </w:rPr>
        <w:t>16,4</w:t>
      </w:r>
      <w:r w:rsidRPr="003627E7">
        <w:rPr>
          <w:b/>
          <w:noProof/>
          <w:szCs w:val="19"/>
          <w:lang w:eastAsia="pl-PL"/>
        </w:rPr>
        <w:t>%</w:t>
      </w:r>
      <w:r w:rsidR="004C7303">
        <w:rPr>
          <w:b/>
          <w:noProof/>
          <w:szCs w:val="19"/>
          <w:lang w:eastAsia="pl-PL"/>
        </w:rPr>
        <w:t xml:space="preserve">. </w:t>
      </w:r>
    </w:p>
    <w:p w14:paraId="0F4EB515" w14:textId="639BDCC6" w:rsidR="009B5E13" w:rsidRDefault="009B5E13" w:rsidP="003627E7">
      <w:pPr>
        <w:jc w:val="both"/>
        <w:rPr>
          <w:b/>
          <w:noProof/>
          <w:szCs w:val="19"/>
          <w:lang w:eastAsia="pl-PL"/>
        </w:rPr>
      </w:pPr>
    </w:p>
    <w:p w14:paraId="589CEBA5" w14:textId="7A7D0B7C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58A0E57F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sierpniu br. wyniósł 11,2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15D585DE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80040C" w:rsidRPr="009C2230">
                              <w:t xml:space="preserve"> </w:t>
                            </w:r>
                            <w:r w:rsidR="003019CA">
                              <w:t>sierpniu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BC2B12">
                              <w:t>1</w:t>
                            </w:r>
                            <w:r w:rsidR="003019CA">
                              <w:t>1</w:t>
                            </w:r>
                            <w:r w:rsidR="00BC2B12">
                              <w:t>,</w:t>
                            </w:r>
                            <w:r w:rsidR="002E7E55">
                              <w:t>2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sierpniu br. wyniósł 11,2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" filled="f" stroked="f">
                <v:textbox>
                  <w:txbxContent>
                    <w:p w14:paraId="57A40503" w14:textId="15D585DE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80040C" w:rsidRPr="009C2230">
                        <w:t xml:space="preserve"> </w:t>
                      </w:r>
                      <w:r w:rsidR="003019CA">
                        <w:t>sierpniu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BC2B12">
                        <w:t>1</w:t>
                      </w:r>
                      <w:r w:rsidR="003019CA">
                        <w:t>1</w:t>
                      </w:r>
                      <w:r w:rsidR="00BC2B12">
                        <w:t>,</w:t>
                      </w:r>
                      <w:r w:rsidR="002E7E55">
                        <w:t>2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01E01A99" w:rsidR="003627E7" w:rsidRPr="00604B58" w:rsidRDefault="003627E7" w:rsidP="008355C4">
      <w:pPr>
        <w:rPr>
          <w:noProof/>
          <w:szCs w:val="19"/>
          <w:lang w:eastAsia="pl-PL"/>
        </w:rPr>
      </w:pPr>
      <w:r w:rsidRPr="00604B58">
        <w:rPr>
          <w:noProof/>
          <w:szCs w:val="19"/>
          <w:lang w:eastAsia="pl-PL"/>
        </w:rPr>
        <w:t>Po wyeliminowaniu wpływu czynników o c</w:t>
      </w:r>
      <w:r w:rsidR="00023342" w:rsidRPr="00604B58">
        <w:rPr>
          <w:noProof/>
          <w:szCs w:val="19"/>
          <w:lang w:eastAsia="pl-PL"/>
        </w:rPr>
        <w:t>h</w:t>
      </w:r>
      <w:r w:rsidR="00F47E84" w:rsidRPr="00604B58">
        <w:rPr>
          <w:noProof/>
          <w:szCs w:val="19"/>
          <w:lang w:eastAsia="pl-PL"/>
        </w:rPr>
        <w:t>arakterze sezonowym, w</w:t>
      </w:r>
      <w:r w:rsidR="00BC2B12">
        <w:rPr>
          <w:noProof/>
          <w:szCs w:val="19"/>
          <w:lang w:eastAsia="pl-PL"/>
        </w:rPr>
        <w:t xml:space="preserve"> </w:t>
      </w:r>
      <w:r w:rsidR="003019CA">
        <w:rPr>
          <w:noProof/>
          <w:szCs w:val="19"/>
          <w:lang w:eastAsia="pl-PL"/>
        </w:rPr>
        <w:t>sierpniu</w:t>
      </w:r>
      <w:r w:rsidR="00D65596" w:rsidRPr="00604B58">
        <w:rPr>
          <w:noProof/>
          <w:szCs w:val="19"/>
          <w:lang w:eastAsia="pl-PL"/>
        </w:rPr>
        <w:t xml:space="preserve"> </w:t>
      </w:r>
      <w:r w:rsidR="00066036" w:rsidRPr="00604B58">
        <w:rPr>
          <w:noProof/>
          <w:szCs w:val="19"/>
          <w:lang w:eastAsia="pl-PL"/>
        </w:rPr>
        <w:t>b</w:t>
      </w:r>
      <w:r w:rsidR="00D65596" w:rsidRPr="00604B58">
        <w:rPr>
          <w:noProof/>
          <w:szCs w:val="19"/>
          <w:lang w:eastAsia="pl-PL"/>
        </w:rPr>
        <w:t>r.</w:t>
      </w:r>
      <w:r w:rsidRPr="00604B58">
        <w:rPr>
          <w:noProof/>
          <w:szCs w:val="19"/>
          <w:lang w:eastAsia="pl-PL"/>
        </w:rPr>
        <w:t xml:space="preserve"> produkcja sprzedana przemysłu ukształtowała się na poziomie o </w:t>
      </w:r>
      <w:r w:rsidR="00BC2B12">
        <w:rPr>
          <w:noProof/>
          <w:szCs w:val="19"/>
          <w:lang w:eastAsia="pl-PL"/>
        </w:rPr>
        <w:t>1</w:t>
      </w:r>
      <w:r w:rsidR="003019CA">
        <w:rPr>
          <w:noProof/>
          <w:szCs w:val="19"/>
          <w:lang w:eastAsia="pl-PL"/>
        </w:rPr>
        <w:t>1,2</w:t>
      </w:r>
      <w:r w:rsidRPr="00604B58">
        <w:rPr>
          <w:noProof/>
          <w:szCs w:val="19"/>
          <w:lang w:eastAsia="pl-PL"/>
        </w:rPr>
        <w:t xml:space="preserve">% </w:t>
      </w:r>
      <w:r w:rsidR="00987065" w:rsidRPr="00604B58">
        <w:rPr>
          <w:noProof/>
          <w:szCs w:val="19"/>
          <w:lang w:eastAsia="pl-PL"/>
        </w:rPr>
        <w:t>wy</w:t>
      </w:r>
      <w:r w:rsidRPr="00604B58">
        <w:rPr>
          <w:noProof/>
          <w:szCs w:val="19"/>
          <w:lang w:eastAsia="pl-PL"/>
        </w:rPr>
        <w:t xml:space="preserve">ższym niż </w:t>
      </w:r>
      <w:r w:rsidR="00D65596" w:rsidRPr="00604B58">
        <w:rPr>
          <w:noProof/>
          <w:szCs w:val="19"/>
          <w:lang w:eastAsia="pl-PL"/>
        </w:rPr>
        <w:t xml:space="preserve">w analogicznym miesiącu </w:t>
      </w:r>
      <w:r w:rsidR="004E1062" w:rsidRPr="00604B58">
        <w:rPr>
          <w:noProof/>
          <w:szCs w:val="19"/>
          <w:lang w:eastAsia="pl-PL"/>
        </w:rPr>
        <w:t>ub.</w:t>
      </w:r>
      <w:r w:rsidR="000A2E83" w:rsidRPr="00604B58">
        <w:rPr>
          <w:noProof/>
          <w:szCs w:val="19"/>
          <w:lang w:eastAsia="pl-PL"/>
        </w:rPr>
        <w:t xml:space="preserve"> r</w:t>
      </w:r>
      <w:r w:rsidR="004E1062" w:rsidRPr="00604B58">
        <w:rPr>
          <w:noProof/>
          <w:szCs w:val="19"/>
          <w:lang w:eastAsia="pl-PL"/>
        </w:rPr>
        <w:t>oku</w:t>
      </w:r>
      <w:r w:rsidRPr="00604B58">
        <w:rPr>
          <w:noProof/>
          <w:szCs w:val="19"/>
          <w:lang w:eastAsia="pl-PL"/>
        </w:rPr>
        <w:t xml:space="preserve"> i o </w:t>
      </w:r>
      <w:r w:rsidR="00BC2B12">
        <w:rPr>
          <w:noProof/>
          <w:szCs w:val="19"/>
          <w:lang w:eastAsia="pl-PL"/>
        </w:rPr>
        <w:t>0,</w:t>
      </w:r>
      <w:r w:rsidR="003019CA">
        <w:rPr>
          <w:noProof/>
          <w:szCs w:val="19"/>
          <w:lang w:eastAsia="pl-PL"/>
        </w:rPr>
        <w:t>7</w:t>
      </w:r>
      <w:r w:rsidR="00AE62E1" w:rsidRPr="00604B58">
        <w:rPr>
          <w:noProof/>
          <w:szCs w:val="19"/>
          <w:lang w:eastAsia="pl-PL"/>
        </w:rPr>
        <w:t>%</w:t>
      </w:r>
      <w:r w:rsidR="009C2230" w:rsidRPr="00604B58">
        <w:rPr>
          <w:noProof/>
          <w:szCs w:val="19"/>
          <w:lang w:eastAsia="pl-PL"/>
        </w:rPr>
        <w:t xml:space="preserve"> </w:t>
      </w:r>
      <w:r w:rsidR="00283FA4">
        <w:rPr>
          <w:noProof/>
          <w:szCs w:val="19"/>
          <w:lang w:eastAsia="pl-PL"/>
        </w:rPr>
        <w:t>wy</w:t>
      </w:r>
      <w:r w:rsidR="00C32FA3" w:rsidRPr="00604B58">
        <w:rPr>
          <w:noProof/>
          <w:szCs w:val="19"/>
          <w:lang w:eastAsia="pl-PL"/>
        </w:rPr>
        <w:t>ższy</w:t>
      </w:r>
      <w:r w:rsidR="003E5BD9" w:rsidRPr="00604B58">
        <w:rPr>
          <w:noProof/>
          <w:szCs w:val="19"/>
          <w:lang w:eastAsia="pl-PL"/>
        </w:rPr>
        <w:t>m</w:t>
      </w:r>
      <w:r w:rsidR="008877C4" w:rsidRPr="00604B58">
        <w:rPr>
          <w:noProof/>
          <w:szCs w:val="19"/>
          <w:lang w:eastAsia="pl-PL"/>
        </w:rPr>
        <w:t xml:space="preserve"> w porównaniu z</w:t>
      </w:r>
      <w:r w:rsidR="008471C0" w:rsidRPr="00604B58">
        <w:rPr>
          <w:noProof/>
          <w:szCs w:val="19"/>
          <w:lang w:eastAsia="pl-PL"/>
        </w:rPr>
        <w:t xml:space="preserve"> </w:t>
      </w:r>
      <w:r w:rsidR="003019CA">
        <w:rPr>
          <w:noProof/>
          <w:szCs w:val="19"/>
          <w:lang w:eastAsia="pl-PL"/>
        </w:rPr>
        <w:t>lipcem</w:t>
      </w:r>
      <w:r w:rsidR="008660A2" w:rsidRPr="00604B58">
        <w:rPr>
          <w:noProof/>
          <w:szCs w:val="19"/>
          <w:lang w:eastAsia="pl-PL"/>
        </w:rPr>
        <w:t xml:space="preserve"> br</w:t>
      </w:r>
      <w:r w:rsidR="00D65596" w:rsidRPr="00604B58">
        <w:rPr>
          <w:noProof/>
          <w:szCs w:val="19"/>
          <w:lang w:eastAsia="pl-PL"/>
        </w:rPr>
        <w:t>.</w:t>
      </w:r>
    </w:p>
    <w:p w14:paraId="75CFD0C6" w14:textId="2EB22972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0D6909B2" w:rsidR="003627E7" w:rsidRDefault="003019CA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</w:rPr>
        <w:drawing>
          <wp:anchor distT="0" distB="0" distL="114300" distR="114300" simplePos="0" relativeHeight="251922432" behindDoc="0" locked="0" layoutInCell="1" allowOverlap="1" wp14:anchorId="31CD1A70" wp14:editId="6A95E501">
            <wp:simplePos x="0" y="0"/>
            <wp:positionH relativeFrom="column">
              <wp:posOffset>-69850</wp:posOffset>
            </wp:positionH>
            <wp:positionV relativeFrom="paragraph">
              <wp:posOffset>190500</wp:posOffset>
            </wp:positionV>
            <wp:extent cx="5255260" cy="3023870"/>
            <wp:effectExtent l="0" t="0" r="2540" b="5080"/>
            <wp:wrapSquare wrapText="bothSides"/>
            <wp:docPr id="3" name="Obraz 3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44C28B5C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419B802" w14:textId="469CC626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40538E34" w:rsidR="004C13E1" w:rsidRPr="008D43B7" w:rsidRDefault="00540E47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 xml:space="preserve"> większości</w:t>
      </w:r>
      <w:r w:rsidRPr="00581B09">
        <w:rPr>
          <w:rFonts w:eastAsia="Calibri" w:cs="Times New Roman"/>
        </w:rPr>
        <w:t xml:space="preserve"> głównych grupowa</w:t>
      </w:r>
      <w:r>
        <w:rPr>
          <w:rFonts w:eastAsia="Calibri" w:cs="Times New Roman"/>
        </w:rPr>
        <w:t>ń</w:t>
      </w:r>
      <w:r w:rsidRPr="00581B09">
        <w:rPr>
          <w:rFonts w:eastAsia="Calibri" w:cs="Times New Roman"/>
        </w:rPr>
        <w:t xml:space="preserve"> przemysłowych w</w:t>
      </w:r>
      <w:r>
        <w:rPr>
          <w:rFonts w:eastAsia="Calibri" w:cs="Times New Roman"/>
        </w:rPr>
        <w:t xml:space="preserve"> </w:t>
      </w:r>
      <w:r w:rsidR="003019CA">
        <w:rPr>
          <w:rFonts w:eastAsia="Calibri" w:cs="Times New Roman"/>
        </w:rPr>
        <w:t>sierpniu</w:t>
      </w:r>
      <w:r w:rsidRPr="00581B09">
        <w:rPr>
          <w:rFonts w:eastAsia="Calibri" w:cs="Times New Roman"/>
        </w:rPr>
        <w:t xml:space="preserve"> br. odnotowano wzrost produkcji w</w:t>
      </w:r>
      <w:r w:rsidR="002D2D58">
        <w:rPr>
          <w:rFonts w:eastAsia="Calibri" w:cs="Times New Roman"/>
        </w:rPr>
        <w:t> </w:t>
      </w:r>
      <w:r w:rsidRPr="00581B09">
        <w:rPr>
          <w:rFonts w:eastAsia="Calibri" w:cs="Times New Roman"/>
        </w:rPr>
        <w:t>skali roku</w:t>
      </w:r>
      <w:r w:rsidR="008D43B7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P</w:t>
      </w:r>
      <w:r w:rsidR="004C13E1" w:rsidRPr="008D43B7">
        <w:rPr>
          <w:rFonts w:eastAsia="Calibri" w:cs="Times New Roman"/>
        </w:rPr>
        <w:t xml:space="preserve">rodukcja </w:t>
      </w:r>
      <w:r w:rsidR="008D43B7" w:rsidRPr="008D43B7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z</w:t>
      </w:r>
      <w:r w:rsidRPr="008D43B7">
        <w:rPr>
          <w:rFonts w:eastAsia="Calibri" w:cs="Times New Roman"/>
        </w:rPr>
        <w:t>większyła się</w:t>
      </w:r>
      <w:r w:rsidR="008D43B7" w:rsidRPr="008D43B7">
        <w:rPr>
          <w:rFonts w:eastAsia="Calibri" w:cs="Times New Roman"/>
        </w:rPr>
        <w:t xml:space="preserve"> o </w:t>
      </w:r>
      <w:r w:rsidR="003019CA">
        <w:rPr>
          <w:rFonts w:eastAsia="Calibri" w:cs="Times New Roman"/>
        </w:rPr>
        <w:t>22,6</w:t>
      </w:r>
      <w:r w:rsidR="008D43B7" w:rsidRPr="008D43B7">
        <w:rPr>
          <w:rFonts w:eastAsia="Calibri" w:cs="Times New Roman"/>
        </w:rPr>
        <w:t>%</w:t>
      </w:r>
      <w:r w:rsidR="008D43B7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 xml:space="preserve">dóbr konsumpcyjnych nietrwałych – o </w:t>
      </w:r>
      <w:r w:rsidR="003019CA">
        <w:rPr>
          <w:rFonts w:eastAsia="Calibri" w:cs="Times New Roman"/>
        </w:rPr>
        <w:t>11,9</w:t>
      </w:r>
      <w:r w:rsidR="003019CA" w:rsidRPr="008D43B7">
        <w:rPr>
          <w:rFonts w:eastAsia="Calibri" w:cs="Times New Roman"/>
        </w:rPr>
        <w:t>%</w:t>
      </w:r>
      <w:r w:rsidR="003019CA">
        <w:rPr>
          <w:rFonts w:eastAsia="Calibri" w:cs="Times New Roman"/>
        </w:rPr>
        <w:t xml:space="preserve">, </w:t>
      </w:r>
      <w:r w:rsidR="003019CA" w:rsidRPr="008D43B7">
        <w:rPr>
          <w:rFonts w:eastAsia="Calibri" w:cs="Times New Roman"/>
        </w:rPr>
        <w:t>dóbr zaopatrzeniowych – o </w:t>
      </w:r>
      <w:r w:rsidR="003019CA">
        <w:rPr>
          <w:rFonts w:eastAsia="Calibri" w:cs="Times New Roman"/>
        </w:rPr>
        <w:t>8,6</w:t>
      </w:r>
      <w:r w:rsidR="003019CA" w:rsidRPr="008D43B7">
        <w:rPr>
          <w:rFonts w:eastAsia="Calibri" w:cs="Times New Roman"/>
        </w:rPr>
        <w:t xml:space="preserve">% oraz </w:t>
      </w:r>
      <w:r w:rsidR="00680630" w:rsidRPr="008D43B7">
        <w:rPr>
          <w:rFonts w:eastAsia="Calibri" w:cs="Times New Roman"/>
        </w:rPr>
        <w:t xml:space="preserve">dóbr związanych z energią </w:t>
      </w:r>
      <w:r w:rsidR="00F15110" w:rsidRPr="008D43B7">
        <w:rPr>
          <w:rFonts w:eastAsia="Calibri" w:cs="Times New Roman"/>
        </w:rPr>
        <w:t xml:space="preserve">– </w:t>
      </w:r>
      <w:r w:rsidR="004C13E1" w:rsidRPr="008D43B7">
        <w:rPr>
          <w:rFonts w:eastAsia="Calibri" w:cs="Times New Roman"/>
        </w:rPr>
        <w:t>o</w:t>
      </w:r>
      <w:r w:rsidR="00F15110" w:rsidRPr="008D43B7">
        <w:rPr>
          <w:rFonts w:eastAsia="Calibri" w:cs="Times New Roman"/>
        </w:rPr>
        <w:t> </w:t>
      </w:r>
      <w:r w:rsidR="003019CA">
        <w:rPr>
          <w:rFonts w:eastAsia="Calibri" w:cs="Times New Roman"/>
        </w:rPr>
        <w:t>6,6</w:t>
      </w:r>
      <w:r w:rsidR="008D43B7">
        <w:rPr>
          <w:rFonts w:eastAsia="Calibri" w:cs="Times New Roman"/>
        </w:rPr>
        <w:t>%</w:t>
      </w:r>
      <w:r w:rsidR="003019CA">
        <w:rPr>
          <w:rFonts w:eastAsia="Calibri" w:cs="Times New Roman"/>
        </w:rPr>
        <w:t>.</w:t>
      </w:r>
      <w:r w:rsidR="00F8450E" w:rsidRPr="008D43B7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Z</w:t>
      </w:r>
      <w:r w:rsidRPr="00BB1DF9">
        <w:rPr>
          <w:rFonts w:eastAsia="Calibri" w:cs="Times New Roman"/>
        </w:rPr>
        <w:t xml:space="preserve">mniejszyła się </w:t>
      </w:r>
      <w:r>
        <w:rPr>
          <w:rFonts w:eastAsia="Calibri" w:cs="Times New Roman"/>
        </w:rPr>
        <w:t xml:space="preserve">natomiast </w:t>
      </w:r>
      <w:r w:rsidR="0078512D" w:rsidRPr="008D43B7">
        <w:rPr>
          <w:rFonts w:eastAsia="Calibri" w:cs="Times New Roman"/>
        </w:rPr>
        <w:t xml:space="preserve">produkcja </w:t>
      </w:r>
      <w:r w:rsidR="008471C0" w:rsidRPr="008D43B7">
        <w:rPr>
          <w:rFonts w:eastAsia="Calibri" w:cs="Times New Roman"/>
        </w:rPr>
        <w:t>dóbr konsumpcyjnych trwałych – o </w:t>
      </w:r>
      <w:r w:rsidR="003019CA">
        <w:rPr>
          <w:rFonts w:eastAsia="Calibri" w:cs="Times New Roman"/>
        </w:rPr>
        <w:t>1,4</w:t>
      </w:r>
      <w:r w:rsidR="008471C0" w:rsidRPr="008D43B7">
        <w:rPr>
          <w:rFonts w:eastAsia="Calibri" w:cs="Times New Roman"/>
        </w:rPr>
        <w:t>%</w:t>
      </w:r>
      <w:r w:rsidR="009B2930" w:rsidRPr="008D43B7">
        <w:rPr>
          <w:rFonts w:eastAsia="Calibri" w:cs="Times New Roman"/>
        </w:rPr>
        <w:t>.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5985A81D" w:rsidR="009F6794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66572F63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D43F15" w:rsidRPr="003627E7" w14:paraId="3D0DCD4C" w14:textId="77777777" w:rsidTr="00D96D41">
        <w:trPr>
          <w:trHeight w:val="170"/>
        </w:trPr>
        <w:tc>
          <w:tcPr>
            <w:tcW w:w="2324" w:type="dxa"/>
            <w:vMerge w:val="restart"/>
            <w:vAlign w:val="center"/>
          </w:tcPr>
          <w:p w14:paraId="1D07EF49" w14:textId="5C176926" w:rsidR="00D43F15" w:rsidRPr="003627E7" w:rsidRDefault="00D43F15" w:rsidP="00D96D41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5958C1C0" w14:textId="23666F71" w:rsidR="00D43F15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D43F15" w:rsidRPr="003627E7" w14:paraId="1ED6616F" w14:textId="77777777" w:rsidTr="00D96D41">
        <w:trPr>
          <w:trHeight w:val="474"/>
        </w:trPr>
        <w:tc>
          <w:tcPr>
            <w:tcW w:w="2324" w:type="dxa"/>
            <w:vMerge/>
            <w:vAlign w:val="center"/>
          </w:tcPr>
          <w:p w14:paraId="12C3EB7B" w14:textId="69D2EE93" w:rsidR="00D43F15" w:rsidRPr="003627E7" w:rsidRDefault="00D43F15" w:rsidP="00D96D4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BA9C37" w14:textId="2BDAA826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EE3DF9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4A68FDF" w14:textId="64FDC0D6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EE3DF9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6B62BA" w14:textId="0BF28F86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EE3DF9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</w:tcPr>
          <w:p w14:paraId="7DDD7BA6" w14:textId="7829D0CA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EE3DF9">
              <w:rPr>
                <w:noProof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4" w:type="dxa"/>
          </w:tcPr>
          <w:p w14:paraId="75A80227" w14:textId="4B33479F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 w:rsidR="00EE3DF9">
              <w:rPr>
                <w:noProof/>
                <w:sz w:val="16"/>
                <w:szCs w:val="16"/>
                <w:lang w:eastAsia="pl-PL"/>
              </w:rPr>
              <w:t>8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EAC9DB" w14:textId="4950F7ED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EE3DF9">
              <w:rPr>
                <w:noProof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4" w:type="dxa"/>
          </w:tcPr>
          <w:p w14:paraId="012D8BE1" w14:textId="4AFEAF88" w:rsidR="00D43F15" w:rsidRPr="003627E7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EE3DF9">
              <w:rPr>
                <w:noProof/>
                <w:sz w:val="16"/>
                <w:szCs w:val="16"/>
                <w:lang w:eastAsia="pl-PL"/>
              </w:rPr>
              <w:t>8</w:t>
            </w:r>
          </w:p>
        </w:tc>
      </w:tr>
      <w:tr w:rsidR="00D43F15" w:rsidRPr="003627E7" w14:paraId="4E9890F8" w14:textId="77777777" w:rsidTr="00D96D4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D43F15" w:rsidRPr="003627E7" w:rsidRDefault="00D43F15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6F99C" w14:textId="04CBE499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22A3F813" w14:textId="1D0D8312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2CA25A27" w14:textId="234AA896" w:rsidR="00D43F15" w:rsidRPr="006244BE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2015= 100</w:t>
            </w:r>
          </w:p>
        </w:tc>
      </w:tr>
      <w:tr w:rsidR="006244BE" w:rsidRPr="003627E7" w14:paraId="23B772E6" w14:textId="77777777" w:rsidTr="00D96D4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DFE5415" w14:textId="77777777" w:rsidR="006244BE" w:rsidRPr="003627E7" w:rsidRDefault="006244BE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B6B7C9" w14:textId="0BF947C7" w:rsidR="006244BE" w:rsidRDefault="00EE3DF9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F060E7B" w14:textId="69B5851B" w:rsidR="00125EF3" w:rsidRDefault="00EE3DF9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CB65A33" w14:textId="1C158048" w:rsidR="006244BE" w:rsidRDefault="00EE3DF9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70C533" w14:textId="7E4F7250" w:rsidR="006244BE" w:rsidRDefault="00EE3DF9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ACBA778" w14:textId="020DEB6E" w:rsidR="006244BE" w:rsidRDefault="00EE3DF9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7225" w14:textId="6DB02084" w:rsidR="006244BE" w:rsidRDefault="001C1D46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141,2*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0EC893D" w14:textId="4E8CE1B7" w:rsidR="006244BE" w:rsidRPr="003627E7" w:rsidRDefault="001C1D46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142,2</w:t>
            </w:r>
          </w:p>
        </w:tc>
      </w:tr>
      <w:tr w:rsidR="006244BE" w:rsidRPr="003627E7" w14:paraId="2158DE67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4FBF9E8C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4EF2EDFE" w14:textId="6A0C7F51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93,1*</w:t>
            </w:r>
          </w:p>
        </w:tc>
        <w:tc>
          <w:tcPr>
            <w:tcW w:w="794" w:type="dxa"/>
          </w:tcPr>
          <w:p w14:paraId="028C921A" w14:textId="4FC69FFA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794" w:type="dxa"/>
          </w:tcPr>
          <w:p w14:paraId="7EB6EE1E" w14:textId="35C9FA2A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122,1*</w:t>
            </w:r>
          </w:p>
        </w:tc>
        <w:tc>
          <w:tcPr>
            <w:tcW w:w="794" w:type="dxa"/>
          </w:tcPr>
          <w:p w14:paraId="06BE630B" w14:textId="2C6EFBE6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122,5</w:t>
            </w:r>
          </w:p>
        </w:tc>
        <w:tc>
          <w:tcPr>
            <w:tcW w:w="794" w:type="dxa"/>
          </w:tcPr>
          <w:p w14:paraId="71AAC756" w14:textId="087FC809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124,1</w:t>
            </w:r>
          </w:p>
        </w:tc>
        <w:tc>
          <w:tcPr>
            <w:tcW w:w="794" w:type="dxa"/>
          </w:tcPr>
          <w:p w14:paraId="7DA42923" w14:textId="58155175" w:rsidR="006244BE" w:rsidRDefault="001C1D4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98,8*</w:t>
            </w:r>
          </w:p>
        </w:tc>
        <w:tc>
          <w:tcPr>
            <w:tcW w:w="794" w:type="dxa"/>
            <w:vAlign w:val="center"/>
          </w:tcPr>
          <w:p w14:paraId="05323528" w14:textId="62441838" w:rsidR="006244BE" w:rsidRPr="003627E7" w:rsidRDefault="001C1D4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98,7</w:t>
            </w:r>
          </w:p>
        </w:tc>
      </w:tr>
      <w:tr w:rsidR="006244BE" w:rsidRPr="003627E7" w14:paraId="0241BF9D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6958D3AE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15B753" w14:textId="08FB410B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92,7*</w:t>
            </w:r>
          </w:p>
        </w:tc>
        <w:tc>
          <w:tcPr>
            <w:tcW w:w="794" w:type="dxa"/>
          </w:tcPr>
          <w:p w14:paraId="1DFB5D62" w14:textId="074D39C6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100,9</w:t>
            </w:r>
          </w:p>
        </w:tc>
        <w:tc>
          <w:tcPr>
            <w:tcW w:w="794" w:type="dxa"/>
          </w:tcPr>
          <w:p w14:paraId="26381CA5" w14:textId="71842A2A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107,0*</w:t>
            </w:r>
          </w:p>
        </w:tc>
        <w:tc>
          <w:tcPr>
            <w:tcW w:w="794" w:type="dxa"/>
          </w:tcPr>
          <w:p w14:paraId="4A658960" w14:textId="041720A6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111,1</w:t>
            </w:r>
          </w:p>
        </w:tc>
        <w:tc>
          <w:tcPr>
            <w:tcW w:w="794" w:type="dxa"/>
          </w:tcPr>
          <w:p w14:paraId="161F1546" w14:textId="63CC19FC" w:rsidR="006244BE" w:rsidRDefault="00EE3DF9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111,9</w:t>
            </w:r>
          </w:p>
        </w:tc>
        <w:tc>
          <w:tcPr>
            <w:tcW w:w="794" w:type="dxa"/>
          </w:tcPr>
          <w:p w14:paraId="140B6D42" w14:textId="663DFDF6" w:rsidR="006244BE" w:rsidRDefault="001C1D4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145,4*</w:t>
            </w:r>
          </w:p>
        </w:tc>
        <w:tc>
          <w:tcPr>
            <w:tcW w:w="794" w:type="dxa"/>
            <w:vAlign w:val="center"/>
          </w:tcPr>
          <w:p w14:paraId="0FBDB83E" w14:textId="6985ED66" w:rsidR="006244BE" w:rsidRPr="003627E7" w:rsidRDefault="001C1D46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146,7</w:t>
            </w:r>
          </w:p>
        </w:tc>
      </w:tr>
      <w:tr w:rsidR="006244BE" w:rsidRPr="003627E7" w14:paraId="11A27FAE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2F60ACB9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429084A6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AE607F" w14:textId="682084B8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96,4*</w:t>
            </w:r>
          </w:p>
        </w:tc>
        <w:tc>
          <w:tcPr>
            <w:tcW w:w="794" w:type="dxa"/>
          </w:tcPr>
          <w:p w14:paraId="48DC2368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2DA5B34C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794" w:type="dxa"/>
          </w:tcPr>
          <w:p w14:paraId="40EFEAA2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4A808EB7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105,0*</w:t>
            </w:r>
          </w:p>
        </w:tc>
        <w:tc>
          <w:tcPr>
            <w:tcW w:w="794" w:type="dxa"/>
          </w:tcPr>
          <w:p w14:paraId="71F92F0E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DDEF21" w14:textId="19EE9C91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105,1</w:t>
            </w:r>
          </w:p>
        </w:tc>
        <w:tc>
          <w:tcPr>
            <w:tcW w:w="794" w:type="dxa"/>
          </w:tcPr>
          <w:p w14:paraId="26287475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149DE8" w14:textId="2199D90C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122,7</w:t>
            </w:r>
          </w:p>
        </w:tc>
        <w:tc>
          <w:tcPr>
            <w:tcW w:w="794" w:type="dxa"/>
          </w:tcPr>
          <w:p w14:paraId="5FBCAC7C" w14:textId="77777777" w:rsidR="001C1D46" w:rsidRDefault="001C1D4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15C5C8FF" w:rsidR="00283FA4" w:rsidRDefault="001C1D4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112,6*</w:t>
            </w:r>
          </w:p>
        </w:tc>
        <w:tc>
          <w:tcPr>
            <w:tcW w:w="794" w:type="dxa"/>
            <w:vAlign w:val="center"/>
          </w:tcPr>
          <w:p w14:paraId="2ACF0203" w14:textId="416C85C1" w:rsidR="006244BE" w:rsidRPr="003627E7" w:rsidRDefault="001C1D4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110,6</w:t>
            </w:r>
          </w:p>
        </w:tc>
      </w:tr>
      <w:tr w:rsidR="006244BE" w:rsidRPr="003627E7" w14:paraId="6983C9F4" w14:textId="77777777" w:rsidTr="00D96D41">
        <w:trPr>
          <w:trHeight w:val="624"/>
        </w:trPr>
        <w:tc>
          <w:tcPr>
            <w:tcW w:w="2324" w:type="dxa"/>
            <w:vAlign w:val="center"/>
          </w:tcPr>
          <w:p w14:paraId="2208E1D2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D4B2D96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01E08496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95,2*</w:t>
            </w:r>
          </w:p>
        </w:tc>
        <w:tc>
          <w:tcPr>
            <w:tcW w:w="794" w:type="dxa"/>
          </w:tcPr>
          <w:p w14:paraId="02CFC863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40471A7B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103,8</w:t>
            </w:r>
          </w:p>
        </w:tc>
        <w:tc>
          <w:tcPr>
            <w:tcW w:w="794" w:type="dxa"/>
          </w:tcPr>
          <w:p w14:paraId="29881460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4F090EC2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103,7*</w:t>
            </w:r>
          </w:p>
        </w:tc>
        <w:tc>
          <w:tcPr>
            <w:tcW w:w="794" w:type="dxa"/>
          </w:tcPr>
          <w:p w14:paraId="2F8F4811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7F8F17C1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  <w:tc>
          <w:tcPr>
            <w:tcW w:w="794" w:type="dxa"/>
          </w:tcPr>
          <w:p w14:paraId="53DDB4C2" w14:textId="77777777" w:rsidR="00EE3DF9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81CD0A" w14:textId="790870D6" w:rsidR="00ED2784" w:rsidRDefault="00EE3DF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108,1</w:t>
            </w:r>
          </w:p>
        </w:tc>
        <w:tc>
          <w:tcPr>
            <w:tcW w:w="794" w:type="dxa"/>
          </w:tcPr>
          <w:p w14:paraId="6E374827" w14:textId="77777777" w:rsidR="001C1D46" w:rsidRDefault="001C1D4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643206AF" w:rsidR="00283FA4" w:rsidRDefault="001C1D4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152,5*</w:t>
            </w:r>
          </w:p>
        </w:tc>
        <w:tc>
          <w:tcPr>
            <w:tcW w:w="794" w:type="dxa"/>
            <w:vAlign w:val="center"/>
          </w:tcPr>
          <w:p w14:paraId="49CC0430" w14:textId="7BB5E794" w:rsidR="006244BE" w:rsidRPr="003627E7" w:rsidRDefault="001C1D46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158,3</w:t>
            </w:r>
          </w:p>
        </w:tc>
      </w:tr>
    </w:tbl>
    <w:p w14:paraId="0074A454" w14:textId="552C729B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 xml:space="preserve">ormacji o produkcji i cenach w </w:t>
      </w:r>
      <w:r w:rsidR="00EE3DF9">
        <w:rPr>
          <w:sz w:val="16"/>
          <w:szCs w:val="16"/>
          <w:shd w:val="clear" w:color="auto" w:fill="FFFFFF"/>
        </w:rPr>
        <w:t>lipcu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>
        <w:rPr>
          <w:sz w:val="16"/>
          <w:szCs w:val="16"/>
          <w:shd w:val="clear" w:color="auto" w:fill="FFFFFF"/>
        </w:rPr>
        <w:t> </w:t>
      </w:r>
      <w:r w:rsidR="00EE3DF9">
        <w:rPr>
          <w:sz w:val="16"/>
          <w:szCs w:val="16"/>
          <w:shd w:val="clear" w:color="auto" w:fill="FFFFFF"/>
        </w:rPr>
        <w:t>sierpniu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36C7893D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445FD9B6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439C50BF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B6EE432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sierpnia ub. roku, wyniósł 94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BB3F0" w14:textId="23F87299" w:rsidR="00136375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B41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</w:p>
                          <w:p w14:paraId="5BF311DD" w14:textId="5D6E6AEB" w:rsidR="003627E7" w:rsidRPr="00D616D2" w:rsidRDefault="004C730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0B41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94,6</w:t>
                            </w:r>
                            <w:r w:rsidR="005E4AF4"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sierpnia ub. roku, wyniósł 94,6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" filled="f" stroked="f">
                <v:textbox>
                  <w:txbxContent>
                    <w:p w14:paraId="5A6BB3F0" w14:textId="23F87299" w:rsidR="00136375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B41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</w:p>
                    <w:p w14:paraId="5BF311DD" w14:textId="5D6E6AEB" w:rsidR="003627E7" w:rsidRPr="00D616D2" w:rsidRDefault="004C730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0B41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94,6</w:t>
                      </w:r>
                      <w:r w:rsidR="005E4AF4"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A176D84" w14:textId="126DE38D" w:rsidR="000B41E3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21545A">
        <w:rPr>
          <w:shd w:val="clear" w:color="auto" w:fill="FFFFFF"/>
        </w:rPr>
        <w:t xml:space="preserve"> </w:t>
      </w:r>
      <w:r w:rsidR="006C3456">
        <w:rPr>
          <w:shd w:val="clear" w:color="auto" w:fill="FFFFFF"/>
        </w:rPr>
        <w:t>sierpniu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0B41E3">
        <w:rPr>
          <w:shd w:val="clear" w:color="auto" w:fill="FFFFFF"/>
        </w:rPr>
        <w:t>sierpnia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0B41E3">
        <w:rPr>
          <w:shd w:val="clear" w:color="auto" w:fill="FFFFFF"/>
        </w:rPr>
        <w:t>30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w </w:t>
      </w:r>
      <w:r w:rsidR="00647B75" w:rsidRPr="001055A7">
        <w:rPr>
          <w:shd w:val="clear" w:color="auto" w:fill="FFFFFF"/>
        </w:rPr>
        <w:t>wydobywaniu wę</w:t>
      </w:r>
      <w:r w:rsidR="00647B75">
        <w:rPr>
          <w:shd w:val="clear" w:color="auto" w:fill="FFFFFF"/>
        </w:rPr>
        <w:t xml:space="preserve">gla kamiennego i brunatnego </w:t>
      </w:r>
      <w:r w:rsidR="00647B75" w:rsidRPr="00D63B1C">
        <w:rPr>
          <w:noProof/>
          <w:spacing w:val="-2"/>
          <w:szCs w:val="19"/>
          <w:lang w:eastAsia="pl-PL"/>
        </w:rPr>
        <w:t>–</w:t>
      </w:r>
      <w:r w:rsidR="00647B75">
        <w:rPr>
          <w:shd w:val="clear" w:color="auto" w:fill="FFFFFF"/>
        </w:rPr>
        <w:t xml:space="preserve"> o </w:t>
      </w:r>
      <w:r w:rsidR="0021545A">
        <w:rPr>
          <w:shd w:val="clear" w:color="auto" w:fill="FFFFFF"/>
        </w:rPr>
        <w:t>4</w:t>
      </w:r>
      <w:r w:rsidR="000B41E3">
        <w:rPr>
          <w:shd w:val="clear" w:color="auto" w:fill="FFFFFF"/>
        </w:rPr>
        <w:t>3,3</w:t>
      </w:r>
      <w:r w:rsidR="00647B75">
        <w:rPr>
          <w:shd w:val="clear" w:color="auto" w:fill="FFFFFF"/>
        </w:rPr>
        <w:t xml:space="preserve">%, </w:t>
      </w:r>
      <w:r w:rsidR="00030AEC">
        <w:rPr>
          <w:shd w:val="clear" w:color="auto" w:fill="FFFFFF"/>
        </w:rPr>
        <w:t>w produkcji</w:t>
      </w:r>
      <w:r w:rsidR="00030AEC" w:rsidRPr="00647B75">
        <w:rPr>
          <w:shd w:val="clear" w:color="auto" w:fill="FFFFFF"/>
        </w:rPr>
        <w:t xml:space="preserve"> </w:t>
      </w:r>
      <w:r w:rsidR="00030AEC" w:rsidRPr="003627E7">
        <w:rPr>
          <w:shd w:val="clear" w:color="auto" w:fill="FFFFFF"/>
        </w:rPr>
        <w:t>pojazdów samochodowych, przyczep i naczep – o</w:t>
      </w:r>
      <w:r w:rsidR="00030AEC">
        <w:rPr>
          <w:shd w:val="clear" w:color="auto" w:fill="FFFFFF"/>
        </w:rPr>
        <w:t> </w:t>
      </w:r>
      <w:r w:rsidR="000B41E3">
        <w:rPr>
          <w:shd w:val="clear" w:color="auto" w:fill="FFFFFF"/>
        </w:rPr>
        <w:t>40,0</w:t>
      </w:r>
      <w:r w:rsidR="00030AEC">
        <w:rPr>
          <w:shd w:val="clear" w:color="auto" w:fill="FFFFFF"/>
        </w:rPr>
        <w:t>%,</w:t>
      </w:r>
      <w:bookmarkStart w:id="0" w:name="_Hlk108764811"/>
      <w:r w:rsidR="00030AEC" w:rsidRPr="00030AEC">
        <w:rPr>
          <w:shd w:val="clear" w:color="auto" w:fill="FFFFFF"/>
        </w:rPr>
        <w:t xml:space="preserve"> </w:t>
      </w:r>
      <w:r w:rsidR="000B41E3" w:rsidRPr="00B7750B">
        <w:rPr>
          <w:shd w:val="clear" w:color="auto" w:fill="FFFFFF"/>
        </w:rPr>
        <w:t>urządzeń elektrycznych</w:t>
      </w:r>
      <w:r w:rsidR="000B41E3">
        <w:rPr>
          <w:shd w:val="clear" w:color="auto" w:fill="FFFFFF"/>
        </w:rPr>
        <w:t xml:space="preserve"> – o 23,9%, </w:t>
      </w:r>
      <w:r w:rsidR="00030AEC" w:rsidRPr="003627E7">
        <w:rPr>
          <w:shd w:val="clear" w:color="auto" w:fill="FFFFFF"/>
        </w:rPr>
        <w:t xml:space="preserve">maszyn i urządzeń </w:t>
      </w:r>
      <w:r w:rsidR="00030AEC" w:rsidRPr="003627E7">
        <w:rPr>
          <w:noProof/>
          <w:spacing w:val="-2"/>
          <w:szCs w:val="19"/>
          <w:lang w:eastAsia="pl-PL"/>
        </w:rPr>
        <w:t>–</w:t>
      </w:r>
      <w:r w:rsidR="00030AEC" w:rsidRPr="003627E7">
        <w:rPr>
          <w:shd w:val="clear" w:color="auto" w:fill="FFFFFF"/>
        </w:rPr>
        <w:t xml:space="preserve"> o </w:t>
      </w:r>
      <w:r w:rsidR="00030AEC">
        <w:rPr>
          <w:shd w:val="clear" w:color="auto" w:fill="FFFFFF"/>
        </w:rPr>
        <w:t>1</w:t>
      </w:r>
      <w:r w:rsidR="000B41E3">
        <w:rPr>
          <w:shd w:val="clear" w:color="auto" w:fill="FFFFFF"/>
        </w:rPr>
        <w:t>6,8</w:t>
      </w:r>
      <w:r w:rsidR="00030AEC" w:rsidRPr="003627E7">
        <w:rPr>
          <w:shd w:val="clear" w:color="auto" w:fill="FFFFFF"/>
        </w:rPr>
        <w:t>%</w:t>
      </w:r>
      <w:r w:rsidR="00030AEC">
        <w:rPr>
          <w:shd w:val="clear" w:color="auto" w:fill="FFFFFF"/>
        </w:rPr>
        <w:t>,</w:t>
      </w:r>
      <w:bookmarkEnd w:id="0"/>
      <w:r w:rsidR="00030AEC" w:rsidRPr="00030AEC">
        <w:rPr>
          <w:shd w:val="clear" w:color="auto" w:fill="FFFFFF"/>
        </w:rPr>
        <w:t xml:space="preserve"> </w:t>
      </w:r>
      <w:r w:rsidR="000B41E3">
        <w:rPr>
          <w:shd w:val="clear" w:color="auto" w:fill="FFFFFF"/>
        </w:rPr>
        <w:t>napojów – o 13,8%, wyrobów z metali – o 11,4%,</w:t>
      </w:r>
      <w:r w:rsidR="000B41E3" w:rsidRPr="000B41E3">
        <w:rPr>
          <w:shd w:val="clear" w:color="auto" w:fill="FFFFFF"/>
        </w:rPr>
        <w:t xml:space="preserve"> </w:t>
      </w:r>
      <w:r w:rsidR="000B41E3" w:rsidRPr="00030AEC">
        <w:rPr>
          <w:shd w:val="clear" w:color="auto" w:fill="FFFFFF"/>
        </w:rPr>
        <w:t>artykułów spożywczych</w:t>
      </w:r>
      <w:r w:rsidR="000B41E3">
        <w:rPr>
          <w:shd w:val="clear" w:color="auto" w:fill="FFFFFF"/>
        </w:rPr>
        <w:t xml:space="preserve"> – o 11,3%.</w:t>
      </w:r>
    </w:p>
    <w:p w14:paraId="7756D33A" w14:textId="400E6B18" w:rsidR="000B41E3" w:rsidRDefault="001A7A4B" w:rsidP="000B41E3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0B41E3">
        <w:rPr>
          <w:shd w:val="clear" w:color="auto" w:fill="FFFFFF"/>
        </w:rPr>
        <w:t>sierpniem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0B41E3">
        <w:rPr>
          <w:shd w:val="clear" w:color="auto" w:fill="FFFFFF"/>
        </w:rPr>
        <w:t>4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0B41E3">
        <w:rPr>
          <w:shd w:val="clear" w:color="auto" w:fill="FFFFFF"/>
        </w:rPr>
        <w:t>w produkcji</w:t>
      </w:r>
      <w:r w:rsidR="000B41E3" w:rsidRPr="00647B75">
        <w:rPr>
          <w:shd w:val="clear" w:color="auto" w:fill="FFFFFF"/>
        </w:rPr>
        <w:t xml:space="preserve"> </w:t>
      </w:r>
      <w:bookmarkStart w:id="1" w:name="_Hlk114137916"/>
      <w:r w:rsidR="000B41E3" w:rsidRPr="001932FE">
        <w:rPr>
          <w:shd w:val="clear" w:color="auto" w:fill="FFFFFF"/>
        </w:rPr>
        <w:t>wyrobów z</w:t>
      </w:r>
      <w:r w:rsidR="000B41E3">
        <w:rPr>
          <w:shd w:val="clear" w:color="auto" w:fill="FFFFFF"/>
        </w:rPr>
        <w:t> </w:t>
      </w:r>
      <w:r w:rsidR="000B41E3" w:rsidRPr="001932FE">
        <w:rPr>
          <w:shd w:val="clear" w:color="auto" w:fill="FFFFFF"/>
        </w:rPr>
        <w:t>drewna, korka, słomy i wikliny</w:t>
      </w:r>
      <w:r w:rsidR="000B41E3">
        <w:rPr>
          <w:shd w:val="clear" w:color="auto" w:fill="FFFFFF"/>
        </w:rPr>
        <w:t xml:space="preserve"> – o 5,8%,</w:t>
      </w:r>
      <w:r w:rsidR="000B41E3" w:rsidRPr="000B41E3">
        <w:rPr>
          <w:shd w:val="clear" w:color="auto" w:fill="FFFFFF"/>
        </w:rPr>
        <w:t xml:space="preserve"> </w:t>
      </w:r>
      <w:bookmarkEnd w:id="1"/>
      <w:r w:rsidR="000B41E3">
        <w:rPr>
          <w:shd w:val="clear" w:color="auto" w:fill="FFFFFF"/>
        </w:rPr>
        <w:t>mebli – o</w:t>
      </w:r>
      <w:r w:rsidR="00393618">
        <w:rPr>
          <w:shd w:val="clear" w:color="auto" w:fill="FFFFFF"/>
        </w:rPr>
        <w:t> </w:t>
      </w:r>
      <w:r w:rsidR="000B41E3">
        <w:rPr>
          <w:shd w:val="clear" w:color="auto" w:fill="FFFFFF"/>
        </w:rPr>
        <w:t>2,4%.</w:t>
      </w:r>
    </w:p>
    <w:p w14:paraId="52C2CC43" w14:textId="06F00386" w:rsidR="00773BE4" w:rsidRDefault="00773BE4" w:rsidP="00030AEC">
      <w:pPr>
        <w:spacing w:before="0" w:after="0"/>
        <w:rPr>
          <w:shd w:val="clear" w:color="auto" w:fill="FFFFFF"/>
        </w:rPr>
      </w:pPr>
    </w:p>
    <w:p w14:paraId="26EF0FEE" w14:textId="2A113104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432F52F2" w14:textId="3537A859" w:rsidR="00121581" w:rsidRDefault="00F87463" w:rsidP="00334B93">
      <w:pPr>
        <w:suppressAutoHyphens/>
        <w:spacing w:before="0" w:after="0"/>
        <w:rPr>
          <w:noProof/>
          <w:lang w:eastAsia="pl-PL"/>
        </w:rPr>
      </w:pPr>
      <w:bookmarkStart w:id="2" w:name="_GoBack"/>
      <w:r>
        <w:rPr>
          <w:noProof/>
          <w:lang w:eastAsia="pl-PL"/>
        </w:rPr>
        <w:drawing>
          <wp:anchor distT="0" distB="0" distL="114300" distR="114300" simplePos="0" relativeHeight="251923456" behindDoc="0" locked="0" layoutInCell="1" allowOverlap="1" wp14:anchorId="0975700F" wp14:editId="1AC6C108">
            <wp:simplePos x="0" y="0"/>
            <wp:positionH relativeFrom="column">
              <wp:posOffset>-50800</wp:posOffset>
            </wp:positionH>
            <wp:positionV relativeFrom="paragraph">
              <wp:posOffset>301625</wp:posOffset>
            </wp:positionV>
            <wp:extent cx="5102860" cy="3752215"/>
            <wp:effectExtent l="0" t="0" r="2540" b="635"/>
            <wp:wrapSquare wrapText="bothSides"/>
            <wp:docPr id="12" name="Obraz 12" descr="Dynamika produkcji sprzedanej przemysłu według wybranych działów PKD (ceny stałe; poprzedni rok=100) - sierpień 2021, sierpień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375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2"/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60AF2E2F" w14:textId="0C5F0B0D" w:rsidR="00F87463" w:rsidRDefault="00F87463" w:rsidP="00334B93">
      <w:pPr>
        <w:suppressAutoHyphens/>
        <w:spacing w:before="0" w:after="0"/>
        <w:rPr>
          <w:noProof/>
          <w:lang w:eastAsia="pl-PL"/>
        </w:rPr>
      </w:pPr>
    </w:p>
    <w:p w14:paraId="33757E62" w14:textId="6341F727" w:rsidR="000B41E3" w:rsidRDefault="008003EF" w:rsidP="000B41E3">
      <w:pPr>
        <w:spacing w:before="0" w:after="0"/>
        <w:rPr>
          <w:shd w:val="clear" w:color="auto" w:fill="FFFFFF"/>
        </w:rPr>
      </w:pPr>
      <w:r>
        <w:t>W</w:t>
      </w:r>
      <w:r w:rsidR="00BE0B67">
        <w:t xml:space="preserve"> porównaniu z</w:t>
      </w:r>
      <w:r w:rsidR="00F00BC3">
        <w:t xml:space="preserve"> </w:t>
      </w:r>
      <w:r w:rsidR="000B41E3">
        <w:t>lipcem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0B41E3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0B41E3">
        <w:rPr>
          <w:shd w:val="clear" w:color="auto" w:fill="FFFFFF"/>
        </w:rPr>
        <w:t>sierpni</w:t>
      </w:r>
      <w:r w:rsidR="00773BE4">
        <w:rPr>
          <w:shd w:val="clear" w:color="auto" w:fill="FFFFFF"/>
        </w:rPr>
        <w:t>u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773BE4">
        <w:rPr>
          <w:shd w:val="clear" w:color="auto" w:fill="FFFFFF"/>
        </w:rPr>
        <w:t>2</w:t>
      </w:r>
      <w:r w:rsidR="000B41E3">
        <w:rPr>
          <w:shd w:val="clear" w:color="auto" w:fill="FFFFFF"/>
        </w:rPr>
        <w:t>5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773BE4">
        <w:rPr>
          <w:shd w:val="clear" w:color="auto" w:fill="FFFFFF"/>
        </w:rPr>
        <w:t>w p</w:t>
      </w:r>
      <w:r w:rsidR="00773BE4" w:rsidRPr="002E66A4">
        <w:rPr>
          <w:shd w:val="clear" w:color="auto" w:fill="FFFFFF"/>
        </w:rPr>
        <w:t>rodukcj</w:t>
      </w:r>
      <w:r w:rsidR="00773BE4">
        <w:rPr>
          <w:shd w:val="clear" w:color="auto" w:fill="FFFFFF"/>
        </w:rPr>
        <w:t>i</w:t>
      </w:r>
      <w:r w:rsidR="00773BE4" w:rsidRPr="002E66A4">
        <w:rPr>
          <w:shd w:val="clear" w:color="auto" w:fill="FFFFFF"/>
        </w:rPr>
        <w:t xml:space="preserve"> </w:t>
      </w:r>
      <w:r w:rsidR="000B41E3">
        <w:rPr>
          <w:shd w:val="clear" w:color="auto" w:fill="FFFFFF"/>
        </w:rPr>
        <w:t>mebli – o 14,1%,</w:t>
      </w:r>
      <w:r w:rsidR="000B41E3" w:rsidRPr="00773BE4">
        <w:rPr>
          <w:shd w:val="clear" w:color="auto" w:fill="FFFFFF"/>
        </w:rPr>
        <w:t xml:space="preserve"> </w:t>
      </w:r>
      <w:r w:rsidR="000B41E3" w:rsidRPr="000B41E3">
        <w:rPr>
          <w:shd w:val="clear" w:color="auto" w:fill="FFFFFF"/>
        </w:rPr>
        <w:t>komputerów, wyrobów elektronicznych i optycznych – o </w:t>
      </w:r>
      <w:r w:rsidR="000B41E3">
        <w:rPr>
          <w:shd w:val="clear" w:color="auto" w:fill="FFFFFF"/>
        </w:rPr>
        <w:t>12,0</w:t>
      </w:r>
      <w:r w:rsidR="000B41E3" w:rsidRPr="000B41E3">
        <w:rPr>
          <w:shd w:val="clear" w:color="auto" w:fill="FFFFFF"/>
        </w:rPr>
        <w:t xml:space="preserve">%, </w:t>
      </w:r>
      <w:r w:rsidR="000B41E3" w:rsidRPr="00030AEC">
        <w:rPr>
          <w:shd w:val="clear" w:color="auto" w:fill="FFFFFF"/>
        </w:rPr>
        <w:t>artykułów spożywczych</w:t>
      </w:r>
      <w:r w:rsidR="00F87463">
        <w:rPr>
          <w:shd w:val="clear" w:color="auto" w:fill="FFFFFF"/>
        </w:rPr>
        <w:t>,</w:t>
      </w:r>
      <w:r w:rsidR="000B41E3" w:rsidRPr="000B41E3">
        <w:rPr>
          <w:shd w:val="clear" w:color="auto" w:fill="FFFFFF"/>
        </w:rPr>
        <w:t xml:space="preserve"> </w:t>
      </w:r>
      <w:r w:rsidR="000B41E3">
        <w:rPr>
          <w:shd w:val="clear" w:color="auto" w:fill="FFFFFF"/>
        </w:rPr>
        <w:t>papieru i wyrobów z papieru</w:t>
      </w:r>
      <w:r w:rsidR="000B41E3" w:rsidRPr="003627E7">
        <w:rPr>
          <w:shd w:val="clear" w:color="auto" w:fill="FFFFFF"/>
        </w:rPr>
        <w:t xml:space="preserve"> </w:t>
      </w:r>
      <w:r w:rsidR="00F87463">
        <w:rPr>
          <w:noProof/>
          <w:spacing w:val="-2"/>
          <w:szCs w:val="19"/>
          <w:lang w:eastAsia="pl-PL"/>
        </w:rPr>
        <w:t>oraz</w:t>
      </w:r>
      <w:r w:rsidR="000B41E3" w:rsidRPr="000B41E3">
        <w:rPr>
          <w:shd w:val="clear" w:color="auto" w:fill="FFFFFF"/>
        </w:rPr>
        <w:t xml:space="preserve"> </w:t>
      </w:r>
      <w:r w:rsidR="000B41E3">
        <w:rPr>
          <w:shd w:val="clear" w:color="auto" w:fill="FFFFFF"/>
        </w:rPr>
        <w:t xml:space="preserve">metali – </w:t>
      </w:r>
      <w:r w:rsidR="00F87463">
        <w:rPr>
          <w:shd w:val="clear" w:color="auto" w:fill="FFFFFF"/>
        </w:rPr>
        <w:t>p</w:t>
      </w:r>
      <w:r w:rsidR="000B41E3">
        <w:rPr>
          <w:shd w:val="clear" w:color="auto" w:fill="FFFFFF"/>
        </w:rPr>
        <w:t>o 5,6%,</w:t>
      </w:r>
      <w:r w:rsidR="000B41E3" w:rsidRPr="000B41E3">
        <w:rPr>
          <w:shd w:val="clear" w:color="auto" w:fill="FFFFFF"/>
        </w:rPr>
        <w:t xml:space="preserve"> </w:t>
      </w:r>
      <w:r w:rsidR="000B41E3" w:rsidRPr="00773BE4">
        <w:rPr>
          <w:shd w:val="clear" w:color="auto" w:fill="FFFFFF"/>
        </w:rPr>
        <w:t>wyrobów z pozostałych mineralnych surowców niemetalicznych</w:t>
      </w:r>
      <w:r w:rsidR="000B41E3">
        <w:rPr>
          <w:shd w:val="clear" w:color="auto" w:fill="FFFFFF"/>
        </w:rPr>
        <w:t xml:space="preserve"> – o</w:t>
      </w:r>
      <w:r w:rsidR="00F87463">
        <w:rPr>
          <w:shd w:val="clear" w:color="auto" w:fill="FFFFFF"/>
        </w:rPr>
        <w:t> </w:t>
      </w:r>
      <w:r w:rsidR="000B41E3">
        <w:rPr>
          <w:shd w:val="clear" w:color="auto" w:fill="FFFFFF"/>
        </w:rPr>
        <w:t>4,6%</w:t>
      </w:r>
      <w:r w:rsidR="00F87463">
        <w:rPr>
          <w:shd w:val="clear" w:color="auto" w:fill="FFFFFF"/>
        </w:rPr>
        <w:t>,</w:t>
      </w:r>
      <w:r w:rsidR="00F87463" w:rsidRPr="00F87463">
        <w:rPr>
          <w:shd w:val="clear" w:color="auto" w:fill="FFFFFF"/>
        </w:rPr>
        <w:t xml:space="preserve"> </w:t>
      </w:r>
      <w:r w:rsidR="00F87463" w:rsidRPr="001932FE">
        <w:rPr>
          <w:shd w:val="clear" w:color="auto" w:fill="FFFFFF"/>
        </w:rPr>
        <w:t>wyrobów z</w:t>
      </w:r>
      <w:r w:rsidR="00F87463">
        <w:rPr>
          <w:shd w:val="clear" w:color="auto" w:fill="FFFFFF"/>
        </w:rPr>
        <w:t> </w:t>
      </w:r>
      <w:r w:rsidR="00F87463" w:rsidRPr="001932FE">
        <w:rPr>
          <w:shd w:val="clear" w:color="auto" w:fill="FFFFFF"/>
        </w:rPr>
        <w:t>drewna, korka, słomy i wikliny</w:t>
      </w:r>
      <w:r w:rsidR="00F87463">
        <w:rPr>
          <w:shd w:val="clear" w:color="auto" w:fill="FFFFFF"/>
        </w:rPr>
        <w:t xml:space="preserve"> – o 2,4%.</w:t>
      </w:r>
    </w:p>
    <w:p w14:paraId="5655BA34" w14:textId="68D01436" w:rsidR="0021545A" w:rsidRDefault="000B41E3" w:rsidP="0021545A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</w:t>
      </w:r>
      <w:r>
        <w:rPr>
          <w:shd w:val="clear" w:color="auto" w:fill="FFFFFF"/>
        </w:rPr>
        <w:t>lipcem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>
        <w:rPr>
          <w:shd w:val="clear" w:color="auto" w:fill="FFFFFF"/>
        </w:rPr>
        <w:t>8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922E36">
        <w:rPr>
          <w:shd w:val="clear" w:color="auto" w:fill="FFFFFF"/>
        </w:rPr>
        <w:t>łach</w:t>
      </w:r>
      <w:r w:rsidR="00A6597F" w:rsidRPr="003627E7">
        <w:rPr>
          <w:shd w:val="clear" w:color="auto" w:fill="FFFFFF"/>
        </w:rPr>
        <w:t>,</w:t>
      </w:r>
      <w:r w:rsidR="00314337">
        <w:rPr>
          <w:shd w:val="clear" w:color="auto" w:fill="FFFFFF"/>
        </w:rPr>
        <w:t xml:space="preserve"> </w:t>
      </w:r>
      <w:r w:rsidR="00314337" w:rsidRPr="003627E7">
        <w:rPr>
          <w:shd w:val="clear" w:color="auto" w:fill="FFFFFF"/>
        </w:rPr>
        <w:t>m.in.</w:t>
      </w:r>
      <w:r w:rsidR="00314337">
        <w:rPr>
          <w:shd w:val="clear" w:color="auto" w:fill="FFFFFF"/>
        </w:rPr>
        <w:t xml:space="preserve"> </w:t>
      </w:r>
      <w:r w:rsidR="00773BE4">
        <w:rPr>
          <w:shd w:val="clear" w:color="auto" w:fill="FFFFFF"/>
        </w:rPr>
        <w:t xml:space="preserve">w produkcji </w:t>
      </w:r>
      <w:r w:rsidRPr="003627E7">
        <w:rPr>
          <w:shd w:val="clear" w:color="auto" w:fill="FFFFFF"/>
        </w:rPr>
        <w:t>pojazdów samochodowych, przyczep i naczep – o</w:t>
      </w:r>
      <w:r>
        <w:rPr>
          <w:shd w:val="clear" w:color="auto" w:fill="FFFFFF"/>
        </w:rPr>
        <w:t> 13,3%,</w:t>
      </w:r>
      <w:r w:rsidRPr="000B41E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 </w:t>
      </w:r>
      <w:r>
        <w:rPr>
          <w:shd w:val="clear" w:color="auto" w:fill="FFFFFF"/>
        </w:rPr>
        <w:t>5,8</w:t>
      </w:r>
      <w:r w:rsidRPr="003627E7">
        <w:rPr>
          <w:shd w:val="clear" w:color="auto" w:fill="FFFFFF"/>
        </w:rPr>
        <w:t>%</w:t>
      </w:r>
      <w:r>
        <w:rPr>
          <w:shd w:val="clear" w:color="auto" w:fill="FFFFFF"/>
        </w:rPr>
        <w:t>,</w:t>
      </w:r>
      <w:r w:rsidRPr="000B41E3">
        <w:rPr>
          <w:shd w:val="clear" w:color="auto" w:fill="FFFFFF"/>
        </w:rPr>
        <w:t xml:space="preserve"> </w:t>
      </w:r>
      <w:r w:rsidRPr="00625502">
        <w:rPr>
          <w:shd w:val="clear" w:color="auto" w:fill="FFFFFF"/>
        </w:rPr>
        <w:t>chemikaliów i wyrobów chemicznych</w:t>
      </w:r>
      <w:r>
        <w:rPr>
          <w:shd w:val="clear" w:color="auto" w:fill="FFFFFF"/>
        </w:rPr>
        <w:t xml:space="preserve"> – o 4,8%,</w:t>
      </w:r>
      <w:r w:rsidRPr="000B41E3">
        <w:rPr>
          <w:shd w:val="clear" w:color="auto" w:fill="FFFFFF"/>
        </w:rPr>
        <w:t xml:space="preserve"> </w:t>
      </w:r>
      <w:r w:rsidRPr="007922A8">
        <w:rPr>
          <w:shd w:val="clear" w:color="auto" w:fill="FFFFFF"/>
        </w:rPr>
        <w:t>koksu i produktów rafinacji ropy naftowej</w:t>
      </w:r>
      <w:r>
        <w:rPr>
          <w:shd w:val="clear" w:color="auto" w:fill="FFFFFF"/>
        </w:rPr>
        <w:t xml:space="preserve"> – o 3,5%.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480C8CD5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2391733C" w:rsidR="00F52A68" w:rsidRDefault="005D7F00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21408" behindDoc="0" locked="0" layoutInCell="1" allowOverlap="1" wp14:anchorId="158AA700" wp14:editId="74FC5D4F">
            <wp:simplePos x="0" y="0"/>
            <wp:positionH relativeFrom="column">
              <wp:posOffset>-133350</wp:posOffset>
            </wp:positionH>
            <wp:positionV relativeFrom="paragraph">
              <wp:posOffset>228600</wp:posOffset>
            </wp:positionV>
            <wp:extent cx="5285740" cy="3657600"/>
            <wp:effectExtent l="0" t="0" r="0" b="0"/>
            <wp:wrapSquare wrapText="bothSides"/>
            <wp:docPr id="15" name="Obraz 15" descr="Dynamika produkcji sprzedanej przemysłu według wybranych działów PKD (ceny stałe; poprzedni miesiąc =100) - kwiecień, maj, czerwiec, lipiec i sierpień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670E1D93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0FF99705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3B419C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"https://stat.gov.pl/obszary-tematyczne/inne-opracowania/informacje-o-sytuacji-spoleczno-gospodarczej/biuletyn-statystyczny-nr-72022,4,128.html"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417D0FA0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3B419C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"https://stat.gov.pl/obszary-tematyczne/inne-opracowania/informacje-o-sytuacji-spoleczno-gospodarczej/sytuacja-spoleczno-gospodarcza-kraju-w-lipcu-2022-r-,1,123.html"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8B238F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8B238F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8B238F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0FF99705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3B419C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"https://stat.gov.pl/obszary-tematyczne/inne-opracowania/informacje-o-sytuacji-spoleczno-gospodarczej/biuletyn-statystyczny-nr-72022,4,128.html"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417D0FA0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3B419C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"https://stat.gov.pl/obszary-tematyczne/inne-opracowania/informacje-o-sytuacji-spoleczno-gospodarczej/sytuacja-spoleczno-gospodarcza-kraju-w-lipcu-2022-r-,1,123.html"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896A3B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896A3B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896A3B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45AA8" w14:textId="77777777" w:rsidR="008B238F" w:rsidRDefault="008B238F" w:rsidP="000662E2">
      <w:pPr>
        <w:spacing w:after="0" w:line="240" w:lineRule="auto"/>
      </w:pPr>
      <w:r>
        <w:separator/>
      </w:r>
    </w:p>
  </w:endnote>
  <w:endnote w:type="continuationSeparator" w:id="0">
    <w:p w14:paraId="53B11B14" w14:textId="77777777" w:rsidR="008B238F" w:rsidRDefault="008B23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DE846" w14:textId="77777777" w:rsidR="008B238F" w:rsidRDefault="008B238F" w:rsidP="000662E2">
      <w:pPr>
        <w:spacing w:after="0" w:line="240" w:lineRule="auto"/>
      </w:pPr>
      <w:r>
        <w:separator/>
      </w:r>
    </w:p>
  </w:footnote>
  <w:footnote w:type="continuationSeparator" w:id="0">
    <w:p w14:paraId="01E11952" w14:textId="77777777" w:rsidR="008B238F" w:rsidRDefault="008B238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49F5BFA1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9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1F98A635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9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C2b5qK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1F98A635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5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16A2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3FA4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015"/>
    <w:rsid w:val="003B02F7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A06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054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267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F1A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B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D7F00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B58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322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537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A072E"/>
    <w:rsid w:val="008A0F0C"/>
    <w:rsid w:val="008A1A07"/>
    <w:rsid w:val="008A1C80"/>
    <w:rsid w:val="008A26D9"/>
    <w:rsid w:val="008A3DAD"/>
    <w:rsid w:val="008A44DB"/>
    <w:rsid w:val="008A5778"/>
    <w:rsid w:val="008A58C2"/>
    <w:rsid w:val="008A6233"/>
    <w:rsid w:val="008A7A0B"/>
    <w:rsid w:val="008A7D7B"/>
    <w:rsid w:val="008B0F20"/>
    <w:rsid w:val="008B143A"/>
    <w:rsid w:val="008B1B16"/>
    <w:rsid w:val="008B238F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7BDA"/>
    <w:rsid w:val="00941FF7"/>
    <w:rsid w:val="009430D5"/>
    <w:rsid w:val="00943DC6"/>
    <w:rsid w:val="0094417D"/>
    <w:rsid w:val="00944262"/>
    <w:rsid w:val="009442CC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A74C0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B12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4B"/>
    <w:rsid w:val="00D30AB0"/>
    <w:rsid w:val="00D30D5C"/>
    <w:rsid w:val="00D30EF4"/>
    <w:rsid w:val="00D31B31"/>
    <w:rsid w:val="00D33F39"/>
    <w:rsid w:val="00D342B1"/>
    <w:rsid w:val="00D34544"/>
    <w:rsid w:val="00D36BE6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1993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C6F54"/>
    <w:rsid w:val="00ED04D0"/>
    <w:rsid w:val="00ED0730"/>
    <w:rsid w:val="00ED18A2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sierpniu 2022_Informacja sygnalna.docx</NazwaPliku>
  </documentManagement>
</p:properties>
</file>

<file path=customXml/itemProps1.xml><?xml version="1.0" encoding="utf-8"?>
<ds:datastoreItem xmlns:ds="http://schemas.openxmlformats.org/officeDocument/2006/customXml" ds:itemID="{A3A0AFCD-1EC6-4CE0-94CA-BFE04E9C5BC0}"/>
</file>

<file path=customXml/itemProps2.xml><?xml version="1.0" encoding="utf-8"?>
<ds:datastoreItem xmlns:ds="http://schemas.openxmlformats.org/officeDocument/2006/customXml" ds:itemID="{2F0D41CA-6054-4539-9A1E-DB23964F8F75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2022-09-15T06:31:00Z</dcterms:created>
  <dcterms:modified xsi:type="dcterms:W3CDTF">2022-09-16T06:32:00Z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