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0019E60D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1618377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1758CE30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FB4CAC6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77950"/>
                <wp:effectExtent l="0" t="0" r="0" b="0"/>
                <wp:wrapSquare wrapText="bothSides"/>
                <wp:docPr id="9" name="Pole tekstowe 2" descr="3,2%&#10;Spadek produkcji sprzedanej przemysłu w porównaniu z maj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779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1EFC11CC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D152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3,2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2A5A0D9C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AD152A">
                              <w:rPr>
                                <w:sz w:val="20"/>
                              </w:rPr>
                              <w:t>majem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3,2%&#10;Spadek produkcji sprzedanej przemysłu w porównaniu z majem ub. roku" style="position:absolute;margin-left:3.5pt;margin-top:53pt;width:171.5pt;height:108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" fillcolor="#001d77" stroked="f">
                <v:stroke joinstyle="miter"/>
                <v:textbox>
                  <w:txbxContent>
                    <w:p w14:paraId="21A599A1" w14:textId="1EFC11CC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AD152A">
                        <w:rPr>
                          <w:rStyle w:val="WartowskanikaZnak"/>
                          <w:sz w:val="72"/>
                          <w:szCs w:val="72"/>
                        </w:rPr>
                        <w:t>3,2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2A5A0D9C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AD152A">
                        <w:rPr>
                          <w:sz w:val="20"/>
                        </w:rPr>
                        <w:t>majem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AD152A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586A7D7E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AD152A">
        <w:rPr>
          <w:b/>
          <w:noProof/>
          <w:szCs w:val="19"/>
          <w:lang w:eastAsia="pl-PL"/>
        </w:rPr>
        <w:t>maju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AD152A">
        <w:rPr>
          <w:b/>
          <w:noProof/>
          <w:szCs w:val="19"/>
          <w:lang w:eastAsia="pl-PL"/>
        </w:rPr>
        <w:t>3,2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AD152A">
        <w:rPr>
          <w:b/>
          <w:noProof/>
          <w:szCs w:val="19"/>
          <w:lang w:eastAsia="pl-PL"/>
        </w:rPr>
        <w:t>majem</w:t>
      </w:r>
      <w:r>
        <w:rPr>
          <w:b/>
          <w:noProof/>
          <w:szCs w:val="19"/>
          <w:lang w:eastAsia="pl-PL"/>
        </w:rPr>
        <w:t xml:space="preserve"> ub. roku, kiedy notowano wzrost o 1</w:t>
      </w:r>
      <w:r w:rsidR="00AD152A">
        <w:rPr>
          <w:b/>
          <w:noProof/>
          <w:szCs w:val="19"/>
          <w:lang w:eastAsia="pl-PL"/>
        </w:rPr>
        <w:t>4,9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AD152A">
        <w:rPr>
          <w:b/>
          <w:noProof/>
          <w:szCs w:val="19"/>
          <w:lang w:eastAsia="pl-PL"/>
        </w:rPr>
        <w:t>kwietniem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AD152A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CF0A14">
        <w:rPr>
          <w:b/>
          <w:noProof/>
          <w:szCs w:val="19"/>
          <w:lang w:eastAsia="pl-PL"/>
        </w:rPr>
        <w:t>4,</w:t>
      </w:r>
      <w:r w:rsidR="00AD152A">
        <w:rPr>
          <w:b/>
          <w:noProof/>
          <w:szCs w:val="19"/>
          <w:lang w:eastAsia="pl-PL"/>
        </w:rPr>
        <w:t>4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AD152A">
        <w:rPr>
          <w:b/>
          <w:noProof/>
          <w:szCs w:val="19"/>
          <w:lang w:eastAsia="pl-PL"/>
        </w:rPr>
        <w:t>maj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2A6FE6">
        <w:rPr>
          <w:b/>
          <w:noProof/>
          <w:szCs w:val="19"/>
          <w:lang w:eastAsia="pl-PL"/>
        </w:rPr>
        <w:t>8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14,</w:t>
      </w:r>
      <w:r w:rsidR="002A6FE6">
        <w:rPr>
          <w:b/>
          <w:noProof/>
          <w:szCs w:val="19"/>
          <w:lang w:eastAsia="pl-PL"/>
        </w:rPr>
        <w:t>5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47F35D61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6AB36D34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F803E98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maju  br. wyniósł 2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E16C93F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50220D">
                              <w:t xml:space="preserve"> </w:t>
                            </w:r>
                            <w:r w:rsidR="00070AF3">
                              <w:t>maju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070AF3">
                              <w:t>2</w:t>
                            </w:r>
                            <w:r w:rsidR="0050220D">
                              <w:t>,4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maju  br. wyniósł 2,4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ALDox7bgIAAHI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2E16C93F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50220D">
                        <w:t xml:space="preserve"> </w:t>
                      </w:r>
                      <w:r w:rsidR="00070AF3">
                        <w:t>maju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070AF3">
                        <w:t>2</w:t>
                      </w:r>
                      <w:r w:rsidR="0050220D">
                        <w:t>,4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E213C29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 xml:space="preserve">w </w:t>
      </w:r>
      <w:r w:rsidR="00070AF3">
        <w:rPr>
          <w:noProof/>
          <w:szCs w:val="19"/>
          <w:lang w:eastAsia="pl-PL"/>
        </w:rPr>
        <w:t>maju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070AF3">
        <w:rPr>
          <w:noProof/>
          <w:szCs w:val="19"/>
          <w:lang w:eastAsia="pl-PL"/>
        </w:rPr>
        <w:t>2</w:t>
      </w:r>
      <w:r w:rsidR="0050220D">
        <w:rPr>
          <w:noProof/>
          <w:szCs w:val="19"/>
          <w:lang w:eastAsia="pl-PL"/>
        </w:rPr>
        <w:t>,4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9D081B">
        <w:rPr>
          <w:noProof/>
          <w:szCs w:val="19"/>
          <w:lang w:eastAsia="pl-PL"/>
        </w:rPr>
        <w:t>1,</w:t>
      </w:r>
      <w:r w:rsidR="00070AF3">
        <w:rPr>
          <w:noProof/>
          <w:szCs w:val="19"/>
          <w:lang w:eastAsia="pl-PL"/>
        </w:rPr>
        <w:t>0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9D081B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9D081B">
        <w:rPr>
          <w:noProof/>
          <w:szCs w:val="19"/>
          <w:lang w:eastAsia="pl-PL"/>
        </w:rPr>
        <w:t xml:space="preserve"> </w:t>
      </w:r>
      <w:r w:rsidR="00070AF3">
        <w:rPr>
          <w:noProof/>
          <w:szCs w:val="19"/>
          <w:lang w:eastAsia="pl-PL"/>
        </w:rPr>
        <w:t>kwietniem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04DF4872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5E522688" w:rsidR="003627E7" w:rsidRDefault="00070AF3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61344" behindDoc="0" locked="0" layoutInCell="1" allowOverlap="1" wp14:anchorId="00E66A1F" wp14:editId="63DACAB4">
            <wp:simplePos x="0" y="0"/>
            <wp:positionH relativeFrom="column">
              <wp:posOffset>-76200</wp:posOffset>
            </wp:positionH>
            <wp:positionV relativeFrom="paragraph">
              <wp:posOffset>209550</wp:posOffset>
            </wp:positionV>
            <wp:extent cx="5257800" cy="3139440"/>
            <wp:effectExtent l="0" t="0" r="0" b="3810"/>
            <wp:wrapSquare wrapText="bothSides"/>
            <wp:docPr id="3" name="Obraz 3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074339EE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5689E913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33F6F0FA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C7509B">
        <w:rPr>
          <w:rFonts w:eastAsia="Calibri" w:cs="Times New Roman"/>
        </w:rPr>
        <w:t xml:space="preserve"> maju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 xml:space="preserve">r. odnotowano </w:t>
      </w:r>
      <w:r w:rsidR="00541DA3">
        <w:rPr>
          <w:rFonts w:eastAsia="Calibri" w:cs="Times New Roman"/>
        </w:rPr>
        <w:t xml:space="preserve">znaczny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C7509B" w:rsidRPr="008D43B7">
        <w:rPr>
          <w:rFonts w:eastAsia="Calibri" w:cs="Times New Roman"/>
        </w:rPr>
        <w:t>dóbr konsumpcyjnych trwałych – o </w:t>
      </w:r>
      <w:r w:rsidR="00C7509B">
        <w:rPr>
          <w:rFonts w:eastAsia="Calibri" w:cs="Times New Roman"/>
        </w:rPr>
        <w:t>11,8</w:t>
      </w:r>
      <w:r w:rsidR="00C7509B" w:rsidRPr="008D43B7">
        <w:rPr>
          <w:rFonts w:eastAsia="Calibri" w:cs="Times New Roman"/>
        </w:rPr>
        <w:t>%</w:t>
      </w:r>
      <w:r w:rsidR="00C7509B">
        <w:rPr>
          <w:rFonts w:eastAsia="Calibri" w:cs="Times New Roman"/>
        </w:rPr>
        <w:t xml:space="preserve">, </w:t>
      </w:r>
      <w:r w:rsidR="00541DA3" w:rsidRPr="008D43B7">
        <w:rPr>
          <w:rFonts w:eastAsia="Calibri" w:cs="Times New Roman"/>
        </w:rPr>
        <w:t>dóbr związanych z energią</w:t>
      </w:r>
      <w:r w:rsidR="00541DA3">
        <w:rPr>
          <w:rFonts w:eastAsia="Calibri" w:cs="Times New Roman"/>
        </w:rPr>
        <w:t xml:space="preserve"> – o</w:t>
      </w:r>
      <w:r w:rsidR="00DF192E">
        <w:rPr>
          <w:rFonts w:eastAsia="Calibri" w:cs="Times New Roman"/>
        </w:rPr>
        <w:t> </w:t>
      </w:r>
      <w:r w:rsidR="006530E1">
        <w:rPr>
          <w:rFonts w:eastAsia="Calibri" w:cs="Times New Roman"/>
        </w:rPr>
        <w:t>1</w:t>
      </w:r>
      <w:r w:rsidR="00C7509B">
        <w:rPr>
          <w:rFonts w:eastAsia="Calibri" w:cs="Times New Roman"/>
        </w:rPr>
        <w:t>1,6</w:t>
      </w:r>
      <w:r w:rsidR="00541DA3">
        <w:rPr>
          <w:rFonts w:eastAsia="Calibri" w:cs="Times New Roman"/>
        </w:rPr>
        <w:t xml:space="preserve">%, </w:t>
      </w:r>
      <w:r w:rsidR="00B82EEF" w:rsidRPr="008D43B7">
        <w:rPr>
          <w:rFonts w:eastAsia="Calibri" w:cs="Times New Roman"/>
        </w:rPr>
        <w:t>dóbr zaopatrzeniowych – o</w:t>
      </w:r>
      <w:r w:rsidR="00541DA3">
        <w:rPr>
          <w:rFonts w:eastAsia="Calibri" w:cs="Times New Roman"/>
        </w:rPr>
        <w:t xml:space="preserve"> </w:t>
      </w:r>
      <w:r w:rsidR="00C7509B">
        <w:rPr>
          <w:rFonts w:eastAsia="Calibri" w:cs="Times New Roman"/>
        </w:rPr>
        <w:t>8,5</w:t>
      </w:r>
      <w:r w:rsidR="00B82EEF" w:rsidRPr="008D43B7">
        <w:rPr>
          <w:rFonts w:eastAsia="Calibri" w:cs="Times New Roman"/>
        </w:rPr>
        <w:t>%</w:t>
      </w:r>
      <w:r w:rsidR="00977B8B">
        <w:rPr>
          <w:rFonts w:eastAsia="Calibri" w:cs="Times New Roman"/>
        </w:rPr>
        <w:t>.</w:t>
      </w:r>
      <w:r w:rsidR="006530E1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Zwięk</w:t>
      </w:r>
      <w:r w:rsidR="00B82EEF" w:rsidRPr="00BB1DF9">
        <w:rPr>
          <w:rFonts w:eastAsia="Calibri" w:cs="Times New Roman"/>
        </w:rPr>
        <w:t xml:space="preserve">szyła się </w:t>
      </w:r>
      <w:r w:rsidR="00B82EEF">
        <w:rPr>
          <w:rFonts w:eastAsia="Calibri" w:cs="Times New Roman"/>
        </w:rPr>
        <w:t xml:space="preserve">natomiast </w:t>
      </w:r>
      <w:r w:rsidR="00B82EEF" w:rsidRPr="008D43B7">
        <w:rPr>
          <w:rFonts w:eastAsia="Calibri" w:cs="Times New Roman"/>
        </w:rPr>
        <w:t xml:space="preserve">produkcja dóbr inwestycyjnych </w:t>
      </w:r>
      <w:r w:rsidR="00B82EEF">
        <w:rPr>
          <w:rFonts w:eastAsia="Calibri" w:cs="Times New Roman"/>
        </w:rPr>
        <w:t xml:space="preserve">– </w:t>
      </w:r>
      <w:r w:rsidR="00B82EEF" w:rsidRPr="008D43B7">
        <w:rPr>
          <w:rFonts w:eastAsia="Calibri" w:cs="Times New Roman"/>
        </w:rPr>
        <w:t>o </w:t>
      </w:r>
      <w:r w:rsidR="00C7509B">
        <w:rPr>
          <w:rFonts w:eastAsia="Calibri" w:cs="Times New Roman"/>
        </w:rPr>
        <w:t>9,1</w:t>
      </w:r>
      <w:r w:rsidR="00B82EEF" w:rsidRPr="008D43B7">
        <w:rPr>
          <w:rFonts w:eastAsia="Calibri" w:cs="Times New Roman"/>
        </w:rPr>
        <w:t>%</w:t>
      </w:r>
      <w:r w:rsidR="00C7509B" w:rsidRPr="00C7509B">
        <w:rPr>
          <w:rFonts w:eastAsia="Calibri" w:cs="Times New Roman"/>
        </w:rPr>
        <w:t xml:space="preserve"> </w:t>
      </w:r>
      <w:r w:rsidR="00C7509B">
        <w:rPr>
          <w:rFonts w:eastAsia="Calibri" w:cs="Times New Roman"/>
        </w:rPr>
        <w:t xml:space="preserve">oraz </w:t>
      </w:r>
      <w:r w:rsidR="00C7509B" w:rsidRPr="008D43B7">
        <w:rPr>
          <w:rFonts w:eastAsia="Calibri" w:cs="Times New Roman"/>
        </w:rPr>
        <w:t>dóbr konsumpcyjnych nietrwałych – o</w:t>
      </w:r>
      <w:r w:rsidR="00C7509B">
        <w:rPr>
          <w:rFonts w:eastAsia="Calibri" w:cs="Times New Roman"/>
        </w:rPr>
        <w:t> 1,0</w:t>
      </w:r>
      <w:r w:rsidR="00C7509B" w:rsidRPr="008D43B7">
        <w:rPr>
          <w:rFonts w:eastAsia="Calibri" w:cs="Times New Roman"/>
        </w:rPr>
        <w:t>%</w:t>
      </w:r>
      <w:r w:rsidR="00C7509B">
        <w:rPr>
          <w:rFonts w:eastAsia="Calibri" w:cs="Times New Roman"/>
        </w:rPr>
        <w:t>.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89E7D2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0AEAABF7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7A9E0E43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2A6FE6">
              <w:rPr>
                <w:noProof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473FFCAC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2A6FE6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76F0F35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2A6FE6">
              <w:rPr>
                <w:noProof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4" w:type="dxa"/>
          </w:tcPr>
          <w:p w14:paraId="7AE89C20" w14:textId="71EB3800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2A6FE6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48BA6ACA" w14:textId="3FB4CA8D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2A6FE6">
              <w:rPr>
                <w:noProof/>
                <w:sz w:val="16"/>
                <w:szCs w:val="16"/>
                <w:lang w:eastAsia="pl-PL"/>
              </w:rPr>
              <w:t>5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348A6E53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2A6FE6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32070D39" w14:textId="37250738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2A6FE6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72F87F3E" w:rsidR="00577471" w:rsidRDefault="002A6FE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85,6*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5D6E2506" w:rsidR="00577471" w:rsidRDefault="002A6FE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050502E3" w:rsidR="00577471" w:rsidRDefault="002A6FE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3C9B5553" w:rsidR="00577471" w:rsidRDefault="002A6FE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1DCD8761" w:rsidR="00577471" w:rsidRDefault="002A6FE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0FBA8699" w:rsidR="00577471" w:rsidRDefault="00070AF3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6C091BE6" w:rsidR="00577471" w:rsidRPr="003627E7" w:rsidRDefault="00070AF3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147,3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5DA0A862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85,5</w:t>
            </w:r>
          </w:p>
        </w:tc>
        <w:tc>
          <w:tcPr>
            <w:tcW w:w="794" w:type="dxa"/>
          </w:tcPr>
          <w:p w14:paraId="1B0973A0" w14:textId="066CC476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  <w:tc>
          <w:tcPr>
            <w:tcW w:w="794" w:type="dxa"/>
          </w:tcPr>
          <w:p w14:paraId="54A58921" w14:textId="55AC1812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88,3</w:t>
            </w:r>
          </w:p>
        </w:tc>
        <w:tc>
          <w:tcPr>
            <w:tcW w:w="794" w:type="dxa"/>
          </w:tcPr>
          <w:p w14:paraId="6D8AA62E" w14:textId="57F4B665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88,8</w:t>
            </w:r>
          </w:p>
        </w:tc>
        <w:tc>
          <w:tcPr>
            <w:tcW w:w="794" w:type="dxa"/>
          </w:tcPr>
          <w:p w14:paraId="7B1621D4" w14:textId="26A0F12E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94,2</w:t>
            </w:r>
          </w:p>
        </w:tc>
        <w:tc>
          <w:tcPr>
            <w:tcW w:w="794" w:type="dxa"/>
          </w:tcPr>
          <w:p w14:paraId="1B1CAA3E" w14:textId="109FB6A5" w:rsidR="00577471" w:rsidRDefault="00070AF3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86,4</w:t>
            </w:r>
          </w:p>
        </w:tc>
        <w:tc>
          <w:tcPr>
            <w:tcW w:w="794" w:type="dxa"/>
            <w:vAlign w:val="center"/>
          </w:tcPr>
          <w:p w14:paraId="35BBD97A" w14:textId="102042EF" w:rsidR="00577471" w:rsidRPr="003627E7" w:rsidRDefault="00070AF3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87,5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2F8FB303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86,2*</w:t>
            </w:r>
          </w:p>
        </w:tc>
        <w:tc>
          <w:tcPr>
            <w:tcW w:w="794" w:type="dxa"/>
          </w:tcPr>
          <w:p w14:paraId="567A2F29" w14:textId="03610BD8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794" w:type="dxa"/>
          </w:tcPr>
          <w:p w14:paraId="2870097E" w14:textId="25F4222D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94,6*</w:t>
            </w:r>
          </w:p>
        </w:tc>
        <w:tc>
          <w:tcPr>
            <w:tcW w:w="794" w:type="dxa"/>
          </w:tcPr>
          <w:p w14:paraId="6D28F931" w14:textId="30948EDB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794" w:type="dxa"/>
          </w:tcPr>
          <w:p w14:paraId="57ECC582" w14:textId="1BCA297C" w:rsidR="00577471" w:rsidRDefault="002A6FE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  <w:tc>
          <w:tcPr>
            <w:tcW w:w="794" w:type="dxa"/>
          </w:tcPr>
          <w:p w14:paraId="3161FE0B" w14:textId="4745F1FB" w:rsidR="00577471" w:rsidRDefault="00070AF3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144,3*</w:t>
            </w:r>
          </w:p>
        </w:tc>
        <w:tc>
          <w:tcPr>
            <w:tcW w:w="794" w:type="dxa"/>
            <w:vAlign w:val="center"/>
          </w:tcPr>
          <w:p w14:paraId="175BC277" w14:textId="79F73575" w:rsidR="00577471" w:rsidRPr="003627E7" w:rsidRDefault="00070AF3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152,5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E7E18F2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7668D346" w:rsidR="00577471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76,4*</w:t>
            </w:r>
          </w:p>
        </w:tc>
        <w:tc>
          <w:tcPr>
            <w:tcW w:w="794" w:type="dxa"/>
          </w:tcPr>
          <w:p w14:paraId="2A6FDC38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2A41A06B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89,3</w:t>
            </w:r>
          </w:p>
        </w:tc>
        <w:tc>
          <w:tcPr>
            <w:tcW w:w="794" w:type="dxa"/>
          </w:tcPr>
          <w:p w14:paraId="1DD299EE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3706E02B" w:rsidR="00CF0A14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88,2*</w:t>
            </w:r>
          </w:p>
        </w:tc>
        <w:tc>
          <w:tcPr>
            <w:tcW w:w="794" w:type="dxa"/>
          </w:tcPr>
          <w:p w14:paraId="05B1362E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2838B64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93,5</w:t>
            </w:r>
          </w:p>
        </w:tc>
        <w:tc>
          <w:tcPr>
            <w:tcW w:w="794" w:type="dxa"/>
          </w:tcPr>
          <w:p w14:paraId="46CAECB6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0C3BD01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87,3</w:t>
            </w:r>
          </w:p>
        </w:tc>
        <w:tc>
          <w:tcPr>
            <w:tcW w:w="794" w:type="dxa"/>
          </w:tcPr>
          <w:p w14:paraId="17C59A0F" w14:textId="77777777" w:rsidR="00070AF3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2B1D229D" w:rsidR="00A67686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132,4*</w:t>
            </w:r>
          </w:p>
        </w:tc>
        <w:tc>
          <w:tcPr>
            <w:tcW w:w="794" w:type="dxa"/>
            <w:vAlign w:val="center"/>
          </w:tcPr>
          <w:p w14:paraId="58C0EC03" w14:textId="10E68B1E" w:rsidR="00577471" w:rsidRPr="003627E7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118,2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43E342FF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19D65923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97,8*</w:t>
            </w:r>
          </w:p>
        </w:tc>
        <w:tc>
          <w:tcPr>
            <w:tcW w:w="794" w:type="dxa"/>
          </w:tcPr>
          <w:p w14:paraId="3CC509B7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4E70B956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105,1</w:t>
            </w:r>
          </w:p>
        </w:tc>
        <w:tc>
          <w:tcPr>
            <w:tcW w:w="794" w:type="dxa"/>
          </w:tcPr>
          <w:p w14:paraId="3780801C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115033F3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</w:tc>
        <w:tc>
          <w:tcPr>
            <w:tcW w:w="794" w:type="dxa"/>
          </w:tcPr>
          <w:p w14:paraId="6BD389BD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6BE9090D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</w:tcPr>
          <w:p w14:paraId="48848442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6120CC1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794" w:type="dxa"/>
          </w:tcPr>
          <w:p w14:paraId="1BB27AA4" w14:textId="77777777" w:rsidR="0019275F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20011FDA" w:rsidR="00070AF3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146,1*</w:t>
            </w:r>
          </w:p>
        </w:tc>
        <w:tc>
          <w:tcPr>
            <w:tcW w:w="794" w:type="dxa"/>
            <w:vAlign w:val="center"/>
          </w:tcPr>
          <w:p w14:paraId="25F72155" w14:textId="7A283999" w:rsidR="00577471" w:rsidRPr="003627E7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153,5</w:t>
            </w:r>
          </w:p>
        </w:tc>
      </w:tr>
    </w:tbl>
    <w:p w14:paraId="0074A454" w14:textId="4FEA7080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2A6FE6">
        <w:rPr>
          <w:sz w:val="16"/>
          <w:szCs w:val="16"/>
          <w:shd w:val="clear" w:color="auto" w:fill="FFFFFF"/>
        </w:rPr>
        <w:t>kwietniu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A6FE6">
        <w:rPr>
          <w:sz w:val="16"/>
          <w:szCs w:val="16"/>
          <w:shd w:val="clear" w:color="auto" w:fill="FFFFFF"/>
        </w:rPr>
        <w:t xml:space="preserve"> maju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358235A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41E25283" w:rsidR="00DF7110" w:rsidRPr="003627E7" w:rsidRDefault="003627E7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  <w:r w:rsidR="00B9798A"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01BACB2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maja ub. roku, wyniósł 56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F88A6A8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A6F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A6F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56,0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maja ub. roku, wyniósł 56,0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" filled="f" stroked="f">
                <v:textbox>
                  <w:txbxContent>
                    <w:p w14:paraId="5BF311DD" w14:textId="6F88A6A8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A6F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A6F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56,0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21EC8D" w14:textId="4DA1F995" w:rsidR="00CF0A14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2A6FE6">
        <w:rPr>
          <w:shd w:val="clear" w:color="auto" w:fill="FFFFFF"/>
        </w:rPr>
        <w:t>maju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A6FE6">
        <w:rPr>
          <w:shd w:val="clear" w:color="auto" w:fill="FFFFFF"/>
        </w:rPr>
        <w:t>maja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2A6FE6">
        <w:rPr>
          <w:shd w:val="clear" w:color="auto" w:fill="FFFFFF"/>
        </w:rPr>
        <w:t>1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bookmarkStart w:id="1" w:name="_Hlk135204402"/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</w:t>
      </w:r>
      <w:r w:rsidR="002A6FE6">
        <w:rPr>
          <w:shd w:val="clear" w:color="auto" w:fill="FFFFFF"/>
        </w:rPr>
        <w:t>22,5</w:t>
      </w:r>
      <w:r w:rsidR="00CF0A14">
        <w:rPr>
          <w:shd w:val="clear" w:color="auto" w:fill="FFFFFF"/>
        </w:rPr>
        <w:t>%,</w:t>
      </w:r>
      <w:r w:rsidR="00CF0A14" w:rsidRPr="00CF0A14">
        <w:rPr>
          <w:shd w:val="clear" w:color="auto" w:fill="FFFFFF"/>
        </w:rPr>
        <w:t xml:space="preserve"> </w:t>
      </w:r>
      <w:r w:rsidR="00D42BE0" w:rsidRPr="00625502">
        <w:rPr>
          <w:shd w:val="clear" w:color="auto" w:fill="FFFFFF"/>
        </w:rPr>
        <w:t>chemikaliów i wyrobów chemicznych</w:t>
      </w:r>
      <w:r w:rsidR="00D42BE0">
        <w:rPr>
          <w:shd w:val="clear" w:color="auto" w:fill="FFFFFF"/>
        </w:rPr>
        <w:t xml:space="preserve"> – o </w:t>
      </w:r>
      <w:r w:rsidR="002A6FE6">
        <w:rPr>
          <w:shd w:val="clear" w:color="auto" w:fill="FFFFFF"/>
        </w:rPr>
        <w:t>20,7</w:t>
      </w:r>
      <w:r w:rsidR="00D42BE0">
        <w:rPr>
          <w:shd w:val="clear" w:color="auto" w:fill="FFFFFF"/>
        </w:rPr>
        <w:t>%,</w:t>
      </w:r>
      <w:r w:rsidR="00D42BE0" w:rsidRPr="00CF0A14">
        <w:rPr>
          <w:shd w:val="clear" w:color="auto" w:fill="FFFFFF"/>
        </w:rPr>
        <w:t xml:space="preserve"> </w:t>
      </w:r>
      <w:bookmarkEnd w:id="1"/>
      <w:r w:rsidR="002A6FE6">
        <w:rPr>
          <w:shd w:val="clear" w:color="auto" w:fill="FFFFFF"/>
        </w:rPr>
        <w:t>w w</w:t>
      </w:r>
      <w:r w:rsidR="002A6FE6" w:rsidRPr="00C23CD0">
        <w:rPr>
          <w:shd w:val="clear" w:color="auto" w:fill="FFFFFF"/>
        </w:rPr>
        <w:t>ydobywani</w:t>
      </w:r>
      <w:r w:rsidR="002A6FE6">
        <w:rPr>
          <w:shd w:val="clear" w:color="auto" w:fill="FFFFFF"/>
        </w:rPr>
        <w:t>u</w:t>
      </w:r>
      <w:r w:rsidR="002A6FE6" w:rsidRPr="00C23CD0">
        <w:rPr>
          <w:shd w:val="clear" w:color="auto" w:fill="FFFFFF"/>
        </w:rPr>
        <w:t xml:space="preserve"> węgla kamiennego i węgla brunatnego (lignitu) </w:t>
      </w:r>
      <w:r w:rsidR="002A6FE6">
        <w:rPr>
          <w:shd w:val="clear" w:color="auto" w:fill="FFFFFF"/>
        </w:rPr>
        <w:t>– o 19,7%,</w:t>
      </w:r>
      <w:r w:rsidR="002A6FE6" w:rsidRPr="002A6FE6">
        <w:rPr>
          <w:shd w:val="clear" w:color="auto" w:fill="FFFFFF"/>
        </w:rPr>
        <w:t xml:space="preserve"> </w:t>
      </w:r>
      <w:r w:rsidR="007060E4">
        <w:rPr>
          <w:shd w:val="clear" w:color="auto" w:fill="FFFFFF"/>
        </w:rPr>
        <w:t>w produkcji</w:t>
      </w:r>
      <w:r w:rsidR="007060E4" w:rsidRPr="00773BE4">
        <w:rPr>
          <w:shd w:val="clear" w:color="auto" w:fill="FFFFFF"/>
        </w:rPr>
        <w:t xml:space="preserve"> </w:t>
      </w:r>
      <w:r w:rsidR="002A6FE6" w:rsidRPr="00773BE4">
        <w:rPr>
          <w:shd w:val="clear" w:color="auto" w:fill="FFFFFF"/>
        </w:rPr>
        <w:t>wyrobów z</w:t>
      </w:r>
      <w:r w:rsidR="002A6FE6">
        <w:rPr>
          <w:shd w:val="clear" w:color="auto" w:fill="FFFFFF"/>
        </w:rPr>
        <w:t> </w:t>
      </w:r>
      <w:r w:rsidR="002A6FE6" w:rsidRPr="00773BE4">
        <w:rPr>
          <w:shd w:val="clear" w:color="auto" w:fill="FFFFFF"/>
        </w:rPr>
        <w:t>pozostałych mineralnych surowców niemetalicznych</w:t>
      </w:r>
      <w:r w:rsidR="002A6FE6">
        <w:rPr>
          <w:shd w:val="clear" w:color="auto" w:fill="FFFFFF"/>
        </w:rPr>
        <w:t xml:space="preserve"> – o 15,7%,</w:t>
      </w:r>
      <w:r w:rsidR="002A6FE6" w:rsidRPr="002A6FE6">
        <w:rPr>
          <w:shd w:val="clear" w:color="auto" w:fill="FFFFFF"/>
        </w:rPr>
        <w:t xml:space="preserve"> </w:t>
      </w:r>
      <w:r w:rsidR="002A6FE6">
        <w:rPr>
          <w:shd w:val="clear" w:color="auto" w:fill="FFFFFF"/>
        </w:rPr>
        <w:t>metali – o 14,8%,</w:t>
      </w:r>
      <w:r w:rsidR="002A6FE6" w:rsidRPr="002A6FE6">
        <w:rPr>
          <w:shd w:val="clear" w:color="auto" w:fill="FFFFFF"/>
        </w:rPr>
        <w:t xml:space="preserve"> </w:t>
      </w:r>
      <w:r w:rsidR="002A6FE6">
        <w:rPr>
          <w:shd w:val="clear" w:color="auto" w:fill="FFFFFF"/>
        </w:rPr>
        <w:t xml:space="preserve">papieru i wyrobów z papieru – o 13,5%, </w:t>
      </w:r>
      <w:r w:rsidR="00D42BE0">
        <w:rPr>
          <w:shd w:val="clear" w:color="auto" w:fill="FFFFFF"/>
        </w:rPr>
        <w:t>mebli – o 1</w:t>
      </w:r>
      <w:r w:rsidR="002A6FE6">
        <w:rPr>
          <w:shd w:val="clear" w:color="auto" w:fill="FFFFFF"/>
        </w:rPr>
        <w:t>2,5</w:t>
      </w:r>
      <w:r w:rsidR="00D42BE0">
        <w:rPr>
          <w:shd w:val="clear" w:color="auto" w:fill="FFFFFF"/>
        </w:rPr>
        <w:t>%,</w:t>
      </w:r>
      <w:r w:rsidR="00D42BE0" w:rsidRPr="00CF0A14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w wytwarzaniu i zaopatrywaniu w </w:t>
      </w:r>
      <w:r w:rsidR="00D42BE0" w:rsidRPr="00A6597F">
        <w:rPr>
          <w:shd w:val="clear" w:color="auto" w:fill="FFFFFF"/>
        </w:rPr>
        <w:t>energię elektryczną, gaz, parę wodną i</w:t>
      </w:r>
      <w:r w:rsidR="00D42BE0">
        <w:rPr>
          <w:shd w:val="clear" w:color="auto" w:fill="FFFFFF"/>
        </w:rPr>
        <w:t> </w:t>
      </w:r>
      <w:r w:rsidR="00D42BE0" w:rsidRPr="00A6597F">
        <w:rPr>
          <w:shd w:val="clear" w:color="auto" w:fill="FFFFFF"/>
        </w:rPr>
        <w:t>gorącą wodę</w:t>
      </w:r>
      <w:r w:rsidR="00D42BE0">
        <w:rPr>
          <w:shd w:val="clear" w:color="auto" w:fill="FFFFFF"/>
        </w:rPr>
        <w:t xml:space="preserve"> – o </w:t>
      </w:r>
      <w:r w:rsidR="002A6FE6">
        <w:rPr>
          <w:shd w:val="clear" w:color="auto" w:fill="FFFFFF"/>
        </w:rPr>
        <w:t>6,5</w:t>
      </w:r>
      <w:r w:rsidR="00D42BE0">
        <w:rPr>
          <w:shd w:val="clear" w:color="auto" w:fill="FFFFFF"/>
        </w:rPr>
        <w:t>%,</w:t>
      </w:r>
      <w:r w:rsidR="00D42BE0" w:rsidRPr="00D42BE0">
        <w:rPr>
          <w:shd w:val="clear" w:color="auto" w:fill="FFFFFF"/>
        </w:rPr>
        <w:t xml:space="preserve"> </w:t>
      </w:r>
      <w:r w:rsidR="002A6FE6">
        <w:rPr>
          <w:shd w:val="clear" w:color="auto" w:fill="FFFFFF"/>
        </w:rPr>
        <w:t>w produkcji</w:t>
      </w:r>
      <w:r w:rsidR="002A6FE6" w:rsidRPr="00647B75">
        <w:rPr>
          <w:shd w:val="clear" w:color="auto" w:fill="FFFFFF"/>
        </w:rPr>
        <w:t xml:space="preserve"> </w:t>
      </w:r>
      <w:r w:rsidR="00D42BE0" w:rsidRPr="00D42BE0">
        <w:rPr>
          <w:shd w:val="clear" w:color="auto" w:fill="FFFFFF"/>
        </w:rPr>
        <w:t>wyrobów z gumy i</w:t>
      </w:r>
      <w:r w:rsidR="002A6FE6">
        <w:rPr>
          <w:shd w:val="clear" w:color="auto" w:fill="FFFFFF"/>
        </w:rPr>
        <w:t> </w:t>
      </w:r>
      <w:r w:rsidR="00D42BE0" w:rsidRPr="00D42BE0">
        <w:rPr>
          <w:shd w:val="clear" w:color="auto" w:fill="FFFFFF"/>
        </w:rPr>
        <w:t>tworzyw sztucznych</w:t>
      </w:r>
      <w:r w:rsidR="00D42BE0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 xml:space="preserve">– o </w:t>
      </w:r>
      <w:r w:rsidR="002A6FE6">
        <w:rPr>
          <w:shd w:val="clear" w:color="auto" w:fill="FFFFFF"/>
        </w:rPr>
        <w:t>5</w:t>
      </w:r>
      <w:r w:rsidR="00D42BE0">
        <w:rPr>
          <w:shd w:val="clear" w:color="auto" w:fill="FFFFFF"/>
        </w:rPr>
        <w:t>,3</w:t>
      </w:r>
      <w:r w:rsidR="00CF0A14">
        <w:rPr>
          <w:shd w:val="clear" w:color="auto" w:fill="FFFFFF"/>
        </w:rPr>
        <w:t>%</w:t>
      </w:r>
      <w:r w:rsidR="002A6FE6">
        <w:rPr>
          <w:shd w:val="clear" w:color="auto" w:fill="FFFFFF"/>
        </w:rPr>
        <w:t>.</w:t>
      </w:r>
    </w:p>
    <w:p w14:paraId="2E8A6AD3" w14:textId="1B619D4C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2A6FE6">
        <w:rPr>
          <w:shd w:val="clear" w:color="auto" w:fill="FFFFFF"/>
        </w:rPr>
        <w:t>majem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25266">
        <w:t xml:space="preserve">w </w:t>
      </w:r>
      <w:r w:rsidR="00125266">
        <w:rPr>
          <w:shd w:val="clear" w:color="auto" w:fill="FFFFFF"/>
        </w:rPr>
        <w:t>n</w:t>
      </w:r>
      <w:r w:rsidR="00125266" w:rsidRPr="00AB418D">
        <w:rPr>
          <w:shd w:val="clear" w:color="auto" w:fill="FFFFFF"/>
        </w:rPr>
        <w:t>apraw</w:t>
      </w:r>
      <w:r w:rsidR="00125266">
        <w:rPr>
          <w:shd w:val="clear" w:color="auto" w:fill="FFFFFF"/>
        </w:rPr>
        <w:t>ie</w:t>
      </w:r>
      <w:r w:rsidR="00125266" w:rsidRPr="00AB418D">
        <w:rPr>
          <w:shd w:val="clear" w:color="auto" w:fill="FFFFFF"/>
        </w:rPr>
        <w:t>, konserwacj</w:t>
      </w:r>
      <w:r w:rsidR="00125266">
        <w:rPr>
          <w:shd w:val="clear" w:color="auto" w:fill="FFFFFF"/>
        </w:rPr>
        <w:t>i</w:t>
      </w:r>
      <w:r w:rsidR="00125266" w:rsidRPr="00AB418D">
        <w:rPr>
          <w:shd w:val="clear" w:color="auto" w:fill="FFFFFF"/>
        </w:rPr>
        <w:t xml:space="preserve"> i instalowan</w:t>
      </w:r>
      <w:r w:rsidR="00125266">
        <w:rPr>
          <w:shd w:val="clear" w:color="auto" w:fill="FFFFFF"/>
        </w:rPr>
        <w:t>iu</w:t>
      </w:r>
      <w:r w:rsidR="00125266" w:rsidRPr="00AB418D">
        <w:rPr>
          <w:shd w:val="clear" w:color="auto" w:fill="FFFFFF"/>
        </w:rPr>
        <w:t xml:space="preserve"> maszyn i</w:t>
      </w:r>
      <w:r w:rsidR="00125266">
        <w:rPr>
          <w:shd w:val="clear" w:color="auto" w:fill="FFFFFF"/>
        </w:rPr>
        <w:t> </w:t>
      </w:r>
      <w:r w:rsidR="00125266" w:rsidRPr="00AB418D">
        <w:rPr>
          <w:shd w:val="clear" w:color="auto" w:fill="FFFFFF"/>
        </w:rPr>
        <w:t xml:space="preserve">urządzeń </w:t>
      </w:r>
      <w:r w:rsidR="00125266">
        <w:rPr>
          <w:shd w:val="clear" w:color="auto" w:fill="FFFFFF"/>
        </w:rPr>
        <w:t>– o 3</w:t>
      </w:r>
      <w:r w:rsidR="002A6FE6">
        <w:rPr>
          <w:shd w:val="clear" w:color="auto" w:fill="FFFFFF"/>
        </w:rPr>
        <w:t>6,2</w:t>
      </w:r>
      <w:r w:rsidR="00125266">
        <w:rPr>
          <w:shd w:val="clear" w:color="auto" w:fill="FFFFFF"/>
        </w:rPr>
        <w:t xml:space="preserve">%, </w:t>
      </w:r>
      <w:r w:rsidR="00B475A8">
        <w:rPr>
          <w:shd w:val="clear" w:color="auto" w:fill="FFFFFF"/>
        </w:rPr>
        <w:t>w produkcji</w:t>
      </w:r>
      <w:r w:rsidR="00B475A8" w:rsidRPr="00647B75">
        <w:rPr>
          <w:shd w:val="clear" w:color="auto" w:fill="FFFFFF"/>
        </w:rPr>
        <w:t xml:space="preserve"> </w:t>
      </w:r>
      <w:r w:rsidR="002A6FE6" w:rsidRPr="00B7750B">
        <w:rPr>
          <w:shd w:val="clear" w:color="auto" w:fill="FFFFFF"/>
        </w:rPr>
        <w:t>urządzeń elektrycznych</w:t>
      </w:r>
      <w:r w:rsidR="002A6FE6">
        <w:rPr>
          <w:shd w:val="clear" w:color="auto" w:fill="FFFFFF"/>
        </w:rPr>
        <w:t xml:space="preserve"> – o 14,5%, </w:t>
      </w:r>
      <w:r w:rsidR="002A6FE6" w:rsidRPr="003627E7">
        <w:rPr>
          <w:shd w:val="clear" w:color="auto" w:fill="FFFFFF"/>
        </w:rPr>
        <w:t>pojazdów samochodowych, przyczep i naczep – o</w:t>
      </w:r>
      <w:r w:rsidR="002A6FE6">
        <w:rPr>
          <w:shd w:val="clear" w:color="auto" w:fill="FFFFFF"/>
        </w:rPr>
        <w:t> 11,7%,</w:t>
      </w:r>
      <w:r w:rsidR="002A6FE6" w:rsidRPr="00F55FA9">
        <w:rPr>
          <w:shd w:val="clear" w:color="auto" w:fill="FFFFFF"/>
        </w:rPr>
        <w:t xml:space="preserve"> </w:t>
      </w:r>
      <w:r w:rsidR="00125266" w:rsidRPr="003627E7">
        <w:rPr>
          <w:shd w:val="clear" w:color="auto" w:fill="FFFFFF"/>
        </w:rPr>
        <w:t xml:space="preserve">maszyn i urządzeń </w:t>
      </w:r>
      <w:r w:rsidR="00125266" w:rsidRPr="003627E7">
        <w:rPr>
          <w:noProof/>
          <w:spacing w:val="-2"/>
          <w:szCs w:val="19"/>
          <w:lang w:eastAsia="pl-PL"/>
        </w:rPr>
        <w:t>–</w:t>
      </w:r>
      <w:r w:rsidR="00125266" w:rsidRPr="003627E7">
        <w:rPr>
          <w:shd w:val="clear" w:color="auto" w:fill="FFFFFF"/>
        </w:rPr>
        <w:t xml:space="preserve"> o </w:t>
      </w:r>
      <w:r w:rsidR="002A6FE6">
        <w:rPr>
          <w:shd w:val="clear" w:color="auto" w:fill="FFFFFF"/>
        </w:rPr>
        <w:t>4,0</w:t>
      </w:r>
      <w:r w:rsidR="00125266" w:rsidRPr="003627E7">
        <w:rPr>
          <w:shd w:val="clear" w:color="auto" w:fill="FFFFFF"/>
        </w:rPr>
        <w:t>%</w:t>
      </w:r>
      <w:bookmarkStart w:id="2" w:name="_Hlk108764811"/>
      <w:r w:rsidR="002A6FE6">
        <w:rPr>
          <w:shd w:val="clear" w:color="auto" w:fill="FFFFFF"/>
        </w:rPr>
        <w:t>.</w:t>
      </w:r>
      <w:r w:rsidR="00125266" w:rsidRPr="001E1F08">
        <w:rPr>
          <w:shd w:val="clear" w:color="auto" w:fill="FFFFFF"/>
        </w:rPr>
        <w:t xml:space="preserve"> </w:t>
      </w:r>
      <w:bookmarkEnd w:id="2"/>
    </w:p>
    <w:p w14:paraId="4D64E1A6" w14:textId="286B3FB4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77F0448C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13A6FCFA" w14:textId="6F8F3C27" w:rsidR="00C7509B" w:rsidRPr="00CB4942" w:rsidRDefault="00C7509B" w:rsidP="00334B93">
      <w:pPr>
        <w:suppressAutoHyphens/>
        <w:spacing w:before="0" w:after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60320" behindDoc="0" locked="0" layoutInCell="1" allowOverlap="1" wp14:anchorId="141FC688" wp14:editId="65CC9A7D">
            <wp:simplePos x="0" y="0"/>
            <wp:positionH relativeFrom="column">
              <wp:posOffset>-146050</wp:posOffset>
            </wp:positionH>
            <wp:positionV relativeFrom="paragraph">
              <wp:posOffset>194945</wp:posOffset>
            </wp:positionV>
            <wp:extent cx="5133340" cy="3382010"/>
            <wp:effectExtent l="0" t="0" r="0" b="8890"/>
            <wp:wrapSquare wrapText="bothSides"/>
            <wp:docPr id="14" name="Obraz 14" descr="Dynamika produkcji sprzedanej przemysłu według wybranych działów PKD (ceny stałe; poprzedni rok=100) - maj 2022, maj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38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  <w:r w:rsidR="008548EA" w:rsidRPr="00CB4942">
        <w:rPr>
          <w:noProof/>
          <w:szCs w:val="19"/>
          <w:lang w:eastAsia="pl-PL"/>
        </w:rPr>
        <w:t xml:space="preserve"> </w:t>
      </w:r>
    </w:p>
    <w:p w14:paraId="50517152" w14:textId="51A3D42A" w:rsidR="00F336BB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F336BB">
        <w:t>kwietniem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F336B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</w:t>
      </w:r>
      <w:r w:rsidR="00F336BB">
        <w:rPr>
          <w:shd w:val="clear" w:color="auto" w:fill="FFFFFF"/>
        </w:rPr>
        <w:t>maju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 xml:space="preserve">m.in. </w:t>
      </w:r>
      <w:r w:rsidR="009846AD">
        <w:rPr>
          <w:shd w:val="clear" w:color="auto" w:fill="FFFFFF"/>
        </w:rPr>
        <w:t>w p</w:t>
      </w:r>
      <w:r w:rsidR="009846AD" w:rsidRPr="002E66A4">
        <w:rPr>
          <w:shd w:val="clear" w:color="auto" w:fill="FFFFFF"/>
        </w:rPr>
        <w:t>rodukcj</w:t>
      </w:r>
      <w:r w:rsidR="009846AD">
        <w:rPr>
          <w:shd w:val="clear" w:color="auto" w:fill="FFFFFF"/>
        </w:rPr>
        <w:t>i</w:t>
      </w:r>
      <w:r w:rsidR="009846AD" w:rsidRPr="00F55FA9">
        <w:rPr>
          <w:shd w:val="clear" w:color="auto" w:fill="FFFFFF"/>
        </w:rPr>
        <w:t xml:space="preserve"> </w:t>
      </w:r>
      <w:r w:rsidR="009846AD">
        <w:rPr>
          <w:shd w:val="clear" w:color="auto" w:fill="FFFFFF"/>
        </w:rPr>
        <w:t>napojów – o 13,8%,</w:t>
      </w:r>
      <w:r w:rsidR="00125266" w:rsidRPr="00D42BE0">
        <w:rPr>
          <w:shd w:val="clear" w:color="auto" w:fill="FFFFFF"/>
        </w:rPr>
        <w:t xml:space="preserve"> </w:t>
      </w:r>
    </w:p>
    <w:p w14:paraId="50A38E74" w14:textId="02FBA67F" w:rsidR="00F336BB" w:rsidRDefault="00125266" w:rsidP="00B475A8">
      <w:pPr>
        <w:spacing w:before="0" w:after="0"/>
        <w:rPr>
          <w:shd w:val="clear" w:color="auto" w:fill="FFFFFF"/>
        </w:rPr>
      </w:pPr>
      <w:r w:rsidRPr="00B7750B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F336BB">
        <w:rPr>
          <w:shd w:val="clear" w:color="auto" w:fill="FFFFFF"/>
        </w:rPr>
        <w:t>10,0</w:t>
      </w:r>
      <w:r>
        <w:rPr>
          <w:shd w:val="clear" w:color="auto" w:fill="FFFFFF"/>
        </w:rPr>
        <w:t>%,</w:t>
      </w:r>
      <w:r w:rsidRPr="00125266">
        <w:rPr>
          <w:shd w:val="clear" w:color="auto" w:fill="FFFFFF"/>
        </w:rPr>
        <w:t xml:space="preserve"> </w:t>
      </w:r>
      <w:r w:rsidR="00F336BB">
        <w:rPr>
          <w:shd w:val="clear" w:color="auto" w:fill="FFFFFF"/>
        </w:rPr>
        <w:t>artykułów spożywczych – o 8,7%,</w:t>
      </w:r>
      <w:r w:rsidR="00F336BB" w:rsidRPr="00F336BB">
        <w:rPr>
          <w:shd w:val="clear" w:color="auto" w:fill="FFFFFF"/>
        </w:rPr>
        <w:t xml:space="preserve"> </w:t>
      </w:r>
      <w:r w:rsidR="00F336BB" w:rsidRPr="00773BE4">
        <w:rPr>
          <w:shd w:val="clear" w:color="auto" w:fill="FFFFFF"/>
        </w:rPr>
        <w:t>wyrobów z</w:t>
      </w:r>
      <w:r w:rsidR="00F336BB">
        <w:rPr>
          <w:shd w:val="clear" w:color="auto" w:fill="FFFFFF"/>
        </w:rPr>
        <w:t> </w:t>
      </w:r>
      <w:r w:rsidR="00F336BB" w:rsidRPr="00773BE4">
        <w:rPr>
          <w:shd w:val="clear" w:color="auto" w:fill="FFFFFF"/>
        </w:rPr>
        <w:t>pozostałych mineralnych surowców niemetalicznych</w:t>
      </w:r>
      <w:r w:rsidR="00F336BB">
        <w:rPr>
          <w:shd w:val="clear" w:color="auto" w:fill="FFFFFF"/>
        </w:rPr>
        <w:t xml:space="preserve"> – o 8,6%,</w:t>
      </w:r>
      <w:r w:rsidR="00F336BB" w:rsidRPr="00F336BB">
        <w:rPr>
          <w:shd w:val="clear" w:color="auto" w:fill="FFFFFF"/>
        </w:rPr>
        <w:t xml:space="preserve"> </w:t>
      </w:r>
      <w:r w:rsidR="00F336BB" w:rsidRPr="00D42BE0">
        <w:rPr>
          <w:shd w:val="clear" w:color="auto" w:fill="FFFFFF"/>
        </w:rPr>
        <w:t>wyrobów z gumy i tworzyw sztucznych</w:t>
      </w:r>
      <w:r w:rsidR="00F336BB">
        <w:rPr>
          <w:shd w:val="clear" w:color="auto" w:fill="FFFFFF"/>
        </w:rPr>
        <w:t xml:space="preserve"> – o</w:t>
      </w:r>
      <w:r w:rsidR="009846AD">
        <w:rPr>
          <w:shd w:val="clear" w:color="auto" w:fill="FFFFFF"/>
        </w:rPr>
        <w:t> </w:t>
      </w:r>
      <w:r w:rsidR="00F336BB">
        <w:rPr>
          <w:shd w:val="clear" w:color="auto" w:fill="FFFFFF"/>
        </w:rPr>
        <w:t>7,6%,</w:t>
      </w:r>
      <w:r w:rsidR="00F336BB" w:rsidRPr="00F336BB">
        <w:t xml:space="preserve"> </w:t>
      </w:r>
      <w:r w:rsidR="00F336BB">
        <w:t xml:space="preserve">w </w:t>
      </w:r>
      <w:r w:rsidR="00F336BB">
        <w:rPr>
          <w:shd w:val="clear" w:color="auto" w:fill="FFFFFF"/>
        </w:rPr>
        <w:t>n</w:t>
      </w:r>
      <w:r w:rsidR="00F336BB" w:rsidRPr="00AB418D">
        <w:rPr>
          <w:shd w:val="clear" w:color="auto" w:fill="FFFFFF"/>
        </w:rPr>
        <w:t>apraw</w:t>
      </w:r>
      <w:r w:rsidR="00F336BB">
        <w:rPr>
          <w:shd w:val="clear" w:color="auto" w:fill="FFFFFF"/>
        </w:rPr>
        <w:t>ie</w:t>
      </w:r>
      <w:r w:rsidR="00F336BB" w:rsidRPr="00AB418D">
        <w:rPr>
          <w:shd w:val="clear" w:color="auto" w:fill="FFFFFF"/>
        </w:rPr>
        <w:t>, konserwacj</w:t>
      </w:r>
      <w:r w:rsidR="00F336BB">
        <w:rPr>
          <w:shd w:val="clear" w:color="auto" w:fill="FFFFFF"/>
        </w:rPr>
        <w:t>i</w:t>
      </w:r>
      <w:r w:rsidR="00F336BB" w:rsidRPr="00AB418D">
        <w:rPr>
          <w:shd w:val="clear" w:color="auto" w:fill="FFFFFF"/>
        </w:rPr>
        <w:t xml:space="preserve"> i instalowan</w:t>
      </w:r>
      <w:r w:rsidR="00F336BB">
        <w:rPr>
          <w:shd w:val="clear" w:color="auto" w:fill="FFFFFF"/>
        </w:rPr>
        <w:t>iu</w:t>
      </w:r>
      <w:r w:rsidR="00F336BB" w:rsidRPr="00AB418D">
        <w:rPr>
          <w:shd w:val="clear" w:color="auto" w:fill="FFFFFF"/>
        </w:rPr>
        <w:t xml:space="preserve"> maszyn i</w:t>
      </w:r>
      <w:r w:rsidR="00F336BB">
        <w:rPr>
          <w:shd w:val="clear" w:color="auto" w:fill="FFFFFF"/>
        </w:rPr>
        <w:t> </w:t>
      </w:r>
      <w:r w:rsidR="00F336BB" w:rsidRPr="00AB418D">
        <w:rPr>
          <w:shd w:val="clear" w:color="auto" w:fill="FFFFFF"/>
        </w:rPr>
        <w:t xml:space="preserve">urządzeń </w:t>
      </w:r>
      <w:r w:rsidR="00F336BB">
        <w:rPr>
          <w:shd w:val="clear" w:color="auto" w:fill="FFFFFF"/>
        </w:rPr>
        <w:t>– o 7,5%.</w:t>
      </w:r>
    </w:p>
    <w:p w14:paraId="2B3111CA" w14:textId="337E9929" w:rsidR="00F336BB" w:rsidRDefault="00F336BB" w:rsidP="00F336BB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 kwietniem br., wystąpił w 7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m.in.</w:t>
      </w:r>
      <w:r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10,7%,</w:t>
      </w:r>
      <w:r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metali – o 1,8%.</w:t>
      </w:r>
    </w:p>
    <w:p w14:paraId="11B01562" w14:textId="77777777" w:rsidR="00F336BB" w:rsidRDefault="00F336BB" w:rsidP="00B475A8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68E1DE37" w:rsidR="00F52A68" w:rsidRPr="00CB4942" w:rsidRDefault="00E5111A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2368" behindDoc="0" locked="0" layoutInCell="1" allowOverlap="1" wp14:anchorId="3AC93AE6" wp14:editId="07BF99E2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243195" cy="3383280"/>
            <wp:effectExtent l="0" t="0" r="0" b="7620"/>
            <wp:wrapSquare wrapText="bothSides"/>
            <wp:docPr id="8" name="Obraz 8" descr="Dynamika produkcji sprzedanej przemysłu według wybranych działów PKD (ceny stałe; poprzedni miesiąc =100) - styczeń, luty, marzec, kwiecień i maj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0CAA32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68266E78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0D24F8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"https://stat.gov.pl/obszary-tematyczne/inne-opracowania/informacje-o-sytuacji-spoleczno-gospodarczej/biuletyn-statystyczny-nr-42023,4,137.html"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683E24B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0D24F8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"https://stat.gov.pl/obszary-tematyczne/inne-opracowania/informacje-o-sytuacji-spoleczno-gospodarczej/sytuacja-spoleczno-gospodarcza-kraju-w-kwietniu-2023-r-,1,132.html"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3E432C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3E432C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3E432C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68266E78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0D24F8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"https://stat.gov.pl/obszary-tematyczne/inne-opracowania/informacje-o-sytuacji-spoleczno-gospodarczej/biuletyn-statystyczny-nr-42023,4,137.html"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683E24B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0D24F8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"https://stat.gov.pl/obszary-tematyczne/inne-opracowania/informacje-o-sytuacji-spoleczno-gospodarczej/sytuacja-spoleczno-gospodarcza-kraju-w-kwietniu-2023-r-,1,132.html"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3E432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3E432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3E432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D609" w14:textId="77777777" w:rsidR="003E432C" w:rsidRDefault="003E432C" w:rsidP="000662E2">
      <w:pPr>
        <w:spacing w:after="0" w:line="240" w:lineRule="auto"/>
      </w:pPr>
      <w:r>
        <w:separator/>
      </w:r>
    </w:p>
  </w:endnote>
  <w:endnote w:type="continuationSeparator" w:id="0">
    <w:p w14:paraId="2DA935B0" w14:textId="77777777" w:rsidR="003E432C" w:rsidRDefault="003E43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E2C9A" w14:textId="77777777" w:rsidR="003E432C" w:rsidRDefault="003E432C" w:rsidP="000662E2">
      <w:pPr>
        <w:spacing w:after="0" w:line="240" w:lineRule="auto"/>
      </w:pPr>
      <w:r>
        <w:separator/>
      </w:r>
    </w:p>
  </w:footnote>
  <w:footnote w:type="continuationSeparator" w:id="0">
    <w:p w14:paraId="429711F5" w14:textId="77777777" w:rsidR="003E432C" w:rsidRDefault="003E43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4C9B396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20A1870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D15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D15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6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ng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4RRng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620A1870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D15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D15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29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4934"/>
    <w:rsid w:val="0026524A"/>
    <w:rsid w:val="00266DD9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5B9D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32C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686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D8"/>
    <w:rsid w:val="00E03B31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maju 2023_Informacja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4C55F8A3-03C4-4963-8383-302AFB623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77B39-07A3-4929-A463-FBCCA14D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671</Words>
  <Characters>4026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maju 2023 r.</dc:title>
  <dc:creator>GUS</dc:creator>
  <cp:lastPrinted>2023-06-20T08:06:00Z</cp:lastPrinted>
  <dcterms:created xsi:type="dcterms:W3CDTF">2023-06-16T07:36:00Z</dcterms:created>
  <dcterms:modified xsi:type="dcterms:W3CDTF">2023-06-20T08:06:00Z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