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07372B0D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6A76626F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105B340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009952B4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77950"/>
                <wp:effectExtent l="0" t="0" r="0" b="0"/>
                <wp:wrapSquare wrapText="bothSides"/>
                <wp:docPr id="9" name="Pole tekstowe 2" descr="2,0%&#10;Spadek produkcji sprzedanej przemysłu w porównaniu z sierp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779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76DD909B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5228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</w:t>
                            </w:r>
                            <w:r w:rsidR="00822A5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65B40446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822A58">
                              <w:rPr>
                                <w:sz w:val="20"/>
                              </w:rPr>
                              <w:t>sierpniem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2,0%&#10;Spadek produkcji sprzedanej przemysłu w porównaniu z sierpniem ub. roku" style="position:absolute;margin-left:3.5pt;margin-top:53pt;width:171.5pt;height:108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/UjwIAAK0EAAAOAAAAZHJzL2Uyb0RvYy54bWysVMFy0zAQvTPDP2jEwAliOzRNE+owpaUM&#10;MwU6FD5AseRYjaQVkhw7OfJLfALDf7FS3BLgxuCDRqvVPr19u+vTl71WZCOcl2BKWoxySoSpgEuz&#10;KunnT5fPTijxgRnOFBhR0q3w9OXi4YPTzs7FGBpQXDiCIMbPO1vSJgQ7zzJfNUIzPwIrDDprcJoF&#10;NN0q4451iK5VNs7z46wDx62DSniPpxd7J10k/LoWVfhQ114EokqK3EJaXVqXcc0Wp2y+csw2shpo&#10;sH9goZk0+Og91AULjLRO/gWlZeXAQx1GFegM6lpWIuWA2RT5H9ncNMyKlAuK4+29TP7/wVbvN9eO&#10;SF7SGSWGaSzRNShBglj7AJ0gY0q48BVKNn6aP37yqD97cWMZF2uCqvN2Xd1K4q3bCc6MuMXDndBb&#10;/+NrSzpiwX3/1hlmZEt2xEvhrJFCk3Y5Ig7WbVS/s36OJG4s0gj9K+ixi5KS3l5BtfbEwHnDzEqc&#10;OQddIxjH7IsYmR2E7nF8BFl274BjGqwNkID62ulYGhSbIDp2wfa+8qIPpMLDcTE9ySfoqtBXPJ9O&#10;Z2jEN9j8Ltw6H94I0JiixzZy0Br+EfsrvcE2Vz6k+vNBRcZvKam1wm7aMEWKST47HhCHy4h9hxkj&#10;PSjJL6VSyXCr5blyBEORa15cTKdD8G/XlCEdVm4yniQWBmJ8amktA86VkrqkJ3n8YjibR/1eG572&#10;gUm13yMTZQZBo4Z7NUO/7PFiVHkJfIvSOtjPD847bhpwO0o6nJ2S+i8tc4IS9dZgeWbF0VEctmQc&#10;TaZjNNyhZ3noYaZCqJIGSvbb85AGNPI1cIZlrGVAIqneeyaDgTORSjTMbxy6Qzvd+vWXWfwEAAD/&#10;/wMAUEsDBBQABgAIAAAAIQCxKOuw2gAAAAkBAAAPAAAAZHJzL2Rvd25yZXYueG1sTE/LTsMwELwj&#10;8Q/WInGjNo0IKMSpKhDceiClEtzceEmixuso3rbh71lOcJvdGc2jXM1hUCecUh/Jwu3CgEJqou+p&#10;tfC+fbl5AJXYkXdDJLTwjQlW1eVF6Qofz/SGp5pbJSaUCmehYx4LrVPTYXBpEUck4b7iFBzLObXa&#10;T+4s5mHQS2NyHVxPktC5EZ86bA71MUhIfeD8Yxxrt4u7mK2fN6+fvLH2+mpeP4JinPlPDL/1pTpU&#10;0mkfj+STGizcyxKWt8kFCJ/dGQF7AcvMgK5K/X9B9QMAAP//AwBQSwECLQAUAAYACAAAACEAtoM4&#10;kv4AAADhAQAAEwAAAAAAAAAAAAAAAAAAAAAAW0NvbnRlbnRfVHlwZXNdLnhtbFBLAQItABQABgAI&#10;AAAAIQA4/SH/1gAAAJQBAAALAAAAAAAAAAAAAAAAAC8BAABfcmVscy8ucmVsc1BLAQItABQABgAI&#10;AAAAIQAlra/UjwIAAK0EAAAOAAAAAAAAAAAAAAAAAC4CAABkcnMvZTJvRG9jLnhtbFBLAQItABQA&#10;BgAIAAAAIQCxKOuw2gAAAAkBAAAPAAAAAAAAAAAAAAAAAOkEAABkcnMvZG93bnJldi54bWxQSwUG&#10;AAAAAAQABADzAAAA8AUAAAAA&#10;" fillcolor="#001d77" stroked="f">
                <v:stroke joinstyle="miter"/>
                <v:textbox>
                  <w:txbxContent>
                    <w:p w14:paraId="21A599A1" w14:textId="76DD909B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552287">
                        <w:rPr>
                          <w:rStyle w:val="WartowskanikaZnak"/>
                          <w:sz w:val="72"/>
                          <w:szCs w:val="72"/>
                        </w:rPr>
                        <w:t>2,</w:t>
                      </w:r>
                      <w:r w:rsidR="00822A58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65B40446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822A58">
                        <w:rPr>
                          <w:sz w:val="20"/>
                        </w:rPr>
                        <w:t>sierpniem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822A5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sierpniu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2CA0B53B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822A58">
        <w:rPr>
          <w:b/>
          <w:noProof/>
          <w:szCs w:val="19"/>
          <w:lang w:eastAsia="pl-PL"/>
        </w:rPr>
        <w:t>sierpniu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552287">
        <w:rPr>
          <w:b/>
          <w:noProof/>
          <w:szCs w:val="19"/>
          <w:lang w:eastAsia="pl-PL"/>
        </w:rPr>
        <w:t>2,</w:t>
      </w:r>
      <w:r w:rsidR="00822A58">
        <w:rPr>
          <w:b/>
          <w:noProof/>
          <w:szCs w:val="19"/>
          <w:lang w:eastAsia="pl-PL"/>
        </w:rPr>
        <w:t>0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sierpniem</w:t>
      </w:r>
      <w:r>
        <w:rPr>
          <w:b/>
          <w:noProof/>
          <w:szCs w:val="19"/>
          <w:lang w:eastAsia="pl-PL"/>
        </w:rPr>
        <w:t xml:space="preserve"> ub. roku, kiedy notowano wzrost o </w:t>
      </w:r>
      <w:r w:rsidR="00822A58">
        <w:rPr>
          <w:b/>
          <w:noProof/>
          <w:szCs w:val="19"/>
          <w:lang w:eastAsia="pl-PL"/>
        </w:rPr>
        <w:t>10,9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52287"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lipcem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822A58">
        <w:rPr>
          <w:b/>
          <w:noProof/>
          <w:szCs w:val="19"/>
          <w:lang w:eastAsia="pl-PL"/>
        </w:rPr>
        <w:t>1,0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822A58">
        <w:rPr>
          <w:b/>
          <w:noProof/>
          <w:szCs w:val="19"/>
          <w:lang w:eastAsia="pl-PL"/>
        </w:rPr>
        <w:t>sierpień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552287">
        <w:rPr>
          <w:b/>
          <w:noProof/>
          <w:szCs w:val="19"/>
          <w:lang w:eastAsia="pl-PL"/>
        </w:rPr>
        <w:t>9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</w:t>
      </w:r>
      <w:r w:rsidR="00552287">
        <w:rPr>
          <w:b/>
          <w:noProof/>
          <w:szCs w:val="19"/>
          <w:lang w:eastAsia="pl-PL"/>
        </w:rPr>
        <w:t>2,9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4D76C33D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418E116F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3E5C8C10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sierpniu br. wyniósł 1,8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69241FD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50220D">
                              <w:t xml:space="preserve"> </w:t>
                            </w:r>
                            <w:r w:rsidR="00822A58">
                              <w:t>sierpniu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822A58">
                              <w:t>1,8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sierpniu br. wyniósł 1,8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edbgIAAHUEAAAOAAAAZHJzL2Uyb0RvYy54bWysVMFO3DAQvVfqP1iWeqObZMUCG5FFFEpV&#10;ibZItB/gtZ2N2diT2g7O7pFf4hNQ/6tjZ4FVe6uag2V7PG/mvZnJ6dmgW3IvrVNgKlpMckqk4SCU&#10;WVX0x/er9yeUOM+MYC0YWdGNdPRs8fbNaehKOYUGWiEtQRDjytBVtPG+K7PM8UZq5ibQSYPGGqxm&#10;Ho92lQnLAqLrNpvm+VEWwIrOApfO4e3laKSLhF/Xkvtvde2kJ21FMTefVpvWZVyzxSkrV5Z1jeK7&#10;NNg/ZKGZMhj0BeqSeUZ6q/6C0opbcFD7CQedQV0rLhMHZFPkf7C5bVgnExcUx3UvMrn/B8u/3t9Y&#10;okRFp3NKDNNYoxtoJfFy7TwESaaUCOk4anYDJGzs02MwzKieOLkFA2GjD4jrmJBrgnUQ/ZrfKbyw&#10;WymYkXd4uZV643499CQQp6TtovPSThDMqKdHtJDi4ORdtK5Zq4iFdU9iYULnSszvtsMM/fABBmyw&#10;JLLrroGvHTFw0TCzkufWQmgkEyhMET2zPdcRx0WQZfgCAgmy3kMCGmqrY9WwDgTRsUE2L00hB094&#10;DHmcF8XRjBKOtiIv5sXxLMVg5bN7Z53/JEEjV4cdZrHrEjy7v3Y+psPK5ycxmoEr1bap81pDQkXn&#10;s+ksOexZtPI4GK3SFT3J4ze2amT50Yjk7Jlqxz0GaM2OdmQ6cvbDckilTZpESZYgNqiDhXEOcG5x&#10;04DdUhJwBirqfvbMSkrazwa1nBeHh3Fo0uFwdjzFg923LPctzHCEqqinZNxe+DRoI+Vz1LxWSY3X&#10;THYpY28nkXZzGIdn/5xevf4tFr8B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Dr4MedbgIAAHU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469241FD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50220D">
                        <w:t xml:space="preserve"> </w:t>
                      </w:r>
                      <w:r w:rsidR="00822A58">
                        <w:t>sierpniu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822A58">
                        <w:t>1,8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37E42AC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>w</w:t>
      </w:r>
      <w:r w:rsidR="004675F3">
        <w:rPr>
          <w:noProof/>
          <w:szCs w:val="19"/>
          <w:lang w:eastAsia="pl-PL"/>
        </w:rPr>
        <w:t xml:space="preserve"> </w:t>
      </w:r>
      <w:r w:rsidR="00822A58">
        <w:rPr>
          <w:noProof/>
          <w:szCs w:val="19"/>
          <w:lang w:eastAsia="pl-PL"/>
        </w:rPr>
        <w:t>sierpniu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822A58">
        <w:rPr>
          <w:noProof/>
          <w:szCs w:val="19"/>
          <w:lang w:eastAsia="pl-PL"/>
        </w:rPr>
        <w:t>1,8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822A58">
        <w:rPr>
          <w:noProof/>
          <w:szCs w:val="19"/>
          <w:lang w:eastAsia="pl-PL"/>
        </w:rPr>
        <w:t>0,6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822A58">
        <w:rPr>
          <w:noProof/>
          <w:szCs w:val="19"/>
          <w:lang w:eastAsia="pl-PL"/>
        </w:rPr>
        <w:t>wy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</w:t>
      </w:r>
      <w:r w:rsidR="00822A58">
        <w:rPr>
          <w:noProof/>
          <w:szCs w:val="19"/>
          <w:lang w:eastAsia="pl-PL"/>
        </w:rPr>
        <w:t>lipcem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324F5E00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274C95E2" w:rsidR="003627E7" w:rsidRDefault="00822A58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70560" behindDoc="0" locked="0" layoutInCell="1" allowOverlap="1" wp14:anchorId="4C51931F" wp14:editId="7124AEFE">
            <wp:simplePos x="0" y="0"/>
            <wp:positionH relativeFrom="column">
              <wp:posOffset>-104140</wp:posOffset>
            </wp:positionH>
            <wp:positionV relativeFrom="paragraph">
              <wp:posOffset>223520</wp:posOffset>
            </wp:positionV>
            <wp:extent cx="5285740" cy="3017520"/>
            <wp:effectExtent l="0" t="0" r="0" b="0"/>
            <wp:wrapSquare wrapText="bothSides"/>
            <wp:docPr id="12" name="Obraz 12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63BC7CA3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072B9855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4C2D64F5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F82DCD">
        <w:rPr>
          <w:rFonts w:eastAsia="Calibri" w:cs="Times New Roman"/>
        </w:rPr>
        <w:t>,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C7509B">
        <w:rPr>
          <w:rFonts w:eastAsia="Calibri" w:cs="Times New Roman"/>
        </w:rPr>
        <w:t xml:space="preserve"> </w:t>
      </w:r>
      <w:r w:rsidR="009502E4">
        <w:rPr>
          <w:rFonts w:eastAsia="Calibri" w:cs="Times New Roman"/>
        </w:rPr>
        <w:t>sierpniu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>r. odnotowano</w:t>
      </w:r>
      <w:r w:rsidR="00541DA3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9502E4" w:rsidRPr="008D43B7">
        <w:rPr>
          <w:rFonts w:eastAsia="Calibri" w:cs="Times New Roman"/>
        </w:rPr>
        <w:t>dóbr zaopatrzeniowych – o</w:t>
      </w:r>
      <w:r w:rsidR="009502E4">
        <w:rPr>
          <w:rFonts w:eastAsia="Calibri" w:cs="Times New Roman"/>
        </w:rPr>
        <w:t xml:space="preserve"> 7,8</w:t>
      </w:r>
      <w:r w:rsidR="009502E4" w:rsidRPr="008D43B7">
        <w:rPr>
          <w:rFonts w:eastAsia="Calibri" w:cs="Times New Roman"/>
        </w:rPr>
        <w:t>%</w:t>
      </w:r>
      <w:r w:rsidR="009502E4">
        <w:rPr>
          <w:rFonts w:eastAsia="Calibri" w:cs="Times New Roman"/>
        </w:rPr>
        <w:t xml:space="preserve">, </w:t>
      </w:r>
      <w:r w:rsidR="00404AA0" w:rsidRPr="008D43B7">
        <w:rPr>
          <w:rFonts w:eastAsia="Calibri" w:cs="Times New Roman"/>
        </w:rPr>
        <w:t>dóbr konsumpcyjnych trwałych – o </w:t>
      </w:r>
      <w:r w:rsidR="009502E4">
        <w:rPr>
          <w:rFonts w:eastAsia="Calibri" w:cs="Times New Roman"/>
        </w:rPr>
        <w:t>6</w:t>
      </w:r>
      <w:r w:rsidR="00404AA0">
        <w:rPr>
          <w:rFonts w:eastAsia="Calibri" w:cs="Times New Roman"/>
        </w:rPr>
        <w:t>,4</w:t>
      </w:r>
      <w:r w:rsidR="00404AA0" w:rsidRPr="008D43B7">
        <w:rPr>
          <w:rFonts w:eastAsia="Calibri" w:cs="Times New Roman"/>
        </w:rPr>
        <w:t>%</w:t>
      </w:r>
      <w:r w:rsidR="00404AA0">
        <w:rPr>
          <w:rFonts w:eastAsia="Calibri" w:cs="Times New Roman"/>
        </w:rPr>
        <w:t xml:space="preserve">, </w:t>
      </w:r>
      <w:r w:rsidR="004728D8" w:rsidRPr="008D43B7">
        <w:rPr>
          <w:rFonts w:eastAsia="Calibri" w:cs="Times New Roman"/>
        </w:rPr>
        <w:t>dóbr związanych z energią</w:t>
      </w:r>
      <w:r w:rsidR="004728D8">
        <w:rPr>
          <w:rFonts w:eastAsia="Calibri" w:cs="Times New Roman"/>
        </w:rPr>
        <w:t xml:space="preserve"> – o </w:t>
      </w:r>
      <w:r w:rsidR="009502E4">
        <w:rPr>
          <w:rFonts w:eastAsia="Calibri" w:cs="Times New Roman"/>
        </w:rPr>
        <w:t>4,4</w:t>
      </w:r>
      <w:r w:rsidR="004728D8">
        <w:rPr>
          <w:rFonts w:eastAsia="Calibri" w:cs="Times New Roman"/>
        </w:rPr>
        <w:t>%</w:t>
      </w:r>
      <w:r w:rsidR="009502E4" w:rsidRPr="009502E4">
        <w:rPr>
          <w:rFonts w:eastAsia="Calibri" w:cs="Times New Roman"/>
        </w:rPr>
        <w:t xml:space="preserve"> </w:t>
      </w:r>
      <w:r w:rsidR="009502E4">
        <w:rPr>
          <w:rFonts w:eastAsia="Calibri" w:cs="Times New Roman"/>
        </w:rPr>
        <w:t>oraz nieznaczn</w:t>
      </w:r>
      <w:r w:rsidR="008076CD">
        <w:rPr>
          <w:rFonts w:eastAsia="Calibri" w:cs="Times New Roman"/>
        </w:rPr>
        <w:t>y spadek</w:t>
      </w:r>
      <w:bookmarkStart w:id="0" w:name="_GoBack"/>
      <w:bookmarkEnd w:id="0"/>
      <w:r w:rsidR="009502E4">
        <w:rPr>
          <w:rFonts w:eastAsia="Calibri" w:cs="Times New Roman"/>
        </w:rPr>
        <w:t xml:space="preserve"> </w:t>
      </w:r>
      <w:r w:rsidR="009502E4" w:rsidRPr="008D43B7">
        <w:rPr>
          <w:rFonts w:eastAsia="Calibri" w:cs="Times New Roman"/>
        </w:rPr>
        <w:t>dóbr konsumpcyjnych nietrwałych – o</w:t>
      </w:r>
      <w:r w:rsidR="009502E4">
        <w:rPr>
          <w:rFonts w:eastAsia="Calibri" w:cs="Times New Roman"/>
        </w:rPr>
        <w:t> 0,9</w:t>
      </w:r>
      <w:r w:rsidR="009502E4" w:rsidRPr="008D43B7">
        <w:rPr>
          <w:rFonts w:eastAsia="Calibri" w:cs="Times New Roman"/>
        </w:rPr>
        <w:t>%</w:t>
      </w:r>
      <w:r w:rsidR="009502E4">
        <w:rPr>
          <w:rFonts w:eastAsia="Calibri" w:cs="Times New Roman"/>
        </w:rPr>
        <w:t>.</w:t>
      </w:r>
      <w:r w:rsidR="004728D8">
        <w:rPr>
          <w:rFonts w:eastAsia="Calibri" w:cs="Times New Roman"/>
        </w:rPr>
        <w:t xml:space="preserve"> </w:t>
      </w:r>
      <w:r w:rsidR="00A479DC">
        <w:rPr>
          <w:rFonts w:eastAsia="Calibri" w:cs="Times New Roman"/>
        </w:rPr>
        <w:t>Zwięk</w:t>
      </w:r>
      <w:r w:rsidR="00A479DC" w:rsidRPr="00BB1DF9">
        <w:rPr>
          <w:rFonts w:eastAsia="Calibri" w:cs="Times New Roman"/>
        </w:rPr>
        <w:t xml:space="preserve">szyła się </w:t>
      </w:r>
      <w:r w:rsidR="00A479DC">
        <w:rPr>
          <w:rFonts w:eastAsia="Calibri" w:cs="Times New Roman"/>
        </w:rPr>
        <w:t xml:space="preserve">natomiast </w:t>
      </w:r>
      <w:r w:rsidR="00A479DC" w:rsidRPr="008D43B7">
        <w:rPr>
          <w:rFonts w:eastAsia="Calibri" w:cs="Times New Roman"/>
        </w:rPr>
        <w:t xml:space="preserve">produkcja dóbr inwestycyjnych </w:t>
      </w:r>
      <w:r w:rsidR="00A479DC">
        <w:rPr>
          <w:rFonts w:eastAsia="Calibri" w:cs="Times New Roman"/>
        </w:rPr>
        <w:t xml:space="preserve">– </w:t>
      </w:r>
      <w:r w:rsidR="00A479DC" w:rsidRPr="008D43B7">
        <w:rPr>
          <w:rFonts w:eastAsia="Calibri" w:cs="Times New Roman"/>
        </w:rPr>
        <w:t>o </w:t>
      </w:r>
      <w:r w:rsidR="00A479DC">
        <w:rPr>
          <w:rFonts w:eastAsia="Calibri" w:cs="Times New Roman"/>
        </w:rPr>
        <w:t>10,</w:t>
      </w:r>
      <w:r w:rsidR="009502E4">
        <w:rPr>
          <w:rFonts w:eastAsia="Calibri" w:cs="Times New Roman"/>
        </w:rPr>
        <w:t>5</w:t>
      </w:r>
      <w:r w:rsidR="00A479DC" w:rsidRPr="008D43B7">
        <w:rPr>
          <w:rFonts w:eastAsia="Calibri" w:cs="Times New Roman"/>
        </w:rPr>
        <w:t>%</w:t>
      </w:r>
      <w:r w:rsidR="009502E4">
        <w:rPr>
          <w:rFonts w:eastAsia="Calibri" w:cs="Times New Roman"/>
        </w:rPr>
        <w:t>.</w:t>
      </w:r>
      <w:r w:rsidR="00A479DC">
        <w:rPr>
          <w:rFonts w:eastAsia="Calibri" w:cs="Times New Roman"/>
        </w:rPr>
        <w:t xml:space="preserve"> 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89E7D2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D3C08AE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4EA98C8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41B6D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74472426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41B6D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5C14051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41B6D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7AE89C20" w14:textId="7A1E8696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41B6D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48BA6ACA" w14:textId="20202595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D41B6D">
              <w:rPr>
                <w:noProof/>
                <w:sz w:val="16"/>
                <w:szCs w:val="16"/>
                <w:lang w:eastAsia="pl-PL"/>
              </w:rPr>
              <w:t>8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3CE82AAA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41B6D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32070D39" w14:textId="370347E3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D41B6D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5CE657FB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91,9*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0242E548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7DD48379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637F5E60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7A702048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127410E6" w:rsidR="00577471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14CE6975" w:rsidR="00577471" w:rsidRPr="003627E7" w:rsidRDefault="00D41B6D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139,</w:t>
            </w:r>
            <w:r w:rsidR="00A641C7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488D3FBA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96,3*</w:t>
            </w:r>
          </w:p>
        </w:tc>
        <w:tc>
          <w:tcPr>
            <w:tcW w:w="794" w:type="dxa"/>
          </w:tcPr>
          <w:p w14:paraId="1B0973A0" w14:textId="5A56914F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794" w:type="dxa"/>
          </w:tcPr>
          <w:p w14:paraId="54A58921" w14:textId="03A5217F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89,9*</w:t>
            </w:r>
          </w:p>
        </w:tc>
        <w:tc>
          <w:tcPr>
            <w:tcW w:w="794" w:type="dxa"/>
          </w:tcPr>
          <w:p w14:paraId="6D8AA62E" w14:textId="07F5D85E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92,5</w:t>
            </w:r>
          </w:p>
        </w:tc>
        <w:tc>
          <w:tcPr>
            <w:tcW w:w="794" w:type="dxa"/>
          </w:tcPr>
          <w:p w14:paraId="7B1621D4" w14:textId="066BF3CA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  <w:tc>
          <w:tcPr>
            <w:tcW w:w="794" w:type="dxa"/>
          </w:tcPr>
          <w:p w14:paraId="1B1CAA3E" w14:textId="3C6C0A4E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88,8*</w:t>
            </w:r>
          </w:p>
        </w:tc>
        <w:tc>
          <w:tcPr>
            <w:tcW w:w="794" w:type="dxa"/>
            <w:vAlign w:val="center"/>
          </w:tcPr>
          <w:p w14:paraId="35BBD97A" w14:textId="3CC80755" w:rsidR="00577471" w:rsidRPr="003627E7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6F84FC3F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91,0*</w:t>
            </w:r>
          </w:p>
        </w:tc>
        <w:tc>
          <w:tcPr>
            <w:tcW w:w="794" w:type="dxa"/>
          </w:tcPr>
          <w:p w14:paraId="567A2F29" w14:textId="15119056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2870097E" w14:textId="154F7C1A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97,9*</w:t>
            </w:r>
          </w:p>
        </w:tc>
        <w:tc>
          <w:tcPr>
            <w:tcW w:w="794" w:type="dxa"/>
          </w:tcPr>
          <w:p w14:paraId="6D28F931" w14:textId="72273459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</w:tcPr>
          <w:p w14:paraId="57ECC582" w14:textId="6735B1E6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</w:tcPr>
          <w:p w14:paraId="3161FE0B" w14:textId="6FB612C9" w:rsidR="00577471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142,4*</w:t>
            </w:r>
          </w:p>
        </w:tc>
        <w:tc>
          <w:tcPr>
            <w:tcW w:w="794" w:type="dxa"/>
            <w:vAlign w:val="center"/>
          </w:tcPr>
          <w:p w14:paraId="175BC277" w14:textId="6C81401F" w:rsidR="00577471" w:rsidRPr="003627E7" w:rsidRDefault="00D41B6D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143,6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60928D6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2345CED4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</w:tcPr>
          <w:p w14:paraId="30C0F5CE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5532DDB0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794" w:type="dxa"/>
          </w:tcPr>
          <w:p w14:paraId="653BD0C1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7118F354" w:rsidR="00CF0A14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96,8*</w:t>
            </w:r>
          </w:p>
        </w:tc>
        <w:tc>
          <w:tcPr>
            <w:tcW w:w="794" w:type="dxa"/>
          </w:tcPr>
          <w:p w14:paraId="3B3DA489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0DEBDAE0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794" w:type="dxa"/>
          </w:tcPr>
          <w:p w14:paraId="41CD64D3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7E0AB796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88,0</w:t>
            </w:r>
          </w:p>
        </w:tc>
        <w:tc>
          <w:tcPr>
            <w:tcW w:w="794" w:type="dxa"/>
          </w:tcPr>
          <w:p w14:paraId="6428A59A" w14:textId="77777777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57B209A3" w:rsidR="00E74960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109,0*</w:t>
            </w:r>
          </w:p>
        </w:tc>
        <w:tc>
          <w:tcPr>
            <w:tcW w:w="794" w:type="dxa"/>
            <w:vAlign w:val="center"/>
          </w:tcPr>
          <w:p w14:paraId="58C0EC03" w14:textId="75042DCF" w:rsidR="00577471" w:rsidRPr="003627E7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029FB691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5619A589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96,0*</w:t>
            </w:r>
          </w:p>
        </w:tc>
        <w:tc>
          <w:tcPr>
            <w:tcW w:w="794" w:type="dxa"/>
          </w:tcPr>
          <w:p w14:paraId="21F886F2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0DC9192D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794" w:type="dxa"/>
          </w:tcPr>
          <w:p w14:paraId="033EAB01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7047C68B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99,4*</w:t>
            </w:r>
          </w:p>
        </w:tc>
        <w:tc>
          <w:tcPr>
            <w:tcW w:w="794" w:type="dxa"/>
          </w:tcPr>
          <w:p w14:paraId="0FA41ECF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45C4CB86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794" w:type="dxa"/>
          </w:tcPr>
          <w:p w14:paraId="25C5074E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2C48013E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</w:tcPr>
          <w:p w14:paraId="114DE696" w14:textId="77777777" w:rsidR="00E74960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7852C249" w:rsidR="00D41B6D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151,5*</w:t>
            </w:r>
          </w:p>
        </w:tc>
        <w:tc>
          <w:tcPr>
            <w:tcW w:w="794" w:type="dxa"/>
            <w:vAlign w:val="center"/>
          </w:tcPr>
          <w:p w14:paraId="25F72155" w14:textId="53E05F0F" w:rsidR="00577471" w:rsidRPr="003627E7" w:rsidRDefault="00D41B6D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152,9</w:t>
            </w:r>
          </w:p>
        </w:tc>
      </w:tr>
    </w:tbl>
    <w:p w14:paraId="0074A454" w14:textId="30458D8A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D41B6D">
        <w:rPr>
          <w:sz w:val="16"/>
          <w:szCs w:val="16"/>
          <w:shd w:val="clear" w:color="auto" w:fill="FFFFFF"/>
        </w:rPr>
        <w:t xml:space="preserve">lipcu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A6FE6">
        <w:rPr>
          <w:sz w:val="16"/>
          <w:szCs w:val="16"/>
          <w:shd w:val="clear" w:color="auto" w:fill="FFFFFF"/>
        </w:rPr>
        <w:t xml:space="preserve"> </w:t>
      </w:r>
      <w:r w:rsidR="00D41B6D">
        <w:rPr>
          <w:sz w:val="16"/>
          <w:szCs w:val="16"/>
          <w:shd w:val="clear" w:color="auto" w:fill="FFFFFF"/>
        </w:rPr>
        <w:t>sierpniu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1E65D219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77966089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9D7532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sierpnia ub. roku, wyniósł 72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48870896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41B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D41B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72,3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sierpnia ub. roku, wyniósł 72,3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MoegIAAIkEAAAOAAAAZHJzL2Uyb0RvYy54bWysVF1O3DAQfq/UO1iW+kY32S3LT0QWUSgV&#10;Em2RKAfw2s7GjeNxbYdkeeQaPQZHQNyrY2ehK/pW9cWyZzLfzPfNTI6Oh1aTW+m8AlPS6SSnRBoO&#10;QplVSW++n78/oMQHZgTTYGRJ19LT48XbN0e9LeQMatBCOoIgxhe9LWkdgi2yzPNatsxPwEqDzgpc&#10;ywI+3SoTjvWI3upslud7WQ9OWAdceo/Ws9FJFwm/qiQP36rKy0B0SbG2kE6XzmU8s8URK1aO2Vrx&#10;TRnsH6pomTKY9AXqjAVGOqf+gmoVd+ChChMObQZVpbhMHJDNNH/F5rpmViYuKI63LzL5/wfLv95e&#10;OaJESWdzSgxrsUdXoCUJsvEBekmiXUjPUbQbcafY0z3pmQvw9IsrgsqLruE/FBldjw892u5ku/ZP&#10;990O6UkTHh/cmtcEhAEEZAaIt0zIBp2YwXem6YhAo5LOGoWyLSfEQROj10Y9PiAS2Z/tfHgXm9Vb&#10;X2DN1xarDsNHGHDokvDeXgJvPDFwWjOzkifOQV9LJlCsaYzMtkJHHB9Blv0XEEiadQES0FC5NnYS&#10;e0MQHYdm/TIocgiEx5T7B/l8F10cfdN8upfnaZQyVjyHW+fDZwktyuFx6hxOYoJnt5c+xHJY8fxJ&#10;zGbgXGmdplEb0pf0cI7Cv/K0KuCyaNWW9AAzjjlZEVl+MiIFB6b0eMcE2mxoR6Yj5zAsh7Hdz2ou&#10;QaxRBwfjbuAu46UGd0dJj3tRUv+zY05Soi8Mank43Y3EQ3rszvdn+HDbnuW2hxmOUCUNlIzX05CW&#10;byR2gppXKqkRmzNWsikZ5z2JtNnNuFDb7/TVnz/I4jcA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GgcYyh6AgAAiQQAAA4A&#10;AAAAAAAAAAAAAAAALgIAAGRycy9lMm9Eb2MueG1sUEsBAi0AFAAGAAgAAAAhANo4HIDcAAAACQEA&#10;AA8AAAAAAAAAAAAAAAAA1AQAAGRycy9kb3ducmV2LnhtbFBLBQYAAAAABAAEAPMAAADdBQAAAAA=&#10;" filled="f" stroked="f">
                <v:textbox>
                  <w:txbxContent>
                    <w:p w14:paraId="5BF311DD" w14:textId="48870896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41B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D41B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72,3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2721EC8D" w14:textId="35A81557" w:rsidR="00CF0A14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166C23">
        <w:rPr>
          <w:shd w:val="clear" w:color="auto" w:fill="FFFFFF"/>
        </w:rPr>
        <w:t>sierpniu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66C23">
        <w:rPr>
          <w:shd w:val="clear" w:color="auto" w:fill="FFFFFF"/>
        </w:rPr>
        <w:t>sierpnia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166C23">
        <w:rPr>
          <w:shd w:val="clear" w:color="auto" w:fill="FFFFFF"/>
        </w:rPr>
        <w:t>3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w w</w:t>
      </w:r>
      <w:r w:rsidR="008C0EDA" w:rsidRPr="00C23CD0">
        <w:rPr>
          <w:shd w:val="clear" w:color="auto" w:fill="FFFFFF"/>
        </w:rPr>
        <w:t>ydobywani</w:t>
      </w:r>
      <w:r w:rsidR="008C0EDA">
        <w:rPr>
          <w:shd w:val="clear" w:color="auto" w:fill="FFFFFF"/>
        </w:rPr>
        <w:t>u</w:t>
      </w:r>
      <w:r w:rsidR="008C0EDA" w:rsidRPr="00C23CD0">
        <w:rPr>
          <w:shd w:val="clear" w:color="auto" w:fill="FFFFFF"/>
        </w:rPr>
        <w:t xml:space="preserve"> węgla kamiennego i węgla brunatnego (lignitu) </w:t>
      </w:r>
      <w:r w:rsidR="008C0EDA">
        <w:rPr>
          <w:shd w:val="clear" w:color="auto" w:fill="FFFFFF"/>
        </w:rPr>
        <w:t xml:space="preserve">– o </w:t>
      </w:r>
      <w:r w:rsidR="00166C23">
        <w:rPr>
          <w:shd w:val="clear" w:color="auto" w:fill="FFFFFF"/>
        </w:rPr>
        <w:t>19,9</w:t>
      </w:r>
      <w:r w:rsidR="008C0EDA">
        <w:rPr>
          <w:shd w:val="clear" w:color="auto" w:fill="FFFFFF"/>
        </w:rPr>
        <w:t>%,</w:t>
      </w:r>
      <w:r w:rsidR="008C0EDA" w:rsidRPr="002A6FE6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bookmarkStart w:id="1" w:name="_Hlk140475724"/>
      <w:bookmarkStart w:id="2" w:name="_Hlk135204402"/>
      <w:r w:rsidR="00166C23">
        <w:rPr>
          <w:shd w:val="clear" w:color="auto" w:fill="FFFFFF"/>
        </w:rPr>
        <w:t>metali – o 17,9%,</w:t>
      </w:r>
      <w:r w:rsidR="00166C23" w:rsidRPr="002A6FE6">
        <w:rPr>
          <w:shd w:val="clear" w:color="auto" w:fill="FFFFFF"/>
        </w:rPr>
        <w:t xml:space="preserve"> </w:t>
      </w:r>
      <w:r w:rsidR="00166C23">
        <w:rPr>
          <w:shd w:val="clear" w:color="auto" w:fill="FFFFFF"/>
        </w:rPr>
        <w:t>papieru i wyrobów z papieru – o 12,3%</w:t>
      </w:r>
      <w:r w:rsidR="00166C23" w:rsidRPr="00F66D56">
        <w:rPr>
          <w:shd w:val="clear" w:color="auto" w:fill="FFFFFF"/>
        </w:rPr>
        <w:t xml:space="preserve">, </w:t>
      </w:r>
      <w:r w:rsidR="00166C23" w:rsidRPr="00125266">
        <w:rPr>
          <w:shd w:val="clear" w:color="auto" w:fill="FFFFFF"/>
        </w:rPr>
        <w:t>komputerów, wyrobów elektronicznych i optycznych</w:t>
      </w:r>
      <w:r w:rsidR="00166C23">
        <w:rPr>
          <w:shd w:val="clear" w:color="auto" w:fill="FFFFFF"/>
        </w:rPr>
        <w:t xml:space="preserve"> – o 12,2%,</w:t>
      </w:r>
      <w:r w:rsidR="00166C23" w:rsidRPr="00EF26B7">
        <w:t xml:space="preserve"> </w:t>
      </w:r>
      <w:bookmarkEnd w:id="1"/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</w:t>
      </w:r>
      <w:r w:rsidR="001F373A">
        <w:rPr>
          <w:shd w:val="clear" w:color="auto" w:fill="FFFFFF"/>
        </w:rPr>
        <w:t>1</w:t>
      </w:r>
      <w:r w:rsidR="00166C23">
        <w:rPr>
          <w:shd w:val="clear" w:color="auto" w:fill="FFFFFF"/>
        </w:rPr>
        <w:t>1,1</w:t>
      </w:r>
      <w:r w:rsidR="00CF0A14">
        <w:rPr>
          <w:shd w:val="clear" w:color="auto" w:fill="FFFFFF"/>
        </w:rPr>
        <w:t>%,</w:t>
      </w:r>
      <w:r w:rsidR="00CF0A14" w:rsidRPr="00CF0A14">
        <w:rPr>
          <w:shd w:val="clear" w:color="auto" w:fill="FFFFFF"/>
        </w:rPr>
        <w:t xml:space="preserve"> </w:t>
      </w:r>
      <w:bookmarkEnd w:id="2"/>
      <w:r w:rsidR="00166C23" w:rsidRPr="00773BE4">
        <w:rPr>
          <w:shd w:val="clear" w:color="auto" w:fill="FFFFFF"/>
        </w:rPr>
        <w:t>wyrobów z</w:t>
      </w:r>
      <w:r w:rsidR="00166C23">
        <w:rPr>
          <w:shd w:val="clear" w:color="auto" w:fill="FFFFFF"/>
        </w:rPr>
        <w:t> </w:t>
      </w:r>
      <w:r w:rsidR="00166C23" w:rsidRPr="00773BE4">
        <w:rPr>
          <w:shd w:val="clear" w:color="auto" w:fill="FFFFFF"/>
        </w:rPr>
        <w:t>pozostałych mineralnych surowców niemetalicznych</w:t>
      </w:r>
      <w:r w:rsidR="00166C23">
        <w:rPr>
          <w:shd w:val="clear" w:color="auto" w:fill="FFFFFF"/>
        </w:rPr>
        <w:t xml:space="preserve"> – o 8,5%, </w:t>
      </w:r>
      <w:r w:rsidR="00166C23" w:rsidRPr="00EF26B7">
        <w:rPr>
          <w:shd w:val="clear" w:color="auto" w:fill="FFFFFF"/>
        </w:rPr>
        <w:t>urządzeń elektrycznych</w:t>
      </w:r>
      <w:r w:rsidR="00166C23">
        <w:rPr>
          <w:shd w:val="clear" w:color="auto" w:fill="FFFFFF"/>
        </w:rPr>
        <w:t xml:space="preserve"> – o 7,3%,</w:t>
      </w:r>
      <w:r w:rsidR="00166C23" w:rsidRPr="00D42BE0">
        <w:rPr>
          <w:shd w:val="clear" w:color="auto" w:fill="FFFFFF"/>
        </w:rPr>
        <w:t xml:space="preserve"> </w:t>
      </w:r>
      <w:r w:rsidR="00166C23" w:rsidRPr="00625502">
        <w:rPr>
          <w:shd w:val="clear" w:color="auto" w:fill="FFFFFF"/>
        </w:rPr>
        <w:t>chemikaliów i</w:t>
      </w:r>
      <w:r w:rsidR="00166C23">
        <w:rPr>
          <w:shd w:val="clear" w:color="auto" w:fill="FFFFFF"/>
        </w:rPr>
        <w:t> </w:t>
      </w:r>
      <w:r w:rsidR="00166C23" w:rsidRPr="00625502">
        <w:rPr>
          <w:shd w:val="clear" w:color="auto" w:fill="FFFFFF"/>
        </w:rPr>
        <w:t>wyrobów chemicznych</w:t>
      </w:r>
      <w:r w:rsidR="00166C23">
        <w:rPr>
          <w:shd w:val="clear" w:color="auto" w:fill="FFFFFF"/>
        </w:rPr>
        <w:t xml:space="preserve"> – o 7,0%.</w:t>
      </w:r>
    </w:p>
    <w:p w14:paraId="2E8A6AD3" w14:textId="2073DC86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166C23">
        <w:rPr>
          <w:shd w:val="clear" w:color="auto" w:fill="FFFFFF"/>
        </w:rPr>
        <w:t>sierpniem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166C23">
        <w:rPr>
          <w:shd w:val="clear" w:color="auto" w:fill="FFFFFF"/>
        </w:rPr>
        <w:t>1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121A2">
        <w:t xml:space="preserve">w </w:t>
      </w:r>
      <w:r w:rsidR="001121A2">
        <w:rPr>
          <w:shd w:val="clear" w:color="auto" w:fill="FFFFFF"/>
        </w:rPr>
        <w:t>n</w:t>
      </w:r>
      <w:r w:rsidR="001121A2" w:rsidRPr="00AB418D">
        <w:rPr>
          <w:shd w:val="clear" w:color="auto" w:fill="FFFFFF"/>
        </w:rPr>
        <w:t>apraw</w:t>
      </w:r>
      <w:r w:rsidR="001121A2">
        <w:rPr>
          <w:shd w:val="clear" w:color="auto" w:fill="FFFFFF"/>
        </w:rPr>
        <w:t>ie</w:t>
      </w:r>
      <w:r w:rsidR="001121A2" w:rsidRPr="00AB418D">
        <w:rPr>
          <w:shd w:val="clear" w:color="auto" w:fill="FFFFFF"/>
        </w:rPr>
        <w:t>, konserwacj</w:t>
      </w:r>
      <w:r w:rsidR="001121A2">
        <w:rPr>
          <w:shd w:val="clear" w:color="auto" w:fill="FFFFFF"/>
        </w:rPr>
        <w:t>i</w:t>
      </w:r>
      <w:r w:rsidR="001121A2" w:rsidRPr="00AB418D">
        <w:rPr>
          <w:shd w:val="clear" w:color="auto" w:fill="FFFFFF"/>
        </w:rPr>
        <w:t xml:space="preserve"> i instalowan</w:t>
      </w:r>
      <w:r w:rsidR="001121A2">
        <w:rPr>
          <w:shd w:val="clear" w:color="auto" w:fill="FFFFFF"/>
        </w:rPr>
        <w:t>iu</w:t>
      </w:r>
      <w:r w:rsidR="001121A2" w:rsidRPr="00AB418D">
        <w:rPr>
          <w:shd w:val="clear" w:color="auto" w:fill="FFFFFF"/>
        </w:rPr>
        <w:t xml:space="preserve"> maszyn i</w:t>
      </w:r>
      <w:r w:rsidR="001121A2">
        <w:rPr>
          <w:shd w:val="clear" w:color="auto" w:fill="FFFFFF"/>
        </w:rPr>
        <w:t> </w:t>
      </w:r>
      <w:r w:rsidR="001121A2" w:rsidRPr="00AB418D">
        <w:rPr>
          <w:shd w:val="clear" w:color="auto" w:fill="FFFFFF"/>
        </w:rPr>
        <w:t xml:space="preserve">urządzeń </w:t>
      </w:r>
      <w:r w:rsidR="001121A2">
        <w:rPr>
          <w:shd w:val="clear" w:color="auto" w:fill="FFFFFF"/>
        </w:rPr>
        <w:t>– o 2</w:t>
      </w:r>
      <w:r w:rsidR="00166C23">
        <w:rPr>
          <w:shd w:val="clear" w:color="auto" w:fill="FFFFFF"/>
        </w:rPr>
        <w:t>2,0</w:t>
      </w:r>
      <w:r w:rsidR="001121A2">
        <w:rPr>
          <w:shd w:val="clear" w:color="auto" w:fill="FFFFFF"/>
        </w:rPr>
        <w:t xml:space="preserve">%, </w:t>
      </w:r>
      <w:r w:rsidR="008C0EDA">
        <w:rPr>
          <w:shd w:val="clear" w:color="auto" w:fill="FFFFFF"/>
        </w:rPr>
        <w:t>w produkcji</w:t>
      </w:r>
      <w:r w:rsidR="008C0EDA" w:rsidRPr="00647B75">
        <w:rPr>
          <w:shd w:val="clear" w:color="auto" w:fill="FFFFFF"/>
        </w:rPr>
        <w:t xml:space="preserve"> </w:t>
      </w:r>
      <w:r w:rsidR="00166C23">
        <w:rPr>
          <w:shd w:val="clear" w:color="auto" w:fill="FFFFFF"/>
        </w:rPr>
        <w:t xml:space="preserve">pozostałego sprzętu transportowego – o 15,3%, </w:t>
      </w:r>
      <w:r w:rsidR="008C0EDA" w:rsidRPr="003627E7">
        <w:rPr>
          <w:shd w:val="clear" w:color="auto" w:fill="FFFFFF"/>
        </w:rPr>
        <w:t>pojazdów samochodowych, przyczep i naczep – o</w:t>
      </w:r>
      <w:r w:rsidR="008C0EDA">
        <w:rPr>
          <w:shd w:val="clear" w:color="auto" w:fill="FFFFFF"/>
        </w:rPr>
        <w:t> 1</w:t>
      </w:r>
      <w:r w:rsidR="00166C23">
        <w:rPr>
          <w:shd w:val="clear" w:color="auto" w:fill="FFFFFF"/>
        </w:rPr>
        <w:t>4</w:t>
      </w:r>
      <w:r w:rsidR="001121A2">
        <w:rPr>
          <w:shd w:val="clear" w:color="auto" w:fill="FFFFFF"/>
        </w:rPr>
        <w:t>,0</w:t>
      </w:r>
      <w:r w:rsidR="00166C23">
        <w:rPr>
          <w:shd w:val="clear" w:color="auto" w:fill="FFFFFF"/>
        </w:rPr>
        <w:t>%,</w:t>
      </w:r>
      <w:r w:rsidR="00166C23" w:rsidRPr="00F55FA9">
        <w:rPr>
          <w:shd w:val="clear" w:color="auto" w:fill="FFFFFF"/>
        </w:rPr>
        <w:t xml:space="preserve"> </w:t>
      </w:r>
      <w:r w:rsidR="008C0EDA" w:rsidRPr="003627E7">
        <w:rPr>
          <w:shd w:val="clear" w:color="auto" w:fill="FFFFFF"/>
        </w:rPr>
        <w:t xml:space="preserve">maszyn i urządzeń </w:t>
      </w:r>
      <w:r w:rsidR="008C0EDA" w:rsidRPr="003627E7">
        <w:rPr>
          <w:noProof/>
          <w:spacing w:val="-2"/>
          <w:szCs w:val="19"/>
          <w:lang w:eastAsia="pl-PL"/>
        </w:rPr>
        <w:t>–</w:t>
      </w:r>
      <w:r w:rsidR="008C0EDA" w:rsidRPr="003627E7">
        <w:rPr>
          <w:shd w:val="clear" w:color="auto" w:fill="FFFFFF"/>
        </w:rPr>
        <w:t xml:space="preserve"> o </w:t>
      </w:r>
      <w:r w:rsidR="00166C23">
        <w:rPr>
          <w:shd w:val="clear" w:color="auto" w:fill="FFFFFF"/>
        </w:rPr>
        <w:t>9</w:t>
      </w:r>
      <w:r w:rsidR="001121A2">
        <w:rPr>
          <w:shd w:val="clear" w:color="auto" w:fill="FFFFFF"/>
        </w:rPr>
        <w:t>,9</w:t>
      </w:r>
      <w:r w:rsidR="008C0EDA" w:rsidRPr="003627E7">
        <w:rPr>
          <w:shd w:val="clear" w:color="auto" w:fill="FFFFFF"/>
        </w:rPr>
        <w:t>%</w:t>
      </w:r>
      <w:bookmarkStart w:id="3" w:name="_Hlk108764811"/>
      <w:r w:rsidR="001121A2">
        <w:rPr>
          <w:shd w:val="clear" w:color="auto" w:fill="FFFFFF"/>
        </w:rPr>
        <w:t>.</w:t>
      </w:r>
      <w:r w:rsidR="008C0EDA" w:rsidRPr="001E1F08">
        <w:rPr>
          <w:shd w:val="clear" w:color="auto" w:fill="FFFFFF"/>
        </w:rPr>
        <w:t xml:space="preserve"> </w:t>
      </w:r>
      <w:bookmarkEnd w:id="3"/>
    </w:p>
    <w:p w14:paraId="4D64E1A6" w14:textId="36A3C30F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4D60E782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416DCD7F" w14:textId="1FEA15E0" w:rsidR="00D6393F" w:rsidRPr="00CB4942" w:rsidRDefault="00D27ECC" w:rsidP="00334B93">
      <w:pPr>
        <w:suppressAutoHyphens/>
        <w:spacing w:before="0" w:after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71584" behindDoc="0" locked="0" layoutInCell="1" allowOverlap="1" wp14:anchorId="607CBC27" wp14:editId="13722B32">
            <wp:simplePos x="0" y="0"/>
            <wp:positionH relativeFrom="column">
              <wp:posOffset>-82550</wp:posOffset>
            </wp:positionH>
            <wp:positionV relativeFrom="paragraph">
              <wp:posOffset>250825</wp:posOffset>
            </wp:positionV>
            <wp:extent cx="5236845" cy="3487420"/>
            <wp:effectExtent l="0" t="0" r="1905" b="0"/>
            <wp:wrapSquare wrapText="bothSides"/>
            <wp:docPr id="13" name="Obraz 13" descr="Dynamika produkcji sprzedanej przemysłu według wybranych działów PKD (ceny stałe; poprzedni rok=100) - sierpień 2022, sierp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  <w:r w:rsidR="008548EA" w:rsidRPr="00CB4942">
        <w:rPr>
          <w:noProof/>
          <w:szCs w:val="19"/>
          <w:lang w:eastAsia="pl-PL"/>
        </w:rPr>
        <w:t xml:space="preserve"> </w:t>
      </w:r>
    </w:p>
    <w:p w14:paraId="5CA810E8" w14:textId="1B0F43E6" w:rsidR="00D27ECC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D27ECC">
        <w:t>lipcem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D27ECC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B564E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sierpniu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</w:t>
      </w:r>
      <w:r w:rsidR="00D27ECC">
        <w:rPr>
          <w:shd w:val="clear" w:color="auto" w:fill="FFFFFF"/>
        </w:rPr>
        <w:t>1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w p</w:t>
      </w:r>
      <w:r w:rsidR="00D27ECC" w:rsidRPr="002E66A4">
        <w:rPr>
          <w:shd w:val="clear" w:color="auto" w:fill="FFFFFF"/>
        </w:rPr>
        <w:t>rodukcj</w:t>
      </w:r>
      <w:r w:rsidR="00D27ECC">
        <w:rPr>
          <w:shd w:val="clear" w:color="auto" w:fill="FFFFFF"/>
        </w:rPr>
        <w:t>i mebli – o 24,1%,</w:t>
      </w:r>
      <w:r w:rsidR="00B7750B">
        <w:rPr>
          <w:shd w:val="clear" w:color="auto" w:fill="FFFFFF"/>
        </w:rPr>
        <w:t xml:space="preserve"> </w:t>
      </w:r>
      <w:r w:rsidR="00D27ECC" w:rsidRPr="00625502">
        <w:rPr>
          <w:shd w:val="clear" w:color="auto" w:fill="FFFFFF"/>
        </w:rPr>
        <w:t>chemikaliów i</w:t>
      </w:r>
      <w:r w:rsidR="00D27ECC">
        <w:rPr>
          <w:shd w:val="clear" w:color="auto" w:fill="FFFFFF"/>
        </w:rPr>
        <w:t> </w:t>
      </w:r>
      <w:r w:rsidR="00D27ECC" w:rsidRPr="00625502">
        <w:rPr>
          <w:shd w:val="clear" w:color="auto" w:fill="FFFFFF"/>
        </w:rPr>
        <w:t>wyrobów chemicznych</w:t>
      </w:r>
      <w:r w:rsidR="00D27ECC">
        <w:rPr>
          <w:shd w:val="clear" w:color="auto" w:fill="FFFFFF"/>
        </w:rPr>
        <w:t xml:space="preserve"> – o 9,3%, </w:t>
      </w:r>
      <w:r w:rsidR="00D27ECC" w:rsidRPr="001932FE">
        <w:rPr>
          <w:shd w:val="clear" w:color="auto" w:fill="FFFFFF"/>
        </w:rPr>
        <w:t>wyrobów z</w:t>
      </w:r>
      <w:r w:rsidR="00D27ECC">
        <w:rPr>
          <w:shd w:val="clear" w:color="auto" w:fill="FFFFFF"/>
        </w:rPr>
        <w:t> </w:t>
      </w:r>
      <w:r w:rsidR="00D27ECC" w:rsidRPr="001932FE">
        <w:rPr>
          <w:shd w:val="clear" w:color="auto" w:fill="FFFFFF"/>
        </w:rPr>
        <w:t>drewna, korka, słomy i wikliny</w:t>
      </w:r>
      <w:r w:rsidR="00D27ECC">
        <w:rPr>
          <w:shd w:val="clear" w:color="auto" w:fill="FFFFFF"/>
        </w:rPr>
        <w:t xml:space="preserve"> – o 6,5%,</w:t>
      </w:r>
      <w:r w:rsidR="00D27ECC" w:rsidRPr="00EF26B7">
        <w:rPr>
          <w:shd w:val="clear" w:color="auto" w:fill="FFFFFF"/>
        </w:rPr>
        <w:t xml:space="preserve"> </w:t>
      </w:r>
      <w:r w:rsidR="008B564E">
        <w:t>w</w:t>
      </w:r>
      <w:r w:rsidR="00A641C7">
        <w:t> </w:t>
      </w:r>
      <w:r w:rsidR="008B564E">
        <w:rPr>
          <w:shd w:val="clear" w:color="auto" w:fill="FFFFFF"/>
        </w:rPr>
        <w:t>n</w:t>
      </w:r>
      <w:r w:rsidR="008B564E" w:rsidRPr="00AB418D">
        <w:rPr>
          <w:shd w:val="clear" w:color="auto" w:fill="FFFFFF"/>
        </w:rPr>
        <w:t>apraw</w:t>
      </w:r>
      <w:r w:rsidR="008B564E">
        <w:rPr>
          <w:shd w:val="clear" w:color="auto" w:fill="FFFFFF"/>
        </w:rPr>
        <w:t>ie</w:t>
      </w:r>
      <w:r w:rsidR="008B564E" w:rsidRPr="00AB418D">
        <w:rPr>
          <w:shd w:val="clear" w:color="auto" w:fill="FFFFFF"/>
        </w:rPr>
        <w:t>, konserwacj</w:t>
      </w:r>
      <w:r w:rsidR="008B564E">
        <w:rPr>
          <w:shd w:val="clear" w:color="auto" w:fill="FFFFFF"/>
        </w:rPr>
        <w:t>i</w:t>
      </w:r>
      <w:r w:rsidR="008B564E" w:rsidRPr="00AB418D">
        <w:rPr>
          <w:shd w:val="clear" w:color="auto" w:fill="FFFFFF"/>
        </w:rPr>
        <w:t xml:space="preserve"> i instalowan</w:t>
      </w:r>
      <w:r w:rsidR="008B564E">
        <w:rPr>
          <w:shd w:val="clear" w:color="auto" w:fill="FFFFFF"/>
        </w:rPr>
        <w:t>iu</w:t>
      </w:r>
      <w:r w:rsidR="008B564E" w:rsidRPr="00AB418D">
        <w:rPr>
          <w:shd w:val="clear" w:color="auto" w:fill="FFFFFF"/>
        </w:rPr>
        <w:t xml:space="preserve"> maszyn i</w:t>
      </w:r>
      <w:r w:rsidR="008B564E">
        <w:rPr>
          <w:shd w:val="clear" w:color="auto" w:fill="FFFFFF"/>
        </w:rPr>
        <w:t> </w:t>
      </w:r>
      <w:r w:rsidR="008B564E" w:rsidRPr="00AB418D">
        <w:rPr>
          <w:shd w:val="clear" w:color="auto" w:fill="FFFFFF"/>
        </w:rPr>
        <w:t xml:space="preserve">urządzeń </w:t>
      </w:r>
      <w:r w:rsidR="008B564E">
        <w:rPr>
          <w:shd w:val="clear" w:color="auto" w:fill="FFFFFF"/>
        </w:rPr>
        <w:t>– o </w:t>
      </w:r>
      <w:r w:rsidR="00D27ECC">
        <w:rPr>
          <w:shd w:val="clear" w:color="auto" w:fill="FFFFFF"/>
        </w:rPr>
        <w:t>5</w:t>
      </w:r>
      <w:r w:rsidR="00EF26B7">
        <w:rPr>
          <w:shd w:val="clear" w:color="auto" w:fill="FFFFFF"/>
        </w:rPr>
        <w:t>,</w:t>
      </w:r>
      <w:r w:rsidR="00A641C7">
        <w:rPr>
          <w:shd w:val="clear" w:color="auto" w:fill="FFFFFF"/>
        </w:rPr>
        <w:t>4</w:t>
      </w:r>
      <w:r w:rsidR="008B564E">
        <w:rPr>
          <w:shd w:val="clear" w:color="auto" w:fill="FFFFFF"/>
        </w:rPr>
        <w:t xml:space="preserve">%, </w:t>
      </w:r>
      <w:r w:rsidR="009846AD">
        <w:rPr>
          <w:shd w:val="clear" w:color="auto" w:fill="FFFFFF"/>
        </w:rPr>
        <w:t>w p</w:t>
      </w:r>
      <w:r w:rsidR="009846AD" w:rsidRPr="002E66A4">
        <w:rPr>
          <w:shd w:val="clear" w:color="auto" w:fill="FFFFFF"/>
        </w:rPr>
        <w:t>rodukcj</w:t>
      </w:r>
      <w:r w:rsidR="009846AD">
        <w:rPr>
          <w:shd w:val="clear" w:color="auto" w:fill="FFFFFF"/>
        </w:rPr>
        <w:t>i</w:t>
      </w:r>
      <w:r w:rsidR="009846AD" w:rsidRPr="00F55FA9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artykułów spożywczych – o 4,1%, papieru i wyrobów z papieru – o 3,9%</w:t>
      </w:r>
      <w:r w:rsidR="00D27ECC" w:rsidRPr="00F66D56">
        <w:rPr>
          <w:shd w:val="clear" w:color="auto" w:fill="FFFFFF"/>
        </w:rPr>
        <w:t>,</w:t>
      </w:r>
      <w:r w:rsidR="00D27ECC" w:rsidRPr="00D27ECC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wyrobów z metali – o 3,7</w:t>
      </w:r>
      <w:r w:rsidR="00D27ECC" w:rsidRPr="00F66D56">
        <w:rPr>
          <w:shd w:val="clear" w:color="auto" w:fill="FFFFFF"/>
        </w:rPr>
        <w:t>%</w:t>
      </w:r>
      <w:r w:rsidR="00D27ECC">
        <w:rPr>
          <w:shd w:val="clear" w:color="auto" w:fill="FFFFFF"/>
        </w:rPr>
        <w:t>.</w:t>
      </w:r>
    </w:p>
    <w:p w14:paraId="32783B79" w14:textId="37CED7B1" w:rsidR="00D27ECC" w:rsidRDefault="00D27ECC" w:rsidP="008B564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lipcem</w:t>
      </w:r>
      <w:r w:rsidR="00F336BB">
        <w:rPr>
          <w:shd w:val="clear" w:color="auto" w:fill="FFFFFF"/>
        </w:rPr>
        <w:t xml:space="preserve"> br., wystąpił w </w:t>
      </w:r>
      <w:r>
        <w:rPr>
          <w:shd w:val="clear" w:color="auto" w:fill="FFFFFF"/>
        </w:rPr>
        <w:t>13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 xml:space="preserve"> 13,7%, metali – o 2,6%,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2,2%,</w:t>
      </w:r>
      <w:r w:rsidRPr="00D27ECC">
        <w:rPr>
          <w:shd w:val="clear" w:color="auto" w:fill="FFFFFF"/>
        </w:rPr>
        <w:t xml:space="preserve"> </w:t>
      </w:r>
      <w:r w:rsidRPr="00EF26B7">
        <w:rPr>
          <w:shd w:val="clear" w:color="auto" w:fill="FFFFFF"/>
        </w:rPr>
        <w:t>wyrobów z gumy i tworzyw sztucznych</w:t>
      </w:r>
      <w:r>
        <w:rPr>
          <w:shd w:val="clear" w:color="auto" w:fill="FFFFFF"/>
        </w:rPr>
        <w:t xml:space="preserve"> – o 1,8%.</w:t>
      </w:r>
    </w:p>
    <w:p w14:paraId="36CBB54F" w14:textId="77777777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73B80396" w:rsidR="00F52A68" w:rsidRPr="00CB4942" w:rsidRDefault="00264084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2608" behindDoc="0" locked="0" layoutInCell="1" allowOverlap="1" wp14:anchorId="6EEF6A5C" wp14:editId="7A1CB7D5">
            <wp:simplePos x="0" y="0"/>
            <wp:positionH relativeFrom="column">
              <wp:posOffset>-50800</wp:posOffset>
            </wp:positionH>
            <wp:positionV relativeFrom="paragraph">
              <wp:posOffset>228600</wp:posOffset>
            </wp:positionV>
            <wp:extent cx="5226050" cy="3529965"/>
            <wp:effectExtent l="0" t="0" r="0" b="0"/>
            <wp:wrapSquare wrapText="bothSides"/>
            <wp:docPr id="16" name="Obraz 16" descr="Dynamika produkcji sprzedanej przemysłu według wybranych działów PKD (ceny stałe; poprzedni miesiąc =100) - kwiecień, maj, czerwiec, lipiec i sierp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2B8A4CFB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1D5ACF8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97146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"https://stat.gov.pl/obszary-tematyczne/inne-opracowania/informacje-o-sytuacji-spoleczno-gospodarczej/biuletyn-statystyczny-nr-72023,4,140.html"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681B523F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97146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"https://stat.gov.pl/obszary-tematyczne/inne-opracowania/informacje-o-sytuacji-spoleczno-gospodarczej/sytuacja-spoleczno-gospodarcza-kraju-w-lipcu-2023-r-,1,135.html"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573A1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573A1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573A1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1D5ACF8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971466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"https://stat.gov.pl/obszary-tematyczne/inne-opracowania/informacje-o-sytuacji-spoleczno-gospodarczej/biuletyn-statystyczny-nr-72023,4,140.html"</w:instrText>
                      </w:r>
                      <w:r w:rsidR="00971466"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681B523F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971466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"https://stat.gov.pl/obszary-tematyczne/inne-opracowania/informacje-o-sytuacji-spoleczno-gospodarczej/sytuacja-spoleczno-gospodarcza-kraju-w-lipcu-2023-r-,1,135.html"</w:instrText>
                      </w:r>
                      <w:r w:rsidR="00971466"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2B2342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2B2342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2B2342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B0C7" w14:textId="77777777" w:rsidR="00573A1E" w:rsidRDefault="00573A1E" w:rsidP="000662E2">
      <w:pPr>
        <w:spacing w:after="0" w:line="240" w:lineRule="auto"/>
      </w:pPr>
      <w:r>
        <w:separator/>
      </w:r>
    </w:p>
  </w:endnote>
  <w:endnote w:type="continuationSeparator" w:id="0">
    <w:p w14:paraId="2F12EB87" w14:textId="77777777" w:rsidR="00573A1E" w:rsidRDefault="00573A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E1B9" w14:textId="77777777" w:rsidR="00573A1E" w:rsidRDefault="00573A1E" w:rsidP="000662E2">
      <w:pPr>
        <w:spacing w:after="0" w:line="240" w:lineRule="auto"/>
      </w:pPr>
      <w:r>
        <w:separator/>
      </w:r>
    </w:p>
  </w:footnote>
  <w:footnote w:type="continuationSeparator" w:id="0">
    <w:p w14:paraId="00210211" w14:textId="77777777" w:rsidR="00573A1E" w:rsidRDefault="00573A1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3EF5EF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12096C4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22A5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22A5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9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0OHgIAABEEAAAOAAAAZHJzL2Uyb0RvYy54bWysU9Fu2yAUfZ+0f0C8L3acOG2sOFXXrtOk&#10;bqvU7gMIxjEqcBmQ2NnX94LTNNreqvkBgS/33HvOPayuBq3IXjgvwdR0OskpEYZDI822pr+e7j5d&#10;UuIDMw1TYERND8LTq/XHD6veVqKADlQjHEEQ46ve1rQLwVZZ5nknNPMTsMJgsAWnWcCj22aNYz2i&#10;a5UVeb7IenCNdcCF9/j3dgzSdcJvW8HDz7b1IhBVU+wtpNWldRPXbL1i1dYx20l+bIO9owvNpMGi&#10;J6hbFhjZOfkPlJbcgYc2TDjoDNpWcpE4IJtp/hebx45ZkbigON6eZPL/D5b/2D84IpuaXlBimMYR&#10;PYASJIhnH6AXpKCkEZ6jZEU+yZeTIi9mUbXe+gqTHy2mh+EzDDj9pIC398CfPTFw0zGzFdfOQd8J&#10;1mDX05iZnaWOOD6CbPrv0GB5tguQgIbW6SgpikQQHad3OE1MDIHwWHI+K8oFhjjGZrNFWaaRZqx6&#10;zbbOh68CNImbmjp0REJn+3sfYjeser0Sixm4k0olVyhD+pouy6JMCWcRLQOaVkld08s8fqONIskv&#10;pknJgUk17rGAMkfWkehIOQybIcmeJImKbKA5oAwORo/im8JNB+4PJT36s6b+9445QYn6ZlDK5XQ+&#10;j4ZOh3l5UeDBnUc25xFmOELVNFAybm9CegQj5WuUvJV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3b30O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212096C4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22A5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22A5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33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287"/>
    <w:rsid w:val="0055271C"/>
    <w:rsid w:val="00552939"/>
    <w:rsid w:val="00553694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A1E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1466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19A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622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93F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D8"/>
    <w:rsid w:val="00E03B31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26B7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sierpniu 2023_Informacja sygnalna.docx</NazwaPliku>
  </documentManagement>
</p:properties>
</file>

<file path=customXml/itemProps1.xml><?xml version="1.0" encoding="utf-8"?>
<ds:datastoreItem xmlns:ds="http://schemas.openxmlformats.org/officeDocument/2006/customXml" ds:itemID="{ABB02E3B-E700-422A-AC72-542138FDA923}"/>
</file>

<file path=customXml/itemProps2.xml><?xml version="1.0" encoding="utf-8"?>
<ds:datastoreItem xmlns:ds="http://schemas.openxmlformats.org/officeDocument/2006/customXml" ds:itemID="{39B27F45-50ED-4DDD-880D-CA3D19C6FFF5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4052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2020-04-20T11:28:00Z</cp:lastPrinted>
  <dcterms:created xsi:type="dcterms:W3CDTF">2023-09-18T11:01:00Z</dcterms:created>
  <dcterms:modified xsi:type="dcterms:W3CDTF">2023-09-18T11:01:00Z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