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4D6284F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7A1503">
        <w:rPr>
          <w:spacing w:val="-6"/>
        </w:rPr>
        <w:t>maju</w:t>
      </w:r>
      <w:r w:rsidR="00A76EFE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065EBA">
        <w:rPr>
          <w:spacing w:val="-6"/>
        </w:rPr>
        <w:t>4</w:t>
      </w:r>
      <w:r w:rsidRPr="00D41434">
        <w:rPr>
          <w:spacing w:val="-6"/>
        </w:rPr>
        <w:t xml:space="preserve"> r.</w:t>
      </w:r>
    </w:p>
    <w:p w14:paraId="528FE77B" w14:textId="00A91B46" w:rsidR="0003758D" w:rsidRPr="00CD1688" w:rsidRDefault="00731D27" w:rsidP="00404ED2">
      <w:pPr>
        <w:pStyle w:val="LID"/>
        <w:spacing w:before="0"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65A6349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maju 2024 roku&#10;5,0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DA98354" w:rsidR="005C0CAC" w:rsidRPr="007D605C" w:rsidRDefault="00EF1BB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55803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87680E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87680E">
                              <w:rPr>
                                <w:rStyle w:val="WartowskanikaZnak"/>
                              </w:rPr>
                              <w:t>0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19973BD7" w:rsidR="005C0CAC" w:rsidRPr="007D605C" w:rsidRDefault="00EF1BB0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maju 2024 roku&#10;5,0% - wzrost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" fillcolor="#001d77" stroked="f">
                <v:stroke joinstyle="miter"/>
                <v:textbox>
                  <w:txbxContent>
                    <w:p w14:paraId="30951E30" w14:textId="7DA98354" w:rsidR="005C0CAC" w:rsidRPr="007D605C" w:rsidRDefault="00EF1BB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855803">
                        <w:rPr>
                          <w:rStyle w:val="IkonawskanikaZnak"/>
                        </w:rPr>
                        <w:t xml:space="preserve"> </w:t>
                      </w:r>
                      <w:r w:rsidR="0087680E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87680E">
                        <w:rPr>
                          <w:rStyle w:val="WartowskanikaZnak"/>
                        </w:rPr>
                        <w:t>0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19973BD7" w:rsidR="005C0CAC" w:rsidRPr="007D605C" w:rsidRDefault="00EF1BB0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 w</w:t>
      </w:r>
      <w:r w:rsidR="00DF59E2" w:rsidRPr="003B1B13">
        <w:rPr>
          <w:spacing w:val="-2"/>
        </w:rPr>
        <w:t> </w:t>
      </w:r>
      <w:r w:rsidR="000D18A3">
        <w:rPr>
          <w:spacing w:val="-2"/>
        </w:rPr>
        <w:t xml:space="preserve">maju </w:t>
      </w:r>
      <w:r w:rsidR="0065614F" w:rsidRPr="003B1B13">
        <w:rPr>
          <w:spacing w:val="-2"/>
        </w:rPr>
        <w:t>202</w:t>
      </w:r>
      <w:r w:rsidR="00B73079">
        <w:rPr>
          <w:spacing w:val="-2"/>
        </w:rPr>
        <w:t>4</w:t>
      </w:r>
      <w:r w:rsidR="005F7E1C">
        <w:rPr>
          <w:spacing w:val="-2"/>
        </w:rPr>
        <w:t> </w:t>
      </w:r>
      <w:r w:rsidR="0065614F" w:rsidRPr="003B1B13">
        <w:rPr>
          <w:spacing w:val="-2"/>
        </w:rPr>
        <w:t>r.</w:t>
      </w:r>
      <w:r w:rsidR="006018D4" w:rsidRPr="003B1B13">
        <w:rPr>
          <w:spacing w:val="-2"/>
        </w:rPr>
        <w:t xml:space="preserve"> była </w:t>
      </w:r>
      <w:r w:rsidR="00EF1BB0">
        <w:rPr>
          <w:spacing w:val="-2"/>
        </w:rPr>
        <w:t>wy</w:t>
      </w:r>
      <w:r w:rsidR="006018D4" w:rsidRPr="003B1B13">
        <w:rPr>
          <w:spacing w:val="-2"/>
        </w:rPr>
        <w:t>ższa niż przed rokiem o</w:t>
      </w:r>
      <w:r w:rsidR="00CE49AA" w:rsidRPr="003B1B13">
        <w:rPr>
          <w:spacing w:val="-2"/>
        </w:rPr>
        <w:t> </w:t>
      </w:r>
      <w:r w:rsidR="000D18A3">
        <w:rPr>
          <w:spacing w:val="-2"/>
        </w:rPr>
        <w:t>5</w:t>
      </w:r>
      <w:r w:rsidR="009D30C9" w:rsidRPr="003B1B13">
        <w:rPr>
          <w:spacing w:val="-2"/>
        </w:rPr>
        <w:t>,</w:t>
      </w:r>
      <w:r w:rsidR="000D18A3">
        <w:rPr>
          <w:spacing w:val="-2"/>
        </w:rPr>
        <w:t>0</w:t>
      </w:r>
      <w:r w:rsidR="006018D4" w:rsidRPr="003B1B13">
        <w:rPr>
          <w:spacing w:val="-2"/>
        </w:rPr>
        <w:t xml:space="preserve">% (wobec </w:t>
      </w:r>
      <w:r w:rsidR="00B11D9C">
        <w:rPr>
          <w:spacing w:val="-2"/>
        </w:rPr>
        <w:t>spadku</w:t>
      </w:r>
      <w:r w:rsidR="006018D4" w:rsidRPr="003B1B13">
        <w:rPr>
          <w:spacing w:val="-2"/>
        </w:rPr>
        <w:t xml:space="preserve"> o</w:t>
      </w:r>
      <w:r w:rsidR="007022DA" w:rsidRPr="003B1B13">
        <w:rPr>
          <w:spacing w:val="-2"/>
        </w:rPr>
        <w:t xml:space="preserve"> </w:t>
      </w:r>
      <w:r w:rsidR="000D18A3">
        <w:rPr>
          <w:spacing w:val="-2"/>
        </w:rPr>
        <w:t>6</w:t>
      </w:r>
      <w:r w:rsidR="00B0581A" w:rsidRPr="003B1B13">
        <w:rPr>
          <w:spacing w:val="-2"/>
        </w:rPr>
        <w:t>,</w:t>
      </w:r>
      <w:r w:rsidR="000D18A3">
        <w:rPr>
          <w:spacing w:val="-2"/>
        </w:rPr>
        <w:t>8</w:t>
      </w:r>
      <w:r w:rsidR="006018D4" w:rsidRPr="003B1B13">
        <w:rPr>
          <w:spacing w:val="-2"/>
        </w:rPr>
        <w:t>% w</w:t>
      </w:r>
      <w:r w:rsidR="009B1E6F" w:rsidRPr="003B1B13">
        <w:rPr>
          <w:spacing w:val="-2"/>
        </w:rPr>
        <w:t> </w:t>
      </w:r>
      <w:r w:rsidR="000D18A3">
        <w:rPr>
          <w:spacing w:val="-2"/>
        </w:rPr>
        <w:t xml:space="preserve">maju </w:t>
      </w:r>
      <w:r w:rsidR="006018D4" w:rsidRPr="003B1B13">
        <w:rPr>
          <w:spacing w:val="-2"/>
        </w:rPr>
        <w:t>202</w:t>
      </w:r>
      <w:r w:rsidR="00DD48BA">
        <w:rPr>
          <w:spacing w:val="-2"/>
        </w:rPr>
        <w:t>3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0D18A3">
        <w:rPr>
          <w:spacing w:val="-2"/>
        </w:rPr>
        <w:t xml:space="preserve">kwietniem </w:t>
      </w:r>
      <w:r w:rsidR="006018D4" w:rsidRPr="003B1B13">
        <w:rPr>
          <w:spacing w:val="-2"/>
        </w:rPr>
        <w:t>202</w:t>
      </w:r>
      <w:r w:rsidR="00866349">
        <w:rPr>
          <w:spacing w:val="-2"/>
        </w:rPr>
        <w:t>4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9F28C1">
        <w:rPr>
          <w:spacing w:val="-2"/>
        </w:rPr>
        <w:t>spadek</w:t>
      </w:r>
      <w:r w:rsidR="001F0C63">
        <w:rPr>
          <w:spacing w:val="-2"/>
        </w:rPr>
        <w:t xml:space="preserve">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r w:rsidR="000D18A3">
        <w:rPr>
          <w:spacing w:val="-2"/>
        </w:rPr>
        <w:t>0</w:t>
      </w:r>
      <w:r w:rsidR="006018D4" w:rsidRPr="003B1B13">
        <w:rPr>
          <w:spacing w:val="-2"/>
        </w:rPr>
        <w:t>,</w:t>
      </w:r>
      <w:bookmarkStart w:id="0" w:name="_Hlk114490959"/>
      <w:r w:rsidR="000D18A3">
        <w:rPr>
          <w:spacing w:val="-2"/>
        </w:rPr>
        <w:t>1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bookmarkEnd w:id="0"/>
      <w:r w:rsidR="0003758D" w:rsidRPr="00CD1688">
        <w:rPr>
          <w:rFonts w:cs="Arial"/>
          <w:spacing w:val="-2"/>
          <w:szCs w:val="24"/>
        </w:rPr>
        <w:t>W okresie styczeń-</w:t>
      </w:r>
      <w:r w:rsidR="003F27CF">
        <w:rPr>
          <w:rFonts w:cs="Arial"/>
          <w:spacing w:val="-2"/>
          <w:szCs w:val="24"/>
        </w:rPr>
        <w:t>maj</w:t>
      </w:r>
      <w:r w:rsidR="0003758D" w:rsidRPr="00CD1688">
        <w:rPr>
          <w:rStyle w:val="Odwoanieprzypisudolnego"/>
          <w:rFonts w:cs="Arial"/>
          <w:spacing w:val="-2"/>
          <w:szCs w:val="24"/>
        </w:rPr>
        <w:footnoteReference w:id="2"/>
      </w:r>
      <w:r w:rsidR="0003758D" w:rsidRPr="00CD1688">
        <w:rPr>
          <w:rFonts w:cs="Arial"/>
          <w:spacing w:val="-2"/>
          <w:szCs w:val="24"/>
        </w:rPr>
        <w:t xml:space="preserve"> 2024 r. sprzedaż wzrosła r/r o</w:t>
      </w:r>
      <w:r w:rsidR="00404ED2" w:rsidRPr="00CD1688">
        <w:rPr>
          <w:rFonts w:cs="Arial"/>
          <w:spacing w:val="-2"/>
          <w:szCs w:val="24"/>
        </w:rPr>
        <w:t> </w:t>
      </w:r>
      <w:r w:rsidR="00514313" w:rsidRPr="00CD1688">
        <w:rPr>
          <w:rFonts w:cs="Arial"/>
          <w:spacing w:val="-2"/>
          <w:szCs w:val="24"/>
        </w:rPr>
        <w:t>5</w:t>
      </w:r>
      <w:r w:rsidR="0003758D" w:rsidRPr="00CD1688">
        <w:rPr>
          <w:rFonts w:cs="Arial"/>
          <w:spacing w:val="-2"/>
          <w:szCs w:val="24"/>
        </w:rPr>
        <w:t>,</w:t>
      </w:r>
      <w:r w:rsidR="003F27CF">
        <w:rPr>
          <w:rFonts w:cs="Arial"/>
          <w:spacing w:val="-2"/>
          <w:szCs w:val="24"/>
        </w:rPr>
        <w:t>5</w:t>
      </w:r>
      <w:r w:rsidR="0003758D" w:rsidRPr="00CD1688">
        <w:rPr>
          <w:rFonts w:cs="Arial"/>
          <w:spacing w:val="-2"/>
          <w:szCs w:val="24"/>
        </w:rPr>
        <w:t>% (w</w:t>
      </w:r>
      <w:r w:rsidR="00075D94" w:rsidRPr="00CD1688">
        <w:rPr>
          <w:rFonts w:cs="Arial"/>
          <w:spacing w:val="-2"/>
          <w:szCs w:val="24"/>
        </w:rPr>
        <w:t>obec spadku</w:t>
      </w:r>
      <w:r w:rsidR="0003758D" w:rsidRPr="00CD1688">
        <w:rPr>
          <w:rFonts w:cs="Arial"/>
          <w:spacing w:val="-2"/>
          <w:szCs w:val="24"/>
        </w:rPr>
        <w:t xml:space="preserve"> o </w:t>
      </w:r>
      <w:r w:rsidR="003F27CF">
        <w:rPr>
          <w:rFonts w:cs="Arial"/>
          <w:spacing w:val="-2"/>
          <w:szCs w:val="24"/>
        </w:rPr>
        <w:t>5</w:t>
      </w:r>
      <w:r w:rsidR="0003758D" w:rsidRPr="00CD1688">
        <w:rPr>
          <w:rFonts w:cs="Arial"/>
          <w:spacing w:val="-2"/>
          <w:szCs w:val="24"/>
        </w:rPr>
        <w:t>,</w:t>
      </w:r>
      <w:r w:rsidR="003F27CF">
        <w:rPr>
          <w:rFonts w:cs="Arial"/>
          <w:spacing w:val="-2"/>
          <w:szCs w:val="24"/>
        </w:rPr>
        <w:t>9</w:t>
      </w:r>
      <w:r w:rsidR="0003758D" w:rsidRPr="00CD1688">
        <w:rPr>
          <w:rFonts w:cs="Arial"/>
          <w:spacing w:val="-2"/>
          <w:szCs w:val="24"/>
        </w:rPr>
        <w:t>%</w:t>
      </w:r>
      <w:r w:rsidR="00075D94" w:rsidRPr="00CD1688">
        <w:rPr>
          <w:rFonts w:cs="Arial"/>
          <w:spacing w:val="-2"/>
          <w:szCs w:val="24"/>
        </w:rPr>
        <w:t xml:space="preserve"> w analogicznym okresie 2023 r.</w:t>
      </w:r>
      <w:r w:rsidR="0003758D" w:rsidRPr="00CD1688">
        <w:rPr>
          <w:rFonts w:cs="Arial"/>
          <w:spacing w:val="-2"/>
          <w:szCs w:val="24"/>
        </w:rPr>
        <w:t>).</w:t>
      </w:r>
    </w:p>
    <w:p w14:paraId="134860A3" w14:textId="59D0D57F" w:rsidR="00366717" w:rsidRDefault="00366717" w:rsidP="00FE7C96">
      <w:pPr>
        <w:pStyle w:val="LID"/>
        <w:spacing w:after="0"/>
        <w:rPr>
          <w:color w:val="001D77"/>
        </w:rPr>
      </w:pPr>
    </w:p>
    <w:p w14:paraId="3DB10F9F" w14:textId="34F359BA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B69B0BB">
                <wp:simplePos x="0" y="0"/>
                <wp:positionH relativeFrom="column">
                  <wp:posOffset>5259705</wp:posOffset>
                </wp:positionH>
                <wp:positionV relativeFrom="paragraph">
                  <wp:posOffset>152400</wp:posOffset>
                </wp:positionV>
                <wp:extent cx="1800225" cy="802640"/>
                <wp:effectExtent l="0" t="0" r="0" b="0"/>
                <wp:wrapTight wrapText="bothSides">
                  <wp:wrapPolygon edited="0">
                    <wp:start x="686" y="0"/>
                    <wp:lineTo x="686" y="21019"/>
                    <wp:lineTo x="20800" y="21019"/>
                    <wp:lineTo x="20800" y="0"/>
                    <wp:lineTo x="686" y="0"/>
                  </wp:wrapPolygon>
                </wp:wrapTight>
                <wp:docPr id="2" name="Pole tekstowe 2" descr="W maju 2024 r. wzrost sprzedaży detalicznej  r/r 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05EF0D5B" w:rsidR="00DA312A" w:rsidRPr="00B401A7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1" w:name="_Hlk151380408"/>
                            <w:bookmarkStart w:id="2" w:name="_Hlk151380409"/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4E528C">
                              <w:rPr>
                                <w:bCs w:val="0"/>
                              </w:rPr>
                              <w:t>maju</w:t>
                            </w:r>
                            <w:r w:rsidR="00427FEA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B401A7">
                              <w:rPr>
                                <w:bCs w:val="0"/>
                              </w:rPr>
                              <w:t>202</w:t>
                            </w:r>
                            <w:r w:rsidR="00236C00">
                              <w:rPr>
                                <w:bCs w:val="0"/>
                              </w:rPr>
                              <w:t>4</w:t>
                            </w:r>
                            <w:r w:rsidR="008B2182" w:rsidRPr="00B401A7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 w:rsidRPr="00B401A7">
                              <w:rPr>
                                <w:bCs w:val="0"/>
                              </w:rPr>
                              <w:t>.</w:t>
                            </w:r>
                            <w:r w:rsidR="00A02338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427FEA">
                              <w:rPr>
                                <w:bCs w:val="0"/>
                              </w:rPr>
                              <w:t xml:space="preserve">wzrost </w:t>
                            </w:r>
                            <w:r w:rsidR="00150B51" w:rsidRPr="00B401A7">
                              <w:rPr>
                                <w:bCs w:val="0"/>
                              </w:rPr>
                              <w:t xml:space="preserve">sprzedaży detalicznej r/r </w:t>
                            </w:r>
                            <w:bookmarkEnd w:id="1"/>
                            <w:bookmarkEnd w:id="2"/>
                            <w:r w:rsidR="00AF674B">
                              <w:rPr>
                                <w:bCs w:val="0"/>
                              </w:rPr>
                              <w:t xml:space="preserve">odnotowano </w:t>
                            </w:r>
                            <w:r w:rsidR="00655B5B">
                              <w:rPr>
                                <w:bCs w:val="0"/>
                              </w:rPr>
                              <w:t>w 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ju 2024 r. wzrost sprzedaży detalicznej  r/r  odnotowano w większości grup" style="position:absolute;margin-left:414.15pt;margin-top:12pt;width:141.75pt;height:63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" filled="f" stroked="f">
                <v:textbox>
                  <w:txbxContent>
                    <w:p w14:paraId="0B834087" w14:textId="05EF0D5B" w:rsidR="00DA312A" w:rsidRPr="00B401A7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3" w:name="_Hlk151380408"/>
                      <w:bookmarkStart w:id="4" w:name="_Hlk151380409"/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4E528C">
                        <w:rPr>
                          <w:bCs w:val="0"/>
                        </w:rPr>
                        <w:t>maju</w:t>
                      </w:r>
                      <w:r w:rsidR="00427FEA">
                        <w:rPr>
                          <w:bCs w:val="0"/>
                        </w:rPr>
                        <w:t xml:space="preserve"> </w:t>
                      </w:r>
                      <w:r w:rsidR="008B2182" w:rsidRPr="00B401A7">
                        <w:rPr>
                          <w:bCs w:val="0"/>
                        </w:rPr>
                        <w:t>202</w:t>
                      </w:r>
                      <w:r w:rsidR="00236C00">
                        <w:rPr>
                          <w:bCs w:val="0"/>
                        </w:rPr>
                        <w:t>4</w:t>
                      </w:r>
                      <w:r w:rsidR="008B2182" w:rsidRPr="00B401A7">
                        <w:rPr>
                          <w:bCs w:val="0"/>
                        </w:rPr>
                        <w:t xml:space="preserve"> r</w:t>
                      </w:r>
                      <w:r w:rsidR="00A22537" w:rsidRPr="00B401A7">
                        <w:rPr>
                          <w:bCs w:val="0"/>
                        </w:rPr>
                        <w:t>.</w:t>
                      </w:r>
                      <w:r w:rsidR="00A02338" w:rsidRPr="00B401A7">
                        <w:rPr>
                          <w:bCs w:val="0"/>
                        </w:rPr>
                        <w:t xml:space="preserve"> </w:t>
                      </w:r>
                      <w:r w:rsidR="00427FEA">
                        <w:rPr>
                          <w:bCs w:val="0"/>
                        </w:rPr>
                        <w:t xml:space="preserve">wzrost </w:t>
                      </w:r>
                      <w:r w:rsidR="00150B51" w:rsidRPr="00B401A7">
                        <w:rPr>
                          <w:bCs w:val="0"/>
                        </w:rPr>
                        <w:t xml:space="preserve">sprzedaży detalicznej r/r </w:t>
                      </w:r>
                      <w:bookmarkEnd w:id="3"/>
                      <w:bookmarkEnd w:id="4"/>
                      <w:r w:rsidR="00AF674B">
                        <w:rPr>
                          <w:bCs w:val="0"/>
                        </w:rPr>
                        <w:t xml:space="preserve">odnotowano </w:t>
                      </w:r>
                      <w:r w:rsidR="00655B5B">
                        <w:rPr>
                          <w:bCs w:val="0"/>
                        </w:rPr>
                        <w:t>w 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32BC3AB5" w:rsidR="007D6ECE" w:rsidRPr="00CA11C1" w:rsidRDefault="004A1D4F" w:rsidP="00A10423">
      <w:pPr>
        <w:spacing w:after="0"/>
        <w:rPr>
          <w:szCs w:val="19"/>
          <w:lang w:eastAsia="pl-PL"/>
        </w:rPr>
      </w:pPr>
      <w:bookmarkStart w:id="5" w:name="_Hlk156480792"/>
      <w:r w:rsidRPr="00B21F23">
        <w:rPr>
          <w:lang w:eastAsia="pl-PL"/>
        </w:rPr>
        <w:t>W</w:t>
      </w:r>
      <w:r w:rsidR="00841F80" w:rsidRPr="00B21F23">
        <w:rPr>
          <w:lang w:eastAsia="pl-PL"/>
        </w:rPr>
        <w:t xml:space="preserve"> </w:t>
      </w:r>
      <w:r w:rsidR="00BB3113">
        <w:rPr>
          <w:lang w:eastAsia="pl-PL"/>
        </w:rPr>
        <w:t>maju</w:t>
      </w:r>
      <w:r w:rsidR="00C45D9E" w:rsidRPr="00B21F23">
        <w:rPr>
          <w:lang w:eastAsia="pl-PL"/>
        </w:rPr>
        <w:t xml:space="preserve"> </w:t>
      </w:r>
      <w:r w:rsidRPr="00B21F23">
        <w:rPr>
          <w:lang w:eastAsia="pl-PL"/>
        </w:rPr>
        <w:t>202</w:t>
      </w:r>
      <w:r w:rsidR="00C45D9E" w:rsidRPr="00B21F23">
        <w:rPr>
          <w:lang w:eastAsia="pl-PL"/>
        </w:rPr>
        <w:t>4</w:t>
      </w:r>
      <w:r w:rsidRPr="00B21F23">
        <w:rPr>
          <w:lang w:eastAsia="pl-PL"/>
        </w:rPr>
        <w:t xml:space="preserve"> r. </w:t>
      </w:r>
      <w:r w:rsidR="0095275C" w:rsidRPr="00B21F23">
        <w:rPr>
          <w:lang w:eastAsia="pl-PL"/>
        </w:rPr>
        <w:t xml:space="preserve">znaczny </w:t>
      </w:r>
      <w:r w:rsidR="00C45D9E" w:rsidRPr="00B21F23">
        <w:rPr>
          <w:lang w:eastAsia="pl-PL"/>
        </w:rPr>
        <w:t xml:space="preserve">wzrost </w:t>
      </w:r>
      <w:r w:rsidRPr="00B21F23">
        <w:rPr>
          <w:lang w:eastAsia="pl-PL"/>
        </w:rPr>
        <w:t>sprzedaży detalicznej (w cenach stałych) w porównaniu z analogicznym okresem 202</w:t>
      </w:r>
      <w:r w:rsidR="008A3A56" w:rsidRPr="00B21F23">
        <w:rPr>
          <w:lang w:eastAsia="pl-PL"/>
        </w:rPr>
        <w:t>3</w:t>
      </w:r>
      <w:r w:rsidRPr="00B21F23">
        <w:rPr>
          <w:lang w:eastAsia="pl-PL"/>
        </w:rPr>
        <w:t xml:space="preserve"> r. </w:t>
      </w:r>
      <w:r w:rsidR="00CE49AA" w:rsidRPr="00B21F23">
        <w:rPr>
          <w:lang w:eastAsia="pl-PL"/>
        </w:rPr>
        <w:t xml:space="preserve">odnotowały </w:t>
      </w:r>
      <w:r w:rsidR="00E10B2B" w:rsidRPr="00B21F23">
        <w:rPr>
          <w:lang w:eastAsia="pl-PL"/>
        </w:rPr>
        <w:t>podmioty</w:t>
      </w:r>
      <w:r w:rsidR="000F61E9" w:rsidRPr="00B21F23">
        <w:rPr>
          <w:lang w:eastAsia="pl-PL"/>
        </w:rPr>
        <w:t xml:space="preserve"> </w:t>
      </w:r>
      <w:r w:rsidR="0095275C" w:rsidRPr="00B21F23">
        <w:rPr>
          <w:lang w:eastAsia="pl-PL"/>
        </w:rPr>
        <w:t>z grup:</w:t>
      </w:r>
      <w:r w:rsidR="008A3A56" w:rsidRPr="00B21F23">
        <w:rPr>
          <w:lang w:eastAsia="pl-PL"/>
        </w:rPr>
        <w:t xml:space="preserve"> </w:t>
      </w:r>
      <w:r w:rsidR="0005279F" w:rsidRPr="00B21F23">
        <w:rPr>
          <w:lang w:eastAsia="pl-PL"/>
        </w:rPr>
        <w:t xml:space="preserve">„pojazdy samochodowe, motocykle, części” (o </w:t>
      </w:r>
      <w:r w:rsidR="00BB3113">
        <w:rPr>
          <w:lang w:eastAsia="pl-PL"/>
        </w:rPr>
        <w:t>2</w:t>
      </w:r>
      <w:r w:rsidR="0005279F">
        <w:rPr>
          <w:lang w:eastAsia="pl-PL"/>
        </w:rPr>
        <w:t>3</w:t>
      </w:r>
      <w:r w:rsidR="0005279F" w:rsidRPr="00B21F23">
        <w:rPr>
          <w:lang w:eastAsia="pl-PL"/>
        </w:rPr>
        <w:t>,</w:t>
      </w:r>
      <w:r w:rsidR="0005279F">
        <w:rPr>
          <w:lang w:eastAsia="pl-PL"/>
        </w:rPr>
        <w:t>8</w:t>
      </w:r>
      <w:r w:rsidR="0005279F" w:rsidRPr="00B21F23">
        <w:rPr>
          <w:lang w:eastAsia="pl-PL"/>
        </w:rPr>
        <w:t>%)</w:t>
      </w:r>
      <w:r w:rsidR="0005279F">
        <w:rPr>
          <w:lang w:eastAsia="pl-PL"/>
        </w:rPr>
        <w:t>,</w:t>
      </w:r>
      <w:r w:rsidR="0005279F" w:rsidRPr="00B21F23">
        <w:rPr>
          <w:lang w:eastAsia="pl-PL"/>
        </w:rPr>
        <w:t xml:space="preserve"> </w:t>
      </w:r>
      <w:r w:rsidR="007F4B97" w:rsidRPr="00B21F23">
        <w:rPr>
          <w:lang w:eastAsia="pl-PL"/>
        </w:rPr>
        <w:t>„pozostałe” (o</w:t>
      </w:r>
      <w:r w:rsidR="000E7645" w:rsidRPr="00B21F23">
        <w:rPr>
          <w:lang w:eastAsia="pl-PL"/>
        </w:rPr>
        <w:t xml:space="preserve"> </w:t>
      </w:r>
      <w:r w:rsidR="0005279F">
        <w:rPr>
          <w:lang w:eastAsia="pl-PL"/>
        </w:rPr>
        <w:t>2</w:t>
      </w:r>
      <w:r w:rsidR="00BB3113">
        <w:rPr>
          <w:lang w:eastAsia="pl-PL"/>
        </w:rPr>
        <w:t>3</w:t>
      </w:r>
      <w:r w:rsidR="007F4B97" w:rsidRPr="00B21F23">
        <w:rPr>
          <w:lang w:eastAsia="pl-PL"/>
        </w:rPr>
        <w:t>,</w:t>
      </w:r>
      <w:r w:rsidR="00BB3113">
        <w:rPr>
          <w:lang w:eastAsia="pl-PL"/>
        </w:rPr>
        <w:t>5</w:t>
      </w:r>
      <w:r w:rsidR="007F4B97" w:rsidRPr="00B21F23">
        <w:rPr>
          <w:lang w:eastAsia="pl-PL"/>
        </w:rPr>
        <w:t>%)</w:t>
      </w:r>
      <w:r w:rsidR="008A3A56" w:rsidRPr="00B21F23">
        <w:rPr>
          <w:lang w:eastAsia="pl-PL"/>
        </w:rPr>
        <w:t>,</w:t>
      </w:r>
      <w:r w:rsidR="004D50F8">
        <w:rPr>
          <w:lang w:eastAsia="pl-PL"/>
        </w:rPr>
        <w:t xml:space="preserve"> „farmaceutyki, kosmetyki, sprzęt ortopedyczny</w:t>
      </w:r>
      <w:r w:rsidR="006B5056">
        <w:rPr>
          <w:lang w:eastAsia="pl-PL"/>
        </w:rPr>
        <w:t>”</w:t>
      </w:r>
      <w:r w:rsidR="008A3A56" w:rsidRPr="00B21F23">
        <w:rPr>
          <w:lang w:eastAsia="pl-PL"/>
        </w:rPr>
        <w:t xml:space="preserve"> </w:t>
      </w:r>
      <w:r w:rsidR="006B5056">
        <w:rPr>
          <w:lang w:eastAsia="pl-PL"/>
        </w:rPr>
        <w:t xml:space="preserve">(o 10,2%), </w:t>
      </w:r>
      <w:r w:rsidR="008A3A56" w:rsidRPr="00B21F23">
        <w:rPr>
          <w:lang w:eastAsia="pl-PL"/>
        </w:rPr>
        <w:t xml:space="preserve">„paliwa stałe, ciekłe, gazowe” (o </w:t>
      </w:r>
      <w:r w:rsidR="006B5056">
        <w:rPr>
          <w:lang w:eastAsia="pl-PL"/>
        </w:rPr>
        <w:t>9</w:t>
      </w:r>
      <w:r w:rsidR="008A3A56" w:rsidRPr="00B21F23">
        <w:rPr>
          <w:lang w:eastAsia="pl-PL"/>
        </w:rPr>
        <w:t>,</w:t>
      </w:r>
      <w:r w:rsidR="006B5056">
        <w:rPr>
          <w:lang w:eastAsia="pl-PL"/>
        </w:rPr>
        <w:t>0</w:t>
      </w:r>
      <w:r w:rsidR="008A3A56" w:rsidRPr="00B21F23">
        <w:rPr>
          <w:lang w:eastAsia="pl-PL"/>
        </w:rPr>
        <w:t>%)</w:t>
      </w:r>
      <w:r w:rsidR="00C77631" w:rsidRPr="00B21F23">
        <w:rPr>
          <w:lang w:eastAsia="pl-PL"/>
        </w:rPr>
        <w:t xml:space="preserve">. </w:t>
      </w:r>
      <w:r w:rsidR="00E64FEF" w:rsidRPr="00B21F23">
        <w:rPr>
          <w:lang w:eastAsia="pl-PL"/>
        </w:rPr>
        <w:t xml:space="preserve">Przedsiębiorstwa </w:t>
      </w:r>
      <w:r w:rsidR="00823248" w:rsidRPr="00B21F23">
        <w:rPr>
          <w:lang w:eastAsia="pl-PL"/>
        </w:rPr>
        <w:t xml:space="preserve">zaklasyfikowane do grupy o największym udziale w sprzedaży detalicznej </w:t>
      </w:r>
      <w:r w:rsidR="008A3A40" w:rsidRPr="00B21F23">
        <w:rPr>
          <w:lang w:eastAsia="pl-PL"/>
        </w:rPr>
        <w:t>„</w:t>
      </w:r>
      <w:r w:rsidR="00284B4A" w:rsidRPr="00B21F23">
        <w:rPr>
          <w:lang w:eastAsia="pl-PL"/>
        </w:rPr>
        <w:t>ogółem</w:t>
      </w:r>
      <w:r w:rsidR="008A3A40" w:rsidRPr="00B21F23">
        <w:rPr>
          <w:lang w:eastAsia="pl-PL"/>
        </w:rPr>
        <w:t>”</w:t>
      </w:r>
      <w:r w:rsidR="00284B4A" w:rsidRPr="00B21F23">
        <w:rPr>
          <w:lang w:eastAsia="pl-PL"/>
        </w:rPr>
        <w:t xml:space="preserve"> </w:t>
      </w:r>
      <w:r w:rsidR="00DC31CB" w:rsidRPr="00B21F23">
        <w:rPr>
          <w:lang w:eastAsia="pl-PL"/>
        </w:rPr>
        <w:t xml:space="preserve">- </w:t>
      </w:r>
      <w:r w:rsidR="00823248" w:rsidRPr="00B21F23">
        <w:rPr>
          <w:lang w:eastAsia="pl-PL"/>
        </w:rPr>
        <w:t>„</w:t>
      </w:r>
      <w:r w:rsidR="00E64FEF" w:rsidRPr="00B21F23">
        <w:rPr>
          <w:lang w:eastAsia="pl-PL"/>
        </w:rPr>
        <w:t>żywnoś</w:t>
      </w:r>
      <w:r w:rsidR="00823248" w:rsidRPr="00B21F23">
        <w:rPr>
          <w:lang w:eastAsia="pl-PL"/>
        </w:rPr>
        <w:t>ć</w:t>
      </w:r>
      <w:r w:rsidR="00E64FEF" w:rsidRPr="00B21F23">
        <w:rPr>
          <w:lang w:eastAsia="pl-PL"/>
        </w:rPr>
        <w:t>, napoj</w:t>
      </w:r>
      <w:r w:rsidR="00823248" w:rsidRPr="00B21F23">
        <w:rPr>
          <w:lang w:eastAsia="pl-PL"/>
        </w:rPr>
        <w:t>e</w:t>
      </w:r>
      <w:r w:rsidR="00E64FEF" w:rsidRPr="00B21F23">
        <w:rPr>
          <w:lang w:eastAsia="pl-PL"/>
        </w:rPr>
        <w:t xml:space="preserve"> i</w:t>
      </w:r>
      <w:r w:rsidR="00EB644B" w:rsidRPr="00B21F23">
        <w:rPr>
          <w:lang w:eastAsia="pl-PL"/>
        </w:rPr>
        <w:t> </w:t>
      </w:r>
      <w:r w:rsidR="00E64FEF" w:rsidRPr="00B21F23">
        <w:rPr>
          <w:lang w:eastAsia="pl-PL"/>
        </w:rPr>
        <w:t>wyrob</w:t>
      </w:r>
      <w:r w:rsidR="00823248" w:rsidRPr="00B21F23">
        <w:rPr>
          <w:lang w:eastAsia="pl-PL"/>
        </w:rPr>
        <w:t>y</w:t>
      </w:r>
      <w:r w:rsidR="00E64FEF" w:rsidRPr="00B21F23">
        <w:rPr>
          <w:lang w:eastAsia="pl-PL"/>
        </w:rPr>
        <w:t xml:space="preserve"> tytoniow</w:t>
      </w:r>
      <w:r w:rsidR="00823248" w:rsidRPr="00B21F23">
        <w:rPr>
          <w:lang w:eastAsia="pl-PL"/>
        </w:rPr>
        <w:t>e”</w:t>
      </w:r>
      <w:r w:rsidR="00E64FEF" w:rsidRPr="00B21F23">
        <w:rPr>
          <w:lang w:eastAsia="pl-PL"/>
        </w:rPr>
        <w:t xml:space="preserve"> wykazały</w:t>
      </w:r>
      <w:r w:rsidR="00225673" w:rsidRPr="00B21F23">
        <w:rPr>
          <w:lang w:eastAsia="pl-PL"/>
        </w:rPr>
        <w:t xml:space="preserve"> </w:t>
      </w:r>
      <w:r w:rsidR="0005279F">
        <w:rPr>
          <w:lang w:eastAsia="pl-PL"/>
        </w:rPr>
        <w:t>spadek</w:t>
      </w:r>
      <w:r w:rsidR="00E64FEF" w:rsidRPr="00B21F23">
        <w:rPr>
          <w:lang w:eastAsia="pl-PL"/>
        </w:rPr>
        <w:t xml:space="preserve"> o</w:t>
      </w:r>
      <w:r w:rsidR="008A3A56" w:rsidRPr="00B21F23">
        <w:rPr>
          <w:lang w:eastAsia="pl-PL"/>
        </w:rPr>
        <w:t xml:space="preserve"> </w:t>
      </w:r>
      <w:r w:rsidR="006B5056">
        <w:rPr>
          <w:lang w:eastAsia="pl-PL"/>
        </w:rPr>
        <w:t>1</w:t>
      </w:r>
      <w:r w:rsidR="00E64FEF" w:rsidRPr="00B21F23">
        <w:rPr>
          <w:lang w:eastAsia="pl-PL"/>
        </w:rPr>
        <w:t>,</w:t>
      </w:r>
      <w:r w:rsidR="006B5056">
        <w:rPr>
          <w:lang w:eastAsia="pl-PL"/>
        </w:rPr>
        <w:t>0</w:t>
      </w:r>
      <w:r w:rsidR="00E64FEF" w:rsidRPr="00B21F23">
        <w:rPr>
          <w:lang w:eastAsia="pl-PL"/>
        </w:rPr>
        <w:t>%</w:t>
      </w:r>
      <w:r w:rsidR="006B5056">
        <w:rPr>
          <w:lang w:eastAsia="pl-PL"/>
        </w:rPr>
        <w:t>.</w:t>
      </w:r>
    </w:p>
    <w:bookmarkEnd w:id="5"/>
    <w:p w14:paraId="787C72E2" w14:textId="13899AEF" w:rsidR="006C7817" w:rsidRPr="00B21F23" w:rsidRDefault="004A1D4F" w:rsidP="006C7817">
      <w:pPr>
        <w:rPr>
          <w:lang w:eastAsia="pl-PL"/>
        </w:rPr>
      </w:pPr>
      <w:r w:rsidRPr="00B21F23">
        <w:rPr>
          <w:lang w:eastAsia="pl-PL"/>
        </w:rPr>
        <w:t xml:space="preserve">W </w:t>
      </w:r>
      <w:r w:rsidR="008B6C73">
        <w:rPr>
          <w:lang w:eastAsia="pl-PL"/>
        </w:rPr>
        <w:t>maju</w:t>
      </w:r>
      <w:r w:rsidR="009F1DE2" w:rsidRPr="00B21F23">
        <w:rPr>
          <w:lang w:eastAsia="pl-PL"/>
        </w:rPr>
        <w:t xml:space="preserve"> </w:t>
      </w:r>
      <w:r w:rsidR="00C86087" w:rsidRPr="00B21F23">
        <w:rPr>
          <w:lang w:eastAsia="pl-PL"/>
        </w:rPr>
        <w:t>2024 r.</w:t>
      </w:r>
      <w:r w:rsidR="000F4A36" w:rsidRPr="00B21F23">
        <w:rPr>
          <w:lang w:eastAsia="pl-PL"/>
        </w:rPr>
        <w:t xml:space="preserve"> </w:t>
      </w:r>
      <w:r w:rsidRPr="00B21F23">
        <w:rPr>
          <w:lang w:eastAsia="pl-PL"/>
        </w:rPr>
        <w:t>w porównaniu z</w:t>
      </w:r>
      <w:r w:rsidR="00FD4963" w:rsidRPr="00B21F23">
        <w:rPr>
          <w:lang w:eastAsia="pl-PL"/>
        </w:rPr>
        <w:t xml:space="preserve"> </w:t>
      </w:r>
      <w:r w:rsidR="008B6C73">
        <w:rPr>
          <w:lang w:eastAsia="pl-PL"/>
        </w:rPr>
        <w:t>majem</w:t>
      </w:r>
      <w:r w:rsidR="00C6102B" w:rsidRPr="00B21F23">
        <w:rPr>
          <w:lang w:eastAsia="pl-PL"/>
        </w:rPr>
        <w:t xml:space="preserve"> </w:t>
      </w:r>
      <w:r w:rsidR="00682550" w:rsidRPr="00B21F23">
        <w:rPr>
          <w:lang w:eastAsia="pl-PL"/>
        </w:rPr>
        <w:t>202</w:t>
      </w:r>
      <w:r w:rsidR="00A40C2F" w:rsidRPr="00B21F23">
        <w:rPr>
          <w:lang w:eastAsia="pl-PL"/>
        </w:rPr>
        <w:t>3</w:t>
      </w:r>
      <w:r w:rsidR="00682550" w:rsidRPr="00B21F23">
        <w:rPr>
          <w:lang w:eastAsia="pl-PL"/>
        </w:rPr>
        <w:t xml:space="preserve"> r</w:t>
      </w:r>
      <w:r w:rsidRPr="00B21F23">
        <w:rPr>
          <w:lang w:eastAsia="pl-PL"/>
        </w:rPr>
        <w:t>. n</w:t>
      </w:r>
      <w:r w:rsidR="00FB446B" w:rsidRPr="00B21F23">
        <w:rPr>
          <w:lang w:eastAsia="pl-PL"/>
        </w:rPr>
        <w:t>o</w:t>
      </w:r>
      <w:r w:rsidRPr="00B21F23">
        <w:rPr>
          <w:lang w:eastAsia="pl-PL"/>
        </w:rPr>
        <w:t xml:space="preserve">towano </w:t>
      </w:r>
      <w:r w:rsidR="00CA11C1">
        <w:rPr>
          <w:lang w:eastAsia="pl-PL"/>
        </w:rPr>
        <w:t>wyższą</w:t>
      </w:r>
      <w:r w:rsidR="009D4176" w:rsidRPr="00B21F23">
        <w:rPr>
          <w:lang w:eastAsia="pl-PL"/>
        </w:rPr>
        <w:t xml:space="preserve"> </w:t>
      </w:r>
      <w:r w:rsidRPr="00B21F23">
        <w:rPr>
          <w:lang w:eastAsia="pl-PL"/>
        </w:rPr>
        <w:t>wartoś</w:t>
      </w:r>
      <w:r w:rsidR="009D4176" w:rsidRPr="00B21F23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 (o</w:t>
      </w:r>
      <w:r w:rsidR="002438E4" w:rsidRPr="00B21F23">
        <w:rPr>
          <w:lang w:eastAsia="pl-PL"/>
        </w:rPr>
        <w:t xml:space="preserve"> </w:t>
      </w:r>
      <w:r w:rsidR="008B6C73">
        <w:rPr>
          <w:lang w:eastAsia="pl-PL"/>
        </w:rPr>
        <w:t>6</w:t>
      </w:r>
      <w:r w:rsidR="00EC7984" w:rsidRPr="00B21F23">
        <w:rPr>
          <w:lang w:eastAsia="pl-PL"/>
        </w:rPr>
        <w:t>,</w:t>
      </w:r>
      <w:r w:rsidR="008B6C73">
        <w:rPr>
          <w:lang w:eastAsia="pl-PL"/>
        </w:rPr>
        <w:t>8</w:t>
      </w:r>
      <w:r w:rsidRPr="00B21F23">
        <w:rPr>
          <w:lang w:eastAsia="pl-PL"/>
        </w:rPr>
        <w:t>%). Udział</w:t>
      </w:r>
      <w:r w:rsidR="00404256" w:rsidRPr="00B21F23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z</w:t>
      </w:r>
      <w:r w:rsidR="0079553E">
        <w:rPr>
          <w:lang w:eastAsia="pl-PL"/>
        </w:rPr>
        <w:t>więk</w:t>
      </w:r>
      <w:r w:rsidR="00667753" w:rsidRPr="00B21F23">
        <w:rPr>
          <w:lang w:eastAsia="pl-PL"/>
        </w:rPr>
        <w:t xml:space="preserve">szył </w:t>
      </w:r>
      <w:r w:rsidR="00404256" w:rsidRPr="00B21F23">
        <w:rPr>
          <w:lang w:eastAsia="pl-PL"/>
        </w:rPr>
        <w:t>się</w:t>
      </w:r>
      <w:r w:rsidR="0067258B" w:rsidRPr="00B21F23">
        <w:rPr>
          <w:lang w:eastAsia="pl-PL"/>
        </w:rPr>
        <w:t xml:space="preserve"> w</w:t>
      </w:r>
      <w:r w:rsidR="002C2343" w:rsidRPr="00B21F23">
        <w:rPr>
          <w:lang w:eastAsia="pl-PL"/>
        </w:rPr>
        <w:t xml:space="preserve"> </w:t>
      </w:r>
      <w:r w:rsidR="00F17F16">
        <w:rPr>
          <w:lang w:eastAsia="pl-PL"/>
        </w:rPr>
        <w:t>maju</w:t>
      </w:r>
      <w:r w:rsidR="00151CC3" w:rsidRPr="00B21F23">
        <w:rPr>
          <w:lang w:eastAsia="pl-PL"/>
        </w:rPr>
        <w:t xml:space="preserve"> </w:t>
      </w:r>
      <w:r w:rsidR="002C2343" w:rsidRPr="00B21F23">
        <w:rPr>
          <w:lang w:eastAsia="pl-PL"/>
        </w:rPr>
        <w:t xml:space="preserve">2024 r. w porównaniu z analogicznym okresem roku poprzedniego </w:t>
      </w:r>
      <w:r w:rsidR="00404256" w:rsidRPr="00B21F23">
        <w:rPr>
          <w:lang w:eastAsia="pl-PL"/>
        </w:rPr>
        <w:t>z</w:t>
      </w:r>
      <w:r w:rsidR="00A57712" w:rsidRPr="00B21F23">
        <w:rPr>
          <w:lang w:eastAsia="pl-PL"/>
        </w:rPr>
        <w:t> </w:t>
      </w:r>
      <w:r w:rsidR="002C2343" w:rsidRPr="00B21F23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F17F16">
        <w:rPr>
          <w:lang w:eastAsia="pl-PL"/>
        </w:rPr>
        <w:t>5</w:t>
      </w:r>
      <w:r w:rsidR="00404256" w:rsidRPr="00B21F23">
        <w:rPr>
          <w:lang w:eastAsia="pl-PL"/>
        </w:rPr>
        <w:t>% do</w:t>
      </w:r>
      <w:r w:rsidR="002B48AD" w:rsidRPr="00B21F23">
        <w:rPr>
          <w:lang w:eastAsia="pl-PL"/>
        </w:rPr>
        <w:t xml:space="preserve"> </w:t>
      </w:r>
      <w:r w:rsidR="002C2343" w:rsidRPr="00B21F23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F17F16">
        <w:rPr>
          <w:lang w:eastAsia="pl-PL"/>
        </w:rPr>
        <w:t>6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 xml:space="preserve">znacznym udziale sprzedaży przez Internet </w:t>
      </w:r>
      <w:r w:rsidR="00FB259D">
        <w:rPr>
          <w:lang w:eastAsia="pl-PL"/>
        </w:rPr>
        <w:t>wzrost</w:t>
      </w:r>
      <w:r w:rsidR="00FE6CD7"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 xml:space="preserve">udziału raportowały przedsiębiorstwa </w:t>
      </w:r>
      <w:r w:rsidR="00467D7B" w:rsidRPr="00B21F23">
        <w:rPr>
          <w:lang w:eastAsia="pl-PL"/>
        </w:rPr>
        <w:t xml:space="preserve">z </w:t>
      </w:r>
      <w:r w:rsidR="00A10423" w:rsidRPr="00B21F23">
        <w:rPr>
          <w:lang w:eastAsia="pl-PL"/>
        </w:rPr>
        <w:t>grup</w:t>
      </w:r>
      <w:r w:rsidR="00F36CB1">
        <w:rPr>
          <w:lang w:eastAsia="pl-PL"/>
        </w:rPr>
        <w:t>:</w:t>
      </w:r>
      <w:r w:rsidR="002C79D4" w:rsidRPr="00B21F23">
        <w:rPr>
          <w:lang w:eastAsia="pl-PL"/>
        </w:rPr>
        <w:t xml:space="preserve"> </w:t>
      </w:r>
      <w:r w:rsidR="00B91841" w:rsidRPr="00B21F23">
        <w:rPr>
          <w:lang w:eastAsia="pl-PL"/>
        </w:rPr>
        <w:t xml:space="preserve">„meble, </w:t>
      </w:r>
      <w:proofErr w:type="spellStart"/>
      <w:r w:rsidR="00B91841" w:rsidRPr="00B21F23">
        <w:rPr>
          <w:lang w:eastAsia="pl-PL"/>
        </w:rPr>
        <w:t>rtv</w:t>
      </w:r>
      <w:proofErr w:type="spellEnd"/>
      <w:r w:rsidR="00B91841" w:rsidRPr="00B21F23">
        <w:rPr>
          <w:lang w:eastAsia="pl-PL"/>
        </w:rPr>
        <w:t xml:space="preserve">, </w:t>
      </w:r>
      <w:proofErr w:type="spellStart"/>
      <w:r w:rsidR="00B91841" w:rsidRPr="00B21F23">
        <w:rPr>
          <w:lang w:eastAsia="pl-PL"/>
        </w:rPr>
        <w:t>agd</w:t>
      </w:r>
      <w:bookmarkStart w:id="6" w:name="_Hlk169616493"/>
      <w:proofErr w:type="spellEnd"/>
      <w:r w:rsidR="00B91841" w:rsidRPr="00B21F23">
        <w:rPr>
          <w:lang w:eastAsia="pl-PL"/>
        </w:rPr>
        <w:t>”</w:t>
      </w:r>
      <w:r w:rsidR="00B91841">
        <w:rPr>
          <w:lang w:eastAsia="pl-PL"/>
        </w:rPr>
        <w:t xml:space="preserve"> </w:t>
      </w:r>
      <w:bookmarkEnd w:id="6"/>
      <w:r w:rsidR="00D9103A" w:rsidRPr="00B21F23">
        <w:rPr>
          <w:lang w:eastAsia="pl-PL"/>
        </w:rPr>
        <w:t>(z </w:t>
      </w:r>
      <w:r w:rsidR="00A0569D">
        <w:rPr>
          <w:lang w:eastAsia="pl-PL"/>
        </w:rPr>
        <w:t>15</w:t>
      </w:r>
      <w:r w:rsidR="00D9103A" w:rsidRPr="00B21F23">
        <w:rPr>
          <w:lang w:eastAsia="pl-PL"/>
        </w:rPr>
        <w:t>,</w:t>
      </w:r>
      <w:r w:rsidR="00A0569D">
        <w:rPr>
          <w:lang w:eastAsia="pl-PL"/>
        </w:rPr>
        <w:t>1</w:t>
      </w:r>
      <w:r w:rsidR="00D9103A" w:rsidRPr="00B21F23">
        <w:rPr>
          <w:lang w:eastAsia="pl-PL"/>
        </w:rPr>
        <w:t xml:space="preserve">% przed rokiem do </w:t>
      </w:r>
      <w:r w:rsidR="00BD7C32">
        <w:rPr>
          <w:lang w:eastAsia="pl-PL"/>
        </w:rPr>
        <w:t>16</w:t>
      </w:r>
      <w:r w:rsidR="00D9103A" w:rsidRPr="00B21F23">
        <w:rPr>
          <w:lang w:eastAsia="pl-PL"/>
        </w:rPr>
        <w:t>,</w:t>
      </w:r>
      <w:r w:rsidR="00BD7C32">
        <w:rPr>
          <w:lang w:eastAsia="pl-PL"/>
        </w:rPr>
        <w:t>4</w:t>
      </w:r>
      <w:r w:rsidR="00D9103A" w:rsidRPr="00B21F23">
        <w:rPr>
          <w:lang w:eastAsia="pl-PL"/>
        </w:rPr>
        <w:t>%)</w:t>
      </w:r>
      <w:r w:rsidR="00D9103A">
        <w:rPr>
          <w:lang w:eastAsia="pl-PL"/>
        </w:rPr>
        <w:t>,</w:t>
      </w:r>
      <w:r w:rsidR="00D9103A" w:rsidRPr="00B21F23">
        <w:rPr>
          <w:lang w:eastAsia="pl-PL"/>
        </w:rPr>
        <w:t xml:space="preserve"> </w:t>
      </w:r>
      <w:r w:rsidR="00667753" w:rsidRPr="00B21F23">
        <w:rPr>
          <w:lang w:eastAsia="pl-PL"/>
        </w:rPr>
        <w:t>„prasa, książki, pozostała sprzedaż w wyspecjalizowanych sklepach”</w:t>
      </w:r>
      <w:r w:rsidR="00D9103A" w:rsidRPr="00D9103A">
        <w:rPr>
          <w:lang w:eastAsia="pl-PL"/>
        </w:rPr>
        <w:t xml:space="preserve"> </w:t>
      </w:r>
      <w:r w:rsidR="00D9103A" w:rsidRPr="00B21F23">
        <w:rPr>
          <w:lang w:eastAsia="pl-PL"/>
        </w:rPr>
        <w:t xml:space="preserve">(odpowiednio z </w:t>
      </w:r>
      <w:r w:rsidR="00D9103A">
        <w:rPr>
          <w:lang w:eastAsia="pl-PL"/>
        </w:rPr>
        <w:t>2</w:t>
      </w:r>
      <w:r w:rsidR="00A97003">
        <w:rPr>
          <w:lang w:eastAsia="pl-PL"/>
        </w:rPr>
        <w:t>2</w:t>
      </w:r>
      <w:r w:rsidR="00D9103A" w:rsidRPr="00B21F23">
        <w:rPr>
          <w:lang w:eastAsia="pl-PL"/>
        </w:rPr>
        <w:t>,</w:t>
      </w:r>
      <w:r w:rsidR="00BD7C32">
        <w:rPr>
          <w:lang w:eastAsia="pl-PL"/>
        </w:rPr>
        <w:t>2</w:t>
      </w:r>
      <w:r w:rsidR="00D9103A" w:rsidRPr="00B21F23">
        <w:rPr>
          <w:lang w:eastAsia="pl-PL"/>
        </w:rPr>
        <w:t xml:space="preserve">% do </w:t>
      </w:r>
      <w:r w:rsidR="00D9103A">
        <w:rPr>
          <w:lang w:eastAsia="pl-PL"/>
        </w:rPr>
        <w:t>22</w:t>
      </w:r>
      <w:r w:rsidR="00D9103A" w:rsidRPr="00B21F23">
        <w:rPr>
          <w:lang w:eastAsia="pl-PL"/>
        </w:rPr>
        <w:t>,</w:t>
      </w:r>
      <w:r w:rsidR="00A97003">
        <w:rPr>
          <w:lang w:eastAsia="pl-PL"/>
        </w:rPr>
        <w:t>3</w:t>
      </w:r>
      <w:r w:rsidR="00D9103A" w:rsidRPr="00B21F23">
        <w:rPr>
          <w:lang w:eastAsia="pl-PL"/>
        </w:rPr>
        <w:t>%)</w:t>
      </w:r>
      <w:r w:rsidR="009B03E3">
        <w:rPr>
          <w:lang w:eastAsia="pl-PL"/>
        </w:rPr>
        <w:t>. Jednostki z grupy „</w:t>
      </w:r>
      <w:r w:rsidR="009B03E3" w:rsidRPr="00B21F23">
        <w:rPr>
          <w:lang w:eastAsia="pl-PL"/>
        </w:rPr>
        <w:t>tekstylia, odzież, obuwie”</w:t>
      </w:r>
      <w:r w:rsidR="00A97003">
        <w:rPr>
          <w:lang w:eastAsia="pl-PL"/>
        </w:rPr>
        <w:t xml:space="preserve"> wykazały natomiast spadek udziału </w:t>
      </w:r>
      <w:r w:rsidR="000F7A07">
        <w:rPr>
          <w:lang w:eastAsia="pl-PL"/>
        </w:rPr>
        <w:t xml:space="preserve">(z </w:t>
      </w:r>
      <w:r w:rsidR="00A97003">
        <w:rPr>
          <w:lang w:eastAsia="pl-PL"/>
        </w:rPr>
        <w:t>22</w:t>
      </w:r>
      <w:r w:rsidR="000F7A07">
        <w:rPr>
          <w:lang w:eastAsia="pl-PL"/>
        </w:rPr>
        <w:t>,</w:t>
      </w:r>
      <w:r w:rsidR="00A97003">
        <w:rPr>
          <w:lang w:eastAsia="pl-PL"/>
        </w:rPr>
        <w:t>6</w:t>
      </w:r>
      <w:r w:rsidR="000F7A07">
        <w:rPr>
          <w:lang w:eastAsia="pl-PL"/>
        </w:rPr>
        <w:t xml:space="preserve">% do </w:t>
      </w:r>
      <w:r w:rsidR="00A97003">
        <w:rPr>
          <w:lang w:eastAsia="pl-PL"/>
        </w:rPr>
        <w:t>22</w:t>
      </w:r>
      <w:r w:rsidR="000F7A07">
        <w:rPr>
          <w:lang w:eastAsia="pl-PL"/>
        </w:rPr>
        <w:t>,</w:t>
      </w:r>
      <w:r w:rsidR="00A97003">
        <w:rPr>
          <w:lang w:eastAsia="pl-PL"/>
        </w:rPr>
        <w:t>5</w:t>
      </w:r>
      <w:r w:rsidR="000F7A07">
        <w:rPr>
          <w:lang w:eastAsia="pl-PL"/>
        </w:rPr>
        <w:t>%).</w:t>
      </w:r>
    </w:p>
    <w:p w14:paraId="6C4F22F0" w14:textId="5EE25123" w:rsidR="004A1D4F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06720" behindDoc="0" locked="0" layoutInCell="1" allowOverlap="1" wp14:anchorId="19C18236" wp14:editId="5B9776F0">
            <wp:simplePos x="0" y="0"/>
            <wp:positionH relativeFrom="column">
              <wp:posOffset>-27995</wp:posOffset>
            </wp:positionH>
            <wp:positionV relativeFrom="paragraph">
              <wp:posOffset>233846</wp:posOffset>
            </wp:positionV>
            <wp:extent cx="5047615" cy="2590800"/>
            <wp:effectExtent l="0" t="0" r="635" b="0"/>
            <wp:wrapNone/>
            <wp:docPr id="3" name="Obraz 3" descr="Wykres 1. Sprzedaż detaliczna towarów (ceny stałe) - analogiczny okres roku poprzedniego =100 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54918DD4" w14:textId="2C8E01A8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A2EC79A" w14:textId="5FAC19C3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8653E3B" w14:textId="0F1148F6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528AB95" w14:textId="244B3F09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5BDEFD1" w14:textId="12A623EF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ABD36CF" w14:textId="17EC5268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02223E4" w14:textId="18C7BFF1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21B396C" w14:textId="2976B8E8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AA0597F" w14:textId="04964657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4152BFC" w14:textId="0B4514C1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439D80C" w14:textId="6A223D71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EC55CDE" w14:textId="18D1FDF2" w:rsidR="00522D84" w:rsidRPr="00522D84" w:rsidRDefault="00070B58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lastRenderedPageBreak/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562A93" w:rsidRPr="00632189" w14:paraId="18204718" w14:textId="77777777" w:rsidTr="004559F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D40559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562A93" w:rsidRPr="00632189" w14:paraId="381C6E8C" w14:textId="77777777" w:rsidTr="004559F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295410E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91935B4" w14:textId="49F7DD39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7F3AF6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72DEE50" w14:textId="50F1CEF5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872624">
              <w:rPr>
                <w:rFonts w:cs="Arial"/>
                <w:color w:val="000000"/>
                <w:sz w:val="16"/>
                <w:szCs w:val="16"/>
              </w:rPr>
              <w:t>5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62A93" w:rsidRPr="00632189" w14:paraId="7F6623D9" w14:textId="77777777" w:rsidTr="004559F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C9B186" w14:textId="77777777" w:rsidR="00562A93" w:rsidRPr="00632189" w:rsidRDefault="00562A93" w:rsidP="004559F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5AC3228" w14:textId="00288645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72624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A0CDF28" w14:textId="609956BD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72624"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D9C4F8" w14:textId="1F1A2024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872624">
              <w:rPr>
                <w:rFonts w:cs="Arial"/>
                <w:spacing w:val="-8"/>
                <w:sz w:val="16"/>
                <w:szCs w:val="16"/>
              </w:rPr>
              <w:t>5</w:t>
            </w:r>
            <w:r w:rsidR="0080440B"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24A9E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562A93" w:rsidRPr="00632189" w14:paraId="4F0DD6BF" w14:textId="77777777" w:rsidTr="004559F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C7A4029" w14:textId="77777777" w:rsidR="00562A93" w:rsidRPr="00632189" w:rsidRDefault="00562A93" w:rsidP="004559F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8FC0FFA" w14:textId="23677039" w:rsidR="00562A93" w:rsidRPr="00632189" w:rsidRDefault="00E83B97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8FDD4AC" w14:textId="03EB7D9F" w:rsidR="00562A93" w:rsidRPr="00632189" w:rsidRDefault="00D84B56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D47EB6" w14:textId="602748A7" w:rsidR="00562A93" w:rsidRPr="00632189" w:rsidRDefault="004C729F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105,5</w:t>
            </w:r>
          </w:p>
        </w:tc>
      </w:tr>
      <w:tr w:rsidR="00562A93" w:rsidRPr="00632189" w14:paraId="5A88B6D0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0F433ED" w14:textId="77777777" w:rsidR="00562A93" w:rsidRPr="00632189" w:rsidRDefault="00562A93" w:rsidP="004559F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79036F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85883A" w14:textId="38A0FF70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31C7D6D0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62A93" w:rsidRPr="00632189" w14:paraId="115E9715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9DA2DD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1C861D" w14:textId="505A76FB" w:rsidR="00562A93" w:rsidRPr="00632189" w:rsidRDefault="00E83B97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51E28C" w14:textId="4CC6AD72" w:rsidR="00562A93" w:rsidRPr="00632189" w:rsidRDefault="00D84B56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F6CF0CB" w14:textId="3C23F1DA" w:rsidR="00562A93" w:rsidRPr="00632189" w:rsidRDefault="004C729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125,7</w:t>
            </w:r>
          </w:p>
        </w:tc>
      </w:tr>
      <w:tr w:rsidR="00562A93" w:rsidRPr="00632189" w14:paraId="267D2E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4D6B38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B14283" w14:textId="1BB08BCC" w:rsidR="00562A93" w:rsidRPr="00632189" w:rsidRDefault="00E83B97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1961A" w14:textId="73D1736C" w:rsidR="00562A93" w:rsidRPr="00632189" w:rsidRDefault="00D84B5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6F81652" w14:textId="0085DFB6" w:rsidR="00562A93" w:rsidRPr="00632189" w:rsidRDefault="004C729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</w:tr>
      <w:tr w:rsidR="00562A93" w:rsidRPr="00632189" w14:paraId="09E4B2CC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B6B7932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54C54" w14:textId="4E5498D4" w:rsidR="00562A93" w:rsidRPr="00632189" w:rsidRDefault="00E83B97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1E1233" w14:textId="2603D1BA" w:rsidR="00562A93" w:rsidRPr="00632189" w:rsidRDefault="00D84B56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5AD06A4" w14:textId="787BBBB2" w:rsidR="00562A93" w:rsidRPr="00632189" w:rsidRDefault="004C729F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</w:tr>
      <w:tr w:rsidR="00562A93" w:rsidRPr="00632189" w14:paraId="2DB498D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5AC0145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2B980A4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905D8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B20961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91ECD3D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562A93" w:rsidRPr="00632189" w14:paraId="7203F8F4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459524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6D252" w14:textId="42D2049B" w:rsidR="00562A93" w:rsidRPr="00632189" w:rsidRDefault="00E83B97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AF9425" w14:textId="41A13C69" w:rsidR="00562A93" w:rsidRPr="00632189" w:rsidRDefault="00D84B5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3D308C3" w14:textId="0F942E37" w:rsidR="00562A93" w:rsidRPr="00632189" w:rsidRDefault="004C729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</w:tr>
      <w:tr w:rsidR="00562A93" w:rsidRPr="00632189" w14:paraId="69831D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D7299D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55214" w14:textId="37F48F84" w:rsidR="00562A93" w:rsidRPr="00632189" w:rsidRDefault="00E83B97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AABC35" w14:textId="19EFC58B" w:rsidR="00562A93" w:rsidRPr="00632189" w:rsidRDefault="00D84B5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2030929" w14:textId="066F6365" w:rsidR="00562A93" w:rsidRPr="00632189" w:rsidRDefault="000A1669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82,8</w:t>
            </w:r>
          </w:p>
        </w:tc>
      </w:tr>
      <w:tr w:rsidR="00562A93" w:rsidRPr="00632189" w14:paraId="33482CDD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60D770D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D9D295B" w14:textId="4D5F36B3" w:rsidR="00562A93" w:rsidRPr="00632189" w:rsidRDefault="00E83B97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856AA" w14:textId="166E5801" w:rsidR="00562A93" w:rsidRPr="00632189" w:rsidRDefault="00D84B5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F3159A0" w14:textId="43C5DFBA" w:rsidR="00562A93" w:rsidRPr="00632189" w:rsidRDefault="000A1669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91,6</w:t>
            </w:r>
          </w:p>
        </w:tc>
      </w:tr>
      <w:tr w:rsidR="00562A93" w:rsidRPr="00632189" w14:paraId="37685D7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72EDE223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B096056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C19464" w14:textId="3A9E871B" w:rsidR="00562A93" w:rsidRPr="00632189" w:rsidRDefault="00E83B97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A668F4E" w14:textId="023A9B9B" w:rsidR="00562A93" w:rsidRPr="00632189" w:rsidRDefault="00D84B5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B94680B" w14:textId="5FA8F100" w:rsidR="00562A93" w:rsidRPr="00632189" w:rsidRDefault="000A1669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</w:tr>
      <w:tr w:rsidR="00562A93" w:rsidRPr="00632189" w14:paraId="228D2616" w14:textId="77777777" w:rsidTr="004559F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9D7690A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7E57C4D" w14:textId="11C64BA0" w:rsidR="00562A93" w:rsidRPr="00632189" w:rsidRDefault="00E83B97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9DE5D61" w14:textId="32D61BD6" w:rsidR="00562A93" w:rsidRPr="00632189" w:rsidRDefault="00D84B5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123,5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42B1300C" w14:textId="39D47178" w:rsidR="00562A93" w:rsidRPr="00632189" w:rsidRDefault="000A1669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124,8</w:t>
            </w:r>
          </w:p>
        </w:tc>
      </w:tr>
    </w:tbl>
    <w:p w14:paraId="63203FFB" w14:textId="7777777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2AE30AA2" w14:textId="062AFFF0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8841CFE" w14:textId="34AAC023" w:rsidR="00562A93" w:rsidRDefault="00070B58" w:rsidP="00562A93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Tabela </w:t>
      </w:r>
      <w:r w:rsidR="00874792">
        <w:rPr>
          <w:b/>
          <w:sz w:val="18"/>
          <w:szCs w:val="18"/>
        </w:rPr>
        <w:t>2</w:t>
      </w:r>
      <w:r w:rsidR="00562A93" w:rsidRPr="00522D84">
        <w:rPr>
          <w:b/>
          <w:sz w:val="18"/>
          <w:szCs w:val="18"/>
        </w:rPr>
        <w:t>. Dynamika sprzedaży detalicznej</w:t>
      </w:r>
      <w:r w:rsidR="00562A93">
        <w:rPr>
          <w:b/>
          <w:sz w:val="18"/>
          <w:szCs w:val="18"/>
        </w:rPr>
        <w:t xml:space="preserve">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miesiąc poprzedni=100, analogiczny okres roku poprzedniego=100"/>
      </w:tblPr>
      <w:tblGrid>
        <w:gridCol w:w="3628"/>
        <w:gridCol w:w="1134"/>
        <w:gridCol w:w="1134"/>
        <w:gridCol w:w="1134"/>
      </w:tblGrid>
      <w:tr w:rsidR="00ED00F3" w:rsidRPr="00632189" w14:paraId="474FDCB3" w14:textId="77777777" w:rsidTr="00B0287A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2057B17" w14:textId="77777777" w:rsidR="00ED00F3" w:rsidRPr="00632189" w:rsidRDefault="00ED00F3" w:rsidP="00B0287A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ED00F3" w:rsidRPr="00632189" w14:paraId="2C3B196A" w14:textId="77777777" w:rsidTr="00B0287A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5DD29378" w14:textId="77777777" w:rsidR="00ED00F3" w:rsidRPr="00632189" w:rsidRDefault="00ED00F3" w:rsidP="00B0287A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27057A1" w14:textId="45823C98" w:rsidR="00ED00F3" w:rsidRPr="00632189" w:rsidRDefault="00ED00F3" w:rsidP="00B0287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127EB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ADEB10D" w14:textId="3BA7EA53" w:rsidR="00ED00F3" w:rsidRPr="00632189" w:rsidRDefault="00ED00F3" w:rsidP="00B0287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127EB">
              <w:rPr>
                <w:rFonts w:cs="Arial"/>
                <w:color w:val="000000"/>
                <w:sz w:val="16"/>
                <w:szCs w:val="16"/>
              </w:rPr>
              <w:t>5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ED00F3" w:rsidRPr="00632189" w14:paraId="04324366" w14:textId="77777777" w:rsidTr="00B0287A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724ABB3E" w14:textId="77777777" w:rsidR="00ED00F3" w:rsidRPr="00632189" w:rsidRDefault="00ED00F3" w:rsidP="00B0287A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7FE1B28" w14:textId="7458A5C9" w:rsidR="00ED00F3" w:rsidRPr="00632189" w:rsidRDefault="00ED00F3" w:rsidP="00B0287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127EB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649B15" w14:textId="49D1DC30" w:rsidR="00ED00F3" w:rsidRPr="00632189" w:rsidRDefault="00ED00F3" w:rsidP="00B0287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127EB"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09E4E64" w14:textId="174D1268" w:rsidR="00ED00F3" w:rsidRPr="00632189" w:rsidRDefault="00ED00F3" w:rsidP="00B0287A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3127EB">
              <w:rPr>
                <w:rFonts w:cs="Arial"/>
                <w:spacing w:val="-8"/>
                <w:sz w:val="16"/>
                <w:szCs w:val="16"/>
              </w:rPr>
              <w:t>5</w:t>
            </w:r>
            <w:r w:rsidR="00BC78FB"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ED00F3" w:rsidRPr="00632189" w14:paraId="3AEE5791" w14:textId="77777777" w:rsidTr="00B0287A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7505748" w14:textId="77777777" w:rsidR="00ED00F3" w:rsidRPr="00632189" w:rsidRDefault="00ED00F3" w:rsidP="00B0287A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031139E" w14:textId="4484A464" w:rsidR="00ED00F3" w:rsidRPr="00632189" w:rsidRDefault="00065319" w:rsidP="00B0287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5CA392F" w14:textId="5BA2CF5B" w:rsidR="00ED00F3" w:rsidRPr="00632189" w:rsidRDefault="007C3002" w:rsidP="00B0287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A00C765" w14:textId="598487AF" w:rsidR="00ED00F3" w:rsidRPr="00632189" w:rsidRDefault="009F0802" w:rsidP="00B0287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106,0</w:t>
            </w:r>
          </w:p>
        </w:tc>
      </w:tr>
      <w:tr w:rsidR="00ED00F3" w:rsidRPr="00632189" w14:paraId="1467FBE4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4A22267" w14:textId="77777777" w:rsidR="00ED00F3" w:rsidRPr="00632189" w:rsidRDefault="00ED00F3" w:rsidP="00B0287A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0EA342" w14:textId="77777777" w:rsidR="00ED00F3" w:rsidRPr="00632189" w:rsidRDefault="00ED00F3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B99ECA6" w14:textId="77777777" w:rsidR="00ED00F3" w:rsidRPr="00632189" w:rsidRDefault="00ED00F3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1875B2" w14:textId="77777777" w:rsidR="00ED00F3" w:rsidRPr="00632189" w:rsidRDefault="00ED00F3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D00F3" w:rsidRPr="00632189" w14:paraId="087E0BB8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4372594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A9911C" w14:textId="66C4350E" w:rsidR="00ED00F3" w:rsidRPr="00632189" w:rsidRDefault="00065319" w:rsidP="00B0287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3099D7" w14:textId="61D22FB7" w:rsidR="00ED00F3" w:rsidRPr="00632189" w:rsidRDefault="007C30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8AAF90" w14:textId="27D71FB9" w:rsidR="00ED00F3" w:rsidRPr="00632189" w:rsidRDefault="009F08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122,4</w:t>
            </w:r>
          </w:p>
        </w:tc>
      </w:tr>
      <w:tr w:rsidR="00ED00F3" w:rsidRPr="00632189" w14:paraId="52B083EB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694549A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7E9214" w14:textId="48C4344F" w:rsidR="00ED00F3" w:rsidRPr="00632189" w:rsidRDefault="00065319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B6E5F5" w14:textId="3284303A" w:rsidR="00ED00F3" w:rsidRPr="00632189" w:rsidRDefault="007C30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A08F91" w14:textId="057C872A" w:rsidR="00ED00F3" w:rsidRPr="00632189" w:rsidRDefault="009F08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</w:tr>
      <w:tr w:rsidR="00ED00F3" w:rsidRPr="00632189" w14:paraId="1AD9CEB4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8C1AAD5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C38CC4" w14:textId="07008B09" w:rsidR="00ED00F3" w:rsidRPr="00632189" w:rsidRDefault="00065319" w:rsidP="00B0287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FBF773" w14:textId="2CB3EA28" w:rsidR="00ED00F3" w:rsidRPr="00632189" w:rsidRDefault="007C3002" w:rsidP="00B0287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50ABC0" w14:textId="0901C488" w:rsidR="00ED00F3" w:rsidRPr="00632189" w:rsidRDefault="009F0802" w:rsidP="00B0287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</w:tr>
      <w:tr w:rsidR="00ED00F3" w:rsidRPr="00632189" w14:paraId="6BE4A5E7" w14:textId="77777777" w:rsidTr="00B0287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0DB7CE0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6F525AAA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6D1BED" w14:textId="77777777" w:rsidR="00ED00F3" w:rsidRPr="00632189" w:rsidRDefault="00ED00F3" w:rsidP="00B0287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D529CB" w14:textId="77777777" w:rsidR="00ED00F3" w:rsidRPr="00632189" w:rsidRDefault="00ED00F3" w:rsidP="00B0287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B10A4A" w14:textId="77777777" w:rsidR="00ED00F3" w:rsidRPr="00632189" w:rsidRDefault="00ED00F3" w:rsidP="00B0287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ED00F3" w:rsidRPr="00632189" w14:paraId="3B512ECE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DBD73C6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0F394A" w14:textId="53376EBF" w:rsidR="00ED00F3" w:rsidRPr="00632189" w:rsidRDefault="00065319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1594DC" w14:textId="156F555E" w:rsidR="00ED00F3" w:rsidRPr="00632189" w:rsidRDefault="007C30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FCB8FA" w14:textId="0370B67F" w:rsidR="00ED00F3" w:rsidRPr="00632189" w:rsidRDefault="009F08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</w:tr>
      <w:tr w:rsidR="00ED00F3" w:rsidRPr="00632189" w14:paraId="1DFA23CB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47D6276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372999" w14:textId="258D5363" w:rsidR="00ED00F3" w:rsidRPr="00632189" w:rsidRDefault="00065319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43BF87" w14:textId="135BF391" w:rsidR="00ED00F3" w:rsidRPr="00632189" w:rsidRDefault="007C30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77BEE" w14:textId="4E798817" w:rsidR="00ED00F3" w:rsidRPr="00632189" w:rsidRDefault="009F08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83,8</w:t>
            </w:r>
          </w:p>
        </w:tc>
      </w:tr>
      <w:tr w:rsidR="00ED00F3" w:rsidRPr="00632189" w14:paraId="3C4FE5A8" w14:textId="77777777" w:rsidTr="00B0287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03BDD6B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3AA0DF7" w14:textId="0760E814" w:rsidR="00ED00F3" w:rsidRPr="00632189" w:rsidRDefault="00065319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E68A22" w14:textId="608BA1EF" w:rsidR="00ED00F3" w:rsidRPr="00632189" w:rsidRDefault="007C30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4E062E" w14:textId="7B0E9CBD" w:rsidR="00ED00F3" w:rsidRPr="00632189" w:rsidRDefault="009F08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93,8</w:t>
            </w:r>
          </w:p>
        </w:tc>
      </w:tr>
      <w:tr w:rsidR="00ED00F3" w:rsidRPr="00632189" w14:paraId="059FA3CF" w14:textId="77777777" w:rsidTr="00B0287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602A3ACA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4F1E52A4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552FB3" w14:textId="5339C753" w:rsidR="00ED00F3" w:rsidRPr="00632189" w:rsidRDefault="00065319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413C2DD" w14:textId="37177078" w:rsidR="00ED00F3" w:rsidRPr="00632189" w:rsidRDefault="007C30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277425" w14:textId="3866DDD5" w:rsidR="00ED00F3" w:rsidRPr="00632189" w:rsidRDefault="009F08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</w:tr>
      <w:tr w:rsidR="00ED00F3" w:rsidRPr="00632189" w14:paraId="75D848E8" w14:textId="77777777" w:rsidTr="00B0287A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85BF31F" w14:textId="77777777" w:rsidR="00ED00F3" w:rsidRPr="00632189" w:rsidRDefault="00ED00F3" w:rsidP="00B0287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A8ACB92" w14:textId="0FEA4C74" w:rsidR="00ED00F3" w:rsidRPr="00632189" w:rsidRDefault="00065319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9B07BAE" w14:textId="230AA586" w:rsidR="00ED00F3" w:rsidRPr="00632189" w:rsidRDefault="007C30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2857B4F" w14:textId="362FAFBC" w:rsidR="00ED00F3" w:rsidRPr="00632189" w:rsidRDefault="009F0802" w:rsidP="00B0287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127,7</w:t>
            </w:r>
          </w:p>
        </w:tc>
      </w:tr>
    </w:tbl>
    <w:p w14:paraId="1FAE35FA" w14:textId="590F66A3" w:rsidR="00917013" w:rsidRDefault="00917013" w:rsidP="00917013">
      <w:pPr>
        <w:rPr>
          <w:color w:val="000000" w:themeColor="text1"/>
          <w:sz w:val="16"/>
          <w:szCs w:val="16"/>
        </w:rPr>
      </w:pPr>
      <w:bookmarkStart w:id="7" w:name="_Hlk161734181"/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bookmarkEnd w:id="7"/>
    <w:p w14:paraId="4DC63F66" w14:textId="6CE6F4B9" w:rsidR="003F18D2" w:rsidRDefault="003F18D2" w:rsidP="009419EB">
      <w:pPr>
        <w:spacing w:after="240"/>
        <w:ind w:left="851" w:hanging="851"/>
        <w:rPr>
          <w:b/>
          <w:sz w:val="18"/>
          <w:szCs w:val="18"/>
        </w:rPr>
      </w:pPr>
    </w:p>
    <w:p w14:paraId="7347420F" w14:textId="3EE1561A" w:rsidR="00562A93" w:rsidRDefault="00562A93" w:rsidP="009419EB">
      <w:pPr>
        <w:spacing w:after="240"/>
        <w:ind w:left="851" w:hanging="851"/>
        <w:rPr>
          <w:b/>
          <w:sz w:val="18"/>
          <w:szCs w:val="18"/>
        </w:rPr>
      </w:pPr>
    </w:p>
    <w:p w14:paraId="65B109F2" w14:textId="77777777" w:rsidR="00ED00F3" w:rsidRDefault="00ED00F3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4B081792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0924AB">
        <w:rPr>
          <w:b/>
          <w:sz w:val="18"/>
          <w:szCs w:val="18"/>
          <w:shd w:val="clear" w:color="auto" w:fill="FFFFFF"/>
        </w:rPr>
        <w:t>maju</w:t>
      </w:r>
      <w:r w:rsidR="00F37BB9">
        <w:rPr>
          <w:b/>
          <w:sz w:val="18"/>
          <w:szCs w:val="18"/>
          <w:shd w:val="clear" w:color="auto" w:fill="FFFFFF"/>
        </w:rPr>
        <w:t xml:space="preserve">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E23AA5">
        <w:rPr>
          <w:b/>
          <w:sz w:val="18"/>
          <w:szCs w:val="18"/>
          <w:shd w:val="clear" w:color="auto" w:fill="FFFFFF"/>
        </w:rPr>
        <w:t>4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5F1E403B" w14:textId="400B03B5" w:rsidR="00EC184A" w:rsidRDefault="00D0427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07744" behindDoc="0" locked="0" layoutInCell="1" allowOverlap="1" wp14:anchorId="35C4C36E" wp14:editId="24652725">
            <wp:simplePos x="0" y="0"/>
            <wp:positionH relativeFrom="margin">
              <wp:align>left</wp:align>
            </wp:positionH>
            <wp:positionV relativeFrom="paragraph">
              <wp:posOffset>9691</wp:posOffset>
            </wp:positionV>
            <wp:extent cx="5031645" cy="2480807"/>
            <wp:effectExtent l="0" t="0" r="0" b="0"/>
            <wp:wrapNone/>
            <wp:docPr id="4" name="Obraz 4" descr="Wykres 2. Sprzedaż detaliczna towarów w maju 2024 r. według rodzajów działalności przedsiębiorstwa (ceny stałe) -analogiczny okres roku poprzedniego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50" cy="248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09ED">
        <w:rPr>
          <w:b/>
          <w:noProof/>
          <w:sz w:val="18"/>
          <w:szCs w:val="18"/>
          <w:shd w:val="clear" w:color="auto" w:fill="FFFFFF"/>
        </w:rPr>
        <w:t>maju</w:t>
      </w:r>
    </w:p>
    <w:p w14:paraId="71105BA3" w14:textId="7BFBB018" w:rsidR="00EC184A" w:rsidRDefault="00EC184A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40F44DD" w14:textId="2B247128" w:rsidR="00EC184A" w:rsidRDefault="00EC184A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C6C5454" w14:textId="1894DF28" w:rsidR="00EC184A" w:rsidRDefault="00EC184A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DD11DD9" w14:textId="1974EFB9" w:rsidR="00EC184A" w:rsidRDefault="00EC184A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4232F2F" w14:textId="57EFE8ED" w:rsidR="00EC184A" w:rsidRDefault="00EC184A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F74FF19" w14:textId="436E1CF8" w:rsidR="00EC184A" w:rsidRDefault="00EC184A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1A07118" w14:textId="4C438B17" w:rsidR="00EC184A" w:rsidRDefault="00EC184A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5CEE090" w14:textId="487E19B3" w:rsidR="003B4DD3" w:rsidRPr="002E46A5" w:rsidRDefault="00EA13E0" w:rsidP="002E46A5">
      <w:pPr>
        <w:pStyle w:val="Nagwek1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3841EAA8">
                <wp:simplePos x="0" y="0"/>
                <wp:positionH relativeFrom="rightMargin">
                  <wp:posOffset>154305</wp:posOffset>
                </wp:positionH>
                <wp:positionV relativeFrom="margin">
                  <wp:posOffset>3143250</wp:posOffset>
                </wp:positionV>
                <wp:extent cx="1784350" cy="1061720"/>
                <wp:effectExtent l="0" t="0" r="0" b="5080"/>
                <wp:wrapTight wrapText="bothSides">
                  <wp:wrapPolygon edited="0">
                    <wp:start x="692" y="0"/>
                    <wp:lineTo x="692" y="21316"/>
                    <wp:lineTo x="20754" y="21316"/>
                    <wp:lineTo x="20754" y="0"/>
                    <wp:lineTo x="692" y="0"/>
                  </wp:wrapPolygon>
                </wp:wrapTight>
                <wp:docPr id="25" name="Pole tekstowe 25" descr="W maju 2024 r. odnotowano wzrost sprzedaży detalicznej wyrównanej sezonowo o 3,3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61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6888A9A2" w:rsidR="006A1D65" w:rsidRPr="00E95B8E" w:rsidRDefault="006A1D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764CC0">
                              <w:t>maju</w:t>
                            </w:r>
                            <w:r w:rsidR="00E759E6">
                              <w:t xml:space="preserve"> </w:t>
                            </w:r>
                            <w:r>
                              <w:t xml:space="preserve">2024 r. odnotowano </w:t>
                            </w:r>
                            <w:r w:rsidR="00764CC0">
                              <w:t>wzrost</w:t>
                            </w:r>
                            <w:r>
                              <w:t xml:space="preserve"> sprzedaży detalicznej wyrównanej sezonowo o </w:t>
                            </w:r>
                            <w:r w:rsidR="00E759E6">
                              <w:t>3</w:t>
                            </w:r>
                            <w:r>
                              <w:t>,</w:t>
                            </w:r>
                            <w:r w:rsidR="00764CC0">
                              <w:t>3</w:t>
                            </w:r>
                            <w:r>
                              <w:t>% w porównaniu z poprzednim miesiącem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8" type="#_x0000_t202" alt="W maju 2024 r. odnotowano wzrost sprzedaży detalicznej wyrównanej sezonowo o 3,3% w porównaniu z poprzednim miesiącem" style="position:absolute;margin-left:12.15pt;margin-top:247.5pt;width:140.5pt;height:83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" filled="f" stroked="f">
                <v:textbox>
                  <w:txbxContent>
                    <w:p w14:paraId="4C9431E6" w14:textId="6888A9A2" w:rsidR="006A1D65" w:rsidRPr="00E95B8E" w:rsidRDefault="006A1D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764CC0">
                        <w:t>maju</w:t>
                      </w:r>
                      <w:r w:rsidR="00E759E6">
                        <w:t xml:space="preserve"> </w:t>
                      </w:r>
                      <w:r>
                        <w:t xml:space="preserve">2024 r. odnotowano </w:t>
                      </w:r>
                      <w:r w:rsidR="00764CC0">
                        <w:t>wzrost</w:t>
                      </w:r>
                      <w:r>
                        <w:t xml:space="preserve"> sprzedaży detalicznej wyrównanej sezonowo o </w:t>
                      </w:r>
                      <w:r w:rsidR="00E759E6">
                        <w:t>3</w:t>
                      </w:r>
                      <w:r>
                        <w:t>,</w:t>
                      </w:r>
                      <w:r w:rsidR="00764CC0">
                        <w:t>3</w:t>
                      </w:r>
                      <w:r>
                        <w:t>% w porównaniu z poprzednim miesiącem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36BFEA84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BD64FC">
        <w:rPr>
          <w:rFonts w:cs="Arial"/>
          <w:spacing w:val="-2"/>
          <w:szCs w:val="19"/>
        </w:rPr>
        <w:t>maju</w:t>
      </w:r>
      <w:r w:rsidR="00DB23B9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DB7057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 xml:space="preserve"> r. była o </w:t>
      </w:r>
      <w:r w:rsidR="00280EBE">
        <w:rPr>
          <w:rFonts w:cs="Arial"/>
          <w:spacing w:val="-2"/>
          <w:szCs w:val="19"/>
        </w:rPr>
        <w:t>3</w:t>
      </w:r>
      <w:r w:rsidR="0022517D">
        <w:rPr>
          <w:rFonts w:cs="Arial"/>
          <w:spacing w:val="-2"/>
          <w:szCs w:val="19"/>
        </w:rPr>
        <w:t>,</w:t>
      </w:r>
      <w:r w:rsidR="00BD64FC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% </w:t>
      </w:r>
      <w:r w:rsidR="00BD64FC">
        <w:rPr>
          <w:rFonts w:cs="Arial"/>
          <w:spacing w:val="-2"/>
          <w:szCs w:val="19"/>
        </w:rPr>
        <w:t>wy</w:t>
      </w:r>
      <w:r w:rsidR="004F3F13">
        <w:rPr>
          <w:rFonts w:cs="Arial"/>
          <w:spacing w:val="-2"/>
          <w:szCs w:val="19"/>
        </w:rPr>
        <w:t>ż</w:t>
      </w:r>
      <w:r w:rsidR="001D2661">
        <w:rPr>
          <w:rFonts w:cs="Arial"/>
          <w:spacing w:val="-2"/>
          <w:szCs w:val="19"/>
        </w:rPr>
        <w:t>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DB23B9">
        <w:rPr>
          <w:rFonts w:cs="Arial"/>
          <w:spacing w:val="-2"/>
          <w:szCs w:val="19"/>
        </w:rPr>
        <w:t xml:space="preserve"> </w:t>
      </w:r>
      <w:r w:rsidR="00BD64FC">
        <w:rPr>
          <w:rFonts w:cs="Arial"/>
          <w:spacing w:val="-2"/>
          <w:szCs w:val="19"/>
        </w:rPr>
        <w:t>kwietniem</w:t>
      </w:r>
      <w:r w:rsidR="00280EBE">
        <w:rPr>
          <w:rFonts w:cs="Arial"/>
          <w:spacing w:val="-2"/>
          <w:szCs w:val="19"/>
        </w:rPr>
        <w:t xml:space="preserve"> </w:t>
      </w:r>
      <w:r w:rsidR="0076420F">
        <w:rPr>
          <w:rFonts w:cs="Arial"/>
          <w:spacing w:val="-2"/>
          <w:szCs w:val="19"/>
        </w:rPr>
        <w:t>202</w:t>
      </w:r>
      <w:r w:rsidR="009D0999">
        <w:rPr>
          <w:rFonts w:cs="Arial"/>
          <w:spacing w:val="-2"/>
          <w:szCs w:val="19"/>
        </w:rPr>
        <w:t>4</w:t>
      </w:r>
      <w:r w:rsidR="0076420F">
        <w:rPr>
          <w:rFonts w:cs="Arial"/>
          <w:spacing w:val="-2"/>
          <w:szCs w:val="19"/>
        </w:rPr>
        <w:t xml:space="preserve"> r</w:t>
      </w:r>
      <w:r w:rsidR="008B2182" w:rsidRPr="007006FF">
        <w:rPr>
          <w:rFonts w:cs="Arial"/>
          <w:spacing w:val="-2"/>
          <w:szCs w:val="19"/>
        </w:rPr>
        <w:t>.</w:t>
      </w:r>
    </w:p>
    <w:p w14:paraId="0D6EBC9B" w14:textId="3D43F3C7" w:rsidR="000924AB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</w:t>
      </w:r>
      <w:r w:rsidR="00D2198D">
        <w:rPr>
          <w:rFonts w:ascii="Fira Sans" w:hAnsi="Fira Sans"/>
          <w:sz w:val="18"/>
          <w:szCs w:val="18"/>
        </w:rPr>
        <w:t>21</w:t>
      </w:r>
      <w:r w:rsidR="006A6E42" w:rsidRPr="00270CA1">
        <w:rPr>
          <w:rFonts w:ascii="Fira Sans" w:hAnsi="Fira Sans"/>
          <w:sz w:val="18"/>
          <w:szCs w:val="18"/>
        </w:rPr>
        <w:t>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0B4D646C" w14:textId="71A88C89" w:rsidR="000924AB" w:rsidRPr="000924AB" w:rsidRDefault="000E7D66" w:rsidP="000924AB">
      <w:pPr>
        <w:rPr>
          <w:lang w:eastAsia="pl-PL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08768" behindDoc="0" locked="0" layoutInCell="1" allowOverlap="1" wp14:anchorId="5495714D" wp14:editId="778F3594">
            <wp:simplePos x="0" y="0"/>
            <wp:positionH relativeFrom="margin">
              <wp:align>right</wp:align>
            </wp:positionH>
            <wp:positionV relativeFrom="paragraph">
              <wp:posOffset>16747</wp:posOffset>
            </wp:positionV>
            <wp:extent cx="5122317" cy="2226365"/>
            <wp:effectExtent l="0" t="0" r="2540" b="2540"/>
            <wp:wrapNone/>
            <wp:docPr id="13" name="Obraz 13" descr="Wykres 3. Sprzedaż detaliczna - dane wyrównane sezonowo i niewyrównane (ceny stałe) - przeciętna miesięczna 2021=100&#10;Wskaźniki w poszczególnych miesiącach w latach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17" cy="22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2BC869" w14:textId="2BC40308" w:rsidR="000924AB" w:rsidRPr="000924AB" w:rsidRDefault="000924AB" w:rsidP="000924AB">
      <w:pPr>
        <w:rPr>
          <w:lang w:eastAsia="pl-PL"/>
        </w:rPr>
      </w:pPr>
    </w:p>
    <w:p w14:paraId="555B5FF5" w14:textId="781FA923" w:rsidR="000924AB" w:rsidRPr="000924AB" w:rsidRDefault="000924AB" w:rsidP="000924AB">
      <w:pPr>
        <w:rPr>
          <w:lang w:eastAsia="pl-PL"/>
        </w:rPr>
      </w:pPr>
    </w:p>
    <w:p w14:paraId="6EA99A62" w14:textId="3E7BAE9C" w:rsidR="00D96A32" w:rsidRPr="000924AB" w:rsidRDefault="00D96A32" w:rsidP="000924AB">
      <w:pPr>
        <w:rPr>
          <w:lang w:eastAsia="pl-PL"/>
        </w:rPr>
      </w:pPr>
    </w:p>
    <w:p w14:paraId="150FA073" w14:textId="15533BA2" w:rsidR="000924AB" w:rsidRDefault="000924AB" w:rsidP="00E966BF">
      <w:pPr>
        <w:pStyle w:val="Tytuwykresu0"/>
        <w:rPr>
          <w:rFonts w:ascii="Fira Sans" w:hAnsi="Fira Sans"/>
          <w:sz w:val="18"/>
          <w:szCs w:val="18"/>
        </w:rPr>
      </w:pPr>
    </w:p>
    <w:p w14:paraId="761F566E" w14:textId="06034B44" w:rsidR="000924AB" w:rsidRDefault="000924AB" w:rsidP="00E966BF">
      <w:pPr>
        <w:pStyle w:val="Tytuwykresu0"/>
        <w:rPr>
          <w:rFonts w:ascii="Fira Sans" w:hAnsi="Fira Sans"/>
          <w:sz w:val="18"/>
          <w:szCs w:val="18"/>
        </w:rPr>
      </w:pPr>
    </w:p>
    <w:p w14:paraId="5E7DC3B2" w14:textId="74CD7F49" w:rsidR="000924AB" w:rsidRDefault="000924AB" w:rsidP="00E966BF">
      <w:pPr>
        <w:pStyle w:val="Tytuwykresu0"/>
        <w:rPr>
          <w:rFonts w:ascii="Fira Sans" w:hAnsi="Fira Sans"/>
          <w:sz w:val="18"/>
          <w:szCs w:val="18"/>
        </w:rPr>
      </w:pPr>
    </w:p>
    <w:p w14:paraId="0A98F78D" w14:textId="77777777" w:rsidR="007E4977" w:rsidRDefault="007E4977" w:rsidP="00E966BF">
      <w:pPr>
        <w:pStyle w:val="Tytuwykresu0"/>
        <w:rPr>
          <w:rFonts w:ascii="Fira Sans" w:hAnsi="Fira Sans"/>
          <w:sz w:val="18"/>
          <w:szCs w:val="18"/>
        </w:rPr>
      </w:pPr>
    </w:p>
    <w:p w14:paraId="2E46D486" w14:textId="64815972" w:rsidR="006B6090" w:rsidRPr="006B6090" w:rsidRDefault="006B6090" w:rsidP="006B6090">
      <w:pPr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 – 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="00CA01AC" w:rsidRPr="00072745">
        <w:t>Baza danych</w:t>
      </w:r>
      <w:r w:rsidR="00B7060C" w:rsidRPr="00072745">
        <w:t>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6E53EE9F" w14:textId="08D58AE8" w:rsidR="006B6090" w:rsidRPr="006B6090" w:rsidRDefault="006B6090" w:rsidP="006B6090">
      <w:pPr>
        <w:rPr>
          <w:rFonts w:ascii="Calibri" w:hAnsi="Calibri"/>
          <w:sz w:val="22"/>
        </w:rPr>
      </w:pPr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629EB526" w14:textId="6FA26488" w:rsidR="00163EFF" w:rsidRPr="00163EFF" w:rsidRDefault="00163EFF" w:rsidP="00163EFF">
      <w:pPr>
        <w:rPr>
          <w:rFonts w:ascii="Calibri" w:hAnsi="Calibri"/>
          <w:sz w:val="22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D89D08B" w:rsidR="00531873" w:rsidRPr="001B11A6" w:rsidRDefault="00866284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1D0231">
              <w:rPr>
                <w:rFonts w:cs="Times New Roman"/>
              </w:rPr>
              <w:instrText>HYPERLINK "https://stat.gov.pl/obszary-tematyczne/ceny-handel/handel/rynek-wewnetrzny-w-2022-roku,7,29.html" \o "Link do publikacji Rynek wewnętrzny w 2022 r."</w:instrText>
            </w:r>
            <w:r>
              <w:rPr>
                <w:rFonts w:cs="Times New Roman"/>
              </w:rPr>
              <w:fldChar w:fldCharType="separate"/>
            </w:r>
            <w:r w:rsidR="00B81424" w:rsidRPr="001B11A6">
              <w:rPr>
                <w:rStyle w:val="Hipercze"/>
              </w:rPr>
              <w:t>Rynek wewnę</w:t>
            </w:r>
            <w:bookmarkStart w:id="8" w:name="_GoBack"/>
            <w:bookmarkEnd w:id="8"/>
            <w:r w:rsidR="00B81424" w:rsidRPr="001B11A6">
              <w:rPr>
                <w:rStyle w:val="Hipercze"/>
              </w:rPr>
              <w:t>trzny w 202</w:t>
            </w:r>
            <w:r w:rsidRPr="001B11A6">
              <w:rPr>
                <w:rStyle w:val="Hipercze"/>
              </w:rPr>
              <w:t>2</w:t>
            </w:r>
            <w:r w:rsidR="00B81424" w:rsidRPr="001B11A6">
              <w:rPr>
                <w:rStyle w:val="Hipercze"/>
              </w:rPr>
              <w:t xml:space="preserve"> roku</w:t>
            </w:r>
          </w:p>
          <w:p w14:paraId="55DA24D0" w14:textId="6083A1BC" w:rsidR="00531873" w:rsidRPr="00751E48" w:rsidRDefault="00866284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1B11A6" w:rsidRDefault="00AC41E5" w:rsidP="00531873">
            <w:pPr>
              <w:rPr>
                <w:rFonts w:cs="Times New Roman"/>
                <w:color w:val="0000FF"/>
              </w:rPr>
            </w:pPr>
            <w:hyperlink r:id="rId24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26D6B5C" w14:textId="554674CA" w:rsidR="00531873" w:rsidRPr="001B11A6" w:rsidRDefault="00AC41E5" w:rsidP="00531873">
            <w:pPr>
              <w:rPr>
                <w:rFonts w:cs="Times New Roman"/>
                <w:color w:val="0000FF"/>
              </w:rPr>
            </w:pPr>
            <w:hyperlink r:id="rId25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0AFB40AE" w14:textId="330A015F" w:rsidR="00F636A3" w:rsidRPr="001B11A6" w:rsidRDefault="00AC41E5" w:rsidP="00531873">
            <w:pPr>
              <w:rPr>
                <w:color w:val="0000FF"/>
              </w:rPr>
            </w:pPr>
            <w:hyperlink r:id="rId26" w:tooltip="Link do Banku Danych Lokalnych" w:history="1">
              <w:r w:rsidR="001D4D54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AC41E5" w:rsidP="00531873">
            <w:pPr>
              <w:rPr>
                <w:rFonts w:cs="Times New Roman"/>
                <w:color w:val="0000FF"/>
              </w:rPr>
            </w:pPr>
            <w:hyperlink r:id="rId27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14558" w14:textId="77777777" w:rsidR="00AC41E5" w:rsidRDefault="00AC41E5" w:rsidP="000662E2">
      <w:pPr>
        <w:spacing w:after="0" w:line="240" w:lineRule="auto"/>
      </w:pPr>
      <w:r>
        <w:separator/>
      </w:r>
    </w:p>
  </w:endnote>
  <w:endnote w:type="continuationSeparator" w:id="0">
    <w:p w14:paraId="07B73CA6" w14:textId="77777777" w:rsidR="00AC41E5" w:rsidRDefault="00AC41E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F0EDA65-055D-49F0-8F5D-18A88BDBC9D4}"/>
    <w:embedBold r:id="rId2" w:fontKey="{0F457B6C-57F4-45DD-8002-2E9CBF4FCAE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73D539D-5940-444D-9D69-9FA6C46F9FB5}"/>
    <w:embedBold r:id="rId4" w:fontKey="{C062A9D9-679A-4AAD-A493-04E1FA14FE4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EFB6AB6-9CEF-432E-A438-B557D0DBE7AC}"/>
    <w:embedBold r:id="rId6" w:fontKey="{D68E7A7B-ED3B-41BF-801C-27D46383278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3914797-E877-4F36-AC75-5DF86058374B}"/>
    <w:embedItalic r:id="rId8" w:fontKey="{DFD65B7B-FEF8-4013-B1FD-334773B92F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9DF8A24-62B6-439D-BB8E-41D95065385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5D4DD0C-6FAB-48A8-8EF4-A242B5682E8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DB392A6-9085-48BA-B879-03560965D3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CCEFFB" w14:textId="77777777" w:rsidR="00AC41E5" w:rsidRDefault="00AC41E5" w:rsidP="000662E2">
      <w:pPr>
        <w:spacing w:after="0" w:line="240" w:lineRule="auto"/>
      </w:pPr>
      <w:r>
        <w:separator/>
      </w:r>
    </w:p>
  </w:footnote>
  <w:footnote w:type="continuationSeparator" w:id="0">
    <w:p w14:paraId="64487DCD" w14:textId="77777777" w:rsidR="00AC41E5" w:rsidRDefault="00AC41E5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26F21344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</w:t>
      </w:r>
      <w:r w:rsidR="00350202" w:rsidRPr="00392730">
        <w:rPr>
          <w:sz w:val="19"/>
          <w:szCs w:val="19"/>
        </w:rPr>
        <w:t xml:space="preserve">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75B0359E" w14:textId="77777777" w:rsidR="0003758D" w:rsidRPr="00D70FDC" w:rsidRDefault="0003758D" w:rsidP="0003758D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</w:p>
  </w:footnote>
  <w:footnote w:id="3">
    <w:p w14:paraId="076D5566" w14:textId="781ED787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zdeflowane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>tj. obroty w cenach stałych przy podstawie roku bazowego; od 2024 r. obowiązującym rokiem bazowym jest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9BFA09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4 czerwiec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48D530B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A1503">
                            <w:t>4</w:t>
                          </w:r>
                          <w:r w:rsidR="00DE6B58">
                            <w:t>.</w:t>
                          </w:r>
                          <w:r w:rsidR="001F589D">
                            <w:t>0</w:t>
                          </w:r>
                          <w:r w:rsidR="007A1503">
                            <w:t>6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1F589D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4 czerwiec 2024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" filled="f" stroked="f">
              <v:textbox>
                <w:txbxContent>
                  <w:p w14:paraId="71967FEA" w14:textId="148D530B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7A1503">
                      <w:t>4</w:t>
                    </w:r>
                    <w:r w:rsidR="00DE6B58">
                      <w:t>.</w:t>
                    </w:r>
                    <w:r w:rsidR="001F589D">
                      <w:t>0</w:t>
                    </w:r>
                    <w:r w:rsidR="007A1503">
                      <w:t>6</w:t>
                    </w:r>
                    <w:r w:rsidR="00DE6B58">
                      <w:t>.</w:t>
                    </w:r>
                    <w:r>
                      <w:t>202</w:t>
                    </w:r>
                    <w:r w:rsidR="001F589D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2pt;height:128.95pt;visibility:visible;mso-wrap-style:square" o:bullet="t">
        <v:imagedata r:id="rId1" o:title=""/>
      </v:shape>
    </w:pict>
  </w:numPicBullet>
  <w:numPicBullet w:numPicBulletId="1">
    <w:pict>
      <v:shape id="_x0000_i1029" type="#_x0000_t75" style="width:124.6pt;height:128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436E"/>
    <w:rsid w:val="000062CD"/>
    <w:rsid w:val="0000709F"/>
    <w:rsid w:val="0001021A"/>
    <w:rsid w:val="000108B8"/>
    <w:rsid w:val="00010DA2"/>
    <w:rsid w:val="0001232B"/>
    <w:rsid w:val="00012363"/>
    <w:rsid w:val="000130BD"/>
    <w:rsid w:val="000131A5"/>
    <w:rsid w:val="00013369"/>
    <w:rsid w:val="000152F5"/>
    <w:rsid w:val="000157BB"/>
    <w:rsid w:val="00016FE4"/>
    <w:rsid w:val="00021D4F"/>
    <w:rsid w:val="000226CD"/>
    <w:rsid w:val="000233D4"/>
    <w:rsid w:val="00023FAF"/>
    <w:rsid w:val="000261D9"/>
    <w:rsid w:val="000275D4"/>
    <w:rsid w:val="00032FE8"/>
    <w:rsid w:val="0003320D"/>
    <w:rsid w:val="000332B8"/>
    <w:rsid w:val="0003343B"/>
    <w:rsid w:val="00033E17"/>
    <w:rsid w:val="000353D8"/>
    <w:rsid w:val="00035748"/>
    <w:rsid w:val="0003758D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79F"/>
    <w:rsid w:val="0005299D"/>
    <w:rsid w:val="00054031"/>
    <w:rsid w:val="00055726"/>
    <w:rsid w:val="000573AA"/>
    <w:rsid w:val="00057CA1"/>
    <w:rsid w:val="000605B4"/>
    <w:rsid w:val="00060BAD"/>
    <w:rsid w:val="00061857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24AB"/>
    <w:rsid w:val="0009365D"/>
    <w:rsid w:val="00094CB5"/>
    <w:rsid w:val="000954BB"/>
    <w:rsid w:val="00097840"/>
    <w:rsid w:val="000A0844"/>
    <w:rsid w:val="000A1669"/>
    <w:rsid w:val="000A17D9"/>
    <w:rsid w:val="000A2ACA"/>
    <w:rsid w:val="000A2CC7"/>
    <w:rsid w:val="000A3229"/>
    <w:rsid w:val="000A3510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C035D"/>
    <w:rsid w:val="000C0F84"/>
    <w:rsid w:val="000C135D"/>
    <w:rsid w:val="000C365F"/>
    <w:rsid w:val="000C3B1F"/>
    <w:rsid w:val="000C5A6F"/>
    <w:rsid w:val="000C6C9B"/>
    <w:rsid w:val="000D0C10"/>
    <w:rsid w:val="000D18A3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150"/>
    <w:rsid w:val="000E7645"/>
    <w:rsid w:val="000E79A9"/>
    <w:rsid w:val="000E7D66"/>
    <w:rsid w:val="000F03E8"/>
    <w:rsid w:val="000F4A36"/>
    <w:rsid w:val="000F4C41"/>
    <w:rsid w:val="000F4F26"/>
    <w:rsid w:val="000F514A"/>
    <w:rsid w:val="000F5BEC"/>
    <w:rsid w:val="000F61E9"/>
    <w:rsid w:val="000F7A07"/>
    <w:rsid w:val="001005E2"/>
    <w:rsid w:val="00100EDA"/>
    <w:rsid w:val="001011C3"/>
    <w:rsid w:val="0010244D"/>
    <w:rsid w:val="001038FE"/>
    <w:rsid w:val="00104A02"/>
    <w:rsid w:val="00104C5F"/>
    <w:rsid w:val="00106010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57AE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FB4"/>
    <w:rsid w:val="00141C6A"/>
    <w:rsid w:val="001423B6"/>
    <w:rsid w:val="00142C37"/>
    <w:rsid w:val="00143229"/>
    <w:rsid w:val="0014338A"/>
    <w:rsid w:val="001445A7"/>
    <w:rsid w:val="001448A7"/>
    <w:rsid w:val="00144CC1"/>
    <w:rsid w:val="001459C2"/>
    <w:rsid w:val="00146435"/>
    <w:rsid w:val="00146621"/>
    <w:rsid w:val="00146E10"/>
    <w:rsid w:val="00150B51"/>
    <w:rsid w:val="00150D3B"/>
    <w:rsid w:val="0015194D"/>
    <w:rsid w:val="00151CC3"/>
    <w:rsid w:val="00153ACA"/>
    <w:rsid w:val="00154727"/>
    <w:rsid w:val="00154B64"/>
    <w:rsid w:val="00156DE4"/>
    <w:rsid w:val="0015738C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73F1"/>
    <w:rsid w:val="0017093F"/>
    <w:rsid w:val="0017149E"/>
    <w:rsid w:val="00172113"/>
    <w:rsid w:val="0017264D"/>
    <w:rsid w:val="00172936"/>
    <w:rsid w:val="00172CFD"/>
    <w:rsid w:val="00175109"/>
    <w:rsid w:val="001762E7"/>
    <w:rsid w:val="001776F9"/>
    <w:rsid w:val="00180CBB"/>
    <w:rsid w:val="0018111F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1EE"/>
    <w:rsid w:val="001951DA"/>
    <w:rsid w:val="0019548E"/>
    <w:rsid w:val="00196119"/>
    <w:rsid w:val="0019616E"/>
    <w:rsid w:val="001A00C2"/>
    <w:rsid w:val="001A099E"/>
    <w:rsid w:val="001A1CB5"/>
    <w:rsid w:val="001A1E52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1A6"/>
    <w:rsid w:val="001B18BE"/>
    <w:rsid w:val="001B3A6C"/>
    <w:rsid w:val="001B482D"/>
    <w:rsid w:val="001B55EA"/>
    <w:rsid w:val="001B6E25"/>
    <w:rsid w:val="001B753B"/>
    <w:rsid w:val="001C3269"/>
    <w:rsid w:val="001C4308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292E"/>
    <w:rsid w:val="001E386B"/>
    <w:rsid w:val="001E5B2D"/>
    <w:rsid w:val="001E5D31"/>
    <w:rsid w:val="001E737D"/>
    <w:rsid w:val="001F07BA"/>
    <w:rsid w:val="001F0C63"/>
    <w:rsid w:val="001F3078"/>
    <w:rsid w:val="001F3B1B"/>
    <w:rsid w:val="001F45B3"/>
    <w:rsid w:val="001F589D"/>
    <w:rsid w:val="001F647A"/>
    <w:rsid w:val="001F73DB"/>
    <w:rsid w:val="00200C5C"/>
    <w:rsid w:val="00200EF2"/>
    <w:rsid w:val="0020156C"/>
    <w:rsid w:val="00201B8C"/>
    <w:rsid w:val="0020221A"/>
    <w:rsid w:val="00205547"/>
    <w:rsid w:val="00206E12"/>
    <w:rsid w:val="00207BB4"/>
    <w:rsid w:val="002112E1"/>
    <w:rsid w:val="002142F0"/>
    <w:rsid w:val="0021438C"/>
    <w:rsid w:val="00215931"/>
    <w:rsid w:val="00215968"/>
    <w:rsid w:val="002159FA"/>
    <w:rsid w:val="00216634"/>
    <w:rsid w:val="002166D6"/>
    <w:rsid w:val="00216B00"/>
    <w:rsid w:val="00216C64"/>
    <w:rsid w:val="0022051E"/>
    <w:rsid w:val="00221C1B"/>
    <w:rsid w:val="002225F9"/>
    <w:rsid w:val="00223E4C"/>
    <w:rsid w:val="0022495A"/>
    <w:rsid w:val="0022517D"/>
    <w:rsid w:val="00225673"/>
    <w:rsid w:val="00227BDA"/>
    <w:rsid w:val="002327F6"/>
    <w:rsid w:val="00232E50"/>
    <w:rsid w:val="0023478A"/>
    <w:rsid w:val="0023556F"/>
    <w:rsid w:val="00236C00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537F"/>
    <w:rsid w:val="00245851"/>
    <w:rsid w:val="002461FE"/>
    <w:rsid w:val="002516F2"/>
    <w:rsid w:val="002517E0"/>
    <w:rsid w:val="00251D9C"/>
    <w:rsid w:val="00252458"/>
    <w:rsid w:val="00253504"/>
    <w:rsid w:val="00254704"/>
    <w:rsid w:val="0025481E"/>
    <w:rsid w:val="0025484C"/>
    <w:rsid w:val="00255400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343"/>
    <w:rsid w:val="002C29EB"/>
    <w:rsid w:val="002C2E20"/>
    <w:rsid w:val="002C3872"/>
    <w:rsid w:val="002C41B5"/>
    <w:rsid w:val="002C4E12"/>
    <w:rsid w:val="002C4FDA"/>
    <w:rsid w:val="002C6476"/>
    <w:rsid w:val="002C6AEE"/>
    <w:rsid w:val="002C6C25"/>
    <w:rsid w:val="002C781A"/>
    <w:rsid w:val="002C79D4"/>
    <w:rsid w:val="002D01DF"/>
    <w:rsid w:val="002D0AC9"/>
    <w:rsid w:val="002D0CC9"/>
    <w:rsid w:val="002D1B33"/>
    <w:rsid w:val="002D7AB6"/>
    <w:rsid w:val="002D7D88"/>
    <w:rsid w:val="002E11CF"/>
    <w:rsid w:val="002E2AEF"/>
    <w:rsid w:val="002E2E60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D8E"/>
    <w:rsid w:val="002F5FCE"/>
    <w:rsid w:val="002F6DA7"/>
    <w:rsid w:val="002F77C8"/>
    <w:rsid w:val="002F7ABA"/>
    <w:rsid w:val="0030093C"/>
    <w:rsid w:val="0030126D"/>
    <w:rsid w:val="003013D0"/>
    <w:rsid w:val="00301E7A"/>
    <w:rsid w:val="00302CF5"/>
    <w:rsid w:val="00303C6E"/>
    <w:rsid w:val="00304F22"/>
    <w:rsid w:val="003059DA"/>
    <w:rsid w:val="0030641C"/>
    <w:rsid w:val="00306672"/>
    <w:rsid w:val="00306938"/>
    <w:rsid w:val="00306C7C"/>
    <w:rsid w:val="003127EB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0AE"/>
    <w:rsid w:val="00332320"/>
    <w:rsid w:val="00333697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2005"/>
    <w:rsid w:val="00352156"/>
    <w:rsid w:val="00353F45"/>
    <w:rsid w:val="0035698A"/>
    <w:rsid w:val="00357611"/>
    <w:rsid w:val="003577E7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134C"/>
    <w:rsid w:val="00382607"/>
    <w:rsid w:val="003843DB"/>
    <w:rsid w:val="00384588"/>
    <w:rsid w:val="00384A2D"/>
    <w:rsid w:val="00385BAB"/>
    <w:rsid w:val="003869CC"/>
    <w:rsid w:val="00387950"/>
    <w:rsid w:val="003909CA"/>
    <w:rsid w:val="00391566"/>
    <w:rsid w:val="00391B00"/>
    <w:rsid w:val="00392730"/>
    <w:rsid w:val="003934E0"/>
    <w:rsid w:val="00393507"/>
    <w:rsid w:val="00393761"/>
    <w:rsid w:val="0039492F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9C8"/>
    <w:rsid w:val="003A2B6E"/>
    <w:rsid w:val="003A5173"/>
    <w:rsid w:val="003A5598"/>
    <w:rsid w:val="003A5C75"/>
    <w:rsid w:val="003B1454"/>
    <w:rsid w:val="003B1624"/>
    <w:rsid w:val="003B18B6"/>
    <w:rsid w:val="003B1A59"/>
    <w:rsid w:val="003B1B13"/>
    <w:rsid w:val="003B2517"/>
    <w:rsid w:val="003B2C0C"/>
    <w:rsid w:val="003B4DD3"/>
    <w:rsid w:val="003C006D"/>
    <w:rsid w:val="003C161B"/>
    <w:rsid w:val="003C1838"/>
    <w:rsid w:val="003C1DEB"/>
    <w:rsid w:val="003C2121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95D"/>
    <w:rsid w:val="003E4D78"/>
    <w:rsid w:val="003E5917"/>
    <w:rsid w:val="003E608F"/>
    <w:rsid w:val="003E61C9"/>
    <w:rsid w:val="003E7014"/>
    <w:rsid w:val="003F0894"/>
    <w:rsid w:val="003F18D2"/>
    <w:rsid w:val="003F1DF5"/>
    <w:rsid w:val="003F27CF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3BA7"/>
    <w:rsid w:val="00403DA6"/>
    <w:rsid w:val="00404256"/>
    <w:rsid w:val="00404A50"/>
    <w:rsid w:val="00404ED2"/>
    <w:rsid w:val="00406619"/>
    <w:rsid w:val="00407E07"/>
    <w:rsid w:val="0041082C"/>
    <w:rsid w:val="00411657"/>
    <w:rsid w:val="00414153"/>
    <w:rsid w:val="00414225"/>
    <w:rsid w:val="00415941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FB"/>
    <w:rsid w:val="004358D9"/>
    <w:rsid w:val="0043653B"/>
    <w:rsid w:val="00437395"/>
    <w:rsid w:val="00437C4E"/>
    <w:rsid w:val="004418FB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90333"/>
    <w:rsid w:val="004904A8"/>
    <w:rsid w:val="00490AD4"/>
    <w:rsid w:val="00490B9A"/>
    <w:rsid w:val="00490C68"/>
    <w:rsid w:val="004917C2"/>
    <w:rsid w:val="00492085"/>
    <w:rsid w:val="004920EF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A78F9"/>
    <w:rsid w:val="004B2ED2"/>
    <w:rsid w:val="004B3049"/>
    <w:rsid w:val="004B3AB8"/>
    <w:rsid w:val="004B3EEF"/>
    <w:rsid w:val="004B4337"/>
    <w:rsid w:val="004B4CD5"/>
    <w:rsid w:val="004B54FB"/>
    <w:rsid w:val="004B65AB"/>
    <w:rsid w:val="004C1895"/>
    <w:rsid w:val="004C2245"/>
    <w:rsid w:val="004C24EB"/>
    <w:rsid w:val="004C2CCC"/>
    <w:rsid w:val="004C30AD"/>
    <w:rsid w:val="004C5FC0"/>
    <w:rsid w:val="004C6B1E"/>
    <w:rsid w:val="004C6D40"/>
    <w:rsid w:val="004C714F"/>
    <w:rsid w:val="004C729F"/>
    <w:rsid w:val="004C7B9C"/>
    <w:rsid w:val="004C7D89"/>
    <w:rsid w:val="004C7DA3"/>
    <w:rsid w:val="004D3F35"/>
    <w:rsid w:val="004D4C5E"/>
    <w:rsid w:val="004D4CCB"/>
    <w:rsid w:val="004D50F8"/>
    <w:rsid w:val="004D788D"/>
    <w:rsid w:val="004E04B5"/>
    <w:rsid w:val="004E472B"/>
    <w:rsid w:val="004E47A7"/>
    <w:rsid w:val="004E514C"/>
    <w:rsid w:val="004E528C"/>
    <w:rsid w:val="004E564D"/>
    <w:rsid w:val="004E6AA8"/>
    <w:rsid w:val="004F0C3C"/>
    <w:rsid w:val="004F11BA"/>
    <w:rsid w:val="004F1BA4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557A"/>
    <w:rsid w:val="00505A92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203F1"/>
    <w:rsid w:val="00521BC3"/>
    <w:rsid w:val="00522630"/>
    <w:rsid w:val="00522D84"/>
    <w:rsid w:val="005231B2"/>
    <w:rsid w:val="00523503"/>
    <w:rsid w:val="005241DE"/>
    <w:rsid w:val="00524F5B"/>
    <w:rsid w:val="0052513C"/>
    <w:rsid w:val="00525857"/>
    <w:rsid w:val="00526820"/>
    <w:rsid w:val="00530453"/>
    <w:rsid w:val="0053086C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9ED"/>
    <w:rsid w:val="00550C16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2A93"/>
    <w:rsid w:val="00564AAE"/>
    <w:rsid w:val="005665DE"/>
    <w:rsid w:val="00566B24"/>
    <w:rsid w:val="0057340B"/>
    <w:rsid w:val="00573536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D003C"/>
    <w:rsid w:val="005D062E"/>
    <w:rsid w:val="005D2B2F"/>
    <w:rsid w:val="005D2F6B"/>
    <w:rsid w:val="005D34B1"/>
    <w:rsid w:val="005D452C"/>
    <w:rsid w:val="005E073A"/>
    <w:rsid w:val="005E0799"/>
    <w:rsid w:val="005E0832"/>
    <w:rsid w:val="005E10F9"/>
    <w:rsid w:val="005E11CC"/>
    <w:rsid w:val="005E1200"/>
    <w:rsid w:val="005E217A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277C"/>
    <w:rsid w:val="005F45EE"/>
    <w:rsid w:val="005F5A80"/>
    <w:rsid w:val="005F5B4F"/>
    <w:rsid w:val="005F5D9C"/>
    <w:rsid w:val="005F65E8"/>
    <w:rsid w:val="005F7E1C"/>
    <w:rsid w:val="006001AD"/>
    <w:rsid w:val="006015C4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5133"/>
    <w:rsid w:val="00620775"/>
    <w:rsid w:val="00620DD0"/>
    <w:rsid w:val="00621CFC"/>
    <w:rsid w:val="00622A20"/>
    <w:rsid w:val="0062334D"/>
    <w:rsid w:val="006235BB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575"/>
    <w:rsid w:val="00642796"/>
    <w:rsid w:val="00643136"/>
    <w:rsid w:val="0064480C"/>
    <w:rsid w:val="00646B89"/>
    <w:rsid w:val="00652A94"/>
    <w:rsid w:val="00652C1C"/>
    <w:rsid w:val="00654BB6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1E64"/>
    <w:rsid w:val="0067258B"/>
    <w:rsid w:val="00673C26"/>
    <w:rsid w:val="00673C67"/>
    <w:rsid w:val="00673CB6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86D36"/>
    <w:rsid w:val="00690624"/>
    <w:rsid w:val="00691534"/>
    <w:rsid w:val="00693016"/>
    <w:rsid w:val="00693466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D65"/>
    <w:rsid w:val="006A1FA2"/>
    <w:rsid w:val="006A3A1F"/>
    <w:rsid w:val="006A42E8"/>
    <w:rsid w:val="006A4686"/>
    <w:rsid w:val="006A4A6F"/>
    <w:rsid w:val="006A5AE9"/>
    <w:rsid w:val="006A6956"/>
    <w:rsid w:val="006A6E42"/>
    <w:rsid w:val="006B0A47"/>
    <w:rsid w:val="006B0E9E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C07D3"/>
    <w:rsid w:val="006C109C"/>
    <w:rsid w:val="006C14D4"/>
    <w:rsid w:val="006C1817"/>
    <w:rsid w:val="006C2A36"/>
    <w:rsid w:val="006C31F0"/>
    <w:rsid w:val="006C35C7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41"/>
    <w:rsid w:val="006E73E6"/>
    <w:rsid w:val="006F01FE"/>
    <w:rsid w:val="006F2706"/>
    <w:rsid w:val="006F2FFC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1F00"/>
    <w:rsid w:val="007128EF"/>
    <w:rsid w:val="007131DD"/>
    <w:rsid w:val="00714849"/>
    <w:rsid w:val="0071565F"/>
    <w:rsid w:val="0071695E"/>
    <w:rsid w:val="00717B1C"/>
    <w:rsid w:val="007211B1"/>
    <w:rsid w:val="00721510"/>
    <w:rsid w:val="00721BAD"/>
    <w:rsid w:val="00721FB4"/>
    <w:rsid w:val="007225D0"/>
    <w:rsid w:val="00723E2A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AE6"/>
    <w:rsid w:val="00751E48"/>
    <w:rsid w:val="0075231D"/>
    <w:rsid w:val="0075469A"/>
    <w:rsid w:val="0075505A"/>
    <w:rsid w:val="00757909"/>
    <w:rsid w:val="0076050A"/>
    <w:rsid w:val="00760ED5"/>
    <w:rsid w:val="0076254F"/>
    <w:rsid w:val="0076396F"/>
    <w:rsid w:val="0076420F"/>
    <w:rsid w:val="00764CC0"/>
    <w:rsid w:val="007651A2"/>
    <w:rsid w:val="0076620C"/>
    <w:rsid w:val="00771BF9"/>
    <w:rsid w:val="0077371E"/>
    <w:rsid w:val="00774D6A"/>
    <w:rsid w:val="0077525D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134"/>
    <w:rsid w:val="0079398C"/>
    <w:rsid w:val="00793EEC"/>
    <w:rsid w:val="0079514B"/>
    <w:rsid w:val="00795252"/>
    <w:rsid w:val="0079553E"/>
    <w:rsid w:val="00796E41"/>
    <w:rsid w:val="00797F3C"/>
    <w:rsid w:val="007A0116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B1143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533"/>
    <w:rsid w:val="007C0888"/>
    <w:rsid w:val="007C0B29"/>
    <w:rsid w:val="007C2344"/>
    <w:rsid w:val="007C3002"/>
    <w:rsid w:val="007C48C5"/>
    <w:rsid w:val="007C4F63"/>
    <w:rsid w:val="007C4F78"/>
    <w:rsid w:val="007C5041"/>
    <w:rsid w:val="007C562B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2FA4"/>
    <w:rsid w:val="007E3314"/>
    <w:rsid w:val="007E3514"/>
    <w:rsid w:val="007E4727"/>
    <w:rsid w:val="007E4977"/>
    <w:rsid w:val="007E4B03"/>
    <w:rsid w:val="007E51A9"/>
    <w:rsid w:val="007E5532"/>
    <w:rsid w:val="007E55AA"/>
    <w:rsid w:val="007E5E19"/>
    <w:rsid w:val="007F1309"/>
    <w:rsid w:val="007F2CBD"/>
    <w:rsid w:val="007F2FC5"/>
    <w:rsid w:val="007F324B"/>
    <w:rsid w:val="007F3AF6"/>
    <w:rsid w:val="007F4354"/>
    <w:rsid w:val="007F4B97"/>
    <w:rsid w:val="007F4D62"/>
    <w:rsid w:val="007F683D"/>
    <w:rsid w:val="007F73DE"/>
    <w:rsid w:val="0080041A"/>
    <w:rsid w:val="008005D7"/>
    <w:rsid w:val="00803CA3"/>
    <w:rsid w:val="0080440B"/>
    <w:rsid w:val="0080540A"/>
    <w:rsid w:val="0080553C"/>
    <w:rsid w:val="00805AF8"/>
    <w:rsid w:val="00805B46"/>
    <w:rsid w:val="00805DB4"/>
    <w:rsid w:val="00807A4D"/>
    <w:rsid w:val="008121CC"/>
    <w:rsid w:val="0081233D"/>
    <w:rsid w:val="00814C5C"/>
    <w:rsid w:val="00815F34"/>
    <w:rsid w:val="00817616"/>
    <w:rsid w:val="00817A47"/>
    <w:rsid w:val="00820B45"/>
    <w:rsid w:val="00821335"/>
    <w:rsid w:val="00823248"/>
    <w:rsid w:val="00823593"/>
    <w:rsid w:val="00823F51"/>
    <w:rsid w:val="00825DC2"/>
    <w:rsid w:val="0082604A"/>
    <w:rsid w:val="00826C43"/>
    <w:rsid w:val="008307CB"/>
    <w:rsid w:val="00831D6E"/>
    <w:rsid w:val="008321E0"/>
    <w:rsid w:val="00832E53"/>
    <w:rsid w:val="00834AD3"/>
    <w:rsid w:val="00835564"/>
    <w:rsid w:val="00836970"/>
    <w:rsid w:val="00837F76"/>
    <w:rsid w:val="00840A4D"/>
    <w:rsid w:val="0084169D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A53"/>
    <w:rsid w:val="00856D24"/>
    <w:rsid w:val="00857421"/>
    <w:rsid w:val="0086082D"/>
    <w:rsid w:val="00860AE3"/>
    <w:rsid w:val="00860F90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67CEC"/>
    <w:rsid w:val="00870F14"/>
    <w:rsid w:val="008712C7"/>
    <w:rsid w:val="00872624"/>
    <w:rsid w:val="008729D2"/>
    <w:rsid w:val="00873090"/>
    <w:rsid w:val="00874792"/>
    <w:rsid w:val="00876053"/>
    <w:rsid w:val="0087680E"/>
    <w:rsid w:val="008772FB"/>
    <w:rsid w:val="008773DD"/>
    <w:rsid w:val="00877F6C"/>
    <w:rsid w:val="00880CAE"/>
    <w:rsid w:val="00880F0F"/>
    <w:rsid w:val="0088258A"/>
    <w:rsid w:val="00882B6D"/>
    <w:rsid w:val="00885205"/>
    <w:rsid w:val="00886332"/>
    <w:rsid w:val="00886451"/>
    <w:rsid w:val="008879EF"/>
    <w:rsid w:val="00887B3D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26D9"/>
    <w:rsid w:val="008A27FA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3616"/>
    <w:rsid w:val="008B4A2B"/>
    <w:rsid w:val="008B5FE0"/>
    <w:rsid w:val="008B6C73"/>
    <w:rsid w:val="008C0374"/>
    <w:rsid w:val="008C0C29"/>
    <w:rsid w:val="008C1BCD"/>
    <w:rsid w:val="008C1E88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10C4E"/>
    <w:rsid w:val="009127BA"/>
    <w:rsid w:val="00914DED"/>
    <w:rsid w:val="00917013"/>
    <w:rsid w:val="0091756A"/>
    <w:rsid w:val="00917BA8"/>
    <w:rsid w:val="00920AAE"/>
    <w:rsid w:val="0092123F"/>
    <w:rsid w:val="009219EB"/>
    <w:rsid w:val="00921ACE"/>
    <w:rsid w:val="00921B9B"/>
    <w:rsid w:val="009227A6"/>
    <w:rsid w:val="00924893"/>
    <w:rsid w:val="00924895"/>
    <w:rsid w:val="00927138"/>
    <w:rsid w:val="00927B84"/>
    <w:rsid w:val="00927B8E"/>
    <w:rsid w:val="00927C4B"/>
    <w:rsid w:val="00930513"/>
    <w:rsid w:val="00933EC1"/>
    <w:rsid w:val="00935C5B"/>
    <w:rsid w:val="0093640B"/>
    <w:rsid w:val="00936573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5119"/>
    <w:rsid w:val="009654B1"/>
    <w:rsid w:val="00965793"/>
    <w:rsid w:val="0096648B"/>
    <w:rsid w:val="009665D4"/>
    <w:rsid w:val="00966C9A"/>
    <w:rsid w:val="00967BB7"/>
    <w:rsid w:val="00967DBA"/>
    <w:rsid w:val="009705EE"/>
    <w:rsid w:val="0097162E"/>
    <w:rsid w:val="00971D2C"/>
    <w:rsid w:val="00975025"/>
    <w:rsid w:val="00975DF3"/>
    <w:rsid w:val="00975EA1"/>
    <w:rsid w:val="00976B4D"/>
    <w:rsid w:val="00977813"/>
    <w:rsid w:val="00977927"/>
    <w:rsid w:val="0098135C"/>
    <w:rsid w:val="0098156A"/>
    <w:rsid w:val="00981696"/>
    <w:rsid w:val="00981A10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6508"/>
    <w:rsid w:val="00996A8E"/>
    <w:rsid w:val="0099757D"/>
    <w:rsid w:val="009A0521"/>
    <w:rsid w:val="009A18AF"/>
    <w:rsid w:val="009A2624"/>
    <w:rsid w:val="009A344F"/>
    <w:rsid w:val="009A40CA"/>
    <w:rsid w:val="009A4461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54C3"/>
    <w:rsid w:val="009C1335"/>
    <w:rsid w:val="009C1AB2"/>
    <w:rsid w:val="009C2053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30C9"/>
    <w:rsid w:val="009D4176"/>
    <w:rsid w:val="009D4671"/>
    <w:rsid w:val="009E0F8C"/>
    <w:rsid w:val="009E114D"/>
    <w:rsid w:val="009E16E2"/>
    <w:rsid w:val="009E2D45"/>
    <w:rsid w:val="009E2E91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76A"/>
    <w:rsid w:val="009F5F1C"/>
    <w:rsid w:val="009F632C"/>
    <w:rsid w:val="009F6732"/>
    <w:rsid w:val="00A000A3"/>
    <w:rsid w:val="00A01B40"/>
    <w:rsid w:val="00A02338"/>
    <w:rsid w:val="00A02C6F"/>
    <w:rsid w:val="00A030A4"/>
    <w:rsid w:val="00A03B8C"/>
    <w:rsid w:val="00A0569D"/>
    <w:rsid w:val="00A05EA9"/>
    <w:rsid w:val="00A073C7"/>
    <w:rsid w:val="00A10423"/>
    <w:rsid w:val="00A1198B"/>
    <w:rsid w:val="00A11B22"/>
    <w:rsid w:val="00A11F38"/>
    <w:rsid w:val="00A139F5"/>
    <w:rsid w:val="00A14308"/>
    <w:rsid w:val="00A143DC"/>
    <w:rsid w:val="00A14753"/>
    <w:rsid w:val="00A17595"/>
    <w:rsid w:val="00A177D2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038"/>
    <w:rsid w:val="00A52DE3"/>
    <w:rsid w:val="00A53132"/>
    <w:rsid w:val="00A543B3"/>
    <w:rsid w:val="00A5546A"/>
    <w:rsid w:val="00A562D6"/>
    <w:rsid w:val="00A563F2"/>
    <w:rsid w:val="00A566E8"/>
    <w:rsid w:val="00A571B3"/>
    <w:rsid w:val="00A57712"/>
    <w:rsid w:val="00A61168"/>
    <w:rsid w:val="00A615FB"/>
    <w:rsid w:val="00A61B71"/>
    <w:rsid w:val="00A62825"/>
    <w:rsid w:val="00A63646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44F3"/>
    <w:rsid w:val="00A76EFE"/>
    <w:rsid w:val="00A771A5"/>
    <w:rsid w:val="00A810F9"/>
    <w:rsid w:val="00A8204A"/>
    <w:rsid w:val="00A82502"/>
    <w:rsid w:val="00A82D31"/>
    <w:rsid w:val="00A8383B"/>
    <w:rsid w:val="00A83913"/>
    <w:rsid w:val="00A84EED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DEC"/>
    <w:rsid w:val="00AA1477"/>
    <w:rsid w:val="00AA4490"/>
    <w:rsid w:val="00AA710D"/>
    <w:rsid w:val="00AA72BB"/>
    <w:rsid w:val="00AB0F98"/>
    <w:rsid w:val="00AB4247"/>
    <w:rsid w:val="00AB4846"/>
    <w:rsid w:val="00AB49DF"/>
    <w:rsid w:val="00AB4BAB"/>
    <w:rsid w:val="00AB63D8"/>
    <w:rsid w:val="00AB6428"/>
    <w:rsid w:val="00AB64F3"/>
    <w:rsid w:val="00AB6D25"/>
    <w:rsid w:val="00AB7F2D"/>
    <w:rsid w:val="00AC0FD0"/>
    <w:rsid w:val="00AC2732"/>
    <w:rsid w:val="00AC41E5"/>
    <w:rsid w:val="00AC53BF"/>
    <w:rsid w:val="00AD0745"/>
    <w:rsid w:val="00AD0A5C"/>
    <w:rsid w:val="00AD0E56"/>
    <w:rsid w:val="00AD1781"/>
    <w:rsid w:val="00AD1A2A"/>
    <w:rsid w:val="00AD1EC1"/>
    <w:rsid w:val="00AD23B8"/>
    <w:rsid w:val="00AD3257"/>
    <w:rsid w:val="00AD3FF4"/>
    <w:rsid w:val="00AD63D9"/>
    <w:rsid w:val="00AD6EAE"/>
    <w:rsid w:val="00AD745A"/>
    <w:rsid w:val="00AD74CB"/>
    <w:rsid w:val="00AD7578"/>
    <w:rsid w:val="00AE0328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674B"/>
    <w:rsid w:val="00AF7C3B"/>
    <w:rsid w:val="00B01F45"/>
    <w:rsid w:val="00B023FA"/>
    <w:rsid w:val="00B025B2"/>
    <w:rsid w:val="00B02F5D"/>
    <w:rsid w:val="00B0439D"/>
    <w:rsid w:val="00B0581A"/>
    <w:rsid w:val="00B07DB4"/>
    <w:rsid w:val="00B11248"/>
    <w:rsid w:val="00B11B69"/>
    <w:rsid w:val="00B11D9C"/>
    <w:rsid w:val="00B125E6"/>
    <w:rsid w:val="00B14952"/>
    <w:rsid w:val="00B16379"/>
    <w:rsid w:val="00B16871"/>
    <w:rsid w:val="00B1728F"/>
    <w:rsid w:val="00B1788B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3353"/>
    <w:rsid w:val="00B4369A"/>
    <w:rsid w:val="00B44443"/>
    <w:rsid w:val="00B46CBC"/>
    <w:rsid w:val="00B47359"/>
    <w:rsid w:val="00B47F5B"/>
    <w:rsid w:val="00B5542F"/>
    <w:rsid w:val="00B5551F"/>
    <w:rsid w:val="00B558C0"/>
    <w:rsid w:val="00B574E4"/>
    <w:rsid w:val="00B6131D"/>
    <w:rsid w:val="00B61C94"/>
    <w:rsid w:val="00B653AB"/>
    <w:rsid w:val="00B65974"/>
    <w:rsid w:val="00B65F9E"/>
    <w:rsid w:val="00B66615"/>
    <w:rsid w:val="00B66B19"/>
    <w:rsid w:val="00B70151"/>
    <w:rsid w:val="00B7060C"/>
    <w:rsid w:val="00B7307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381F"/>
    <w:rsid w:val="00B849CC"/>
    <w:rsid w:val="00B84C43"/>
    <w:rsid w:val="00B85352"/>
    <w:rsid w:val="00B8583C"/>
    <w:rsid w:val="00B85CD8"/>
    <w:rsid w:val="00B862BA"/>
    <w:rsid w:val="00B87114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768C"/>
    <w:rsid w:val="00BA7B8B"/>
    <w:rsid w:val="00BB14D2"/>
    <w:rsid w:val="00BB19DD"/>
    <w:rsid w:val="00BB1F5B"/>
    <w:rsid w:val="00BB3113"/>
    <w:rsid w:val="00BB3422"/>
    <w:rsid w:val="00BB38D4"/>
    <w:rsid w:val="00BB4497"/>
    <w:rsid w:val="00BB4D5E"/>
    <w:rsid w:val="00BB4F09"/>
    <w:rsid w:val="00BB54B5"/>
    <w:rsid w:val="00BB5ADF"/>
    <w:rsid w:val="00BB6316"/>
    <w:rsid w:val="00BB716B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299"/>
    <w:rsid w:val="00BD4E33"/>
    <w:rsid w:val="00BD64B4"/>
    <w:rsid w:val="00BD64FC"/>
    <w:rsid w:val="00BD7C32"/>
    <w:rsid w:val="00BE006D"/>
    <w:rsid w:val="00BE09BF"/>
    <w:rsid w:val="00BE1D93"/>
    <w:rsid w:val="00BE2274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411C"/>
    <w:rsid w:val="00BF48F0"/>
    <w:rsid w:val="00BF4AA3"/>
    <w:rsid w:val="00BF77DB"/>
    <w:rsid w:val="00C000AC"/>
    <w:rsid w:val="00C020C3"/>
    <w:rsid w:val="00C030DE"/>
    <w:rsid w:val="00C032F8"/>
    <w:rsid w:val="00C03790"/>
    <w:rsid w:val="00C051A8"/>
    <w:rsid w:val="00C0551F"/>
    <w:rsid w:val="00C0574D"/>
    <w:rsid w:val="00C06425"/>
    <w:rsid w:val="00C07098"/>
    <w:rsid w:val="00C076E5"/>
    <w:rsid w:val="00C07BCD"/>
    <w:rsid w:val="00C124A6"/>
    <w:rsid w:val="00C12985"/>
    <w:rsid w:val="00C130EF"/>
    <w:rsid w:val="00C13209"/>
    <w:rsid w:val="00C1389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30043"/>
    <w:rsid w:val="00C3068B"/>
    <w:rsid w:val="00C34673"/>
    <w:rsid w:val="00C349F1"/>
    <w:rsid w:val="00C34CD6"/>
    <w:rsid w:val="00C35A39"/>
    <w:rsid w:val="00C367F5"/>
    <w:rsid w:val="00C3702F"/>
    <w:rsid w:val="00C40726"/>
    <w:rsid w:val="00C444C6"/>
    <w:rsid w:val="00C445AE"/>
    <w:rsid w:val="00C449D9"/>
    <w:rsid w:val="00C4500A"/>
    <w:rsid w:val="00C45B15"/>
    <w:rsid w:val="00C45D9E"/>
    <w:rsid w:val="00C461AF"/>
    <w:rsid w:val="00C47DEF"/>
    <w:rsid w:val="00C55F0C"/>
    <w:rsid w:val="00C560E8"/>
    <w:rsid w:val="00C6102B"/>
    <w:rsid w:val="00C614D7"/>
    <w:rsid w:val="00C61CA7"/>
    <w:rsid w:val="00C61D2F"/>
    <w:rsid w:val="00C62238"/>
    <w:rsid w:val="00C6276A"/>
    <w:rsid w:val="00C62890"/>
    <w:rsid w:val="00C64556"/>
    <w:rsid w:val="00C64A37"/>
    <w:rsid w:val="00C666A8"/>
    <w:rsid w:val="00C66904"/>
    <w:rsid w:val="00C7157D"/>
    <w:rsid w:val="00C7158E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2298"/>
    <w:rsid w:val="00C8230B"/>
    <w:rsid w:val="00C82338"/>
    <w:rsid w:val="00C82A54"/>
    <w:rsid w:val="00C82C72"/>
    <w:rsid w:val="00C84B63"/>
    <w:rsid w:val="00C85C36"/>
    <w:rsid w:val="00C86087"/>
    <w:rsid w:val="00C86754"/>
    <w:rsid w:val="00C86C4D"/>
    <w:rsid w:val="00C87E67"/>
    <w:rsid w:val="00C91687"/>
    <w:rsid w:val="00C91A7A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DDC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49AA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2856"/>
    <w:rsid w:val="00D028FA"/>
    <w:rsid w:val="00D04279"/>
    <w:rsid w:val="00D06147"/>
    <w:rsid w:val="00D06543"/>
    <w:rsid w:val="00D07D74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FB6"/>
    <w:rsid w:val="00D30A07"/>
    <w:rsid w:val="00D32C31"/>
    <w:rsid w:val="00D350B6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70EF7"/>
    <w:rsid w:val="00D70FDC"/>
    <w:rsid w:val="00D72946"/>
    <w:rsid w:val="00D74ECC"/>
    <w:rsid w:val="00D75988"/>
    <w:rsid w:val="00D75DE6"/>
    <w:rsid w:val="00D76274"/>
    <w:rsid w:val="00D804CC"/>
    <w:rsid w:val="00D804EB"/>
    <w:rsid w:val="00D8397C"/>
    <w:rsid w:val="00D840E9"/>
    <w:rsid w:val="00D847AA"/>
    <w:rsid w:val="00D84B56"/>
    <w:rsid w:val="00D861D9"/>
    <w:rsid w:val="00D87B5D"/>
    <w:rsid w:val="00D87C64"/>
    <w:rsid w:val="00D9103A"/>
    <w:rsid w:val="00D92F7D"/>
    <w:rsid w:val="00D93548"/>
    <w:rsid w:val="00D93D34"/>
    <w:rsid w:val="00D94BFB"/>
    <w:rsid w:val="00D94D49"/>
    <w:rsid w:val="00D94EED"/>
    <w:rsid w:val="00D94F2B"/>
    <w:rsid w:val="00D95DA5"/>
    <w:rsid w:val="00D96026"/>
    <w:rsid w:val="00D967D4"/>
    <w:rsid w:val="00D96A32"/>
    <w:rsid w:val="00D972F6"/>
    <w:rsid w:val="00D97B14"/>
    <w:rsid w:val="00DA03D2"/>
    <w:rsid w:val="00DA20B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B0457"/>
    <w:rsid w:val="00DB147A"/>
    <w:rsid w:val="00DB1B7A"/>
    <w:rsid w:val="00DB1BD3"/>
    <w:rsid w:val="00DB23B9"/>
    <w:rsid w:val="00DB48D8"/>
    <w:rsid w:val="00DB4AEC"/>
    <w:rsid w:val="00DB65D3"/>
    <w:rsid w:val="00DB7057"/>
    <w:rsid w:val="00DB706E"/>
    <w:rsid w:val="00DC0B03"/>
    <w:rsid w:val="00DC31CB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3AA5"/>
    <w:rsid w:val="00E251D0"/>
    <w:rsid w:val="00E259EA"/>
    <w:rsid w:val="00E25D33"/>
    <w:rsid w:val="00E26FBC"/>
    <w:rsid w:val="00E307BB"/>
    <w:rsid w:val="00E318D9"/>
    <w:rsid w:val="00E32061"/>
    <w:rsid w:val="00E3272A"/>
    <w:rsid w:val="00E331C3"/>
    <w:rsid w:val="00E33F48"/>
    <w:rsid w:val="00E34F1B"/>
    <w:rsid w:val="00E40F4C"/>
    <w:rsid w:val="00E428C7"/>
    <w:rsid w:val="00E42FF9"/>
    <w:rsid w:val="00E43405"/>
    <w:rsid w:val="00E43D61"/>
    <w:rsid w:val="00E44790"/>
    <w:rsid w:val="00E4584A"/>
    <w:rsid w:val="00E46240"/>
    <w:rsid w:val="00E4674B"/>
    <w:rsid w:val="00E4714C"/>
    <w:rsid w:val="00E47630"/>
    <w:rsid w:val="00E50588"/>
    <w:rsid w:val="00E5178D"/>
    <w:rsid w:val="00E51AEB"/>
    <w:rsid w:val="00E51C8C"/>
    <w:rsid w:val="00E522A7"/>
    <w:rsid w:val="00E52D81"/>
    <w:rsid w:val="00E5349E"/>
    <w:rsid w:val="00E5398A"/>
    <w:rsid w:val="00E54452"/>
    <w:rsid w:val="00E5559D"/>
    <w:rsid w:val="00E57320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59E6"/>
    <w:rsid w:val="00E76D26"/>
    <w:rsid w:val="00E76EE5"/>
    <w:rsid w:val="00E81F39"/>
    <w:rsid w:val="00E83990"/>
    <w:rsid w:val="00E83B97"/>
    <w:rsid w:val="00E8436E"/>
    <w:rsid w:val="00E84D4F"/>
    <w:rsid w:val="00E85EB5"/>
    <w:rsid w:val="00E8668C"/>
    <w:rsid w:val="00E86DEA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F5B"/>
    <w:rsid w:val="00EC184A"/>
    <w:rsid w:val="00EC2470"/>
    <w:rsid w:val="00EC298C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5051"/>
    <w:rsid w:val="00ED5558"/>
    <w:rsid w:val="00ED55C0"/>
    <w:rsid w:val="00ED5A26"/>
    <w:rsid w:val="00ED5EF5"/>
    <w:rsid w:val="00ED6128"/>
    <w:rsid w:val="00ED682B"/>
    <w:rsid w:val="00EE1176"/>
    <w:rsid w:val="00EE156C"/>
    <w:rsid w:val="00EE2362"/>
    <w:rsid w:val="00EE29B9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626B"/>
    <w:rsid w:val="00EF6CE1"/>
    <w:rsid w:val="00F013BA"/>
    <w:rsid w:val="00F0166F"/>
    <w:rsid w:val="00F01FF7"/>
    <w:rsid w:val="00F037A4"/>
    <w:rsid w:val="00F041D6"/>
    <w:rsid w:val="00F042BB"/>
    <w:rsid w:val="00F049AB"/>
    <w:rsid w:val="00F05B0F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17F16"/>
    <w:rsid w:val="00F22479"/>
    <w:rsid w:val="00F26088"/>
    <w:rsid w:val="00F27C8F"/>
    <w:rsid w:val="00F3039F"/>
    <w:rsid w:val="00F3142E"/>
    <w:rsid w:val="00F32444"/>
    <w:rsid w:val="00F32749"/>
    <w:rsid w:val="00F352DF"/>
    <w:rsid w:val="00F35B76"/>
    <w:rsid w:val="00F36848"/>
    <w:rsid w:val="00F36CB1"/>
    <w:rsid w:val="00F37172"/>
    <w:rsid w:val="00F37BB9"/>
    <w:rsid w:val="00F408E1"/>
    <w:rsid w:val="00F4248F"/>
    <w:rsid w:val="00F4281F"/>
    <w:rsid w:val="00F435FF"/>
    <w:rsid w:val="00F4477E"/>
    <w:rsid w:val="00F46269"/>
    <w:rsid w:val="00F46FE2"/>
    <w:rsid w:val="00F4739B"/>
    <w:rsid w:val="00F51B46"/>
    <w:rsid w:val="00F52954"/>
    <w:rsid w:val="00F529FB"/>
    <w:rsid w:val="00F54568"/>
    <w:rsid w:val="00F55330"/>
    <w:rsid w:val="00F55A48"/>
    <w:rsid w:val="00F57032"/>
    <w:rsid w:val="00F60BA8"/>
    <w:rsid w:val="00F636A3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7665E"/>
    <w:rsid w:val="00F802BE"/>
    <w:rsid w:val="00F80E93"/>
    <w:rsid w:val="00F817B9"/>
    <w:rsid w:val="00F818EE"/>
    <w:rsid w:val="00F81B41"/>
    <w:rsid w:val="00F82CFD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F6E"/>
    <w:rsid w:val="00FB5906"/>
    <w:rsid w:val="00FB61D4"/>
    <w:rsid w:val="00FB762F"/>
    <w:rsid w:val="00FC03CE"/>
    <w:rsid w:val="00FC2658"/>
    <w:rsid w:val="00FC2AED"/>
    <w:rsid w:val="00FC2FB2"/>
    <w:rsid w:val="00FC34C6"/>
    <w:rsid w:val="00FC38FB"/>
    <w:rsid w:val="00FC39A9"/>
    <w:rsid w:val="00FC4069"/>
    <w:rsid w:val="00FC40BD"/>
    <w:rsid w:val="00FC4DE6"/>
    <w:rsid w:val="00FC61C4"/>
    <w:rsid w:val="00FD08AE"/>
    <w:rsid w:val="00FD1163"/>
    <w:rsid w:val="00FD168B"/>
    <w:rsid w:val="00FD237C"/>
    <w:rsid w:val="00FD2C15"/>
    <w:rsid w:val="00FD42FD"/>
    <w:rsid w:val="00FD4963"/>
    <w:rsid w:val="00FD5069"/>
    <w:rsid w:val="00FD5C7A"/>
    <w:rsid w:val="00FD5EA7"/>
    <w:rsid w:val="00FD6A59"/>
    <w:rsid w:val="00FD702B"/>
    <w:rsid w:val="00FE0912"/>
    <w:rsid w:val="00FE2E0C"/>
    <w:rsid w:val="00FE3171"/>
    <w:rsid w:val="00FE36CF"/>
    <w:rsid w:val="00FE38CE"/>
    <w:rsid w:val="00FE3E6D"/>
    <w:rsid w:val="00FE44F0"/>
    <w:rsid w:val="00FE63FE"/>
    <w:rsid w:val="00FE6CD7"/>
    <w:rsid w:val="00FE71DF"/>
    <w:rsid w:val="00FE79E4"/>
    <w:rsid w:val="00FE7C96"/>
    <w:rsid w:val="00FE7DF1"/>
    <w:rsid w:val="00FF0246"/>
    <w:rsid w:val="00FF068A"/>
    <w:rsid w:val="00FF08CA"/>
    <w:rsid w:val="00FF0F1D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maj_VI 2024.docx.docx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C2F78-0E5D-406A-9162-2B2B6617B43E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3945826F-B00D-4B35-899D-30EEA38EB6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864</Words>
  <Characters>5185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2024-06-21T07:55:00Z</dcterms:created>
  <dcterms:modified xsi:type="dcterms:W3CDTF">2024-06-21T08:02:00Z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