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396B797" w14:textId="77777777" w:rsidR="00393761" w:rsidRPr="00FC2876" w:rsidRDefault="00A7687B" w:rsidP="00F049AB">
      <w:pPr>
        <w:pStyle w:val="Tytuinfomacjisygnalnej"/>
      </w:pPr>
      <w:r w:rsidRPr="00FC2876">
        <w:t>Szybki szacunek produktu krajowego brutto za</w:t>
      </w:r>
      <w:r w:rsidRPr="00FC2876">
        <w:br/>
      </w:r>
      <w:r w:rsidR="001C106F">
        <w:t xml:space="preserve">2 </w:t>
      </w:r>
      <w:r w:rsidRPr="00FC2876">
        <w:t>kw</w:t>
      </w:r>
      <w:r w:rsidR="001A164B">
        <w:t>artał</w:t>
      </w:r>
      <w:r w:rsidRPr="00FC2876">
        <w:t xml:space="preserve"> 202</w:t>
      </w:r>
      <w:r w:rsidR="00B645E8">
        <w:t>4</w:t>
      </w:r>
      <w:r w:rsidRPr="00FC2876">
        <w:t xml:space="preserve"> r.</w:t>
      </w:r>
      <w:r w:rsidR="00364AF9" w:rsidRPr="00FC2876">
        <w:rPr>
          <w:sz w:val="32"/>
        </w:rPr>
        <w:tab/>
      </w:r>
    </w:p>
    <w:p w14:paraId="7396B798" w14:textId="77777777" w:rsidR="00DE58F1" w:rsidRPr="00822F52" w:rsidRDefault="007557E0" w:rsidP="005A0D25">
      <w:pPr>
        <w:pStyle w:val="Lead"/>
        <w:rPr>
          <w:rFonts w:eastAsia="Times New Roman" w:cs="Times New Roman"/>
          <w:bCs/>
          <w:noProof w:val="0"/>
        </w:rPr>
      </w:pPr>
      <w:r w:rsidRPr="00587CE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82144" behindDoc="0" locked="0" layoutInCell="1" allowOverlap="1" wp14:anchorId="7396B87B" wp14:editId="7396B87C">
                <wp:simplePos x="0" y="0"/>
                <wp:positionH relativeFrom="margin">
                  <wp:posOffset>3810</wp:posOffset>
                </wp:positionH>
                <wp:positionV relativeFrom="paragraph">
                  <wp:posOffset>158430</wp:posOffset>
                </wp:positionV>
                <wp:extent cx="2204085" cy="1236345"/>
                <wp:effectExtent l="0" t="0" r="5715" b="1905"/>
                <wp:wrapSquare wrapText="bothSides"/>
                <wp:docPr id="6" name="Pole tekstowe 2" descr="Opis wskaźnika:  103,2&#10;Dynamika realnego PKB w 2 kwartale 2024 r. wg szybkiego szacunku&#10;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23634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96B8A8" w14:textId="77777777" w:rsidR="007557E0" w:rsidRPr="00DD009F" w:rsidRDefault="00700D1B" w:rsidP="00126663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="00126663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t xml:space="preserve"> </w:t>
                            </w:r>
                            <w:r w:rsidR="00BA2C15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103,2</w:t>
                            </w:r>
                          </w:p>
                          <w:p w14:paraId="7396B8A9" w14:textId="77777777" w:rsidR="00837490" w:rsidRDefault="007557E0" w:rsidP="007557E0">
                            <w:pPr>
                              <w:pStyle w:val="Opiswskanika"/>
                            </w:pPr>
                            <w:r w:rsidRPr="007557E0">
                              <w:t>Dynamika</w:t>
                            </w:r>
                            <w:r w:rsidR="00455633">
                              <w:t xml:space="preserve"> </w:t>
                            </w:r>
                            <w:r w:rsidRPr="007557E0">
                              <w:t>realn</w:t>
                            </w:r>
                            <w:r w:rsidR="00837490">
                              <w:t>ego</w:t>
                            </w:r>
                            <w:r w:rsidRPr="007557E0">
                              <w:t xml:space="preserve"> PKB</w:t>
                            </w:r>
                            <w:r w:rsidR="00F922B4">
                              <w:t xml:space="preserve"> w</w:t>
                            </w:r>
                            <w:r w:rsidRPr="007557E0">
                              <w:t xml:space="preserve"> </w:t>
                            </w:r>
                          </w:p>
                          <w:p w14:paraId="7396B8AA" w14:textId="77777777" w:rsidR="007557E0" w:rsidRPr="007557E0" w:rsidRDefault="001C106F" w:rsidP="007557E0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2</w:t>
                            </w:r>
                            <w:r w:rsidR="007557E0" w:rsidRPr="007557E0">
                              <w:t xml:space="preserve"> kwartale 202</w:t>
                            </w:r>
                            <w:r w:rsidR="00B645E8">
                              <w:t>4</w:t>
                            </w:r>
                            <w:r w:rsidR="007557E0" w:rsidRPr="007557E0">
                              <w:t xml:space="preserve"> r. </w:t>
                            </w:r>
                            <w:r w:rsidR="007557E0">
                              <w:t>wg szybkiego szacunku</w:t>
                            </w:r>
                          </w:p>
                          <w:p w14:paraId="7396B8AB" w14:textId="77777777" w:rsidR="007557E0" w:rsidRPr="007D605C" w:rsidRDefault="007557E0" w:rsidP="007557E0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roundrect id="Pole tekstowe 2" style="position:absolute;margin-left:.3pt;margin-top:12.45pt;width:173.55pt;height:97.35pt;z-index:251782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lt="Opis wskaźnika:  103,2&#10;Dynamika realnego PKB w 2 kwartale 2024 r. wg szybkiego szacunku&#10; " o:spid="_x0000_s1026" fillcolor="#001d77" stroked="f" arcsize="10923f" w14:anchorId="5054D8F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">
                <v:stroke joinstyle="miter"/>
                <v:textbox>
                  <w:txbxContent>
                    <w:p w:rsidRPr="00DD009F" w:rsidR="007557E0" w:rsidP="00126663" w:rsidRDefault="00700D1B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 w:rsidR="00126663">
                        <w:rPr>
                          <w:rStyle w:val="IkonawskanikaZnak"/>
                          <w:sz w:val="76"/>
                          <w:szCs w:val="76"/>
                        </w:rPr>
                        <w:t xml:space="preserve"> </w:t>
                      </w:r>
                      <w:r w:rsidR="00BA2C15">
                        <w:rPr>
                          <w:rStyle w:val="WartowskanikaZnak"/>
                          <w:sz w:val="72"/>
                          <w:szCs w:val="72"/>
                        </w:rPr>
                        <w:t>103,2</w:t>
                      </w:r>
                    </w:p>
                    <w:p w:rsidR="00837490" w:rsidP="007557E0" w:rsidRDefault="007557E0">
                      <w:pPr>
                        <w:pStyle w:val="Opiswskanika"/>
                      </w:pPr>
                      <w:r w:rsidRPr="007557E0">
                        <w:t>Dynamika</w:t>
                      </w:r>
                      <w:r w:rsidR="00455633">
                        <w:t xml:space="preserve"> </w:t>
                      </w:r>
                      <w:r w:rsidRPr="007557E0">
                        <w:t>realn</w:t>
                      </w:r>
                      <w:r w:rsidR="00837490">
                        <w:t>ego</w:t>
                      </w:r>
                      <w:r w:rsidRPr="007557E0">
                        <w:t xml:space="preserve"> PKB</w:t>
                      </w:r>
                      <w:r w:rsidR="00F922B4">
                        <w:t xml:space="preserve"> w</w:t>
                      </w:r>
                      <w:r w:rsidRPr="007557E0">
                        <w:t xml:space="preserve"> </w:t>
                      </w:r>
                    </w:p>
                    <w:p w:rsidRPr="007557E0" w:rsidR="007557E0" w:rsidP="007557E0" w:rsidRDefault="001C106F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>
                        <w:t>2</w:t>
                      </w:r>
                      <w:r w:rsidRPr="007557E0" w:rsidR="007557E0">
                        <w:t xml:space="preserve"> kwartale 202</w:t>
                      </w:r>
                      <w:r w:rsidR="00B645E8">
                        <w:t>4</w:t>
                      </w:r>
                      <w:r w:rsidRPr="007557E0" w:rsidR="007557E0">
                        <w:t xml:space="preserve"> r. </w:t>
                      </w:r>
                      <w:r w:rsidR="007557E0">
                        <w:t>wg szybkiego szacunku</w:t>
                      </w:r>
                    </w:p>
                    <w:p w:rsidRPr="007D605C" w:rsidR="007557E0" w:rsidP="007557E0" w:rsidRDefault="007557E0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074DD8" w:rsidRPr="00A7687B">
        <w:rPr>
          <w:color w:val="001D77"/>
        </w:rPr>
        <w:t xml:space="preserve"> </w:t>
      </w:r>
      <w:r w:rsidR="00A90A6D" w:rsidRPr="00A7687B">
        <w:br/>
      </w:r>
      <w:r w:rsidR="00822F52" w:rsidRPr="00822F52">
        <w:t xml:space="preserve">Według szybkiego szacunku produkt krajowy brutto </w:t>
      </w:r>
      <w:r w:rsidR="00822F52">
        <w:t>(PKB) niewyrównany sezonowo</w:t>
      </w:r>
      <w:r w:rsidR="00661B4B">
        <w:br/>
      </w:r>
      <w:r w:rsidR="00822F52">
        <w:t xml:space="preserve">w </w:t>
      </w:r>
      <w:r w:rsidR="001C106F">
        <w:t>2</w:t>
      </w:r>
      <w:r w:rsidR="0032763B">
        <w:t xml:space="preserve"> </w:t>
      </w:r>
      <w:r w:rsidR="00371066">
        <w:t>kwartale 202</w:t>
      </w:r>
      <w:r w:rsidR="00B645E8">
        <w:t>4</w:t>
      </w:r>
      <w:r w:rsidR="00371066">
        <w:t xml:space="preserve"> r. </w:t>
      </w:r>
      <w:r w:rsidR="00822F52">
        <w:t>z</w:t>
      </w:r>
      <w:r w:rsidR="000B46C4">
        <w:t>większył</w:t>
      </w:r>
      <w:r w:rsidR="00822F52">
        <w:t xml:space="preserve"> </w:t>
      </w:r>
      <w:r w:rsidR="00B44069">
        <w:t xml:space="preserve">realnie </w:t>
      </w:r>
      <w:r w:rsidR="00822F52">
        <w:t xml:space="preserve">się o </w:t>
      </w:r>
      <w:r w:rsidR="00BA2C15">
        <w:t>3,2</w:t>
      </w:r>
      <w:r w:rsidR="00822F52">
        <w:t>%</w:t>
      </w:r>
      <w:r w:rsidR="00371066">
        <w:t xml:space="preserve"> </w:t>
      </w:r>
      <w:r w:rsidR="00721E45">
        <w:t xml:space="preserve">rok do roku </w:t>
      </w:r>
      <w:r w:rsidR="00371066">
        <w:t xml:space="preserve">wobec </w:t>
      </w:r>
      <w:r w:rsidR="00837490">
        <w:t>spadku o 0,</w:t>
      </w:r>
      <w:r w:rsidR="00D62F3D">
        <w:t>6</w:t>
      </w:r>
      <w:r w:rsidR="00371066">
        <w:t>%</w:t>
      </w:r>
      <w:r w:rsidR="00837490">
        <w:t xml:space="preserve"> </w:t>
      </w:r>
      <w:r w:rsidR="00371066">
        <w:t>w analogicznym okresie 202</w:t>
      </w:r>
      <w:r w:rsidR="00E65D31">
        <w:t>3</w:t>
      </w:r>
      <w:r w:rsidR="00371066">
        <w:t xml:space="preserve"> r.</w:t>
      </w:r>
      <w:r w:rsidR="00DE6B58" w:rsidRPr="00822F52">
        <w:t xml:space="preserve"> </w:t>
      </w:r>
    </w:p>
    <w:p w14:paraId="7396B799" w14:textId="77777777" w:rsidR="00455633" w:rsidRDefault="00455633" w:rsidP="00FC2876">
      <w:pPr>
        <w:pStyle w:val="Nagwek1"/>
        <w:spacing w:before="480" w:line="240" w:lineRule="exact"/>
        <w:rPr>
          <w:rFonts w:ascii="Fira Sans" w:hAnsi="Fira Sans"/>
          <w:b/>
          <w:szCs w:val="19"/>
        </w:rPr>
      </w:pPr>
    </w:p>
    <w:p w14:paraId="7396B79A" w14:textId="77777777" w:rsidR="00371066" w:rsidRPr="00512511" w:rsidRDefault="000647A9" w:rsidP="005A0D25">
      <w:pPr>
        <w:pStyle w:val="Nagwek1"/>
        <w:spacing w:line="288" w:lineRule="auto"/>
        <w:rPr>
          <w:rFonts w:ascii="Fira Sans" w:hAnsi="Fira Sans"/>
          <w:color w:val="auto"/>
          <w:szCs w:val="19"/>
        </w:rPr>
      </w:pPr>
      <w:r w:rsidRPr="00512511">
        <w:rPr>
          <w:rFonts w:ascii="Fira Sans" w:hAnsi="Fira Sans"/>
          <w:b/>
          <w:noProof/>
          <w:color w:val="auto"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7396B87D" wp14:editId="7396B87E">
                <wp:simplePos x="0" y="0"/>
                <wp:positionH relativeFrom="column">
                  <wp:posOffset>5273684</wp:posOffset>
                </wp:positionH>
                <wp:positionV relativeFrom="paragraph">
                  <wp:posOffset>215341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2" name="Pole tekstowe 2" descr="Lorem ipsum dolor sit amet, consectetur adipiscing eli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96B8AC" w14:textId="77777777" w:rsidR="00D616D2" w:rsidRPr="00A7687B" w:rsidRDefault="00D616D2" w:rsidP="005F45EE">
                            <w:pPr>
                              <w:pStyle w:val="tekstzboku"/>
                              <w:rPr>
                                <w:bCs w:val="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type id="_x0000_t202" coordsize="21600,21600" o:spt="202" path="m,l,21600r21600,l21600,xe" w14:anchorId="6367A9BC">
                <v:stroke joinstyle="miter"/>
                <v:path gradientshapeok="t" o:connecttype="rect"/>
              </v:shapetype>
              <v:shape id="_x0000_s1027" style="position:absolute;margin-left:415.25pt;margin-top:16.95pt;width:135.85pt;height:65.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lt="Lorem ipsum dolor sit amet, consectetur adipiscing elit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">
                <v:textbox>
                  <w:txbxContent>
                    <w:p w:rsidRPr="00A7687B" w:rsidR="00D616D2" w:rsidP="005F45EE" w:rsidRDefault="00D616D2">
                      <w:pPr>
                        <w:pStyle w:val="tekstzboku"/>
                        <w:rPr>
                          <w:bCs w:val="0"/>
                          <w:lang w:val="en-US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371066" w:rsidRPr="00512511">
        <w:rPr>
          <w:rFonts w:ascii="Fira Sans" w:hAnsi="Fira Sans"/>
          <w:color w:val="auto"/>
          <w:szCs w:val="19"/>
        </w:rPr>
        <w:t xml:space="preserve">W </w:t>
      </w:r>
      <w:r w:rsidR="00861330">
        <w:rPr>
          <w:rFonts w:ascii="Fira Sans" w:hAnsi="Fira Sans"/>
          <w:color w:val="auto"/>
          <w:szCs w:val="19"/>
        </w:rPr>
        <w:t>2</w:t>
      </w:r>
      <w:r w:rsidR="00371066" w:rsidRPr="00512511">
        <w:rPr>
          <w:rFonts w:ascii="Fira Sans" w:hAnsi="Fira Sans"/>
          <w:color w:val="auto"/>
          <w:szCs w:val="19"/>
        </w:rPr>
        <w:t xml:space="preserve"> kwartale 202</w:t>
      </w:r>
      <w:r w:rsidR="007633EE">
        <w:rPr>
          <w:rFonts w:ascii="Fira Sans" w:hAnsi="Fira Sans"/>
          <w:color w:val="auto"/>
          <w:szCs w:val="19"/>
        </w:rPr>
        <w:t>4</w:t>
      </w:r>
      <w:r w:rsidR="00371066" w:rsidRPr="00512511">
        <w:rPr>
          <w:rFonts w:ascii="Fira Sans" w:hAnsi="Fira Sans"/>
          <w:color w:val="auto"/>
          <w:szCs w:val="19"/>
        </w:rPr>
        <w:t xml:space="preserve"> r. </w:t>
      </w:r>
      <w:r w:rsidR="00B75D93">
        <w:rPr>
          <w:rFonts w:ascii="Fira Sans" w:hAnsi="Fira Sans"/>
          <w:color w:val="auto"/>
          <w:szCs w:val="19"/>
        </w:rPr>
        <w:t>realny PKB wyrównany</w:t>
      </w:r>
      <w:r w:rsidR="00371066" w:rsidRPr="00512511">
        <w:rPr>
          <w:rFonts w:ascii="Fira Sans" w:hAnsi="Fira Sans"/>
          <w:color w:val="auto"/>
          <w:szCs w:val="19"/>
        </w:rPr>
        <w:t xml:space="preserve"> sezonowo (w ce</w:t>
      </w:r>
      <w:r w:rsidR="00D138BC" w:rsidRPr="00512511">
        <w:rPr>
          <w:rFonts w:ascii="Fira Sans" w:hAnsi="Fira Sans"/>
          <w:color w:val="auto"/>
          <w:szCs w:val="19"/>
        </w:rPr>
        <w:t>n</w:t>
      </w:r>
      <w:r w:rsidR="00371066" w:rsidRPr="00512511">
        <w:rPr>
          <w:rFonts w:ascii="Fira Sans" w:hAnsi="Fira Sans"/>
          <w:color w:val="auto"/>
          <w:szCs w:val="19"/>
        </w:rPr>
        <w:t xml:space="preserve">ach stałych przy roku odniesienia 2015) </w:t>
      </w:r>
      <w:r w:rsidR="00B75D93">
        <w:rPr>
          <w:rFonts w:ascii="Fira Sans" w:hAnsi="Fira Sans"/>
          <w:color w:val="auto"/>
          <w:szCs w:val="19"/>
        </w:rPr>
        <w:t>zwiększył</w:t>
      </w:r>
      <w:r w:rsidR="00141632">
        <w:rPr>
          <w:rFonts w:ascii="Fira Sans" w:hAnsi="Fira Sans"/>
          <w:color w:val="auto"/>
          <w:szCs w:val="19"/>
        </w:rPr>
        <w:t xml:space="preserve"> się o </w:t>
      </w:r>
      <w:r w:rsidR="00BA2C15">
        <w:rPr>
          <w:rFonts w:ascii="Fira Sans" w:hAnsi="Fira Sans"/>
          <w:color w:val="auto"/>
          <w:szCs w:val="19"/>
        </w:rPr>
        <w:t>1,5</w:t>
      </w:r>
      <w:r w:rsidR="00332334">
        <w:rPr>
          <w:rFonts w:ascii="Fira Sans" w:hAnsi="Fira Sans"/>
          <w:color w:val="auto"/>
          <w:szCs w:val="19"/>
        </w:rPr>
        <w:t>%</w:t>
      </w:r>
      <w:r w:rsidR="00EE21A4">
        <w:rPr>
          <w:rFonts w:ascii="Fira Sans" w:hAnsi="Fira Sans"/>
          <w:color w:val="auto"/>
          <w:szCs w:val="19"/>
        </w:rPr>
        <w:t xml:space="preserve"> w </w:t>
      </w:r>
      <w:r w:rsidR="00332334">
        <w:rPr>
          <w:rFonts w:ascii="Fira Sans" w:hAnsi="Fira Sans"/>
          <w:color w:val="auto"/>
          <w:szCs w:val="19"/>
        </w:rPr>
        <w:t xml:space="preserve">porównaniu z </w:t>
      </w:r>
      <w:r w:rsidR="00371066" w:rsidRPr="00512511">
        <w:rPr>
          <w:rFonts w:ascii="Fira Sans" w:hAnsi="Fira Sans"/>
          <w:color w:val="auto"/>
          <w:szCs w:val="19"/>
        </w:rPr>
        <w:t>poprzednim kwarta</w:t>
      </w:r>
      <w:r w:rsidR="00332334">
        <w:rPr>
          <w:rFonts w:ascii="Fira Sans" w:hAnsi="Fira Sans"/>
          <w:color w:val="auto"/>
          <w:szCs w:val="19"/>
        </w:rPr>
        <w:t>łem</w:t>
      </w:r>
      <w:r w:rsidR="00371066" w:rsidRPr="00512511">
        <w:rPr>
          <w:rFonts w:ascii="Fira Sans" w:hAnsi="Fira Sans"/>
          <w:color w:val="auto"/>
          <w:szCs w:val="19"/>
        </w:rPr>
        <w:t xml:space="preserve"> i</w:t>
      </w:r>
      <w:r w:rsidR="000C0B05">
        <w:rPr>
          <w:rFonts w:ascii="Fira Sans" w:hAnsi="Fira Sans"/>
          <w:color w:val="auto"/>
          <w:szCs w:val="19"/>
        </w:rPr>
        <w:t xml:space="preserve"> był </w:t>
      </w:r>
      <w:r w:rsidR="00641EB9">
        <w:rPr>
          <w:rFonts w:ascii="Fira Sans" w:hAnsi="Fira Sans"/>
          <w:color w:val="auto"/>
          <w:szCs w:val="19"/>
        </w:rPr>
        <w:t>wyższ</w:t>
      </w:r>
      <w:r w:rsidR="00B75D93">
        <w:rPr>
          <w:rFonts w:ascii="Fira Sans" w:hAnsi="Fira Sans"/>
          <w:color w:val="auto"/>
          <w:szCs w:val="19"/>
        </w:rPr>
        <w:t>y</w:t>
      </w:r>
      <w:r w:rsidR="00641EB9">
        <w:rPr>
          <w:rFonts w:ascii="Fira Sans" w:hAnsi="Fira Sans"/>
          <w:color w:val="auto"/>
          <w:szCs w:val="19"/>
        </w:rPr>
        <w:t xml:space="preserve"> niż przed rokiem </w:t>
      </w:r>
      <w:r w:rsidR="000C0B05">
        <w:rPr>
          <w:rFonts w:ascii="Fira Sans" w:hAnsi="Fira Sans"/>
          <w:color w:val="auto"/>
          <w:szCs w:val="19"/>
        </w:rPr>
        <w:t xml:space="preserve">o </w:t>
      </w:r>
      <w:r w:rsidR="00BA2C15">
        <w:rPr>
          <w:rFonts w:ascii="Fira Sans" w:hAnsi="Fira Sans"/>
          <w:color w:val="auto"/>
          <w:szCs w:val="19"/>
        </w:rPr>
        <w:t>4,0</w:t>
      </w:r>
      <w:r w:rsidR="000C0B05">
        <w:rPr>
          <w:rFonts w:ascii="Fira Sans" w:hAnsi="Fira Sans"/>
          <w:color w:val="auto"/>
          <w:szCs w:val="19"/>
        </w:rPr>
        <w:t>%</w:t>
      </w:r>
      <w:r w:rsidR="00FA1D67">
        <w:rPr>
          <w:rFonts w:ascii="Fira Sans" w:hAnsi="Fira Sans"/>
          <w:color w:val="auto"/>
          <w:szCs w:val="19"/>
        </w:rPr>
        <w:t>.</w:t>
      </w:r>
    </w:p>
    <w:p w14:paraId="7396B79B" w14:textId="4AE27AA8" w:rsidR="00BD26B1" w:rsidRPr="00512511" w:rsidRDefault="00B75D93" w:rsidP="005A0D25">
      <w:pPr>
        <w:spacing w:line="288" w:lineRule="auto"/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t>R</w:t>
      </w:r>
      <w:r w:rsidR="00837490">
        <w:rPr>
          <w:rFonts w:eastAsia="Times New Roman" w:cs="Times New Roman"/>
          <w:szCs w:val="19"/>
          <w:lang w:eastAsia="pl-PL"/>
        </w:rPr>
        <w:t>ealn</w:t>
      </w:r>
      <w:r>
        <w:rPr>
          <w:rFonts w:eastAsia="Times New Roman" w:cs="Times New Roman"/>
          <w:szCs w:val="19"/>
          <w:lang w:eastAsia="pl-PL"/>
        </w:rPr>
        <w:t>y</w:t>
      </w:r>
      <w:r w:rsidR="00837490">
        <w:rPr>
          <w:rFonts w:eastAsia="Times New Roman" w:cs="Times New Roman"/>
          <w:szCs w:val="19"/>
          <w:lang w:eastAsia="pl-PL"/>
        </w:rPr>
        <w:t xml:space="preserve"> </w:t>
      </w:r>
      <w:r w:rsidR="00BD26B1" w:rsidRPr="00512511">
        <w:rPr>
          <w:rFonts w:eastAsia="Times New Roman" w:cs="Times New Roman"/>
          <w:szCs w:val="19"/>
          <w:lang w:eastAsia="pl-PL"/>
        </w:rPr>
        <w:t>PKB niewyrówna</w:t>
      </w:r>
      <w:r w:rsidR="009F1A32">
        <w:rPr>
          <w:rFonts w:eastAsia="Times New Roman" w:cs="Times New Roman"/>
          <w:szCs w:val="19"/>
          <w:lang w:eastAsia="pl-PL"/>
        </w:rPr>
        <w:t>ny</w:t>
      </w:r>
      <w:bookmarkStart w:id="0" w:name="_GoBack"/>
      <w:bookmarkEnd w:id="0"/>
      <w:r w:rsidR="00F402A2">
        <w:rPr>
          <w:rFonts w:eastAsia="Times New Roman" w:cs="Times New Roman"/>
          <w:szCs w:val="19"/>
          <w:lang w:eastAsia="pl-PL"/>
        </w:rPr>
        <w:t xml:space="preserve"> </w:t>
      </w:r>
      <w:r w:rsidR="00BD26B1" w:rsidRPr="00512511">
        <w:rPr>
          <w:rFonts w:eastAsia="Times New Roman" w:cs="Times New Roman"/>
          <w:szCs w:val="19"/>
          <w:lang w:eastAsia="pl-PL"/>
        </w:rPr>
        <w:t xml:space="preserve">sezonowo (w cenach stałych średniorocznych roku poprzedniego) </w:t>
      </w:r>
      <w:r w:rsidR="00FA1D67">
        <w:rPr>
          <w:rFonts w:eastAsia="Times New Roman" w:cs="Times New Roman"/>
          <w:szCs w:val="19"/>
          <w:lang w:eastAsia="pl-PL"/>
        </w:rPr>
        <w:t>z</w:t>
      </w:r>
      <w:r w:rsidR="00641EB9">
        <w:rPr>
          <w:rFonts w:eastAsia="Times New Roman" w:cs="Times New Roman"/>
          <w:szCs w:val="19"/>
          <w:lang w:eastAsia="pl-PL"/>
        </w:rPr>
        <w:t>więk</w:t>
      </w:r>
      <w:r w:rsidR="00FA1D67">
        <w:rPr>
          <w:rFonts w:eastAsia="Times New Roman" w:cs="Times New Roman"/>
          <w:szCs w:val="19"/>
          <w:lang w:eastAsia="pl-PL"/>
        </w:rPr>
        <w:t>szył się</w:t>
      </w:r>
      <w:r w:rsidR="00BD26B1" w:rsidRPr="00512511">
        <w:rPr>
          <w:rFonts w:eastAsia="Times New Roman" w:cs="Times New Roman"/>
          <w:szCs w:val="19"/>
          <w:lang w:eastAsia="pl-PL"/>
        </w:rPr>
        <w:t xml:space="preserve"> o </w:t>
      </w:r>
      <w:r w:rsidR="00BA2C15">
        <w:rPr>
          <w:rFonts w:eastAsia="Times New Roman" w:cs="Times New Roman"/>
          <w:szCs w:val="19"/>
          <w:lang w:eastAsia="pl-PL"/>
        </w:rPr>
        <w:t>3,2</w:t>
      </w:r>
      <w:r w:rsidR="00BD26B1" w:rsidRPr="00512511">
        <w:rPr>
          <w:rFonts w:eastAsia="Times New Roman" w:cs="Times New Roman"/>
          <w:szCs w:val="19"/>
          <w:lang w:eastAsia="pl-PL"/>
        </w:rPr>
        <w:t xml:space="preserve">% w porównaniu z analogicznym okresem roku poprzedniego. </w:t>
      </w:r>
    </w:p>
    <w:p w14:paraId="7396B79C" w14:textId="77777777" w:rsidR="00DE6B58" w:rsidRPr="00512511" w:rsidRDefault="00BD26B1" w:rsidP="005A0D25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512511">
        <w:rPr>
          <w:rFonts w:eastAsia="Times New Roman" w:cs="Times New Roman"/>
          <w:szCs w:val="19"/>
          <w:lang w:eastAsia="pl-PL"/>
        </w:rPr>
        <w:t xml:space="preserve">Dane mają charakter wstępny i mogą być przedmiotem rewizji, zgodnie z polityką rewizji </w:t>
      </w:r>
      <w:r w:rsidR="00732D09">
        <w:rPr>
          <w:rFonts w:eastAsia="Times New Roman" w:cs="Times New Roman"/>
          <w:szCs w:val="19"/>
          <w:lang w:eastAsia="pl-PL"/>
        </w:rPr>
        <w:br/>
      </w:r>
      <w:r w:rsidRPr="00512511">
        <w:rPr>
          <w:rFonts w:eastAsia="Times New Roman" w:cs="Times New Roman"/>
          <w:szCs w:val="19"/>
          <w:lang w:eastAsia="pl-PL"/>
        </w:rPr>
        <w:t xml:space="preserve">stosowaną w kwartalnych rachunkach narodowych, w momencie opracowywania pierwszego regularnego szacunku PKB za </w:t>
      </w:r>
      <w:r w:rsidR="00861330">
        <w:rPr>
          <w:rFonts w:eastAsia="Times New Roman" w:cs="Times New Roman"/>
          <w:szCs w:val="19"/>
          <w:lang w:eastAsia="pl-PL"/>
        </w:rPr>
        <w:t>2</w:t>
      </w:r>
      <w:r w:rsidR="00BE1B60">
        <w:rPr>
          <w:rFonts w:eastAsia="Times New Roman" w:cs="Times New Roman"/>
          <w:szCs w:val="19"/>
          <w:lang w:eastAsia="pl-PL"/>
        </w:rPr>
        <w:t xml:space="preserve"> </w:t>
      </w:r>
      <w:r w:rsidRPr="00512511">
        <w:rPr>
          <w:rFonts w:eastAsia="Times New Roman" w:cs="Times New Roman"/>
          <w:szCs w:val="19"/>
          <w:lang w:eastAsia="pl-PL"/>
        </w:rPr>
        <w:t>kwartał 202</w:t>
      </w:r>
      <w:r w:rsidR="00837490">
        <w:rPr>
          <w:rFonts w:eastAsia="Times New Roman" w:cs="Times New Roman"/>
          <w:szCs w:val="19"/>
          <w:lang w:eastAsia="pl-PL"/>
        </w:rPr>
        <w:t>4</w:t>
      </w:r>
      <w:r w:rsidRPr="00512511">
        <w:rPr>
          <w:rFonts w:eastAsia="Times New Roman" w:cs="Times New Roman"/>
          <w:szCs w:val="19"/>
          <w:lang w:eastAsia="pl-PL"/>
        </w:rPr>
        <w:t xml:space="preserve"> r., który zostanie opublikowany w dniu</w:t>
      </w:r>
      <w:r w:rsidR="00837490">
        <w:rPr>
          <w:rFonts w:eastAsia="Times New Roman" w:cs="Times New Roman"/>
          <w:szCs w:val="19"/>
          <w:lang w:eastAsia="pl-PL"/>
        </w:rPr>
        <w:t xml:space="preserve"> </w:t>
      </w:r>
      <w:r w:rsidR="00732D09">
        <w:rPr>
          <w:rFonts w:eastAsia="Times New Roman" w:cs="Times New Roman"/>
          <w:szCs w:val="19"/>
          <w:lang w:eastAsia="pl-PL"/>
        </w:rPr>
        <w:br/>
      </w:r>
      <w:r w:rsidR="00861330">
        <w:rPr>
          <w:rFonts w:eastAsia="Times New Roman" w:cs="Times New Roman"/>
          <w:szCs w:val="19"/>
          <w:lang w:eastAsia="pl-PL"/>
        </w:rPr>
        <w:t>29.08</w:t>
      </w:r>
      <w:r w:rsidR="003A664B">
        <w:rPr>
          <w:rFonts w:eastAsia="Times New Roman" w:cs="Times New Roman"/>
          <w:szCs w:val="19"/>
          <w:lang w:eastAsia="pl-PL"/>
        </w:rPr>
        <w:t>.2024</w:t>
      </w:r>
      <w:r w:rsidR="00D279CF">
        <w:rPr>
          <w:rFonts w:eastAsia="Times New Roman" w:cs="Times New Roman"/>
          <w:szCs w:val="19"/>
          <w:lang w:eastAsia="pl-PL"/>
        </w:rPr>
        <w:t xml:space="preserve"> r. </w:t>
      </w:r>
    </w:p>
    <w:tbl>
      <w:tblPr>
        <w:tblStyle w:val="Tabela-Siatka"/>
        <w:tblpPr w:leftFromText="141" w:rightFromText="141" w:vertAnchor="text" w:horzAnchor="margin" w:tblpY="876"/>
        <w:tblW w:w="5000" w:type="pct"/>
        <w:tblBorders>
          <w:left w:val="none" w:sz="0" w:space="0" w:color="auto"/>
          <w:bottom w:val="none" w:sz="0" w:space="0" w:color="auto"/>
          <w:right w:val="none" w:sz="0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  <w:tblCaption w:val="Tablica 1. PKB wyrównany sezonowo, ceny stałe przy roku odniesienia 2015"/>
        <w:tblDescription w:val="Tablica prezentuje wartości dynamiki realnego PKB w kwartałach dla lat 2022-2023 oraz 1 i 2 kwartale 2024 r. w  cenach stałych przy roku odniesienia 2015, wyrównanego sezonowo, przy podstawach: kwartał poprzedni=100 i analogiczny kwartał roku poprzedniego =100 oraz porównanie danych opublikowanych 03.06.2024 r. oraz 14.08.2024 r."/>
      </w:tblPr>
      <w:tblGrid>
        <w:gridCol w:w="1451"/>
        <w:gridCol w:w="662"/>
        <w:gridCol w:w="662"/>
        <w:gridCol w:w="661"/>
        <w:gridCol w:w="665"/>
        <w:gridCol w:w="661"/>
        <w:gridCol w:w="661"/>
        <w:gridCol w:w="661"/>
        <w:gridCol w:w="668"/>
        <w:gridCol w:w="658"/>
        <w:gridCol w:w="657"/>
      </w:tblGrid>
      <w:tr w:rsidR="00861330" w:rsidRPr="00E34AA3" w14:paraId="7396B7A1" w14:textId="77777777" w:rsidTr="00861330">
        <w:trPr>
          <w:trHeight w:hRule="exact" w:val="397"/>
        </w:trPr>
        <w:tc>
          <w:tcPr>
            <w:tcW w:w="899" w:type="pct"/>
            <w:vMerge w:val="restart"/>
            <w:tcBorders>
              <w:bottom w:val="single" w:sz="4" w:space="0" w:color="auto"/>
            </w:tcBorders>
            <w:vAlign w:val="center"/>
          </w:tcPr>
          <w:p w14:paraId="7396B79D" w14:textId="77777777" w:rsidR="00861330" w:rsidRPr="00E34AA3" w:rsidRDefault="00861330" w:rsidP="007633EE">
            <w:pPr>
              <w:pStyle w:val="Tablicanotka"/>
              <w:jc w:val="center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>Wyszczególnienie</w:t>
            </w:r>
          </w:p>
        </w:tc>
        <w:tc>
          <w:tcPr>
            <w:tcW w:w="1642" w:type="pct"/>
            <w:gridSpan w:val="4"/>
            <w:tcBorders>
              <w:bottom w:val="single" w:sz="4" w:space="0" w:color="auto"/>
            </w:tcBorders>
            <w:vAlign w:val="center"/>
          </w:tcPr>
          <w:p w14:paraId="7396B79E" w14:textId="77777777" w:rsidR="00861330" w:rsidRDefault="00861330" w:rsidP="007633EE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2022</w:t>
            </w:r>
          </w:p>
        </w:tc>
        <w:tc>
          <w:tcPr>
            <w:tcW w:w="1643" w:type="pct"/>
            <w:gridSpan w:val="4"/>
            <w:tcBorders>
              <w:bottom w:val="single" w:sz="4" w:space="0" w:color="auto"/>
            </w:tcBorders>
            <w:vAlign w:val="center"/>
          </w:tcPr>
          <w:p w14:paraId="7396B79F" w14:textId="77777777" w:rsidR="00861330" w:rsidRDefault="00861330" w:rsidP="007633EE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2023</w:t>
            </w:r>
          </w:p>
        </w:tc>
        <w:tc>
          <w:tcPr>
            <w:tcW w:w="815" w:type="pct"/>
            <w:gridSpan w:val="2"/>
            <w:tcBorders>
              <w:bottom w:val="single" w:sz="4" w:space="0" w:color="auto"/>
            </w:tcBorders>
            <w:vAlign w:val="center"/>
          </w:tcPr>
          <w:p w14:paraId="7396B7A0" w14:textId="77777777" w:rsidR="00861330" w:rsidRDefault="00861330" w:rsidP="007633EE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2024</w:t>
            </w:r>
          </w:p>
        </w:tc>
      </w:tr>
      <w:tr w:rsidR="00861330" w:rsidRPr="00E34AA3" w14:paraId="7396B7AD" w14:textId="77777777" w:rsidTr="00861330">
        <w:trPr>
          <w:trHeight w:hRule="exact" w:val="397"/>
        </w:trPr>
        <w:tc>
          <w:tcPr>
            <w:tcW w:w="899" w:type="pct"/>
            <w:vMerge/>
            <w:tcBorders>
              <w:bottom w:val="single" w:sz="4" w:space="0" w:color="auto"/>
            </w:tcBorders>
          </w:tcPr>
          <w:p w14:paraId="7396B7A2" w14:textId="77777777" w:rsidR="00861330" w:rsidRPr="00E34AA3" w:rsidRDefault="00861330" w:rsidP="00A70A65">
            <w:pPr>
              <w:pStyle w:val="Tablicanotka"/>
              <w:rPr>
                <w:sz w:val="18"/>
                <w:szCs w:val="18"/>
              </w:rPr>
            </w:pPr>
          </w:p>
        </w:tc>
        <w:tc>
          <w:tcPr>
            <w:tcW w:w="410" w:type="pct"/>
            <w:tcBorders>
              <w:bottom w:val="single" w:sz="4" w:space="0" w:color="auto"/>
            </w:tcBorders>
            <w:vAlign w:val="center"/>
          </w:tcPr>
          <w:p w14:paraId="7396B7A3" w14:textId="77777777" w:rsidR="00861330" w:rsidRPr="00E34AA3" w:rsidRDefault="00861330" w:rsidP="00A70A65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410" w:type="pct"/>
            <w:tcBorders>
              <w:bottom w:val="single" w:sz="4" w:space="0" w:color="auto"/>
            </w:tcBorders>
            <w:vAlign w:val="center"/>
          </w:tcPr>
          <w:p w14:paraId="7396B7A4" w14:textId="77777777" w:rsidR="00861330" w:rsidRPr="00E34AA3" w:rsidRDefault="00861330" w:rsidP="00A70A65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410" w:type="pct"/>
            <w:tcBorders>
              <w:bottom w:val="single" w:sz="4" w:space="0" w:color="auto"/>
            </w:tcBorders>
            <w:vAlign w:val="center"/>
          </w:tcPr>
          <w:p w14:paraId="7396B7A5" w14:textId="77777777" w:rsidR="00861330" w:rsidRPr="00E34AA3" w:rsidRDefault="00861330" w:rsidP="00A70A65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412" w:type="pct"/>
            <w:tcBorders>
              <w:bottom w:val="single" w:sz="4" w:space="0" w:color="auto"/>
            </w:tcBorders>
            <w:vAlign w:val="center"/>
          </w:tcPr>
          <w:p w14:paraId="7396B7A6" w14:textId="77777777" w:rsidR="00861330" w:rsidRPr="00E34AA3" w:rsidRDefault="00861330" w:rsidP="00A70A65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410" w:type="pct"/>
            <w:tcBorders>
              <w:bottom w:val="single" w:sz="4" w:space="0" w:color="auto"/>
            </w:tcBorders>
            <w:vAlign w:val="center"/>
          </w:tcPr>
          <w:p w14:paraId="7396B7A7" w14:textId="77777777" w:rsidR="00861330" w:rsidRPr="00E34AA3" w:rsidRDefault="00861330" w:rsidP="00A70A65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410" w:type="pct"/>
            <w:tcBorders>
              <w:bottom w:val="single" w:sz="4" w:space="0" w:color="auto"/>
            </w:tcBorders>
            <w:vAlign w:val="center"/>
          </w:tcPr>
          <w:p w14:paraId="7396B7A8" w14:textId="77777777" w:rsidR="00861330" w:rsidRPr="00E34AA3" w:rsidRDefault="00861330" w:rsidP="00A70A65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410" w:type="pct"/>
            <w:tcBorders>
              <w:bottom w:val="single" w:sz="4" w:space="0" w:color="auto"/>
            </w:tcBorders>
            <w:vAlign w:val="center"/>
          </w:tcPr>
          <w:p w14:paraId="7396B7A9" w14:textId="77777777" w:rsidR="00861330" w:rsidRPr="00E34AA3" w:rsidRDefault="00861330" w:rsidP="00A70A65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414" w:type="pct"/>
            <w:tcBorders>
              <w:bottom w:val="single" w:sz="4" w:space="0" w:color="auto"/>
            </w:tcBorders>
            <w:vAlign w:val="center"/>
          </w:tcPr>
          <w:p w14:paraId="7396B7AA" w14:textId="77777777" w:rsidR="00861330" w:rsidRPr="00E34AA3" w:rsidRDefault="00861330" w:rsidP="00A70A65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408" w:type="pct"/>
            <w:tcBorders>
              <w:bottom w:val="single" w:sz="4" w:space="0" w:color="auto"/>
            </w:tcBorders>
            <w:vAlign w:val="center"/>
          </w:tcPr>
          <w:p w14:paraId="7396B7AB" w14:textId="77777777" w:rsidR="00861330" w:rsidRDefault="00861330" w:rsidP="00A70A65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407" w:type="pct"/>
            <w:tcBorders>
              <w:bottom w:val="single" w:sz="4" w:space="0" w:color="auto"/>
            </w:tcBorders>
            <w:vAlign w:val="center"/>
          </w:tcPr>
          <w:p w14:paraId="7396B7AC" w14:textId="77777777" w:rsidR="00861330" w:rsidRDefault="00861330" w:rsidP="00A70A65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</w:tr>
      <w:tr w:rsidR="00861330" w:rsidRPr="00E34AA3" w14:paraId="7396B7B0" w14:textId="77777777" w:rsidTr="00861330">
        <w:trPr>
          <w:trHeight w:hRule="exact" w:val="397"/>
        </w:trPr>
        <w:tc>
          <w:tcPr>
            <w:tcW w:w="899" w:type="pct"/>
            <w:vMerge/>
            <w:tcBorders>
              <w:bottom w:val="single" w:sz="4" w:space="0" w:color="auto"/>
            </w:tcBorders>
          </w:tcPr>
          <w:p w14:paraId="7396B7AE" w14:textId="77777777" w:rsidR="00861330" w:rsidRPr="00E34AA3" w:rsidRDefault="00861330" w:rsidP="00A70A65">
            <w:pPr>
              <w:pStyle w:val="Tablicanotka"/>
              <w:rPr>
                <w:sz w:val="18"/>
                <w:szCs w:val="18"/>
              </w:rPr>
            </w:pPr>
          </w:p>
        </w:tc>
        <w:tc>
          <w:tcPr>
            <w:tcW w:w="4101" w:type="pct"/>
            <w:gridSpan w:val="10"/>
            <w:tcBorders>
              <w:bottom w:val="single" w:sz="4" w:space="0" w:color="auto"/>
            </w:tcBorders>
            <w:vAlign w:val="center"/>
          </w:tcPr>
          <w:p w14:paraId="7396B7AF" w14:textId="77777777" w:rsidR="00861330" w:rsidRPr="00E34AA3" w:rsidRDefault="00861330" w:rsidP="00A70A65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>poprzedni kwartał = 100</w:t>
            </w:r>
          </w:p>
        </w:tc>
      </w:tr>
      <w:tr w:rsidR="00861330" w:rsidRPr="00E34AA3" w14:paraId="7396B7BC" w14:textId="77777777" w:rsidTr="00F1560D">
        <w:trPr>
          <w:trHeight w:val="397"/>
        </w:trPr>
        <w:tc>
          <w:tcPr>
            <w:tcW w:w="899" w:type="pct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7396B7B1" w14:textId="77777777" w:rsidR="00861330" w:rsidRPr="00E34AA3" w:rsidRDefault="00861330" w:rsidP="00F1560D">
            <w:pPr>
              <w:pStyle w:val="Tablicanotka"/>
              <w:spacing w:before="80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 xml:space="preserve">Dynamika </w:t>
            </w:r>
            <w:r>
              <w:rPr>
                <w:sz w:val="18"/>
                <w:szCs w:val="18"/>
              </w:rPr>
              <w:t xml:space="preserve">realnego </w:t>
            </w:r>
            <w:r w:rsidRPr="00E34AA3">
              <w:rPr>
                <w:sz w:val="18"/>
                <w:szCs w:val="18"/>
              </w:rPr>
              <w:t xml:space="preserve">PKB, dane </w:t>
            </w:r>
            <w:r w:rsidR="00F1560D">
              <w:rPr>
                <w:sz w:val="18"/>
                <w:szCs w:val="18"/>
              </w:rPr>
              <w:t>03.06.</w:t>
            </w:r>
            <w:r w:rsidRPr="00E34AA3">
              <w:rPr>
                <w:sz w:val="18"/>
                <w:szCs w:val="18"/>
              </w:rPr>
              <w:t>202</w:t>
            </w:r>
            <w:r>
              <w:rPr>
                <w:sz w:val="18"/>
                <w:szCs w:val="18"/>
              </w:rPr>
              <w:t>4</w:t>
            </w:r>
          </w:p>
        </w:tc>
        <w:tc>
          <w:tcPr>
            <w:tcW w:w="410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7396B7B2" w14:textId="77777777" w:rsidR="00861330" w:rsidRPr="00A71F38" w:rsidRDefault="00861330" w:rsidP="00F402A2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 w:rsidRPr="00A71F38">
              <w:rPr>
                <w:sz w:val="18"/>
                <w:szCs w:val="18"/>
              </w:rPr>
              <w:t>103,4</w:t>
            </w:r>
          </w:p>
        </w:tc>
        <w:tc>
          <w:tcPr>
            <w:tcW w:w="410" w:type="pct"/>
            <w:tcBorders>
              <w:bottom w:val="single" w:sz="4" w:space="0" w:color="auto"/>
            </w:tcBorders>
            <w:vAlign w:val="center"/>
          </w:tcPr>
          <w:p w14:paraId="7396B7B3" w14:textId="77777777" w:rsidR="00861330" w:rsidRPr="00A71F38" w:rsidRDefault="00861330" w:rsidP="00F402A2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 w:rsidRPr="00A71F38">
              <w:rPr>
                <w:sz w:val="18"/>
                <w:szCs w:val="18"/>
              </w:rPr>
              <w:t>99,1</w:t>
            </w:r>
          </w:p>
        </w:tc>
        <w:tc>
          <w:tcPr>
            <w:tcW w:w="410" w:type="pct"/>
            <w:tcBorders>
              <w:bottom w:val="single" w:sz="4" w:space="0" w:color="auto"/>
            </w:tcBorders>
            <w:vAlign w:val="center"/>
          </w:tcPr>
          <w:p w14:paraId="7396B7B4" w14:textId="77777777" w:rsidR="00861330" w:rsidRPr="00A71F38" w:rsidRDefault="00861330" w:rsidP="00F402A2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 w:rsidRPr="00A71F38">
              <w:rPr>
                <w:sz w:val="18"/>
                <w:szCs w:val="18"/>
              </w:rPr>
              <w:t>100,4</w:t>
            </w:r>
          </w:p>
        </w:tc>
        <w:tc>
          <w:tcPr>
            <w:tcW w:w="412" w:type="pct"/>
            <w:tcBorders>
              <w:bottom w:val="single" w:sz="4" w:space="0" w:color="auto"/>
            </w:tcBorders>
            <w:vAlign w:val="center"/>
          </w:tcPr>
          <w:p w14:paraId="7396B7B5" w14:textId="77777777" w:rsidR="00861330" w:rsidRPr="00A71F38" w:rsidRDefault="00861330" w:rsidP="00F402A2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 w:rsidRPr="00A71F38">
              <w:rPr>
                <w:sz w:val="18"/>
                <w:szCs w:val="18"/>
              </w:rPr>
              <w:t>98,5</w:t>
            </w:r>
          </w:p>
        </w:tc>
        <w:tc>
          <w:tcPr>
            <w:tcW w:w="410" w:type="pct"/>
            <w:tcBorders>
              <w:bottom w:val="single" w:sz="4" w:space="0" w:color="auto"/>
            </w:tcBorders>
            <w:vAlign w:val="center"/>
          </w:tcPr>
          <w:p w14:paraId="7396B7B6" w14:textId="77777777" w:rsidR="00861330" w:rsidRPr="00A71F38" w:rsidRDefault="00861330" w:rsidP="00F402A2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 w:rsidRPr="00A71F38">
              <w:rPr>
                <w:sz w:val="18"/>
                <w:szCs w:val="18"/>
              </w:rPr>
              <w:t>100,8</w:t>
            </w:r>
          </w:p>
        </w:tc>
        <w:tc>
          <w:tcPr>
            <w:tcW w:w="410" w:type="pct"/>
            <w:tcBorders>
              <w:bottom w:val="single" w:sz="4" w:space="0" w:color="auto"/>
            </w:tcBorders>
            <w:vAlign w:val="center"/>
          </w:tcPr>
          <w:p w14:paraId="7396B7B7" w14:textId="77777777" w:rsidR="00861330" w:rsidRPr="00A71F38" w:rsidRDefault="00861330" w:rsidP="00F402A2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 w:rsidRPr="00A71F38">
              <w:rPr>
                <w:sz w:val="18"/>
                <w:szCs w:val="18"/>
              </w:rPr>
              <w:t>99,8</w:t>
            </w:r>
          </w:p>
        </w:tc>
        <w:tc>
          <w:tcPr>
            <w:tcW w:w="410" w:type="pct"/>
            <w:tcBorders>
              <w:bottom w:val="single" w:sz="4" w:space="0" w:color="auto"/>
            </w:tcBorders>
            <w:vAlign w:val="center"/>
          </w:tcPr>
          <w:p w14:paraId="7396B7B8" w14:textId="77777777" w:rsidR="00861330" w:rsidRPr="00A71F38" w:rsidRDefault="00861330" w:rsidP="00F402A2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 w:rsidRPr="00A71F38">
              <w:rPr>
                <w:sz w:val="18"/>
                <w:szCs w:val="18"/>
              </w:rPr>
              <w:t>101,1</w:t>
            </w:r>
          </w:p>
        </w:tc>
        <w:tc>
          <w:tcPr>
            <w:tcW w:w="414" w:type="pct"/>
            <w:tcBorders>
              <w:bottom w:val="single" w:sz="4" w:space="0" w:color="auto"/>
            </w:tcBorders>
            <w:vAlign w:val="center"/>
          </w:tcPr>
          <w:p w14:paraId="7396B7B9" w14:textId="77777777" w:rsidR="00861330" w:rsidRPr="00A71F38" w:rsidRDefault="00861330" w:rsidP="00F402A2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 w:rsidRPr="00A71F38">
              <w:rPr>
                <w:sz w:val="18"/>
                <w:szCs w:val="18"/>
              </w:rPr>
              <w:t>100,0</w:t>
            </w:r>
          </w:p>
        </w:tc>
        <w:tc>
          <w:tcPr>
            <w:tcW w:w="408" w:type="pct"/>
            <w:tcBorders>
              <w:bottom w:val="single" w:sz="4" w:space="0" w:color="auto"/>
            </w:tcBorders>
            <w:vAlign w:val="center"/>
          </w:tcPr>
          <w:p w14:paraId="7396B7BA" w14:textId="77777777" w:rsidR="00861330" w:rsidRPr="00A71F38" w:rsidRDefault="00F1560D" w:rsidP="003B05A5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 w:rsidRPr="00A71F38">
              <w:rPr>
                <w:sz w:val="18"/>
                <w:szCs w:val="18"/>
              </w:rPr>
              <w:t>100,5</w:t>
            </w:r>
          </w:p>
        </w:tc>
        <w:tc>
          <w:tcPr>
            <w:tcW w:w="407" w:type="pct"/>
            <w:tcBorders>
              <w:bottom w:val="single" w:sz="4" w:space="0" w:color="auto"/>
            </w:tcBorders>
            <w:vAlign w:val="center"/>
          </w:tcPr>
          <w:p w14:paraId="7396B7BB" w14:textId="77777777" w:rsidR="00861330" w:rsidRPr="00A71F38" w:rsidRDefault="00F1560D" w:rsidP="00F402A2">
            <w:pPr>
              <w:pStyle w:val="Tablicanotka"/>
              <w:spacing w:before="80"/>
              <w:jc w:val="center"/>
              <w:rPr>
                <w:sz w:val="18"/>
                <w:szCs w:val="18"/>
              </w:rPr>
            </w:pPr>
            <w:r w:rsidRPr="00A71F38">
              <w:rPr>
                <w:sz w:val="18"/>
                <w:szCs w:val="18"/>
              </w:rPr>
              <w:t>-</w:t>
            </w:r>
          </w:p>
        </w:tc>
      </w:tr>
      <w:tr w:rsidR="00861330" w:rsidRPr="00E34AA3" w14:paraId="7396B7C8" w14:textId="77777777" w:rsidTr="003B05A5">
        <w:trPr>
          <w:trHeight w:val="397"/>
        </w:trPr>
        <w:tc>
          <w:tcPr>
            <w:tcW w:w="899" w:type="pct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7396B7BD" w14:textId="77777777" w:rsidR="00861330" w:rsidRPr="00E34AA3" w:rsidRDefault="00861330" w:rsidP="00F1560D">
            <w:pPr>
              <w:pStyle w:val="Tablicanotka"/>
              <w:spacing w:before="80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 xml:space="preserve">Dynamika </w:t>
            </w:r>
            <w:r>
              <w:rPr>
                <w:sz w:val="18"/>
                <w:szCs w:val="18"/>
              </w:rPr>
              <w:t xml:space="preserve">realnego </w:t>
            </w:r>
            <w:r w:rsidRPr="00E34AA3">
              <w:rPr>
                <w:sz w:val="18"/>
                <w:szCs w:val="18"/>
              </w:rPr>
              <w:t xml:space="preserve">PKB, dane z </w:t>
            </w:r>
            <w:r>
              <w:rPr>
                <w:sz w:val="18"/>
                <w:szCs w:val="18"/>
              </w:rPr>
              <w:t>1</w:t>
            </w:r>
            <w:r w:rsidR="00F1560D">
              <w:rPr>
                <w:sz w:val="18"/>
                <w:szCs w:val="18"/>
              </w:rPr>
              <w:t>4</w:t>
            </w:r>
            <w:r>
              <w:rPr>
                <w:sz w:val="18"/>
                <w:szCs w:val="18"/>
              </w:rPr>
              <w:t>.0</w:t>
            </w:r>
            <w:r w:rsidR="00F1560D">
              <w:rPr>
                <w:sz w:val="18"/>
                <w:szCs w:val="18"/>
              </w:rPr>
              <w:t>8</w:t>
            </w:r>
            <w:r w:rsidRPr="00E34AA3">
              <w:rPr>
                <w:sz w:val="18"/>
                <w:szCs w:val="18"/>
              </w:rPr>
              <w:t>.202</w:t>
            </w:r>
            <w:r>
              <w:rPr>
                <w:sz w:val="18"/>
                <w:szCs w:val="18"/>
              </w:rPr>
              <w:t>4</w:t>
            </w:r>
          </w:p>
        </w:tc>
        <w:tc>
          <w:tcPr>
            <w:tcW w:w="410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7396B7BE" w14:textId="77777777" w:rsidR="00861330" w:rsidRPr="00A71F38" w:rsidRDefault="00861330" w:rsidP="003B05A5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 w:rsidRPr="00A71F38">
              <w:rPr>
                <w:sz w:val="18"/>
                <w:szCs w:val="18"/>
              </w:rPr>
              <w:t>103,</w:t>
            </w:r>
            <w:r w:rsidR="003B05A5" w:rsidRPr="00A71F38">
              <w:rPr>
                <w:sz w:val="18"/>
                <w:szCs w:val="18"/>
              </w:rPr>
              <w:t>5</w:t>
            </w:r>
          </w:p>
        </w:tc>
        <w:tc>
          <w:tcPr>
            <w:tcW w:w="410" w:type="pct"/>
            <w:tcBorders>
              <w:bottom w:val="single" w:sz="4" w:space="0" w:color="auto"/>
            </w:tcBorders>
            <w:vAlign w:val="center"/>
          </w:tcPr>
          <w:p w14:paraId="7396B7BF" w14:textId="77777777" w:rsidR="00861330" w:rsidRPr="00A71F38" w:rsidRDefault="00861330" w:rsidP="003B05A5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 w:rsidRPr="00A71F38">
              <w:rPr>
                <w:sz w:val="18"/>
                <w:szCs w:val="18"/>
              </w:rPr>
              <w:t>99,</w:t>
            </w:r>
            <w:r w:rsidR="003B05A5" w:rsidRPr="00A71F38">
              <w:rPr>
                <w:sz w:val="18"/>
                <w:szCs w:val="18"/>
              </w:rPr>
              <w:t>0</w:t>
            </w:r>
          </w:p>
        </w:tc>
        <w:tc>
          <w:tcPr>
            <w:tcW w:w="410" w:type="pct"/>
            <w:tcBorders>
              <w:bottom w:val="single" w:sz="4" w:space="0" w:color="auto"/>
            </w:tcBorders>
            <w:vAlign w:val="center"/>
          </w:tcPr>
          <w:p w14:paraId="7396B7C0" w14:textId="77777777" w:rsidR="00861330" w:rsidRPr="00A71F38" w:rsidRDefault="00861330" w:rsidP="003B05A5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 w:rsidRPr="00A71F38">
              <w:rPr>
                <w:sz w:val="18"/>
                <w:szCs w:val="18"/>
              </w:rPr>
              <w:t>100,</w:t>
            </w:r>
            <w:r w:rsidR="003B05A5" w:rsidRPr="00A71F38">
              <w:rPr>
                <w:sz w:val="18"/>
                <w:szCs w:val="18"/>
              </w:rPr>
              <w:t>5</w:t>
            </w:r>
          </w:p>
        </w:tc>
        <w:tc>
          <w:tcPr>
            <w:tcW w:w="412" w:type="pct"/>
            <w:tcBorders>
              <w:bottom w:val="single" w:sz="4" w:space="0" w:color="auto"/>
            </w:tcBorders>
            <w:vAlign w:val="center"/>
          </w:tcPr>
          <w:p w14:paraId="7396B7C1" w14:textId="77777777" w:rsidR="00861330" w:rsidRPr="00A71F38" w:rsidRDefault="00861330" w:rsidP="003B05A5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 w:rsidRPr="00A71F38">
              <w:rPr>
                <w:sz w:val="18"/>
                <w:szCs w:val="18"/>
              </w:rPr>
              <w:t>98,</w:t>
            </w:r>
            <w:r w:rsidR="003B05A5" w:rsidRPr="00A71F38">
              <w:rPr>
                <w:sz w:val="18"/>
                <w:szCs w:val="18"/>
              </w:rPr>
              <w:t>6</w:t>
            </w:r>
          </w:p>
        </w:tc>
        <w:tc>
          <w:tcPr>
            <w:tcW w:w="410" w:type="pct"/>
            <w:tcBorders>
              <w:bottom w:val="single" w:sz="4" w:space="0" w:color="auto"/>
            </w:tcBorders>
            <w:vAlign w:val="center"/>
          </w:tcPr>
          <w:p w14:paraId="7396B7C2" w14:textId="77777777" w:rsidR="00861330" w:rsidRPr="00A71F38" w:rsidRDefault="00861330" w:rsidP="003B05A5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 w:rsidRPr="00A71F38">
              <w:rPr>
                <w:sz w:val="18"/>
                <w:szCs w:val="18"/>
              </w:rPr>
              <w:t>100,</w:t>
            </w:r>
            <w:r w:rsidR="003B05A5" w:rsidRPr="00A71F38">
              <w:rPr>
                <w:sz w:val="18"/>
                <w:szCs w:val="18"/>
              </w:rPr>
              <w:t>9</w:t>
            </w:r>
          </w:p>
        </w:tc>
        <w:tc>
          <w:tcPr>
            <w:tcW w:w="410" w:type="pct"/>
            <w:tcBorders>
              <w:bottom w:val="single" w:sz="4" w:space="0" w:color="auto"/>
            </w:tcBorders>
            <w:vAlign w:val="center"/>
          </w:tcPr>
          <w:p w14:paraId="7396B7C3" w14:textId="77777777" w:rsidR="00861330" w:rsidRPr="00A71F38" w:rsidRDefault="00861330" w:rsidP="003B05A5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 w:rsidRPr="00A71F38">
              <w:rPr>
                <w:sz w:val="18"/>
                <w:szCs w:val="18"/>
              </w:rPr>
              <w:t>99,</w:t>
            </w:r>
            <w:r w:rsidR="003B05A5" w:rsidRPr="00A71F38">
              <w:rPr>
                <w:sz w:val="18"/>
                <w:szCs w:val="18"/>
              </w:rPr>
              <w:t>3</w:t>
            </w:r>
          </w:p>
        </w:tc>
        <w:tc>
          <w:tcPr>
            <w:tcW w:w="410" w:type="pct"/>
            <w:tcBorders>
              <w:bottom w:val="single" w:sz="4" w:space="0" w:color="auto"/>
            </w:tcBorders>
            <w:vAlign w:val="center"/>
          </w:tcPr>
          <w:p w14:paraId="7396B7C4" w14:textId="77777777" w:rsidR="00861330" w:rsidRPr="00A71F38" w:rsidRDefault="00861330" w:rsidP="003B05A5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 w:rsidRPr="00A71F38">
              <w:rPr>
                <w:sz w:val="18"/>
                <w:szCs w:val="18"/>
              </w:rPr>
              <w:t>101,</w:t>
            </w:r>
            <w:r w:rsidR="003B05A5" w:rsidRPr="00A71F38">
              <w:rPr>
                <w:sz w:val="18"/>
                <w:szCs w:val="18"/>
              </w:rPr>
              <w:t>5</w:t>
            </w:r>
          </w:p>
        </w:tc>
        <w:tc>
          <w:tcPr>
            <w:tcW w:w="414" w:type="pct"/>
            <w:tcBorders>
              <w:bottom w:val="single" w:sz="4" w:space="0" w:color="auto"/>
            </w:tcBorders>
            <w:vAlign w:val="center"/>
          </w:tcPr>
          <w:p w14:paraId="7396B7C5" w14:textId="77777777" w:rsidR="00861330" w:rsidRPr="00A71F38" w:rsidRDefault="003B05A5" w:rsidP="00F402A2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 w:rsidRPr="00A71F38">
              <w:rPr>
                <w:sz w:val="18"/>
                <w:szCs w:val="18"/>
              </w:rPr>
              <w:t>100,2</w:t>
            </w:r>
          </w:p>
        </w:tc>
        <w:tc>
          <w:tcPr>
            <w:tcW w:w="408" w:type="pct"/>
            <w:tcBorders>
              <w:bottom w:val="single" w:sz="4" w:space="0" w:color="auto"/>
            </w:tcBorders>
            <w:vAlign w:val="center"/>
          </w:tcPr>
          <w:p w14:paraId="7396B7C6" w14:textId="77777777" w:rsidR="00861330" w:rsidRPr="00A71F38" w:rsidRDefault="00861330" w:rsidP="003B05A5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 w:rsidRPr="00A71F38">
              <w:rPr>
                <w:sz w:val="18"/>
                <w:szCs w:val="18"/>
              </w:rPr>
              <w:t>100,</w:t>
            </w:r>
            <w:r w:rsidR="003B05A5" w:rsidRPr="00A71F38">
              <w:rPr>
                <w:sz w:val="18"/>
                <w:szCs w:val="18"/>
              </w:rPr>
              <w:t>8</w:t>
            </w:r>
          </w:p>
        </w:tc>
        <w:tc>
          <w:tcPr>
            <w:tcW w:w="407" w:type="pct"/>
            <w:tcBorders>
              <w:bottom w:val="single" w:sz="4" w:space="0" w:color="auto"/>
            </w:tcBorders>
            <w:vAlign w:val="center"/>
          </w:tcPr>
          <w:p w14:paraId="7396B7C7" w14:textId="77777777" w:rsidR="00861330" w:rsidRPr="00A71F38" w:rsidRDefault="003B05A5" w:rsidP="00F402A2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 w:rsidRPr="00A71F38">
              <w:rPr>
                <w:sz w:val="18"/>
                <w:szCs w:val="18"/>
              </w:rPr>
              <w:t>101,5</w:t>
            </w:r>
          </w:p>
        </w:tc>
      </w:tr>
      <w:tr w:rsidR="00861330" w:rsidRPr="00E34AA3" w14:paraId="7396B7D4" w14:textId="77777777" w:rsidTr="00861330">
        <w:trPr>
          <w:trHeight w:val="397"/>
        </w:trPr>
        <w:tc>
          <w:tcPr>
            <w:tcW w:w="899" w:type="pct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7396B7C9" w14:textId="77777777" w:rsidR="00861330" w:rsidRPr="00E34AA3" w:rsidRDefault="00861330" w:rsidP="00F402A2">
            <w:pPr>
              <w:pStyle w:val="Tablicanotka"/>
              <w:spacing w:before="80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>Różnica</w:t>
            </w:r>
          </w:p>
        </w:tc>
        <w:tc>
          <w:tcPr>
            <w:tcW w:w="410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7396B7CA" w14:textId="77777777" w:rsidR="00861330" w:rsidRPr="00A71F38" w:rsidRDefault="003B05A5" w:rsidP="00F402A2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 w:rsidRPr="00A71F38">
              <w:rPr>
                <w:sz w:val="18"/>
                <w:szCs w:val="18"/>
              </w:rPr>
              <w:t>+0,1</w:t>
            </w:r>
          </w:p>
        </w:tc>
        <w:tc>
          <w:tcPr>
            <w:tcW w:w="410" w:type="pct"/>
            <w:tcBorders>
              <w:bottom w:val="single" w:sz="4" w:space="0" w:color="auto"/>
            </w:tcBorders>
          </w:tcPr>
          <w:p w14:paraId="7396B7CB" w14:textId="77777777" w:rsidR="00861330" w:rsidRPr="00A71F38" w:rsidRDefault="003B05A5" w:rsidP="00F402A2">
            <w:pPr>
              <w:spacing w:before="80"/>
              <w:jc w:val="right"/>
              <w:rPr>
                <w:sz w:val="18"/>
                <w:szCs w:val="18"/>
              </w:rPr>
            </w:pPr>
            <w:r w:rsidRPr="00A71F38">
              <w:rPr>
                <w:sz w:val="18"/>
                <w:szCs w:val="18"/>
              </w:rPr>
              <w:t>-0,1</w:t>
            </w:r>
          </w:p>
        </w:tc>
        <w:tc>
          <w:tcPr>
            <w:tcW w:w="410" w:type="pct"/>
            <w:tcBorders>
              <w:bottom w:val="single" w:sz="4" w:space="0" w:color="auto"/>
            </w:tcBorders>
          </w:tcPr>
          <w:p w14:paraId="7396B7CC" w14:textId="77777777" w:rsidR="00861330" w:rsidRPr="00A71F38" w:rsidRDefault="003B05A5" w:rsidP="00F402A2">
            <w:pPr>
              <w:spacing w:before="80"/>
              <w:jc w:val="right"/>
              <w:rPr>
                <w:sz w:val="18"/>
                <w:szCs w:val="18"/>
              </w:rPr>
            </w:pPr>
            <w:r w:rsidRPr="00A71F38">
              <w:rPr>
                <w:sz w:val="18"/>
                <w:szCs w:val="18"/>
              </w:rPr>
              <w:t>+0,1</w:t>
            </w:r>
          </w:p>
        </w:tc>
        <w:tc>
          <w:tcPr>
            <w:tcW w:w="412" w:type="pct"/>
            <w:tcBorders>
              <w:bottom w:val="single" w:sz="4" w:space="0" w:color="auto"/>
            </w:tcBorders>
          </w:tcPr>
          <w:p w14:paraId="7396B7CD" w14:textId="77777777" w:rsidR="00861330" w:rsidRPr="00A71F38" w:rsidRDefault="003B05A5" w:rsidP="00F402A2">
            <w:pPr>
              <w:spacing w:before="80"/>
              <w:jc w:val="right"/>
              <w:rPr>
                <w:sz w:val="18"/>
                <w:szCs w:val="18"/>
              </w:rPr>
            </w:pPr>
            <w:r w:rsidRPr="00A71F38">
              <w:rPr>
                <w:sz w:val="18"/>
                <w:szCs w:val="18"/>
              </w:rPr>
              <w:t>+0,1</w:t>
            </w:r>
          </w:p>
        </w:tc>
        <w:tc>
          <w:tcPr>
            <w:tcW w:w="410" w:type="pct"/>
            <w:tcBorders>
              <w:bottom w:val="single" w:sz="4" w:space="0" w:color="auto"/>
            </w:tcBorders>
          </w:tcPr>
          <w:p w14:paraId="7396B7CE" w14:textId="77777777" w:rsidR="00861330" w:rsidRPr="00A71F38" w:rsidRDefault="003B05A5" w:rsidP="00F402A2">
            <w:pPr>
              <w:spacing w:before="80"/>
              <w:jc w:val="right"/>
              <w:rPr>
                <w:sz w:val="18"/>
                <w:szCs w:val="18"/>
              </w:rPr>
            </w:pPr>
            <w:r w:rsidRPr="00A71F38">
              <w:rPr>
                <w:sz w:val="18"/>
                <w:szCs w:val="18"/>
              </w:rPr>
              <w:t>+0,1</w:t>
            </w:r>
          </w:p>
        </w:tc>
        <w:tc>
          <w:tcPr>
            <w:tcW w:w="410" w:type="pct"/>
            <w:tcBorders>
              <w:bottom w:val="single" w:sz="4" w:space="0" w:color="auto"/>
            </w:tcBorders>
          </w:tcPr>
          <w:p w14:paraId="7396B7CF" w14:textId="77777777" w:rsidR="00861330" w:rsidRPr="00A71F38" w:rsidRDefault="00BE5155" w:rsidP="00F402A2">
            <w:pPr>
              <w:spacing w:before="80"/>
              <w:jc w:val="right"/>
              <w:rPr>
                <w:sz w:val="18"/>
                <w:szCs w:val="18"/>
              </w:rPr>
            </w:pPr>
            <w:r w:rsidRPr="00A71F38">
              <w:rPr>
                <w:sz w:val="18"/>
                <w:szCs w:val="18"/>
              </w:rPr>
              <w:t>-0,5</w:t>
            </w:r>
          </w:p>
        </w:tc>
        <w:tc>
          <w:tcPr>
            <w:tcW w:w="410" w:type="pct"/>
            <w:tcBorders>
              <w:bottom w:val="single" w:sz="4" w:space="0" w:color="auto"/>
            </w:tcBorders>
          </w:tcPr>
          <w:p w14:paraId="7396B7D0" w14:textId="77777777" w:rsidR="00861330" w:rsidRPr="00A71F38" w:rsidRDefault="00BE5155" w:rsidP="00F402A2">
            <w:pPr>
              <w:spacing w:before="80"/>
              <w:jc w:val="right"/>
              <w:rPr>
                <w:sz w:val="18"/>
                <w:szCs w:val="18"/>
              </w:rPr>
            </w:pPr>
            <w:r w:rsidRPr="00A71F38">
              <w:rPr>
                <w:sz w:val="18"/>
                <w:szCs w:val="18"/>
              </w:rPr>
              <w:t>+0,4</w:t>
            </w:r>
          </w:p>
        </w:tc>
        <w:tc>
          <w:tcPr>
            <w:tcW w:w="414" w:type="pct"/>
            <w:tcBorders>
              <w:bottom w:val="single" w:sz="4" w:space="0" w:color="auto"/>
            </w:tcBorders>
          </w:tcPr>
          <w:p w14:paraId="7396B7D1" w14:textId="77777777" w:rsidR="00861330" w:rsidRPr="00A71F38" w:rsidRDefault="00BE5155" w:rsidP="00F402A2">
            <w:pPr>
              <w:spacing w:before="80"/>
              <w:jc w:val="right"/>
              <w:rPr>
                <w:sz w:val="18"/>
                <w:szCs w:val="18"/>
              </w:rPr>
            </w:pPr>
            <w:r w:rsidRPr="00A71F38">
              <w:rPr>
                <w:sz w:val="18"/>
                <w:szCs w:val="18"/>
              </w:rPr>
              <w:t>+0,2</w:t>
            </w:r>
          </w:p>
        </w:tc>
        <w:tc>
          <w:tcPr>
            <w:tcW w:w="408" w:type="pct"/>
            <w:tcBorders>
              <w:bottom w:val="single" w:sz="4" w:space="0" w:color="auto"/>
            </w:tcBorders>
          </w:tcPr>
          <w:p w14:paraId="7396B7D2" w14:textId="77777777" w:rsidR="00861330" w:rsidRPr="00A71F38" w:rsidRDefault="00BE5155" w:rsidP="00F402A2">
            <w:pPr>
              <w:pStyle w:val="Tablicanotka"/>
              <w:spacing w:before="80"/>
              <w:jc w:val="center"/>
              <w:rPr>
                <w:sz w:val="18"/>
                <w:szCs w:val="18"/>
              </w:rPr>
            </w:pPr>
            <w:r w:rsidRPr="00A71F38">
              <w:rPr>
                <w:sz w:val="18"/>
                <w:szCs w:val="18"/>
              </w:rPr>
              <w:t>+0,3</w:t>
            </w:r>
          </w:p>
        </w:tc>
        <w:tc>
          <w:tcPr>
            <w:tcW w:w="407" w:type="pct"/>
            <w:tcBorders>
              <w:bottom w:val="single" w:sz="4" w:space="0" w:color="auto"/>
            </w:tcBorders>
          </w:tcPr>
          <w:p w14:paraId="7396B7D3" w14:textId="77777777" w:rsidR="00861330" w:rsidRPr="00A71F38" w:rsidRDefault="00DA3A9C" w:rsidP="00F402A2">
            <w:pPr>
              <w:pStyle w:val="Tablicanotka"/>
              <w:spacing w:before="80"/>
              <w:jc w:val="center"/>
              <w:rPr>
                <w:sz w:val="18"/>
                <w:szCs w:val="18"/>
              </w:rPr>
            </w:pPr>
            <w:r w:rsidRPr="00A71F38">
              <w:rPr>
                <w:sz w:val="18"/>
                <w:szCs w:val="18"/>
              </w:rPr>
              <w:t>-</w:t>
            </w:r>
          </w:p>
        </w:tc>
      </w:tr>
      <w:tr w:rsidR="00222E59" w:rsidRPr="00E34AA3" w14:paraId="7396B7D7" w14:textId="77777777" w:rsidTr="00222E59">
        <w:trPr>
          <w:trHeight w:hRule="exact" w:val="397"/>
        </w:trPr>
        <w:tc>
          <w:tcPr>
            <w:tcW w:w="899" w:type="pct"/>
            <w:tcBorders>
              <w:bottom w:val="single" w:sz="4" w:space="0" w:color="auto"/>
            </w:tcBorders>
            <w:vAlign w:val="center"/>
          </w:tcPr>
          <w:p w14:paraId="7396B7D5" w14:textId="77777777" w:rsidR="00222E59" w:rsidRPr="00E34AA3" w:rsidRDefault="00222E59" w:rsidP="00F402A2">
            <w:pPr>
              <w:pStyle w:val="Tablicanotka"/>
              <w:spacing w:before="80"/>
              <w:rPr>
                <w:sz w:val="18"/>
                <w:szCs w:val="18"/>
              </w:rPr>
            </w:pPr>
          </w:p>
        </w:tc>
        <w:tc>
          <w:tcPr>
            <w:tcW w:w="4101" w:type="pct"/>
            <w:gridSpan w:val="10"/>
            <w:tcBorders>
              <w:bottom w:val="single" w:sz="4" w:space="0" w:color="auto"/>
            </w:tcBorders>
            <w:vAlign w:val="center"/>
          </w:tcPr>
          <w:p w14:paraId="7396B7D6" w14:textId="77777777" w:rsidR="00222E59" w:rsidRPr="00A71F38" w:rsidRDefault="00222E59" w:rsidP="00F402A2">
            <w:pPr>
              <w:pStyle w:val="Tablicanotka"/>
              <w:spacing w:before="80" w:after="0"/>
              <w:contextualSpacing/>
              <w:jc w:val="center"/>
              <w:rPr>
                <w:sz w:val="18"/>
                <w:szCs w:val="18"/>
              </w:rPr>
            </w:pPr>
            <w:r w:rsidRPr="00A71F38">
              <w:rPr>
                <w:sz w:val="18"/>
                <w:szCs w:val="18"/>
              </w:rPr>
              <w:t>analogiczny kwartał roku poprzedniego = 100</w:t>
            </w:r>
          </w:p>
        </w:tc>
      </w:tr>
      <w:tr w:rsidR="00F1560D" w:rsidRPr="00E34AA3" w14:paraId="7396B7E3" w14:textId="77777777" w:rsidTr="00DA3A9C">
        <w:tc>
          <w:tcPr>
            <w:tcW w:w="899" w:type="pct"/>
            <w:tcBorders>
              <w:bottom w:val="single" w:sz="4" w:space="0" w:color="auto"/>
            </w:tcBorders>
            <w:vAlign w:val="center"/>
          </w:tcPr>
          <w:p w14:paraId="7396B7D8" w14:textId="77777777" w:rsidR="00F1560D" w:rsidRPr="00E34AA3" w:rsidRDefault="00F1560D" w:rsidP="00F1560D">
            <w:pPr>
              <w:pStyle w:val="Tablicanotka"/>
              <w:spacing w:before="80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 xml:space="preserve">Dynamika </w:t>
            </w:r>
            <w:r>
              <w:rPr>
                <w:sz w:val="18"/>
                <w:szCs w:val="18"/>
              </w:rPr>
              <w:t xml:space="preserve">realnego </w:t>
            </w:r>
            <w:r w:rsidRPr="00E34AA3">
              <w:rPr>
                <w:sz w:val="18"/>
                <w:szCs w:val="18"/>
              </w:rPr>
              <w:t xml:space="preserve">PKB, dane </w:t>
            </w:r>
            <w:r>
              <w:rPr>
                <w:sz w:val="18"/>
                <w:szCs w:val="18"/>
              </w:rPr>
              <w:t>03.06.</w:t>
            </w:r>
            <w:r w:rsidRPr="00E34AA3">
              <w:rPr>
                <w:sz w:val="18"/>
                <w:szCs w:val="18"/>
              </w:rPr>
              <w:t>202</w:t>
            </w:r>
            <w:r>
              <w:rPr>
                <w:sz w:val="18"/>
                <w:szCs w:val="18"/>
              </w:rPr>
              <w:t>4</w:t>
            </w:r>
          </w:p>
        </w:tc>
        <w:tc>
          <w:tcPr>
            <w:tcW w:w="410" w:type="pct"/>
            <w:vAlign w:val="center"/>
          </w:tcPr>
          <w:p w14:paraId="7396B7D9" w14:textId="77777777" w:rsidR="00F1560D" w:rsidRPr="00A71F38" w:rsidRDefault="00F1560D" w:rsidP="00F1560D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 w:rsidRPr="00A71F38">
              <w:rPr>
                <w:sz w:val="18"/>
                <w:szCs w:val="18"/>
              </w:rPr>
              <w:t>110,5</w:t>
            </w:r>
          </w:p>
        </w:tc>
        <w:tc>
          <w:tcPr>
            <w:tcW w:w="410" w:type="pct"/>
            <w:vAlign w:val="center"/>
          </w:tcPr>
          <w:p w14:paraId="7396B7DA" w14:textId="77777777" w:rsidR="00F1560D" w:rsidRPr="00A71F38" w:rsidRDefault="00F1560D" w:rsidP="00F1560D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 w:rsidRPr="00A71F38">
              <w:rPr>
                <w:sz w:val="18"/>
                <w:szCs w:val="18"/>
              </w:rPr>
              <w:t>106,8</w:t>
            </w:r>
          </w:p>
        </w:tc>
        <w:tc>
          <w:tcPr>
            <w:tcW w:w="410" w:type="pct"/>
            <w:vAlign w:val="center"/>
          </w:tcPr>
          <w:p w14:paraId="7396B7DB" w14:textId="77777777" w:rsidR="00F1560D" w:rsidRPr="00A71F38" w:rsidRDefault="00F1560D" w:rsidP="00F1560D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 w:rsidRPr="00A71F38">
              <w:rPr>
                <w:sz w:val="18"/>
                <w:szCs w:val="18"/>
              </w:rPr>
              <w:t>105,1</w:t>
            </w:r>
          </w:p>
        </w:tc>
        <w:tc>
          <w:tcPr>
            <w:tcW w:w="412" w:type="pct"/>
            <w:vAlign w:val="center"/>
          </w:tcPr>
          <w:p w14:paraId="7396B7DC" w14:textId="77777777" w:rsidR="00F1560D" w:rsidRPr="00A71F38" w:rsidRDefault="00F1560D" w:rsidP="00F1560D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 w:rsidRPr="00A71F38">
              <w:rPr>
                <w:sz w:val="18"/>
                <w:szCs w:val="18"/>
              </w:rPr>
              <w:t>101,4</w:t>
            </w:r>
          </w:p>
        </w:tc>
        <w:tc>
          <w:tcPr>
            <w:tcW w:w="410" w:type="pct"/>
            <w:vAlign w:val="center"/>
          </w:tcPr>
          <w:p w14:paraId="7396B7DD" w14:textId="77777777" w:rsidR="00F1560D" w:rsidRPr="00A71F38" w:rsidRDefault="00F1560D" w:rsidP="00F1560D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 w:rsidRPr="00A71F38">
              <w:rPr>
                <w:sz w:val="18"/>
                <w:szCs w:val="18"/>
              </w:rPr>
              <w:t>98,9</w:t>
            </w:r>
          </w:p>
        </w:tc>
        <w:tc>
          <w:tcPr>
            <w:tcW w:w="410" w:type="pct"/>
            <w:vAlign w:val="center"/>
          </w:tcPr>
          <w:p w14:paraId="7396B7DE" w14:textId="77777777" w:rsidR="00F1560D" w:rsidRPr="00A71F38" w:rsidRDefault="00F1560D" w:rsidP="00F1560D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 w:rsidRPr="00A71F38">
              <w:rPr>
                <w:sz w:val="18"/>
                <w:szCs w:val="18"/>
              </w:rPr>
              <w:t>99,5</w:t>
            </w:r>
          </w:p>
        </w:tc>
        <w:tc>
          <w:tcPr>
            <w:tcW w:w="410" w:type="pct"/>
            <w:vAlign w:val="center"/>
          </w:tcPr>
          <w:p w14:paraId="7396B7DF" w14:textId="77777777" w:rsidR="00F1560D" w:rsidRPr="00A71F38" w:rsidRDefault="00F1560D" w:rsidP="00F1560D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 w:rsidRPr="00A71F38">
              <w:rPr>
                <w:sz w:val="18"/>
                <w:szCs w:val="18"/>
              </w:rPr>
              <w:t>100,2</w:t>
            </w:r>
          </w:p>
        </w:tc>
        <w:tc>
          <w:tcPr>
            <w:tcW w:w="414" w:type="pct"/>
            <w:vAlign w:val="center"/>
          </w:tcPr>
          <w:p w14:paraId="7396B7E0" w14:textId="77777777" w:rsidR="00F1560D" w:rsidRPr="00A71F38" w:rsidRDefault="00F1560D" w:rsidP="00F1560D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 w:rsidRPr="00A71F38">
              <w:rPr>
                <w:sz w:val="18"/>
                <w:szCs w:val="18"/>
              </w:rPr>
              <w:t>101,7</w:t>
            </w:r>
          </w:p>
        </w:tc>
        <w:tc>
          <w:tcPr>
            <w:tcW w:w="408" w:type="pct"/>
            <w:tcBorders>
              <w:bottom w:val="single" w:sz="4" w:space="0" w:color="auto"/>
            </w:tcBorders>
            <w:vAlign w:val="center"/>
          </w:tcPr>
          <w:p w14:paraId="7396B7E1" w14:textId="77777777" w:rsidR="00F1560D" w:rsidRPr="00A71F38" w:rsidRDefault="00DA3A9C" w:rsidP="00DA3A9C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 w:rsidRPr="00A71F38">
              <w:rPr>
                <w:sz w:val="18"/>
                <w:szCs w:val="18"/>
              </w:rPr>
              <w:t>101,3</w:t>
            </w:r>
          </w:p>
        </w:tc>
        <w:tc>
          <w:tcPr>
            <w:tcW w:w="407" w:type="pct"/>
            <w:tcBorders>
              <w:bottom w:val="single" w:sz="4" w:space="0" w:color="auto"/>
            </w:tcBorders>
            <w:vAlign w:val="center"/>
          </w:tcPr>
          <w:p w14:paraId="7396B7E2" w14:textId="77777777" w:rsidR="00F1560D" w:rsidRPr="00A71F38" w:rsidRDefault="00DA3A9C" w:rsidP="00F1560D">
            <w:pPr>
              <w:pStyle w:val="Tablicanotka"/>
              <w:spacing w:before="80"/>
              <w:jc w:val="center"/>
              <w:rPr>
                <w:sz w:val="18"/>
                <w:szCs w:val="18"/>
              </w:rPr>
            </w:pPr>
            <w:r w:rsidRPr="00A71F38">
              <w:rPr>
                <w:sz w:val="18"/>
                <w:szCs w:val="18"/>
              </w:rPr>
              <w:t>-</w:t>
            </w:r>
          </w:p>
        </w:tc>
      </w:tr>
      <w:tr w:rsidR="00F1560D" w:rsidRPr="00290E82" w14:paraId="7396B7EF" w14:textId="77777777" w:rsidTr="00633F81">
        <w:tc>
          <w:tcPr>
            <w:tcW w:w="899" w:type="pct"/>
            <w:tcBorders>
              <w:bottom w:val="single" w:sz="4" w:space="0" w:color="auto"/>
            </w:tcBorders>
            <w:vAlign w:val="center"/>
          </w:tcPr>
          <w:p w14:paraId="7396B7E4" w14:textId="77777777" w:rsidR="00F1560D" w:rsidRPr="00E34AA3" w:rsidRDefault="00F1560D" w:rsidP="00F1560D">
            <w:pPr>
              <w:pStyle w:val="Tablicanotka"/>
              <w:spacing w:before="80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 xml:space="preserve">Dynamika </w:t>
            </w:r>
            <w:r>
              <w:rPr>
                <w:sz w:val="18"/>
                <w:szCs w:val="18"/>
              </w:rPr>
              <w:t xml:space="preserve">realnego </w:t>
            </w:r>
            <w:r w:rsidRPr="00E34AA3">
              <w:rPr>
                <w:sz w:val="18"/>
                <w:szCs w:val="18"/>
              </w:rPr>
              <w:t xml:space="preserve">PKB, dane z </w:t>
            </w:r>
            <w:r>
              <w:rPr>
                <w:sz w:val="18"/>
                <w:szCs w:val="18"/>
              </w:rPr>
              <w:t>14.08</w:t>
            </w:r>
            <w:r w:rsidRPr="00E34AA3">
              <w:rPr>
                <w:sz w:val="18"/>
                <w:szCs w:val="18"/>
              </w:rPr>
              <w:t>.202</w:t>
            </w:r>
            <w:r>
              <w:rPr>
                <w:sz w:val="18"/>
                <w:szCs w:val="18"/>
              </w:rPr>
              <w:t>4</w:t>
            </w:r>
          </w:p>
        </w:tc>
        <w:tc>
          <w:tcPr>
            <w:tcW w:w="410" w:type="pct"/>
            <w:tcBorders>
              <w:bottom w:val="single" w:sz="4" w:space="0" w:color="auto"/>
            </w:tcBorders>
            <w:vAlign w:val="center"/>
          </w:tcPr>
          <w:p w14:paraId="7396B7E5" w14:textId="77777777" w:rsidR="00F1560D" w:rsidRPr="00A71F38" w:rsidRDefault="00F1560D" w:rsidP="00707737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 w:rsidRPr="00A71F38">
              <w:rPr>
                <w:sz w:val="18"/>
                <w:szCs w:val="18"/>
              </w:rPr>
              <w:t>110,</w:t>
            </w:r>
            <w:r w:rsidR="00707737" w:rsidRPr="00A71F38">
              <w:rPr>
                <w:sz w:val="18"/>
                <w:szCs w:val="18"/>
              </w:rPr>
              <w:t>6</w:t>
            </w:r>
          </w:p>
        </w:tc>
        <w:tc>
          <w:tcPr>
            <w:tcW w:w="410" w:type="pct"/>
            <w:tcBorders>
              <w:bottom w:val="single" w:sz="4" w:space="0" w:color="auto"/>
            </w:tcBorders>
            <w:vAlign w:val="center"/>
          </w:tcPr>
          <w:p w14:paraId="7396B7E6" w14:textId="77777777" w:rsidR="00F1560D" w:rsidRPr="00A71F38" w:rsidRDefault="00F1560D" w:rsidP="00707737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 w:rsidRPr="00A71F38">
              <w:rPr>
                <w:sz w:val="18"/>
                <w:szCs w:val="18"/>
              </w:rPr>
              <w:t>106,</w:t>
            </w:r>
            <w:r w:rsidR="00707737" w:rsidRPr="00A71F38">
              <w:rPr>
                <w:sz w:val="18"/>
                <w:szCs w:val="18"/>
              </w:rPr>
              <w:t>7</w:t>
            </w:r>
          </w:p>
        </w:tc>
        <w:tc>
          <w:tcPr>
            <w:tcW w:w="410" w:type="pct"/>
            <w:tcBorders>
              <w:bottom w:val="single" w:sz="4" w:space="0" w:color="auto"/>
            </w:tcBorders>
            <w:vAlign w:val="center"/>
          </w:tcPr>
          <w:p w14:paraId="7396B7E7" w14:textId="77777777" w:rsidR="00F1560D" w:rsidRPr="00A71F38" w:rsidRDefault="00F1560D" w:rsidP="00F1560D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 w:rsidRPr="00A71F38">
              <w:rPr>
                <w:sz w:val="18"/>
                <w:szCs w:val="18"/>
              </w:rPr>
              <w:t>105,1</w:t>
            </w:r>
          </w:p>
        </w:tc>
        <w:tc>
          <w:tcPr>
            <w:tcW w:w="412" w:type="pct"/>
            <w:tcBorders>
              <w:bottom w:val="single" w:sz="4" w:space="0" w:color="auto"/>
            </w:tcBorders>
            <w:vAlign w:val="center"/>
          </w:tcPr>
          <w:p w14:paraId="7396B7E8" w14:textId="77777777" w:rsidR="00F1560D" w:rsidRPr="00A71F38" w:rsidRDefault="00F1560D" w:rsidP="00707737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 w:rsidRPr="00A71F38">
              <w:rPr>
                <w:sz w:val="18"/>
                <w:szCs w:val="18"/>
              </w:rPr>
              <w:t>101,</w:t>
            </w:r>
            <w:r w:rsidR="00707737" w:rsidRPr="00A71F38">
              <w:rPr>
                <w:sz w:val="18"/>
                <w:szCs w:val="18"/>
              </w:rPr>
              <w:t>5</w:t>
            </w:r>
          </w:p>
        </w:tc>
        <w:tc>
          <w:tcPr>
            <w:tcW w:w="410" w:type="pct"/>
            <w:tcBorders>
              <w:bottom w:val="single" w:sz="4" w:space="0" w:color="auto"/>
            </w:tcBorders>
            <w:vAlign w:val="center"/>
          </w:tcPr>
          <w:p w14:paraId="7396B7E9" w14:textId="77777777" w:rsidR="00F1560D" w:rsidRPr="00A71F38" w:rsidRDefault="00707737" w:rsidP="00F1560D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 w:rsidRPr="00A71F38">
              <w:rPr>
                <w:sz w:val="18"/>
                <w:szCs w:val="18"/>
              </w:rPr>
              <w:t>99,0</w:t>
            </w:r>
          </w:p>
        </w:tc>
        <w:tc>
          <w:tcPr>
            <w:tcW w:w="410" w:type="pct"/>
            <w:tcBorders>
              <w:bottom w:val="single" w:sz="4" w:space="0" w:color="auto"/>
            </w:tcBorders>
            <w:vAlign w:val="center"/>
          </w:tcPr>
          <w:p w14:paraId="7396B7EA" w14:textId="77777777" w:rsidR="00F1560D" w:rsidRPr="00A71F38" w:rsidRDefault="00F1560D" w:rsidP="00707737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 w:rsidRPr="00A71F38">
              <w:rPr>
                <w:sz w:val="18"/>
                <w:szCs w:val="18"/>
              </w:rPr>
              <w:t>99,</w:t>
            </w:r>
            <w:r w:rsidR="00707737" w:rsidRPr="00A71F38">
              <w:rPr>
                <w:sz w:val="18"/>
                <w:szCs w:val="18"/>
              </w:rPr>
              <w:t>3</w:t>
            </w:r>
          </w:p>
        </w:tc>
        <w:tc>
          <w:tcPr>
            <w:tcW w:w="410" w:type="pct"/>
            <w:tcBorders>
              <w:bottom w:val="single" w:sz="4" w:space="0" w:color="auto"/>
            </w:tcBorders>
            <w:vAlign w:val="center"/>
          </w:tcPr>
          <w:p w14:paraId="7396B7EB" w14:textId="77777777" w:rsidR="00F1560D" w:rsidRPr="00A71F38" w:rsidRDefault="00F1560D" w:rsidP="00F1560D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 w:rsidRPr="00A71F38">
              <w:rPr>
                <w:sz w:val="18"/>
                <w:szCs w:val="18"/>
              </w:rPr>
              <w:t>100,2</w:t>
            </w:r>
          </w:p>
        </w:tc>
        <w:tc>
          <w:tcPr>
            <w:tcW w:w="414" w:type="pct"/>
            <w:tcBorders>
              <w:bottom w:val="single" w:sz="4" w:space="0" w:color="auto"/>
            </w:tcBorders>
            <w:vAlign w:val="center"/>
          </w:tcPr>
          <w:p w14:paraId="7396B7EC" w14:textId="77777777" w:rsidR="00F1560D" w:rsidRPr="00A71F38" w:rsidRDefault="00F1560D" w:rsidP="00633F81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 w:rsidRPr="00A71F38">
              <w:rPr>
                <w:sz w:val="18"/>
                <w:szCs w:val="18"/>
              </w:rPr>
              <w:t>101,</w:t>
            </w:r>
            <w:r w:rsidR="00633F81" w:rsidRPr="00A71F38">
              <w:rPr>
                <w:sz w:val="18"/>
                <w:szCs w:val="18"/>
              </w:rPr>
              <w:t>9</w:t>
            </w:r>
          </w:p>
        </w:tc>
        <w:tc>
          <w:tcPr>
            <w:tcW w:w="408" w:type="pct"/>
            <w:tcBorders>
              <w:bottom w:val="single" w:sz="4" w:space="0" w:color="auto"/>
            </w:tcBorders>
            <w:vAlign w:val="center"/>
          </w:tcPr>
          <w:p w14:paraId="7396B7ED" w14:textId="77777777" w:rsidR="00F1560D" w:rsidRPr="00A71F38" w:rsidRDefault="00F1560D" w:rsidP="00633F81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 w:rsidRPr="00A71F38">
              <w:rPr>
                <w:sz w:val="18"/>
                <w:szCs w:val="18"/>
              </w:rPr>
              <w:t>101,</w:t>
            </w:r>
            <w:r w:rsidR="00633F81" w:rsidRPr="00A71F38">
              <w:rPr>
                <w:sz w:val="18"/>
                <w:szCs w:val="18"/>
              </w:rPr>
              <w:t>8</w:t>
            </w:r>
          </w:p>
        </w:tc>
        <w:tc>
          <w:tcPr>
            <w:tcW w:w="407" w:type="pct"/>
            <w:tcBorders>
              <w:bottom w:val="single" w:sz="4" w:space="0" w:color="auto"/>
            </w:tcBorders>
            <w:vAlign w:val="center"/>
          </w:tcPr>
          <w:p w14:paraId="7396B7EE" w14:textId="77777777" w:rsidR="00F1560D" w:rsidRPr="00A71F38" w:rsidRDefault="00633F81" w:rsidP="00F1560D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 w:rsidRPr="00A71F38">
              <w:rPr>
                <w:sz w:val="18"/>
                <w:szCs w:val="18"/>
              </w:rPr>
              <w:t>104,0</w:t>
            </w:r>
          </w:p>
        </w:tc>
      </w:tr>
      <w:tr w:rsidR="00861330" w:rsidRPr="00E34AA3" w14:paraId="7396B7FB" w14:textId="77777777" w:rsidTr="00861330">
        <w:tc>
          <w:tcPr>
            <w:tcW w:w="899" w:type="pct"/>
            <w:tcBorders>
              <w:bottom w:val="nil"/>
            </w:tcBorders>
          </w:tcPr>
          <w:p w14:paraId="7396B7F0" w14:textId="77777777" w:rsidR="00861330" w:rsidRPr="00E34AA3" w:rsidRDefault="00861330" w:rsidP="00F402A2">
            <w:pPr>
              <w:pStyle w:val="Tablicanotka"/>
              <w:spacing w:before="80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>Różnica</w:t>
            </w:r>
          </w:p>
        </w:tc>
        <w:tc>
          <w:tcPr>
            <w:tcW w:w="410" w:type="pct"/>
            <w:tcBorders>
              <w:bottom w:val="nil"/>
            </w:tcBorders>
          </w:tcPr>
          <w:p w14:paraId="7396B7F1" w14:textId="77777777" w:rsidR="00861330" w:rsidRPr="00A71F38" w:rsidRDefault="00EE5648" w:rsidP="00F402A2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 w:rsidRPr="00A71F38">
              <w:rPr>
                <w:sz w:val="18"/>
                <w:szCs w:val="18"/>
              </w:rPr>
              <w:t>+0,1</w:t>
            </w:r>
          </w:p>
        </w:tc>
        <w:tc>
          <w:tcPr>
            <w:tcW w:w="410" w:type="pct"/>
            <w:tcBorders>
              <w:bottom w:val="nil"/>
            </w:tcBorders>
          </w:tcPr>
          <w:p w14:paraId="7396B7F2" w14:textId="77777777" w:rsidR="00861330" w:rsidRPr="00A71F38" w:rsidRDefault="00EE5648" w:rsidP="00F402A2">
            <w:pPr>
              <w:spacing w:before="80"/>
              <w:jc w:val="right"/>
              <w:rPr>
                <w:sz w:val="18"/>
                <w:szCs w:val="18"/>
              </w:rPr>
            </w:pPr>
            <w:r w:rsidRPr="00A71F38">
              <w:rPr>
                <w:sz w:val="18"/>
                <w:szCs w:val="18"/>
              </w:rPr>
              <w:t>-0,1</w:t>
            </w:r>
          </w:p>
        </w:tc>
        <w:tc>
          <w:tcPr>
            <w:tcW w:w="410" w:type="pct"/>
            <w:tcBorders>
              <w:bottom w:val="nil"/>
            </w:tcBorders>
          </w:tcPr>
          <w:p w14:paraId="7396B7F3" w14:textId="77777777" w:rsidR="00861330" w:rsidRPr="00A71F38" w:rsidRDefault="00861330" w:rsidP="00F402A2">
            <w:pPr>
              <w:spacing w:before="80"/>
              <w:jc w:val="right"/>
              <w:rPr>
                <w:sz w:val="18"/>
                <w:szCs w:val="18"/>
              </w:rPr>
            </w:pPr>
            <w:r w:rsidRPr="00A71F38">
              <w:rPr>
                <w:sz w:val="18"/>
                <w:szCs w:val="18"/>
              </w:rPr>
              <w:t>0,0</w:t>
            </w:r>
          </w:p>
        </w:tc>
        <w:tc>
          <w:tcPr>
            <w:tcW w:w="412" w:type="pct"/>
            <w:tcBorders>
              <w:bottom w:val="nil"/>
            </w:tcBorders>
          </w:tcPr>
          <w:p w14:paraId="7396B7F4" w14:textId="77777777" w:rsidR="00861330" w:rsidRPr="00A71F38" w:rsidRDefault="00EE5648" w:rsidP="00F402A2">
            <w:pPr>
              <w:spacing w:before="80"/>
              <w:jc w:val="right"/>
              <w:rPr>
                <w:sz w:val="18"/>
                <w:szCs w:val="18"/>
              </w:rPr>
            </w:pPr>
            <w:r w:rsidRPr="00A71F38">
              <w:rPr>
                <w:sz w:val="18"/>
                <w:szCs w:val="18"/>
              </w:rPr>
              <w:t>+0,1</w:t>
            </w:r>
          </w:p>
        </w:tc>
        <w:tc>
          <w:tcPr>
            <w:tcW w:w="410" w:type="pct"/>
            <w:tcBorders>
              <w:bottom w:val="nil"/>
            </w:tcBorders>
          </w:tcPr>
          <w:p w14:paraId="7396B7F5" w14:textId="77777777" w:rsidR="00861330" w:rsidRPr="00A71F38" w:rsidRDefault="00EE5648" w:rsidP="00F402A2">
            <w:pPr>
              <w:spacing w:before="80"/>
              <w:jc w:val="right"/>
              <w:rPr>
                <w:sz w:val="18"/>
                <w:szCs w:val="18"/>
              </w:rPr>
            </w:pPr>
            <w:r w:rsidRPr="00A71F38">
              <w:rPr>
                <w:sz w:val="18"/>
                <w:szCs w:val="18"/>
              </w:rPr>
              <w:t>+0,1</w:t>
            </w:r>
          </w:p>
        </w:tc>
        <w:tc>
          <w:tcPr>
            <w:tcW w:w="410" w:type="pct"/>
            <w:tcBorders>
              <w:bottom w:val="nil"/>
            </w:tcBorders>
          </w:tcPr>
          <w:p w14:paraId="7396B7F6" w14:textId="77777777" w:rsidR="00861330" w:rsidRPr="00A71F38" w:rsidRDefault="00EE5648" w:rsidP="00F402A2">
            <w:pPr>
              <w:spacing w:before="80"/>
              <w:jc w:val="right"/>
              <w:rPr>
                <w:sz w:val="18"/>
                <w:szCs w:val="18"/>
              </w:rPr>
            </w:pPr>
            <w:r w:rsidRPr="00A71F38">
              <w:rPr>
                <w:sz w:val="18"/>
                <w:szCs w:val="18"/>
              </w:rPr>
              <w:t>-0,2</w:t>
            </w:r>
          </w:p>
        </w:tc>
        <w:tc>
          <w:tcPr>
            <w:tcW w:w="410" w:type="pct"/>
            <w:tcBorders>
              <w:bottom w:val="nil"/>
            </w:tcBorders>
          </w:tcPr>
          <w:p w14:paraId="7396B7F7" w14:textId="77777777" w:rsidR="00861330" w:rsidRPr="00A71F38" w:rsidRDefault="00861330" w:rsidP="00F402A2">
            <w:pPr>
              <w:spacing w:before="80"/>
              <w:jc w:val="right"/>
              <w:rPr>
                <w:sz w:val="18"/>
                <w:szCs w:val="18"/>
              </w:rPr>
            </w:pPr>
            <w:r w:rsidRPr="00A71F38">
              <w:rPr>
                <w:sz w:val="18"/>
                <w:szCs w:val="18"/>
              </w:rPr>
              <w:t>0,0</w:t>
            </w:r>
          </w:p>
        </w:tc>
        <w:tc>
          <w:tcPr>
            <w:tcW w:w="414" w:type="pct"/>
            <w:tcBorders>
              <w:bottom w:val="nil"/>
            </w:tcBorders>
          </w:tcPr>
          <w:p w14:paraId="7396B7F8" w14:textId="77777777" w:rsidR="00861330" w:rsidRPr="00A71F38" w:rsidRDefault="00EE5648" w:rsidP="00F402A2">
            <w:pPr>
              <w:spacing w:before="80"/>
              <w:jc w:val="right"/>
              <w:rPr>
                <w:sz w:val="18"/>
                <w:szCs w:val="18"/>
              </w:rPr>
            </w:pPr>
            <w:r w:rsidRPr="00A71F38">
              <w:rPr>
                <w:sz w:val="18"/>
                <w:szCs w:val="18"/>
              </w:rPr>
              <w:t>+0,2</w:t>
            </w:r>
          </w:p>
        </w:tc>
        <w:tc>
          <w:tcPr>
            <w:tcW w:w="408" w:type="pct"/>
            <w:tcBorders>
              <w:bottom w:val="nil"/>
            </w:tcBorders>
          </w:tcPr>
          <w:p w14:paraId="7396B7F9" w14:textId="77777777" w:rsidR="00861330" w:rsidRPr="00E23202" w:rsidRDefault="00EE5648" w:rsidP="00E23202">
            <w:pPr>
              <w:spacing w:before="80"/>
              <w:jc w:val="right"/>
              <w:rPr>
                <w:sz w:val="18"/>
                <w:szCs w:val="18"/>
              </w:rPr>
            </w:pPr>
            <w:r w:rsidRPr="00E23202">
              <w:rPr>
                <w:sz w:val="18"/>
                <w:szCs w:val="18"/>
              </w:rPr>
              <w:t>+0,5</w:t>
            </w:r>
          </w:p>
        </w:tc>
        <w:tc>
          <w:tcPr>
            <w:tcW w:w="407" w:type="pct"/>
            <w:tcBorders>
              <w:bottom w:val="nil"/>
            </w:tcBorders>
          </w:tcPr>
          <w:p w14:paraId="7396B7FA" w14:textId="77777777" w:rsidR="00861330" w:rsidRPr="00E23202" w:rsidRDefault="00DA3A9C" w:rsidP="00E23202">
            <w:pPr>
              <w:spacing w:before="80"/>
              <w:jc w:val="center"/>
              <w:rPr>
                <w:sz w:val="18"/>
                <w:szCs w:val="18"/>
              </w:rPr>
            </w:pPr>
            <w:r w:rsidRPr="00E23202">
              <w:rPr>
                <w:sz w:val="18"/>
                <w:szCs w:val="18"/>
              </w:rPr>
              <w:t>-</w:t>
            </w:r>
          </w:p>
        </w:tc>
      </w:tr>
    </w:tbl>
    <w:p w14:paraId="7396B7FC" w14:textId="77777777" w:rsidR="00E95B8E" w:rsidRDefault="005A0CBF" w:rsidP="00580B5E">
      <w:pPr>
        <w:spacing w:before="360" w:line="288" w:lineRule="auto"/>
        <w:rPr>
          <w:b/>
        </w:rPr>
      </w:pPr>
      <w:r w:rsidRPr="005A0CBF">
        <w:rPr>
          <w:rFonts w:eastAsia="Times New Roman" w:cs="Times New Roman"/>
          <w:b/>
          <w:szCs w:val="19"/>
          <w:lang w:eastAsia="pl-PL"/>
        </w:rPr>
        <w:t>Tab</w:t>
      </w:r>
      <w:r w:rsidR="00E95B8E" w:rsidRPr="005A0CBF">
        <w:rPr>
          <w:b/>
        </w:rPr>
        <w:t xml:space="preserve">lica </w:t>
      </w:r>
      <w:r w:rsidR="00D972F6" w:rsidRPr="005A0CBF">
        <w:rPr>
          <w:b/>
        </w:rPr>
        <w:t>1</w:t>
      </w:r>
      <w:r w:rsidR="00E95B8E" w:rsidRPr="005A0CBF">
        <w:rPr>
          <w:b/>
        </w:rPr>
        <w:t>.</w:t>
      </w:r>
      <w:r w:rsidR="00D972F6" w:rsidRPr="005A0CBF">
        <w:rPr>
          <w:b/>
        </w:rPr>
        <w:t xml:space="preserve"> </w:t>
      </w:r>
      <w:r w:rsidR="007F0623" w:rsidRPr="005A0CBF">
        <w:rPr>
          <w:b/>
        </w:rPr>
        <w:t>PKB wyrównany sezonowo, ceny stałe przy roku odniesienia 2015</w:t>
      </w:r>
    </w:p>
    <w:p w14:paraId="7396B7FD" w14:textId="77777777" w:rsidR="00437D5B" w:rsidRDefault="00437D5B" w:rsidP="009F2014">
      <w:pPr>
        <w:pBdr>
          <w:right w:val="single" w:sz="4" w:space="4" w:color="auto"/>
        </w:pBdr>
        <w:spacing w:before="360" w:line="240" w:lineRule="auto"/>
        <w:rPr>
          <w:b/>
        </w:rPr>
      </w:pPr>
      <w:r w:rsidRPr="005A0CBF">
        <w:rPr>
          <w:rFonts w:eastAsia="Times New Roman" w:cs="Times New Roman"/>
          <w:b/>
          <w:szCs w:val="19"/>
          <w:lang w:eastAsia="pl-PL"/>
        </w:rPr>
        <w:lastRenderedPageBreak/>
        <w:t>Tab</w:t>
      </w:r>
      <w:r w:rsidRPr="005A0CBF">
        <w:rPr>
          <w:b/>
        </w:rPr>
        <w:t xml:space="preserve">lica </w:t>
      </w:r>
      <w:r>
        <w:rPr>
          <w:b/>
        </w:rPr>
        <w:t>2</w:t>
      </w:r>
      <w:r w:rsidRPr="005A0CBF">
        <w:rPr>
          <w:b/>
        </w:rPr>
        <w:t xml:space="preserve">. PKB </w:t>
      </w:r>
      <w:r>
        <w:rPr>
          <w:b/>
        </w:rPr>
        <w:t>nie</w:t>
      </w:r>
      <w:r w:rsidRPr="005A0CBF">
        <w:rPr>
          <w:b/>
        </w:rPr>
        <w:t xml:space="preserve">wyrównany sezonowo, ceny stałe </w:t>
      </w:r>
      <w:r>
        <w:rPr>
          <w:b/>
        </w:rPr>
        <w:t>średnioroczne roku poprzedniego</w:t>
      </w:r>
    </w:p>
    <w:tbl>
      <w:tblPr>
        <w:tblStyle w:val="Tabela-Siatka"/>
        <w:tblpPr w:leftFromText="141" w:rightFromText="141" w:vertAnchor="text" w:horzAnchor="margin" w:tblpY="176"/>
        <w:tblW w:w="5000" w:type="pct"/>
        <w:tblBorders>
          <w:left w:val="none" w:sz="0" w:space="0" w:color="auto"/>
          <w:bottom w:val="none" w:sz="0" w:space="0" w:color="auto"/>
          <w:right w:val="none" w:sz="0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  <w:tblCaption w:val="Tablica 2. PKB niewyrównany sezonowo, ceny stałe średnioroczne roku poprzedniego"/>
        <w:tblDescription w:val="Tablica prezentuje wartości dynamiki realnego PKB w kwartałach dla lat 2022-2023 oraz 1 i 2 kwartale 2024 r. w cenach stałych, średniorocznych roku poprzedniego, niewyrównanego sezonowo, przy podstawie analogiczny okres roku poprzedniego =100 oraz porównanie danych opublikowanych 03.06.2024 r. oraz 14.08.2024 r."/>
      </w:tblPr>
      <w:tblGrid>
        <w:gridCol w:w="1451"/>
        <w:gridCol w:w="662"/>
        <w:gridCol w:w="662"/>
        <w:gridCol w:w="661"/>
        <w:gridCol w:w="665"/>
        <w:gridCol w:w="661"/>
        <w:gridCol w:w="661"/>
        <w:gridCol w:w="661"/>
        <w:gridCol w:w="668"/>
        <w:gridCol w:w="658"/>
        <w:gridCol w:w="657"/>
      </w:tblGrid>
      <w:tr w:rsidR="00222E59" w:rsidRPr="00E34AA3" w14:paraId="7396B802" w14:textId="77777777" w:rsidTr="00222E59">
        <w:trPr>
          <w:trHeight w:hRule="exact" w:val="397"/>
        </w:trPr>
        <w:tc>
          <w:tcPr>
            <w:tcW w:w="899" w:type="pct"/>
            <w:vMerge w:val="restart"/>
            <w:vAlign w:val="center"/>
          </w:tcPr>
          <w:p w14:paraId="7396B7FE" w14:textId="77777777" w:rsidR="00222E59" w:rsidRPr="00E34AA3" w:rsidRDefault="00222E59" w:rsidP="009D34C6">
            <w:pPr>
              <w:pStyle w:val="Tablicanotka"/>
              <w:jc w:val="center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>Wyszczególnienie</w:t>
            </w:r>
          </w:p>
        </w:tc>
        <w:tc>
          <w:tcPr>
            <w:tcW w:w="1642" w:type="pct"/>
            <w:gridSpan w:val="4"/>
            <w:vAlign w:val="center"/>
          </w:tcPr>
          <w:p w14:paraId="7396B7FF" w14:textId="77777777" w:rsidR="00222E59" w:rsidRDefault="00222E59" w:rsidP="009D34C6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2022</w:t>
            </w:r>
          </w:p>
        </w:tc>
        <w:tc>
          <w:tcPr>
            <w:tcW w:w="1643" w:type="pct"/>
            <w:gridSpan w:val="4"/>
            <w:vAlign w:val="center"/>
          </w:tcPr>
          <w:p w14:paraId="7396B800" w14:textId="77777777" w:rsidR="00222E59" w:rsidRDefault="00222E59" w:rsidP="009D34C6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2023</w:t>
            </w:r>
          </w:p>
        </w:tc>
        <w:tc>
          <w:tcPr>
            <w:tcW w:w="815" w:type="pct"/>
            <w:gridSpan w:val="2"/>
            <w:vAlign w:val="center"/>
          </w:tcPr>
          <w:p w14:paraId="7396B801" w14:textId="77777777" w:rsidR="00222E59" w:rsidRDefault="00222E59" w:rsidP="009D34C6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2024</w:t>
            </w:r>
          </w:p>
        </w:tc>
      </w:tr>
      <w:tr w:rsidR="00222E59" w:rsidRPr="00E34AA3" w14:paraId="7396B80E" w14:textId="77777777" w:rsidTr="00222E59">
        <w:trPr>
          <w:trHeight w:hRule="exact" w:val="397"/>
        </w:trPr>
        <w:tc>
          <w:tcPr>
            <w:tcW w:w="899" w:type="pct"/>
            <w:vMerge/>
          </w:tcPr>
          <w:p w14:paraId="7396B803" w14:textId="77777777" w:rsidR="00222E59" w:rsidRPr="00E34AA3" w:rsidRDefault="00222E59" w:rsidP="009D34C6">
            <w:pPr>
              <w:pStyle w:val="Tablicanotka"/>
              <w:rPr>
                <w:sz w:val="18"/>
                <w:szCs w:val="18"/>
              </w:rPr>
            </w:pPr>
          </w:p>
        </w:tc>
        <w:tc>
          <w:tcPr>
            <w:tcW w:w="410" w:type="pct"/>
            <w:vAlign w:val="center"/>
          </w:tcPr>
          <w:p w14:paraId="7396B804" w14:textId="77777777" w:rsidR="00222E59" w:rsidRPr="00E34AA3" w:rsidRDefault="00222E59" w:rsidP="009D34C6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410" w:type="pct"/>
            <w:vAlign w:val="center"/>
          </w:tcPr>
          <w:p w14:paraId="7396B805" w14:textId="77777777" w:rsidR="00222E59" w:rsidRPr="00E34AA3" w:rsidRDefault="00222E59" w:rsidP="009D34C6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410" w:type="pct"/>
            <w:vAlign w:val="center"/>
          </w:tcPr>
          <w:p w14:paraId="7396B806" w14:textId="77777777" w:rsidR="00222E59" w:rsidRPr="00E34AA3" w:rsidRDefault="00222E59" w:rsidP="009D34C6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412" w:type="pct"/>
            <w:vAlign w:val="center"/>
          </w:tcPr>
          <w:p w14:paraId="7396B807" w14:textId="77777777" w:rsidR="00222E59" w:rsidRPr="00E34AA3" w:rsidRDefault="00222E59" w:rsidP="009D34C6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410" w:type="pct"/>
            <w:vAlign w:val="center"/>
          </w:tcPr>
          <w:p w14:paraId="7396B808" w14:textId="77777777" w:rsidR="00222E59" w:rsidRPr="00E34AA3" w:rsidRDefault="00222E59" w:rsidP="009D34C6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410" w:type="pct"/>
            <w:vAlign w:val="center"/>
          </w:tcPr>
          <w:p w14:paraId="7396B809" w14:textId="77777777" w:rsidR="00222E59" w:rsidRPr="00E34AA3" w:rsidRDefault="00222E59" w:rsidP="009D34C6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410" w:type="pct"/>
            <w:vAlign w:val="center"/>
          </w:tcPr>
          <w:p w14:paraId="7396B80A" w14:textId="77777777" w:rsidR="00222E59" w:rsidRPr="00E34AA3" w:rsidRDefault="00222E59" w:rsidP="009D34C6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414" w:type="pct"/>
            <w:vAlign w:val="center"/>
          </w:tcPr>
          <w:p w14:paraId="7396B80B" w14:textId="77777777" w:rsidR="00222E59" w:rsidRPr="00E34AA3" w:rsidRDefault="00222E59" w:rsidP="009D34C6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408" w:type="pct"/>
            <w:vAlign w:val="center"/>
          </w:tcPr>
          <w:p w14:paraId="7396B80C" w14:textId="77777777" w:rsidR="00222E59" w:rsidRDefault="00222E59" w:rsidP="009D34C6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407" w:type="pct"/>
            <w:vAlign w:val="center"/>
          </w:tcPr>
          <w:p w14:paraId="7396B80D" w14:textId="77777777" w:rsidR="00222E59" w:rsidRDefault="00222E59" w:rsidP="009D34C6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</w:tr>
      <w:tr w:rsidR="00222E59" w:rsidRPr="00E34AA3" w14:paraId="7396B811" w14:textId="77777777" w:rsidTr="00222E59">
        <w:trPr>
          <w:trHeight w:hRule="exact" w:val="397"/>
        </w:trPr>
        <w:tc>
          <w:tcPr>
            <w:tcW w:w="899" w:type="pct"/>
            <w:vMerge/>
          </w:tcPr>
          <w:p w14:paraId="7396B80F" w14:textId="77777777" w:rsidR="00222E59" w:rsidRPr="00E34AA3" w:rsidRDefault="00222E59" w:rsidP="009D34C6">
            <w:pPr>
              <w:pStyle w:val="Tablicanotka"/>
              <w:rPr>
                <w:sz w:val="18"/>
                <w:szCs w:val="18"/>
              </w:rPr>
            </w:pPr>
          </w:p>
        </w:tc>
        <w:tc>
          <w:tcPr>
            <w:tcW w:w="4101" w:type="pct"/>
            <w:gridSpan w:val="10"/>
            <w:vAlign w:val="center"/>
          </w:tcPr>
          <w:p w14:paraId="7396B810" w14:textId="77777777" w:rsidR="00222E59" w:rsidRPr="00E34AA3" w:rsidRDefault="00222E59" w:rsidP="009D34C6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>analogiczny kwartał roku poprzedniego = 100</w:t>
            </w:r>
          </w:p>
        </w:tc>
      </w:tr>
      <w:tr w:rsidR="00F1560D" w:rsidRPr="00E34AA3" w14:paraId="7396B81D" w14:textId="77777777" w:rsidTr="00222E59">
        <w:trPr>
          <w:trHeight w:val="284"/>
        </w:trPr>
        <w:tc>
          <w:tcPr>
            <w:tcW w:w="899" w:type="pct"/>
            <w:tcMar>
              <w:left w:w="0" w:type="dxa"/>
              <w:right w:w="0" w:type="dxa"/>
            </w:tcMar>
            <w:vAlign w:val="center"/>
          </w:tcPr>
          <w:p w14:paraId="7396B812" w14:textId="77777777" w:rsidR="00F1560D" w:rsidRPr="00E34AA3" w:rsidRDefault="00F1560D" w:rsidP="00F1560D">
            <w:pPr>
              <w:pStyle w:val="Tablicanotka"/>
              <w:spacing w:before="80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 xml:space="preserve">Dynamika </w:t>
            </w:r>
            <w:r>
              <w:rPr>
                <w:sz w:val="18"/>
                <w:szCs w:val="18"/>
              </w:rPr>
              <w:t xml:space="preserve">realnego </w:t>
            </w:r>
            <w:r w:rsidRPr="00E34AA3">
              <w:rPr>
                <w:sz w:val="18"/>
                <w:szCs w:val="18"/>
              </w:rPr>
              <w:t xml:space="preserve">PKB, dane </w:t>
            </w:r>
            <w:r>
              <w:rPr>
                <w:sz w:val="18"/>
                <w:szCs w:val="18"/>
              </w:rPr>
              <w:t>03.06.</w:t>
            </w:r>
            <w:r w:rsidRPr="00E34AA3">
              <w:rPr>
                <w:sz w:val="18"/>
                <w:szCs w:val="18"/>
              </w:rPr>
              <w:t>202</w:t>
            </w:r>
            <w:r>
              <w:rPr>
                <w:sz w:val="18"/>
                <w:szCs w:val="18"/>
              </w:rPr>
              <w:t>4</w:t>
            </w:r>
          </w:p>
        </w:tc>
        <w:tc>
          <w:tcPr>
            <w:tcW w:w="410" w:type="pct"/>
            <w:tcMar>
              <w:left w:w="28" w:type="dxa"/>
              <w:right w:w="28" w:type="dxa"/>
            </w:tcMar>
            <w:vAlign w:val="center"/>
          </w:tcPr>
          <w:p w14:paraId="7396B813" w14:textId="77777777" w:rsidR="00F1560D" w:rsidRPr="00A71F38" w:rsidRDefault="00F1560D" w:rsidP="00F1560D">
            <w:pPr>
              <w:jc w:val="right"/>
              <w:rPr>
                <w:sz w:val="18"/>
                <w:szCs w:val="18"/>
              </w:rPr>
            </w:pPr>
            <w:r w:rsidRPr="00A71F38">
              <w:rPr>
                <w:sz w:val="18"/>
                <w:szCs w:val="18"/>
              </w:rPr>
              <w:t>109,2</w:t>
            </w:r>
          </w:p>
        </w:tc>
        <w:tc>
          <w:tcPr>
            <w:tcW w:w="410" w:type="pct"/>
            <w:vAlign w:val="center"/>
          </w:tcPr>
          <w:p w14:paraId="7396B814" w14:textId="77777777" w:rsidR="00F1560D" w:rsidRPr="00A71F38" w:rsidRDefault="00F1560D" w:rsidP="00F1560D">
            <w:pPr>
              <w:jc w:val="right"/>
              <w:rPr>
                <w:sz w:val="18"/>
                <w:szCs w:val="18"/>
              </w:rPr>
            </w:pPr>
            <w:r w:rsidRPr="00A71F38">
              <w:rPr>
                <w:sz w:val="18"/>
                <w:szCs w:val="18"/>
              </w:rPr>
              <w:t>106,6</w:t>
            </w:r>
          </w:p>
        </w:tc>
        <w:tc>
          <w:tcPr>
            <w:tcW w:w="410" w:type="pct"/>
            <w:vAlign w:val="center"/>
          </w:tcPr>
          <w:p w14:paraId="7396B815" w14:textId="77777777" w:rsidR="00F1560D" w:rsidRPr="00A71F38" w:rsidRDefault="00F1560D" w:rsidP="00F1560D">
            <w:pPr>
              <w:jc w:val="right"/>
              <w:rPr>
                <w:sz w:val="18"/>
                <w:szCs w:val="18"/>
              </w:rPr>
            </w:pPr>
            <w:r w:rsidRPr="00A71F38">
              <w:rPr>
                <w:sz w:val="18"/>
                <w:szCs w:val="18"/>
              </w:rPr>
              <w:t>104,5</w:t>
            </w:r>
          </w:p>
        </w:tc>
        <w:tc>
          <w:tcPr>
            <w:tcW w:w="412" w:type="pct"/>
            <w:vAlign w:val="center"/>
          </w:tcPr>
          <w:p w14:paraId="7396B816" w14:textId="77777777" w:rsidR="00F1560D" w:rsidRPr="00A71F38" w:rsidRDefault="00F1560D" w:rsidP="00F1560D">
            <w:pPr>
              <w:jc w:val="right"/>
              <w:rPr>
                <w:sz w:val="18"/>
                <w:szCs w:val="18"/>
              </w:rPr>
            </w:pPr>
            <w:r w:rsidRPr="00A71F38">
              <w:rPr>
                <w:sz w:val="18"/>
                <w:szCs w:val="18"/>
              </w:rPr>
              <w:t>102,8</w:t>
            </w:r>
          </w:p>
        </w:tc>
        <w:tc>
          <w:tcPr>
            <w:tcW w:w="410" w:type="pct"/>
            <w:vAlign w:val="center"/>
          </w:tcPr>
          <w:p w14:paraId="7396B817" w14:textId="77777777" w:rsidR="00F1560D" w:rsidRPr="00A71F38" w:rsidRDefault="00F1560D" w:rsidP="00F1560D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71F38">
              <w:rPr>
                <w:noProof/>
                <w:spacing w:val="-2"/>
                <w:sz w:val="18"/>
                <w:szCs w:val="18"/>
              </w:rPr>
              <w:t>99,6</w:t>
            </w:r>
          </w:p>
        </w:tc>
        <w:tc>
          <w:tcPr>
            <w:tcW w:w="410" w:type="pct"/>
            <w:vAlign w:val="center"/>
          </w:tcPr>
          <w:p w14:paraId="7396B818" w14:textId="77777777" w:rsidR="00F1560D" w:rsidRPr="00A71F38" w:rsidRDefault="00F1560D" w:rsidP="00F1560D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71F38">
              <w:rPr>
                <w:noProof/>
                <w:spacing w:val="-2"/>
                <w:sz w:val="18"/>
                <w:szCs w:val="18"/>
              </w:rPr>
              <w:t>99,4</w:t>
            </w:r>
          </w:p>
        </w:tc>
        <w:tc>
          <w:tcPr>
            <w:tcW w:w="410" w:type="pct"/>
            <w:vAlign w:val="center"/>
          </w:tcPr>
          <w:p w14:paraId="7396B819" w14:textId="77777777" w:rsidR="00F1560D" w:rsidRPr="00A71F38" w:rsidRDefault="00F1560D" w:rsidP="00F1560D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71F38">
              <w:rPr>
                <w:noProof/>
                <w:spacing w:val="-2"/>
                <w:sz w:val="18"/>
                <w:szCs w:val="18"/>
              </w:rPr>
              <w:t>100,5</w:t>
            </w:r>
          </w:p>
        </w:tc>
        <w:tc>
          <w:tcPr>
            <w:tcW w:w="414" w:type="pct"/>
            <w:vAlign w:val="center"/>
          </w:tcPr>
          <w:p w14:paraId="7396B81A" w14:textId="77777777" w:rsidR="00F1560D" w:rsidRPr="00A71F38" w:rsidRDefault="00F1560D" w:rsidP="00F1560D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71F38">
              <w:rPr>
                <w:noProof/>
                <w:spacing w:val="-2"/>
                <w:sz w:val="18"/>
                <w:szCs w:val="18"/>
              </w:rPr>
              <w:t>101,0</w:t>
            </w:r>
          </w:p>
        </w:tc>
        <w:tc>
          <w:tcPr>
            <w:tcW w:w="408" w:type="pct"/>
            <w:vAlign w:val="center"/>
          </w:tcPr>
          <w:p w14:paraId="7396B81B" w14:textId="77777777" w:rsidR="00F1560D" w:rsidRPr="00A71F38" w:rsidRDefault="003F5E3A" w:rsidP="00F1560D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102,0</w:t>
            </w:r>
          </w:p>
        </w:tc>
        <w:tc>
          <w:tcPr>
            <w:tcW w:w="407" w:type="pct"/>
            <w:vAlign w:val="center"/>
          </w:tcPr>
          <w:p w14:paraId="7396B81C" w14:textId="77777777" w:rsidR="00F1560D" w:rsidRDefault="00F1560D" w:rsidP="00F1560D">
            <w:pPr>
              <w:pStyle w:val="Tablicanotk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F1560D" w:rsidRPr="00E34AA3" w14:paraId="7396B829" w14:textId="77777777" w:rsidTr="00222E59">
        <w:trPr>
          <w:trHeight w:val="284"/>
        </w:trPr>
        <w:tc>
          <w:tcPr>
            <w:tcW w:w="899" w:type="pct"/>
            <w:tcMar>
              <w:left w:w="0" w:type="dxa"/>
              <w:right w:w="0" w:type="dxa"/>
            </w:tcMar>
            <w:vAlign w:val="center"/>
          </w:tcPr>
          <w:p w14:paraId="7396B81E" w14:textId="77777777" w:rsidR="00F1560D" w:rsidRPr="00E34AA3" w:rsidRDefault="00F1560D" w:rsidP="00F1560D">
            <w:pPr>
              <w:pStyle w:val="Tablicanotka"/>
              <w:spacing w:before="80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 xml:space="preserve">Dynamika </w:t>
            </w:r>
            <w:r>
              <w:rPr>
                <w:sz w:val="18"/>
                <w:szCs w:val="18"/>
              </w:rPr>
              <w:t xml:space="preserve">realnego </w:t>
            </w:r>
            <w:r w:rsidRPr="00E34AA3">
              <w:rPr>
                <w:sz w:val="18"/>
                <w:szCs w:val="18"/>
              </w:rPr>
              <w:t xml:space="preserve">PKB, dane z </w:t>
            </w:r>
            <w:r>
              <w:rPr>
                <w:sz w:val="18"/>
                <w:szCs w:val="18"/>
              </w:rPr>
              <w:t>14.08</w:t>
            </w:r>
            <w:r w:rsidRPr="00E34AA3">
              <w:rPr>
                <w:sz w:val="18"/>
                <w:szCs w:val="18"/>
              </w:rPr>
              <w:t>.202</w:t>
            </w:r>
            <w:r>
              <w:rPr>
                <w:sz w:val="18"/>
                <w:szCs w:val="18"/>
              </w:rPr>
              <w:t>4</w:t>
            </w:r>
          </w:p>
        </w:tc>
        <w:tc>
          <w:tcPr>
            <w:tcW w:w="410" w:type="pct"/>
            <w:tcMar>
              <w:left w:w="28" w:type="dxa"/>
              <w:right w:w="28" w:type="dxa"/>
            </w:tcMar>
            <w:vAlign w:val="center"/>
          </w:tcPr>
          <w:p w14:paraId="7396B81F" w14:textId="77777777" w:rsidR="00F1560D" w:rsidRPr="00A71F38" w:rsidRDefault="00F1560D" w:rsidP="00F1560D">
            <w:pPr>
              <w:jc w:val="right"/>
              <w:rPr>
                <w:sz w:val="18"/>
                <w:szCs w:val="18"/>
              </w:rPr>
            </w:pPr>
            <w:r w:rsidRPr="00A71F38">
              <w:rPr>
                <w:sz w:val="18"/>
                <w:szCs w:val="18"/>
              </w:rPr>
              <w:t>109,2</w:t>
            </w:r>
          </w:p>
        </w:tc>
        <w:tc>
          <w:tcPr>
            <w:tcW w:w="410" w:type="pct"/>
            <w:vAlign w:val="center"/>
          </w:tcPr>
          <w:p w14:paraId="7396B820" w14:textId="77777777" w:rsidR="00F1560D" w:rsidRPr="00A71F38" w:rsidRDefault="00F1560D" w:rsidP="00F1560D">
            <w:pPr>
              <w:jc w:val="right"/>
              <w:rPr>
                <w:sz w:val="18"/>
                <w:szCs w:val="18"/>
              </w:rPr>
            </w:pPr>
            <w:r w:rsidRPr="00A71F38">
              <w:rPr>
                <w:sz w:val="18"/>
                <w:szCs w:val="18"/>
              </w:rPr>
              <w:t>106,6</w:t>
            </w:r>
          </w:p>
        </w:tc>
        <w:tc>
          <w:tcPr>
            <w:tcW w:w="410" w:type="pct"/>
            <w:vAlign w:val="center"/>
          </w:tcPr>
          <w:p w14:paraId="7396B821" w14:textId="77777777" w:rsidR="00F1560D" w:rsidRPr="00A71F38" w:rsidRDefault="00F1560D" w:rsidP="00F1560D">
            <w:pPr>
              <w:jc w:val="right"/>
              <w:rPr>
                <w:sz w:val="18"/>
                <w:szCs w:val="18"/>
              </w:rPr>
            </w:pPr>
            <w:r w:rsidRPr="00A71F38">
              <w:rPr>
                <w:sz w:val="18"/>
                <w:szCs w:val="18"/>
              </w:rPr>
              <w:t>104,5</w:t>
            </w:r>
          </w:p>
        </w:tc>
        <w:tc>
          <w:tcPr>
            <w:tcW w:w="412" w:type="pct"/>
            <w:vAlign w:val="center"/>
          </w:tcPr>
          <w:p w14:paraId="7396B822" w14:textId="77777777" w:rsidR="00F1560D" w:rsidRPr="00A71F38" w:rsidRDefault="00F1560D" w:rsidP="00F1560D">
            <w:pPr>
              <w:jc w:val="right"/>
              <w:rPr>
                <w:sz w:val="18"/>
                <w:szCs w:val="18"/>
              </w:rPr>
            </w:pPr>
            <w:r w:rsidRPr="00A71F38">
              <w:rPr>
                <w:sz w:val="18"/>
                <w:szCs w:val="18"/>
              </w:rPr>
              <w:t>102,8</w:t>
            </w:r>
          </w:p>
        </w:tc>
        <w:tc>
          <w:tcPr>
            <w:tcW w:w="410" w:type="pct"/>
            <w:vAlign w:val="center"/>
          </w:tcPr>
          <w:p w14:paraId="7396B823" w14:textId="77777777" w:rsidR="00F1560D" w:rsidRPr="00A71F38" w:rsidRDefault="00F1560D" w:rsidP="00F1560D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71F38">
              <w:rPr>
                <w:noProof/>
                <w:spacing w:val="-2"/>
                <w:sz w:val="18"/>
                <w:szCs w:val="18"/>
              </w:rPr>
              <w:t>99,6</w:t>
            </w:r>
          </w:p>
        </w:tc>
        <w:tc>
          <w:tcPr>
            <w:tcW w:w="410" w:type="pct"/>
            <w:vAlign w:val="center"/>
          </w:tcPr>
          <w:p w14:paraId="7396B824" w14:textId="77777777" w:rsidR="00F1560D" w:rsidRPr="00A71F38" w:rsidRDefault="00F1560D" w:rsidP="00F1560D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71F38">
              <w:rPr>
                <w:noProof/>
                <w:spacing w:val="-2"/>
                <w:sz w:val="18"/>
                <w:szCs w:val="18"/>
              </w:rPr>
              <w:t>99,4</w:t>
            </w:r>
          </w:p>
        </w:tc>
        <w:tc>
          <w:tcPr>
            <w:tcW w:w="410" w:type="pct"/>
            <w:vAlign w:val="center"/>
          </w:tcPr>
          <w:p w14:paraId="7396B825" w14:textId="77777777" w:rsidR="00F1560D" w:rsidRPr="00A71F38" w:rsidRDefault="00F1560D" w:rsidP="00F1560D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71F38">
              <w:rPr>
                <w:noProof/>
                <w:spacing w:val="-2"/>
                <w:sz w:val="18"/>
                <w:szCs w:val="18"/>
              </w:rPr>
              <w:t>100,5</w:t>
            </w:r>
          </w:p>
        </w:tc>
        <w:tc>
          <w:tcPr>
            <w:tcW w:w="414" w:type="pct"/>
            <w:vAlign w:val="center"/>
          </w:tcPr>
          <w:p w14:paraId="7396B826" w14:textId="77777777" w:rsidR="00F1560D" w:rsidRPr="00A71F38" w:rsidRDefault="00F1560D" w:rsidP="00F1560D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71F38">
              <w:rPr>
                <w:noProof/>
                <w:spacing w:val="-2"/>
                <w:sz w:val="18"/>
                <w:szCs w:val="18"/>
              </w:rPr>
              <w:t>101,0</w:t>
            </w:r>
          </w:p>
        </w:tc>
        <w:tc>
          <w:tcPr>
            <w:tcW w:w="408" w:type="pct"/>
            <w:vAlign w:val="center"/>
          </w:tcPr>
          <w:p w14:paraId="7396B827" w14:textId="77777777" w:rsidR="00F1560D" w:rsidRPr="00A71F38" w:rsidRDefault="003F5E3A" w:rsidP="00F1560D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102,0</w:t>
            </w:r>
          </w:p>
        </w:tc>
        <w:tc>
          <w:tcPr>
            <w:tcW w:w="407" w:type="pct"/>
            <w:vAlign w:val="center"/>
          </w:tcPr>
          <w:p w14:paraId="7396B828" w14:textId="77777777" w:rsidR="00F1560D" w:rsidRDefault="008440A6" w:rsidP="00F1560D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103,2</w:t>
            </w:r>
          </w:p>
        </w:tc>
      </w:tr>
      <w:tr w:rsidR="00222E59" w:rsidRPr="00E34AA3" w14:paraId="7396B835" w14:textId="77777777" w:rsidTr="00222E59">
        <w:trPr>
          <w:trHeight w:val="397"/>
        </w:trPr>
        <w:tc>
          <w:tcPr>
            <w:tcW w:w="899" w:type="pct"/>
            <w:tcMar>
              <w:left w:w="0" w:type="dxa"/>
              <w:right w:w="0" w:type="dxa"/>
            </w:tcMar>
            <w:vAlign w:val="center"/>
          </w:tcPr>
          <w:p w14:paraId="7396B82A" w14:textId="77777777" w:rsidR="00222E59" w:rsidRPr="00E34AA3" w:rsidRDefault="00222E59" w:rsidP="00CF10FD">
            <w:pPr>
              <w:pStyle w:val="Tablicanotka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>Różnica</w:t>
            </w:r>
          </w:p>
        </w:tc>
        <w:tc>
          <w:tcPr>
            <w:tcW w:w="410" w:type="pct"/>
            <w:tcMar>
              <w:left w:w="28" w:type="dxa"/>
              <w:right w:w="28" w:type="dxa"/>
            </w:tcMar>
            <w:vAlign w:val="center"/>
          </w:tcPr>
          <w:p w14:paraId="7396B82B" w14:textId="77777777" w:rsidR="00222E59" w:rsidRPr="00A71F38" w:rsidRDefault="00222E59" w:rsidP="00CF10FD">
            <w:pPr>
              <w:pStyle w:val="Tablicanotka"/>
              <w:jc w:val="right"/>
              <w:rPr>
                <w:sz w:val="18"/>
                <w:szCs w:val="18"/>
              </w:rPr>
            </w:pPr>
            <w:r w:rsidRPr="00A71F38">
              <w:rPr>
                <w:sz w:val="18"/>
                <w:szCs w:val="18"/>
              </w:rPr>
              <w:t>0,0</w:t>
            </w:r>
          </w:p>
        </w:tc>
        <w:tc>
          <w:tcPr>
            <w:tcW w:w="410" w:type="pct"/>
            <w:vAlign w:val="center"/>
          </w:tcPr>
          <w:p w14:paraId="7396B82C" w14:textId="77777777" w:rsidR="00222E59" w:rsidRPr="00A71F38" w:rsidRDefault="00222E59" w:rsidP="00CF10FD">
            <w:pPr>
              <w:pStyle w:val="Tablicanotka"/>
              <w:jc w:val="right"/>
              <w:rPr>
                <w:sz w:val="18"/>
                <w:szCs w:val="18"/>
              </w:rPr>
            </w:pPr>
            <w:r w:rsidRPr="00A71F38">
              <w:rPr>
                <w:sz w:val="18"/>
                <w:szCs w:val="18"/>
              </w:rPr>
              <w:t>0,0</w:t>
            </w:r>
          </w:p>
        </w:tc>
        <w:tc>
          <w:tcPr>
            <w:tcW w:w="410" w:type="pct"/>
            <w:vAlign w:val="center"/>
          </w:tcPr>
          <w:p w14:paraId="7396B82D" w14:textId="77777777" w:rsidR="00222E59" w:rsidRPr="00A71F38" w:rsidRDefault="00222E59" w:rsidP="00CF10FD">
            <w:pPr>
              <w:pStyle w:val="Tablicanotka"/>
              <w:jc w:val="right"/>
              <w:rPr>
                <w:sz w:val="18"/>
                <w:szCs w:val="18"/>
              </w:rPr>
            </w:pPr>
            <w:r w:rsidRPr="00A71F38">
              <w:rPr>
                <w:sz w:val="18"/>
                <w:szCs w:val="18"/>
              </w:rPr>
              <w:t>0,0</w:t>
            </w:r>
          </w:p>
        </w:tc>
        <w:tc>
          <w:tcPr>
            <w:tcW w:w="412" w:type="pct"/>
            <w:vAlign w:val="center"/>
          </w:tcPr>
          <w:p w14:paraId="7396B82E" w14:textId="77777777" w:rsidR="00222E59" w:rsidRPr="00A71F38" w:rsidRDefault="00222E59" w:rsidP="00CF10FD">
            <w:pPr>
              <w:pStyle w:val="Tablicanotka"/>
              <w:jc w:val="right"/>
              <w:rPr>
                <w:sz w:val="18"/>
                <w:szCs w:val="18"/>
              </w:rPr>
            </w:pPr>
            <w:r w:rsidRPr="00A71F38">
              <w:rPr>
                <w:sz w:val="18"/>
                <w:szCs w:val="18"/>
              </w:rPr>
              <w:t>0,0</w:t>
            </w:r>
          </w:p>
        </w:tc>
        <w:tc>
          <w:tcPr>
            <w:tcW w:w="410" w:type="pct"/>
            <w:vAlign w:val="center"/>
          </w:tcPr>
          <w:p w14:paraId="7396B82F" w14:textId="77777777" w:rsidR="00222E59" w:rsidRPr="00A71F38" w:rsidRDefault="00222E59" w:rsidP="00CF10FD">
            <w:pPr>
              <w:pStyle w:val="Tablicanotka"/>
              <w:jc w:val="right"/>
              <w:rPr>
                <w:sz w:val="18"/>
                <w:szCs w:val="18"/>
              </w:rPr>
            </w:pPr>
            <w:r w:rsidRPr="00A71F38">
              <w:rPr>
                <w:sz w:val="18"/>
                <w:szCs w:val="18"/>
              </w:rPr>
              <w:t>0,0</w:t>
            </w:r>
          </w:p>
        </w:tc>
        <w:tc>
          <w:tcPr>
            <w:tcW w:w="410" w:type="pct"/>
            <w:vAlign w:val="center"/>
          </w:tcPr>
          <w:p w14:paraId="7396B830" w14:textId="77777777" w:rsidR="00222E59" w:rsidRPr="00A71F38" w:rsidRDefault="00222E59" w:rsidP="00CF10FD">
            <w:pPr>
              <w:pStyle w:val="Tablicanotka"/>
              <w:jc w:val="right"/>
              <w:rPr>
                <w:sz w:val="18"/>
                <w:szCs w:val="18"/>
              </w:rPr>
            </w:pPr>
            <w:r w:rsidRPr="00A71F38">
              <w:rPr>
                <w:sz w:val="18"/>
                <w:szCs w:val="18"/>
              </w:rPr>
              <w:t>0,0</w:t>
            </w:r>
          </w:p>
        </w:tc>
        <w:tc>
          <w:tcPr>
            <w:tcW w:w="410" w:type="pct"/>
            <w:vAlign w:val="center"/>
          </w:tcPr>
          <w:p w14:paraId="7396B831" w14:textId="77777777" w:rsidR="00222E59" w:rsidRPr="00A71F38" w:rsidRDefault="00222E59" w:rsidP="00CF10FD">
            <w:pPr>
              <w:pStyle w:val="Tablicanotka"/>
              <w:jc w:val="right"/>
              <w:rPr>
                <w:sz w:val="18"/>
                <w:szCs w:val="18"/>
              </w:rPr>
            </w:pPr>
            <w:r w:rsidRPr="00A71F38">
              <w:rPr>
                <w:sz w:val="18"/>
                <w:szCs w:val="18"/>
              </w:rPr>
              <w:t>0,0</w:t>
            </w:r>
          </w:p>
        </w:tc>
        <w:tc>
          <w:tcPr>
            <w:tcW w:w="414" w:type="pct"/>
            <w:vAlign w:val="center"/>
          </w:tcPr>
          <w:p w14:paraId="7396B832" w14:textId="77777777" w:rsidR="00222E59" w:rsidRPr="00A71F38" w:rsidRDefault="00222E59" w:rsidP="00CF10FD">
            <w:pPr>
              <w:pStyle w:val="Tablicanotka"/>
              <w:jc w:val="right"/>
              <w:rPr>
                <w:sz w:val="18"/>
                <w:szCs w:val="18"/>
              </w:rPr>
            </w:pPr>
            <w:r w:rsidRPr="00A71F38">
              <w:rPr>
                <w:sz w:val="18"/>
                <w:szCs w:val="18"/>
              </w:rPr>
              <w:t>0,0</w:t>
            </w:r>
          </w:p>
        </w:tc>
        <w:tc>
          <w:tcPr>
            <w:tcW w:w="408" w:type="pct"/>
            <w:vAlign w:val="center"/>
          </w:tcPr>
          <w:p w14:paraId="7396B833" w14:textId="77777777" w:rsidR="00222E59" w:rsidRPr="00A71F38" w:rsidRDefault="00F1560D" w:rsidP="00F1560D">
            <w:pPr>
              <w:pStyle w:val="Tablicanotka"/>
              <w:jc w:val="right"/>
              <w:rPr>
                <w:sz w:val="18"/>
                <w:szCs w:val="18"/>
              </w:rPr>
            </w:pPr>
            <w:r w:rsidRPr="00A71F38">
              <w:rPr>
                <w:sz w:val="18"/>
                <w:szCs w:val="18"/>
              </w:rPr>
              <w:t>0,0</w:t>
            </w:r>
          </w:p>
        </w:tc>
        <w:tc>
          <w:tcPr>
            <w:tcW w:w="407" w:type="pct"/>
            <w:vAlign w:val="center"/>
          </w:tcPr>
          <w:p w14:paraId="7396B834" w14:textId="77777777" w:rsidR="00222E59" w:rsidRDefault="00F1560D" w:rsidP="00CF10FD">
            <w:pPr>
              <w:pStyle w:val="Tablicanotk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</w:tbl>
    <w:p w14:paraId="7396B836" w14:textId="77777777" w:rsidR="00191733" w:rsidRDefault="00191733" w:rsidP="00121DA2">
      <w:pPr>
        <w:pStyle w:val="Tytuwykresu0"/>
        <w:spacing w:line="240" w:lineRule="exact"/>
        <w:contextualSpacing/>
        <w:rPr>
          <w:rFonts w:ascii="Fira Sans" w:hAnsi="Fira Sans"/>
          <w:szCs w:val="19"/>
        </w:rPr>
      </w:pPr>
    </w:p>
    <w:p w14:paraId="7396B837" w14:textId="77777777" w:rsidR="00DA52FB" w:rsidRDefault="00DA52FB" w:rsidP="00121DA2">
      <w:pPr>
        <w:pStyle w:val="Tytuwykresu0"/>
        <w:spacing w:line="240" w:lineRule="exact"/>
        <w:contextualSpacing/>
        <w:rPr>
          <w:rFonts w:ascii="Fira Sans" w:hAnsi="Fira Sans"/>
          <w:szCs w:val="19"/>
        </w:rPr>
      </w:pPr>
    </w:p>
    <w:p w14:paraId="7396B838" w14:textId="77777777" w:rsidR="00C74848" w:rsidRDefault="00191733" w:rsidP="00C74848">
      <w:pPr>
        <w:pStyle w:val="Tytuwykresu0"/>
        <w:spacing w:line="240" w:lineRule="exact"/>
        <w:contextualSpacing/>
        <w:rPr>
          <w:rFonts w:ascii="Fira Sans" w:hAnsi="Fira Sans"/>
          <w:szCs w:val="19"/>
        </w:rPr>
      </w:pPr>
      <w:r>
        <w:rPr>
          <w:rFonts w:ascii="Fira Sans" w:hAnsi="Fira Sans"/>
          <w:szCs w:val="19"/>
        </w:rPr>
        <w:t>W</w:t>
      </w:r>
      <w:r w:rsidR="00121DA2" w:rsidRPr="00435917">
        <w:rPr>
          <w:rFonts w:ascii="Fira Sans" w:hAnsi="Fira Sans"/>
          <w:szCs w:val="19"/>
        </w:rPr>
        <w:t>ykres 1. Dynamika realn</w:t>
      </w:r>
      <w:r w:rsidR="00310025">
        <w:rPr>
          <w:rFonts w:ascii="Fira Sans" w:hAnsi="Fira Sans"/>
          <w:szCs w:val="19"/>
        </w:rPr>
        <w:t>ego</w:t>
      </w:r>
      <w:r w:rsidR="00121DA2" w:rsidRPr="00435917">
        <w:rPr>
          <w:rFonts w:ascii="Fira Sans" w:hAnsi="Fira Sans"/>
          <w:szCs w:val="19"/>
        </w:rPr>
        <w:t xml:space="preserve"> produktu krajowego brutto </w:t>
      </w:r>
      <w:r w:rsidR="00C74848">
        <w:rPr>
          <w:rFonts w:ascii="Fira Sans" w:hAnsi="Fira Sans"/>
          <w:szCs w:val="19"/>
        </w:rPr>
        <w:t>wyrównanego</w:t>
      </w:r>
    </w:p>
    <w:p w14:paraId="7396B839" w14:textId="77777777" w:rsidR="0067037B" w:rsidRDefault="00C74848" w:rsidP="00C74848">
      <w:pPr>
        <w:pStyle w:val="Tytuwykresu0"/>
        <w:spacing w:line="240" w:lineRule="exact"/>
        <w:ind w:left="113" w:firstLine="709"/>
        <w:contextualSpacing/>
        <w:rPr>
          <w:rFonts w:ascii="Fira Sans" w:hAnsi="Fira Sans"/>
          <w:szCs w:val="19"/>
        </w:rPr>
      </w:pPr>
      <w:r>
        <w:rPr>
          <w:rFonts w:ascii="Fira Sans" w:hAnsi="Fira Sans"/>
          <w:szCs w:val="19"/>
        </w:rPr>
        <w:t xml:space="preserve"> i niewyrównanego sezonowo </w:t>
      </w:r>
      <w:r w:rsidR="0067037B" w:rsidRPr="00435917">
        <w:rPr>
          <w:rFonts w:ascii="Fira Sans" w:hAnsi="Fira Sans"/>
          <w:szCs w:val="19"/>
        </w:rPr>
        <w:t>(analogiczny okres roku poprzedniego = 100)</w:t>
      </w:r>
    </w:p>
    <w:p w14:paraId="7396B83A" w14:textId="77777777" w:rsidR="00E32D6F" w:rsidRDefault="00B977E8" w:rsidP="0067037B">
      <w:pPr>
        <w:pStyle w:val="Tytuwykresu0"/>
        <w:spacing w:line="240" w:lineRule="exact"/>
        <w:ind w:left="794"/>
        <w:contextualSpacing/>
      </w:pPr>
      <w:r w:rsidRPr="00B977E8">
        <w:drawing>
          <wp:anchor distT="0" distB="0" distL="114300" distR="114300" simplePos="0" relativeHeight="251824128" behindDoc="0" locked="0" layoutInCell="1" allowOverlap="1" wp14:anchorId="7396B87F" wp14:editId="7396B880">
            <wp:simplePos x="0" y="0"/>
            <wp:positionH relativeFrom="column">
              <wp:posOffset>-34946</wp:posOffset>
            </wp:positionH>
            <wp:positionV relativeFrom="paragraph">
              <wp:posOffset>226844</wp:posOffset>
            </wp:positionV>
            <wp:extent cx="5122800" cy="3164400"/>
            <wp:effectExtent l="0" t="0" r="1905" b="0"/>
            <wp:wrapSquare wrapText="bothSides"/>
            <wp:docPr id="3" name="Obraz 3" descr="Wykres prezentuje wartości dynamiki realnego produktu krajowego brutto w kwartałach dla lat 2022-2023 i w 1 i 2  kwartale 2024 r. wyrównanego i niewyrównanego sezonowo, przy podstawie analogiczny okres roku poprzedniego = 100" title="Wykres 1. Dynamika realnego produktu krajowego brutto wyrównanego i niewyrównanego sezonowo (analogiczny okres roku poprzedniego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800" cy="316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96B83B" w14:textId="77777777" w:rsidR="002A0EF3" w:rsidRDefault="002A0EF3" w:rsidP="0067037B">
      <w:pPr>
        <w:pStyle w:val="Tytuwykresu0"/>
        <w:spacing w:line="240" w:lineRule="exact"/>
        <w:ind w:left="794"/>
        <w:contextualSpacing/>
      </w:pPr>
    </w:p>
    <w:p w14:paraId="7396B83C" w14:textId="77777777" w:rsidR="002A0EF3" w:rsidRDefault="002A0EF3" w:rsidP="0067037B">
      <w:pPr>
        <w:pStyle w:val="Tytuwykresu0"/>
        <w:spacing w:line="240" w:lineRule="exact"/>
        <w:ind w:left="794"/>
        <w:contextualSpacing/>
      </w:pPr>
    </w:p>
    <w:p w14:paraId="7396B83D" w14:textId="77777777" w:rsidR="002A0EF3" w:rsidRDefault="002A0EF3" w:rsidP="0067037B">
      <w:pPr>
        <w:pStyle w:val="Tytuwykresu0"/>
        <w:spacing w:line="240" w:lineRule="exact"/>
        <w:ind w:left="794"/>
        <w:contextualSpacing/>
      </w:pPr>
    </w:p>
    <w:p w14:paraId="7396B83E" w14:textId="77777777" w:rsidR="002A0EF3" w:rsidRDefault="002A0EF3" w:rsidP="0067037B">
      <w:pPr>
        <w:pStyle w:val="Tytuwykresu0"/>
        <w:spacing w:line="240" w:lineRule="exact"/>
        <w:ind w:left="794"/>
        <w:contextualSpacing/>
      </w:pPr>
    </w:p>
    <w:p w14:paraId="7396B83F" w14:textId="77777777" w:rsidR="002A0EF3" w:rsidRDefault="002A0EF3" w:rsidP="0067037B">
      <w:pPr>
        <w:pStyle w:val="Tytuwykresu0"/>
        <w:spacing w:line="240" w:lineRule="exact"/>
        <w:ind w:left="794"/>
        <w:contextualSpacing/>
      </w:pPr>
    </w:p>
    <w:p w14:paraId="7396B840" w14:textId="77777777" w:rsidR="00F36877" w:rsidRDefault="00F36877" w:rsidP="0067037B">
      <w:pPr>
        <w:pStyle w:val="Tytuwykresu0"/>
        <w:spacing w:line="240" w:lineRule="exact"/>
        <w:ind w:left="794"/>
        <w:contextualSpacing/>
      </w:pPr>
    </w:p>
    <w:p w14:paraId="7396B841" w14:textId="77777777" w:rsidR="00BD3F43" w:rsidRDefault="00BD3F43" w:rsidP="00DA52FB">
      <w:pPr>
        <w:pStyle w:val="Tytuwykresu0"/>
        <w:spacing w:line="240" w:lineRule="exact"/>
        <w:contextualSpacing/>
        <w:outlineLvl w:val="9"/>
      </w:pPr>
    </w:p>
    <w:p w14:paraId="7396B842" w14:textId="77777777" w:rsidR="00DA52FB" w:rsidRDefault="00DA52FB" w:rsidP="009F2014">
      <w:pPr>
        <w:pBdr>
          <w:right w:val="single" w:sz="4" w:space="4" w:color="auto"/>
        </w:pBdr>
        <w:spacing w:before="360" w:line="240" w:lineRule="auto"/>
        <w:rPr>
          <w:b/>
        </w:rPr>
      </w:pPr>
    </w:p>
    <w:p w14:paraId="7396B843" w14:textId="77777777" w:rsidR="00DA52FB" w:rsidRDefault="00DA52FB" w:rsidP="009F2014">
      <w:pPr>
        <w:pBdr>
          <w:right w:val="single" w:sz="4" w:space="4" w:color="auto"/>
        </w:pBdr>
        <w:spacing w:before="360" w:line="240" w:lineRule="auto"/>
        <w:rPr>
          <w:b/>
        </w:rPr>
      </w:pPr>
    </w:p>
    <w:p w14:paraId="7396B844" w14:textId="77777777" w:rsidR="00DA52FB" w:rsidRDefault="00DA52FB" w:rsidP="009F2014">
      <w:pPr>
        <w:pBdr>
          <w:right w:val="single" w:sz="4" w:space="4" w:color="auto"/>
        </w:pBdr>
        <w:spacing w:before="360" w:line="240" w:lineRule="auto"/>
        <w:rPr>
          <w:b/>
        </w:rPr>
      </w:pPr>
    </w:p>
    <w:p w14:paraId="7396B845" w14:textId="77777777" w:rsidR="00DA52FB" w:rsidRDefault="00DA52FB" w:rsidP="009F2014">
      <w:pPr>
        <w:pBdr>
          <w:right w:val="single" w:sz="4" w:space="4" w:color="auto"/>
        </w:pBdr>
        <w:spacing w:before="360" w:line="240" w:lineRule="auto"/>
        <w:rPr>
          <w:b/>
        </w:rPr>
      </w:pPr>
    </w:p>
    <w:p w14:paraId="7396B846" w14:textId="77777777" w:rsidR="002068DA" w:rsidRPr="00435917" w:rsidRDefault="00A353C8" w:rsidP="00435917">
      <w:pPr>
        <w:pStyle w:val="Tytuwykresu0"/>
        <w:spacing w:line="240" w:lineRule="exact"/>
        <w:contextualSpacing/>
        <w:rPr>
          <w:rFonts w:ascii="Fira Sans" w:hAnsi="Fira Sans"/>
          <w:szCs w:val="19"/>
        </w:rPr>
      </w:pPr>
      <w:r>
        <w:rPr>
          <w:rFonts w:ascii="Fira Sans" w:hAnsi="Fira Sans"/>
          <w:szCs w:val="19"/>
        </w:rPr>
        <w:lastRenderedPageBreak/>
        <w:t>W</w:t>
      </w:r>
      <w:r w:rsidR="00310025">
        <w:rPr>
          <w:rFonts w:ascii="Fira Sans" w:hAnsi="Fira Sans"/>
          <w:szCs w:val="19"/>
        </w:rPr>
        <w:t>ykres 2. Dynamika realnego</w:t>
      </w:r>
      <w:r w:rsidR="002068DA" w:rsidRPr="00435917">
        <w:rPr>
          <w:rFonts w:ascii="Fira Sans" w:hAnsi="Fira Sans"/>
          <w:szCs w:val="19"/>
        </w:rPr>
        <w:t xml:space="preserve"> produktu krajowego brutto wyrównanego sezonowo</w:t>
      </w:r>
    </w:p>
    <w:p w14:paraId="7396B847" w14:textId="77777777" w:rsidR="002068DA" w:rsidRPr="00435917" w:rsidRDefault="002068DA" w:rsidP="00435917">
      <w:pPr>
        <w:pStyle w:val="Tytuwykresu0"/>
        <w:spacing w:line="240" w:lineRule="exact"/>
        <w:ind w:left="794"/>
        <w:contextualSpacing/>
        <w:rPr>
          <w:rFonts w:ascii="Fira Sans" w:hAnsi="Fira Sans"/>
          <w:szCs w:val="19"/>
        </w:rPr>
      </w:pPr>
      <w:r w:rsidRPr="00435917">
        <w:rPr>
          <w:rFonts w:ascii="Fira Sans" w:hAnsi="Fira Sans"/>
          <w:szCs w:val="19"/>
        </w:rPr>
        <w:t>(kwartał poprzedni = 100)</w:t>
      </w:r>
    </w:p>
    <w:p w14:paraId="7396B848" w14:textId="77777777" w:rsidR="00937E41" w:rsidRDefault="00F92387" w:rsidP="00937E41">
      <w:pPr>
        <w:pStyle w:val="Tytuwykresu0"/>
        <w:spacing w:before="0" w:line="240" w:lineRule="exact"/>
      </w:pPr>
      <w:r w:rsidRPr="00F92387">
        <w:drawing>
          <wp:anchor distT="0" distB="0" distL="114300" distR="114300" simplePos="0" relativeHeight="251822080" behindDoc="0" locked="0" layoutInCell="1" allowOverlap="1" wp14:anchorId="7396B881" wp14:editId="7396B882">
            <wp:simplePos x="0" y="0"/>
            <wp:positionH relativeFrom="column">
              <wp:posOffset>0</wp:posOffset>
            </wp:positionH>
            <wp:positionV relativeFrom="paragraph">
              <wp:posOffset>355714</wp:posOffset>
            </wp:positionV>
            <wp:extent cx="5122800" cy="3038400"/>
            <wp:effectExtent l="0" t="0" r="1905" b="0"/>
            <wp:wrapSquare wrapText="bothSides"/>
            <wp:docPr id="4" name="Obraz 4" descr="Wykres prezentuje wartości dynamiki realnego produktu krajowego brutto w kwartałach dla lat 2022-2023 oraz w 1 i 2 kwartale 2024 r. wyrównanego sezonowo, przy podstawie kwartał poprzedni = 100" title="Wykres 2. Dynamika realnego produktu krajowego brutto wyrównanego sezonowo (kwartał poprzedni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800" cy="30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96B849" w14:textId="77777777" w:rsidR="00F92387" w:rsidRDefault="00F92387" w:rsidP="00937E41">
      <w:pPr>
        <w:pStyle w:val="Tytuwykresu0"/>
        <w:spacing w:before="0" w:line="240" w:lineRule="exact"/>
      </w:pPr>
    </w:p>
    <w:p w14:paraId="7396B84A" w14:textId="77777777" w:rsidR="00677AA0" w:rsidRPr="00F63D31" w:rsidRDefault="00937E41" w:rsidP="00712D10">
      <w:pPr>
        <w:spacing w:line="288" w:lineRule="auto"/>
        <w:rPr>
          <w:rFonts w:eastAsia="Times New Roman" w:cs="Times New Roman"/>
          <w:szCs w:val="19"/>
          <w:lang w:eastAsia="pl-PL"/>
        </w:rPr>
        <w:sectPr w:rsidR="00677AA0" w:rsidRPr="00F63D31" w:rsidSect="003B18B6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  <w:r>
        <w:rPr>
          <w:rFonts w:eastAsia="Times New Roman" w:cs="Times New Roman"/>
          <w:szCs w:val="19"/>
          <w:lang w:eastAsia="pl-PL"/>
        </w:rPr>
        <w:t>W</w:t>
      </w:r>
      <w:r w:rsidR="00677AA0" w:rsidRPr="00F63D31">
        <w:rPr>
          <w:rFonts w:eastAsia="Times New Roman" w:cs="Times New Roman"/>
          <w:szCs w:val="19"/>
          <w:lang w:eastAsia="pl-PL"/>
        </w:rPr>
        <w:t xml:space="preserve"> przypadku cytowania danych Głównego Urzędu Statystycznego prosimy o zamieszczenie </w:t>
      </w:r>
      <w:r w:rsidR="009800F3">
        <w:rPr>
          <w:rFonts w:eastAsia="Times New Roman" w:cs="Times New Roman"/>
          <w:szCs w:val="19"/>
          <w:lang w:eastAsia="pl-PL"/>
        </w:rPr>
        <w:t>informacji: „Źródło danych GUS”,</w:t>
      </w:r>
      <w:r w:rsidR="00F63D31">
        <w:rPr>
          <w:rFonts w:eastAsia="Times New Roman" w:cs="Times New Roman"/>
          <w:szCs w:val="19"/>
          <w:lang w:eastAsia="pl-PL"/>
        </w:rPr>
        <w:t xml:space="preserve"> a w przypadku publikowania o</w:t>
      </w:r>
      <w:r w:rsidR="00677AA0" w:rsidRPr="00F63D31">
        <w:rPr>
          <w:rFonts w:eastAsia="Times New Roman" w:cs="Times New Roman"/>
          <w:szCs w:val="19"/>
          <w:lang w:eastAsia="pl-PL"/>
        </w:rPr>
        <w:t>bliczeń dokonanych na danych opublikowanych przez GUS prosimy o zamieszczenie infor</w:t>
      </w:r>
      <w:r w:rsidR="00AD05ED">
        <w:rPr>
          <w:rFonts w:eastAsia="Times New Roman" w:cs="Times New Roman"/>
          <w:szCs w:val="19"/>
          <w:lang w:eastAsia="pl-PL"/>
        </w:rPr>
        <w:t>macji: „Opracowanie własne na podstawie danych</w:t>
      </w:r>
      <w:r w:rsidR="00677AA0" w:rsidRPr="00F63D31">
        <w:rPr>
          <w:rFonts w:eastAsia="Times New Roman" w:cs="Times New Roman"/>
          <w:szCs w:val="19"/>
          <w:lang w:eastAsia="pl-PL"/>
        </w:rPr>
        <w:t xml:space="preserve"> GUS”.</w:t>
      </w: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A0193F" w:rsidRPr="007A44C3" w14:paraId="7396B856" w14:textId="77777777" w:rsidTr="00B84C43">
        <w:trPr>
          <w:trHeight w:val="1626"/>
        </w:trPr>
        <w:tc>
          <w:tcPr>
            <w:tcW w:w="4926" w:type="dxa"/>
          </w:tcPr>
          <w:p w14:paraId="7396B84B" w14:textId="77777777" w:rsidR="00A0193F" w:rsidRPr="004A1D19" w:rsidRDefault="00A0193F" w:rsidP="00A0193F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7396B84C" w14:textId="77777777" w:rsidR="00A0193F" w:rsidRPr="008925F0" w:rsidRDefault="00A0193F" w:rsidP="00A0193F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925F0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>
              <w:rPr>
                <w:rFonts w:cs="Arial"/>
                <w:b/>
                <w:color w:val="000000" w:themeColor="text1"/>
                <w:sz w:val="20"/>
              </w:rPr>
              <w:t>Rachunków Narodowych</w:t>
            </w:r>
          </w:p>
          <w:p w14:paraId="7396B84D" w14:textId="77777777" w:rsidR="00A0193F" w:rsidRPr="00AB1F20" w:rsidRDefault="00A0193F" w:rsidP="00A0193F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AB1F20">
              <w:rPr>
                <w:b/>
                <w:sz w:val="20"/>
                <w:szCs w:val="20"/>
                <w:lang w:val="fi-FI"/>
              </w:rPr>
              <w:t xml:space="preserve">Dyrektor </w:t>
            </w:r>
            <w:r>
              <w:rPr>
                <w:b/>
                <w:sz w:val="20"/>
                <w:szCs w:val="20"/>
                <w:lang w:val="fi-FI"/>
              </w:rPr>
              <w:t>Anita Perzyna</w:t>
            </w:r>
          </w:p>
          <w:p w14:paraId="7396B84E" w14:textId="77777777" w:rsidR="00A0193F" w:rsidRPr="00AB24E4" w:rsidRDefault="00A0193F" w:rsidP="00723536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</w:t>
            </w:r>
            <w:r w:rsidR="00723536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608 31 17</w:t>
            </w:r>
          </w:p>
        </w:tc>
        <w:tc>
          <w:tcPr>
            <w:tcW w:w="4927" w:type="dxa"/>
          </w:tcPr>
          <w:p w14:paraId="7396B84F" w14:textId="77777777" w:rsidR="00A0193F" w:rsidRDefault="00A0193F" w:rsidP="00A0193F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>
              <w:rPr>
                <w:rFonts w:cs="Arial"/>
                <w:b/>
                <w:sz w:val="20"/>
              </w:rPr>
              <w:t>Wydział Współpracy z Mediami</w:t>
            </w:r>
          </w:p>
          <w:p w14:paraId="7396B850" w14:textId="77777777" w:rsidR="00A0193F" w:rsidRDefault="00A0193F" w:rsidP="00A0193F">
            <w:r>
              <w:t>Tel. komórkowy: +48 695 255 032</w:t>
            </w:r>
          </w:p>
          <w:p w14:paraId="7396B851" w14:textId="77777777" w:rsidR="007A44C3" w:rsidRDefault="00A0193F" w:rsidP="00A0193F">
            <w:pPr>
              <w:ind w:left="1494" w:hanging="1494"/>
              <w:contextualSpacing/>
            </w:pPr>
            <w:r>
              <w:t xml:space="preserve">Tel. stacjonarne: +48 22 608 38 04, </w:t>
            </w:r>
          </w:p>
          <w:p w14:paraId="7396B852" w14:textId="77777777" w:rsidR="007A44C3" w:rsidRDefault="00A0193F" w:rsidP="007A44C3">
            <w:pPr>
              <w:ind w:left="2965" w:hanging="1491"/>
              <w:contextualSpacing/>
            </w:pPr>
            <w:r>
              <w:t xml:space="preserve">+48 22 449 41 45,     </w:t>
            </w:r>
          </w:p>
          <w:p w14:paraId="7396B853" w14:textId="77777777" w:rsidR="00A0193F" w:rsidRPr="007A44C3" w:rsidRDefault="00A0193F" w:rsidP="007A44C3">
            <w:pPr>
              <w:ind w:left="2965" w:hanging="1491"/>
              <w:rPr>
                <w:lang w:val="en-US"/>
              </w:rPr>
            </w:pPr>
            <w:r>
              <w:t>+48 22 608 30 09</w:t>
            </w:r>
          </w:p>
          <w:p w14:paraId="7396B854" w14:textId="77777777" w:rsidR="00A0193F" w:rsidRPr="007A44C3" w:rsidRDefault="00A0193F" w:rsidP="00A0193F">
            <w:pPr>
              <w:rPr>
                <w:lang w:val="en-US"/>
              </w:rPr>
            </w:pPr>
            <w:r w:rsidRPr="007A44C3">
              <w:rPr>
                <w:b/>
                <w:sz w:val="20"/>
                <w:lang w:val="en-US"/>
              </w:rPr>
              <w:t>e-mail:</w:t>
            </w:r>
            <w:r w:rsidRPr="007A44C3">
              <w:rPr>
                <w:sz w:val="20"/>
                <w:lang w:val="en-US"/>
              </w:rPr>
              <w:t xml:space="preserve"> </w:t>
            </w:r>
            <w:hyperlink r:id="rId17" w:history="1">
              <w:r w:rsidRPr="007A44C3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  <w:p w14:paraId="7396B855" w14:textId="77777777" w:rsidR="00A0193F" w:rsidRPr="007A44C3" w:rsidRDefault="00A0193F" w:rsidP="00A0193F">
            <w:pPr>
              <w:rPr>
                <w:sz w:val="18"/>
                <w:lang w:val="en-US"/>
              </w:rPr>
            </w:pPr>
          </w:p>
        </w:tc>
      </w:tr>
      <w:tr w:rsidR="00A0193F" w14:paraId="7396B859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7396B857" w14:textId="77777777" w:rsidR="00A0193F" w:rsidRPr="00F05FC7" w:rsidRDefault="00A0193F" w:rsidP="00A0193F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7396B858" w14:textId="77777777" w:rsidR="00A0193F" w:rsidRDefault="00A0193F" w:rsidP="00A0193F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8768" behindDoc="0" locked="0" layoutInCell="1" allowOverlap="1" wp14:anchorId="7396B883" wp14:editId="7396B884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stat.gov.pl</w:t>
            </w:r>
            <w:r>
              <w:rPr>
                <w:sz w:val="18"/>
              </w:rPr>
              <w:t xml:space="preserve">      </w:t>
            </w:r>
          </w:p>
        </w:tc>
      </w:tr>
      <w:tr w:rsidR="00A0193F" w14:paraId="7396B85C" w14:textId="77777777" w:rsidTr="00B84C43">
        <w:trPr>
          <w:trHeight w:val="418"/>
        </w:trPr>
        <w:tc>
          <w:tcPr>
            <w:tcW w:w="4926" w:type="dxa"/>
            <w:vMerge/>
          </w:tcPr>
          <w:p w14:paraId="7396B85A" w14:textId="77777777" w:rsidR="00A0193F" w:rsidRPr="00C91687" w:rsidRDefault="00A0193F" w:rsidP="00A0193F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7396B85B" w14:textId="77777777" w:rsidR="00A0193F" w:rsidRDefault="00A0193F" w:rsidP="00A0193F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9792" behindDoc="0" locked="0" layoutInCell="1" allowOverlap="1" wp14:anchorId="7396B885" wp14:editId="7396B886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@GUS_STAT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A0193F" w14:paraId="7396B85F" w14:textId="77777777" w:rsidTr="00B84C43">
        <w:trPr>
          <w:trHeight w:val="476"/>
        </w:trPr>
        <w:tc>
          <w:tcPr>
            <w:tcW w:w="4926" w:type="dxa"/>
            <w:vMerge/>
          </w:tcPr>
          <w:p w14:paraId="7396B85D" w14:textId="77777777" w:rsidR="00A0193F" w:rsidRPr="00C91687" w:rsidRDefault="00A0193F" w:rsidP="00A0193F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7396B85E" w14:textId="77777777" w:rsidR="00A0193F" w:rsidRDefault="00A0193F" w:rsidP="00A0193F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10816" behindDoc="0" locked="0" layoutInCell="1" allowOverlap="1" wp14:anchorId="7396B887" wp14:editId="7396B888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@GlownyUrzadStatystyczny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A0193F" w14:paraId="7396B862" w14:textId="77777777" w:rsidTr="00B84C43">
        <w:trPr>
          <w:trHeight w:val="426"/>
        </w:trPr>
        <w:tc>
          <w:tcPr>
            <w:tcW w:w="4926" w:type="dxa"/>
          </w:tcPr>
          <w:p w14:paraId="7396B860" w14:textId="77777777" w:rsidR="00A0193F" w:rsidRPr="00C91687" w:rsidRDefault="00A0193F" w:rsidP="00A0193F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7396B861" w14:textId="77777777" w:rsidR="00A0193F" w:rsidRDefault="00A0193F" w:rsidP="00A0193F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11840" behindDoc="0" locked="0" layoutInCell="1" allowOverlap="1" wp14:anchorId="7396B889" wp14:editId="7396B88A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31873">
              <w:rPr>
                <w:sz w:val="20"/>
              </w:rPr>
              <w:t>gus_stat</w:t>
            </w:r>
          </w:p>
        </w:tc>
      </w:tr>
      <w:tr w:rsidR="00A0193F" w14:paraId="7396B865" w14:textId="77777777" w:rsidTr="00B84C43">
        <w:trPr>
          <w:trHeight w:val="504"/>
        </w:trPr>
        <w:tc>
          <w:tcPr>
            <w:tcW w:w="4926" w:type="dxa"/>
          </w:tcPr>
          <w:p w14:paraId="7396B863" w14:textId="77777777" w:rsidR="00A0193F" w:rsidRPr="00C91687" w:rsidRDefault="00A0193F" w:rsidP="00A0193F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7396B864" w14:textId="77777777" w:rsidR="00A0193F" w:rsidRDefault="00A0193F" w:rsidP="00A0193F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12864" behindDoc="0" locked="0" layoutInCell="1" allowOverlap="1" wp14:anchorId="7396B88B" wp14:editId="7396B88C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31873">
              <w:rPr>
                <w:sz w:val="20"/>
              </w:rPr>
              <w:t>glownyurzadstatystycznygus</w:t>
            </w:r>
          </w:p>
        </w:tc>
      </w:tr>
      <w:tr w:rsidR="00A0193F" w14:paraId="7396B868" w14:textId="77777777" w:rsidTr="00B84C43">
        <w:trPr>
          <w:trHeight w:val="1546"/>
        </w:trPr>
        <w:tc>
          <w:tcPr>
            <w:tcW w:w="4926" w:type="dxa"/>
          </w:tcPr>
          <w:p w14:paraId="7396B866" w14:textId="77777777" w:rsidR="00A0193F" w:rsidRPr="00C91687" w:rsidRDefault="00A0193F" w:rsidP="00A0193F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7396B867" w14:textId="77777777" w:rsidR="00A0193F" w:rsidRDefault="00A0193F" w:rsidP="00A0193F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13888" behindDoc="0" locked="0" layoutInCell="1" allowOverlap="1" wp14:anchorId="7396B88D" wp14:editId="7396B88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:rsidRPr="00E82426" w14:paraId="7396B873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7396B869" w14:textId="77777777" w:rsidR="00531873" w:rsidRPr="00876479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7396B86A" w14:textId="77777777" w:rsidR="008F1B2E" w:rsidRPr="008F1B2E" w:rsidRDefault="008F1B2E" w:rsidP="00CE5A5B">
            <w:pPr>
              <w:rPr>
                <w:rStyle w:val="Hipercze"/>
                <w:rFonts w:cstheme="minorBidi"/>
                <w:sz w:val="18"/>
                <w:szCs w:val="18"/>
              </w:rPr>
            </w:pPr>
            <w:r>
              <w:rPr>
                <w:rStyle w:val="Hipercze"/>
                <w:rFonts w:cstheme="minorBidi"/>
                <w:sz w:val="18"/>
                <w:szCs w:val="18"/>
              </w:rPr>
              <w:fldChar w:fldCharType="begin"/>
            </w:r>
            <w:r>
              <w:rPr>
                <w:rStyle w:val="Hipercze"/>
                <w:rFonts w:cstheme="minorBidi"/>
                <w:sz w:val="18"/>
                <w:szCs w:val="18"/>
              </w:rPr>
              <w:instrText xml:space="preserve"> HYPERLINK "https://stat.gov.pl/obszary-tematyczne/rachunki-narodowe/kwartalne-rachunki-narodowe/wstepny-szacunek-produktu-krajowego-brutto-w-i-kwartale-2024-roku,3,87.html" \o "Link do publikacji pt.Wstępny szacunek produktu krajowego brutto w I kwartale 2024 roku" </w:instrText>
            </w:r>
            <w:r>
              <w:rPr>
                <w:rStyle w:val="Hipercze"/>
                <w:rFonts w:cstheme="minorBidi"/>
                <w:sz w:val="18"/>
                <w:szCs w:val="18"/>
              </w:rPr>
              <w:fldChar w:fldCharType="separate"/>
            </w:r>
            <w:r w:rsidRPr="008F1B2E">
              <w:rPr>
                <w:rStyle w:val="Hipercze"/>
                <w:rFonts w:cstheme="minorBidi"/>
                <w:sz w:val="18"/>
                <w:szCs w:val="18"/>
              </w:rPr>
              <w:t>Wstępny szacunek produktu krajowego brutto w I kwartale 2024 roku</w:t>
            </w:r>
          </w:p>
          <w:p w14:paraId="7396B86B" w14:textId="77777777" w:rsidR="00531873" w:rsidRDefault="008F1B2E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rStyle w:val="Hipercze"/>
                <w:rFonts w:cstheme="minorBidi"/>
                <w:sz w:val="18"/>
                <w:szCs w:val="18"/>
              </w:rPr>
              <w:fldChar w:fldCharType="end"/>
            </w:r>
            <w:r w:rsidR="00531873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7396B86C" w14:textId="77777777" w:rsidR="000B1E4D" w:rsidRPr="007504E6" w:rsidRDefault="009F1A32" w:rsidP="00B00C24">
            <w:pPr>
              <w:shd w:val="clear" w:color="auto" w:fill="D9D9D9" w:themeFill="background1" w:themeFillShade="D9"/>
              <w:rPr>
                <w:rStyle w:val="Hipercze"/>
                <w:rFonts w:cstheme="minorBidi"/>
                <w:sz w:val="18"/>
                <w:szCs w:val="18"/>
              </w:rPr>
            </w:pPr>
            <w:hyperlink r:id="rId24" w:tooltip="Link do dziedzinowyej bazy wiedzy rachunków narodowych" w:history="1">
              <w:r w:rsidR="002335F4" w:rsidRPr="007504E6">
                <w:rPr>
                  <w:rStyle w:val="Hipercze"/>
                  <w:rFonts w:cstheme="minorBidi"/>
                  <w:sz w:val="18"/>
                  <w:szCs w:val="18"/>
                </w:rPr>
                <w:t>Dziedzinowa bazy wiedzy Rachunki Narodowe</w:t>
              </w:r>
            </w:hyperlink>
          </w:p>
          <w:p w14:paraId="7396B86D" w14:textId="77777777" w:rsidR="00531873" w:rsidRPr="00694D63" w:rsidRDefault="00531873" w:rsidP="00B00C24">
            <w:pPr>
              <w:spacing w:before="360"/>
              <w:rPr>
                <w:b/>
                <w:color w:val="000000" w:themeColor="text1"/>
                <w:szCs w:val="24"/>
              </w:rPr>
            </w:pPr>
            <w:r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7396B86E" w14:textId="77777777" w:rsidR="00531873" w:rsidRPr="007504E6" w:rsidRDefault="009F1A32" w:rsidP="00497EE2">
            <w:pPr>
              <w:shd w:val="clear" w:color="auto" w:fill="D9D9D9" w:themeFill="background1" w:themeFillShade="D9"/>
              <w:rPr>
                <w:rStyle w:val="Hipercze"/>
                <w:rFonts w:cstheme="minorBidi"/>
                <w:sz w:val="18"/>
                <w:szCs w:val="18"/>
              </w:rPr>
            </w:pPr>
            <w:hyperlink r:id="rId25" w:tooltip="Link do słownika pojęć stosowanych w statystyce publicznej do opisu pojęcia - produkt krajowy brutto" w:history="1">
              <w:r w:rsidR="006B051D" w:rsidRPr="007504E6">
                <w:rPr>
                  <w:rStyle w:val="Hipercze"/>
                  <w:rFonts w:cstheme="minorBidi"/>
                  <w:sz w:val="18"/>
                  <w:szCs w:val="18"/>
                </w:rPr>
                <w:t>Produkt krajowy brutto</w:t>
              </w:r>
            </w:hyperlink>
          </w:p>
          <w:p w14:paraId="7396B86F" w14:textId="77777777" w:rsidR="00E41F8F" w:rsidRPr="007504E6" w:rsidRDefault="009F1A32" w:rsidP="00497EE2">
            <w:pPr>
              <w:shd w:val="clear" w:color="auto" w:fill="D9D9D9" w:themeFill="background1" w:themeFillShade="D9"/>
              <w:rPr>
                <w:rStyle w:val="Hipercze"/>
                <w:rFonts w:cstheme="minorBidi"/>
                <w:sz w:val="18"/>
                <w:szCs w:val="18"/>
              </w:rPr>
            </w:pPr>
            <w:hyperlink r:id="rId26" w:tooltip="Link do słownika pojęć stosowanych w statystyce publicznej do opisu pojęcia - wartość dodana brutto" w:history="1">
              <w:r w:rsidR="00E41F8F" w:rsidRPr="007504E6">
                <w:rPr>
                  <w:rStyle w:val="Hipercze"/>
                  <w:rFonts w:cstheme="minorBidi"/>
                  <w:sz w:val="18"/>
                  <w:szCs w:val="18"/>
                </w:rPr>
                <w:t>Wartość dodana brutto</w:t>
              </w:r>
            </w:hyperlink>
          </w:p>
          <w:p w14:paraId="7396B870" w14:textId="77777777" w:rsidR="00E41F8F" w:rsidRPr="006B051D" w:rsidRDefault="009F1A32" w:rsidP="00497EE2">
            <w:pPr>
              <w:shd w:val="clear" w:color="auto" w:fill="D9D9D9" w:themeFill="background1" w:themeFillShade="D9"/>
              <w:rPr>
                <w:b/>
                <w:color w:val="000000" w:themeColor="text1"/>
                <w:szCs w:val="24"/>
              </w:rPr>
            </w:pPr>
            <w:hyperlink r:id="rId27" w:tooltip="Link do słownika pojęć stosowanych w statystyce publicznej do opisu pojęcia - akumulacja brutto" w:history="1">
              <w:r w:rsidR="00E41F8F" w:rsidRPr="007504E6">
                <w:rPr>
                  <w:rStyle w:val="Hipercze"/>
                  <w:rFonts w:cstheme="minorBidi"/>
                  <w:sz w:val="18"/>
                  <w:szCs w:val="18"/>
                </w:rPr>
                <w:t>Akumulacja brutto</w:t>
              </w:r>
            </w:hyperlink>
          </w:p>
          <w:p w14:paraId="7396B871" w14:textId="77777777" w:rsidR="00531873" w:rsidRPr="006B051D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  <w:p w14:paraId="7396B872" w14:textId="77777777" w:rsidR="00531873" w:rsidRPr="006B051D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7396B874" w14:textId="77777777" w:rsidR="000470AA" w:rsidRPr="006B051D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0470AA" w:rsidRPr="00E82426" w14:paraId="7396B877" w14:textId="77777777" w:rsidTr="00E23337">
        <w:trPr>
          <w:trHeight w:val="1912"/>
        </w:trPr>
        <w:tc>
          <w:tcPr>
            <w:tcW w:w="4379" w:type="dxa"/>
          </w:tcPr>
          <w:p w14:paraId="7396B875" w14:textId="77777777"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/>
                <w:color w:val="auto"/>
                <w:lang w:val="fi-FI"/>
              </w:rPr>
            </w:pPr>
          </w:p>
        </w:tc>
        <w:tc>
          <w:tcPr>
            <w:tcW w:w="3942" w:type="dxa"/>
          </w:tcPr>
          <w:p w14:paraId="7396B876" w14:textId="77777777" w:rsidR="000470AA" w:rsidRPr="006B051D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</w:rPr>
            </w:pPr>
          </w:p>
        </w:tc>
      </w:tr>
    </w:tbl>
    <w:p w14:paraId="7396B878" w14:textId="77777777" w:rsidR="000470AA" w:rsidRPr="006B051D" w:rsidRDefault="000470AA" w:rsidP="000470AA">
      <w:pPr>
        <w:rPr>
          <w:sz w:val="20"/>
        </w:rPr>
      </w:pPr>
    </w:p>
    <w:p w14:paraId="7396B879" w14:textId="77777777" w:rsidR="000470AA" w:rsidRPr="006B051D" w:rsidRDefault="000470AA" w:rsidP="000470AA">
      <w:pPr>
        <w:rPr>
          <w:sz w:val="18"/>
        </w:rPr>
      </w:pPr>
    </w:p>
    <w:p w14:paraId="7396B87A" w14:textId="77777777" w:rsidR="00D261A2" w:rsidRPr="006B051D" w:rsidRDefault="00D261A2" w:rsidP="00AD0E56">
      <w:pPr>
        <w:rPr>
          <w:sz w:val="18"/>
        </w:rPr>
      </w:pPr>
    </w:p>
    <w:sectPr w:rsidR="00D261A2" w:rsidRPr="006B051D" w:rsidSect="003B18B6">
      <w:headerReference w:type="default" r:id="rId28"/>
      <w:footerReference w:type="default" r:id="rId29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396B891" w14:textId="77777777" w:rsidR="00B87961" w:rsidRDefault="00B87961" w:rsidP="000662E2">
      <w:pPr>
        <w:spacing w:after="0" w:line="240" w:lineRule="auto"/>
      </w:pPr>
      <w:r>
        <w:separator/>
      </w:r>
    </w:p>
  </w:endnote>
  <w:endnote w:type="continuationSeparator" w:id="0">
    <w:p w14:paraId="7396B892" w14:textId="77777777" w:rsidR="00B87961" w:rsidRDefault="00B87961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A5A988CA-573D-40BA-A92F-E615476F235F}"/>
    <w:embedBold r:id="rId2" w:fontKey="{91186A9F-64EC-44CE-96CC-A0DE81FB5136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D880141C-579D-45D6-9412-E5B8C2C8D513}"/>
    <w:embedBold r:id="rId4" w:fontKey="{D5F3145D-46D8-417D-82B1-753B8ADB3989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32CD8B7A-F66E-44EC-8EA3-6456DB49DC86}"/>
    <w:embedBold r:id="rId6" w:fontKey="{DE2B03F2-C16F-42B8-914E-1896760C73AC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6ABC8CD8-9768-4A3B-8ED7-39AE7F1F430A}"/>
    <w:embedItalic r:id="rId8" w:fontKey="{F5E73205-E30D-4CB7-9D4F-720422C9E900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5F0C3586-C3D7-4A6A-9018-5EA459A9E8A8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76B08578-91D1-4F69-9ADF-BA63CE9A4171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13D046ED-12B3-4E81-9C55-4474CC36A90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10575277"/>
      <w:docPartObj>
        <w:docPartGallery w:val="Page Numbers (Bottom of Page)"/>
        <w:docPartUnique/>
      </w:docPartObj>
    </w:sdtPr>
    <w:sdtEndPr/>
    <w:sdtContent>
      <w:p w14:paraId="7396B895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F1A32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41836088"/>
      <w:docPartObj>
        <w:docPartGallery w:val="Page Numbers (Bottom of Page)"/>
        <w:docPartUnique/>
      </w:docPartObj>
    </w:sdtPr>
    <w:sdtEndPr/>
    <w:sdtContent>
      <w:p w14:paraId="7396B89A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F1A32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7396B89D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F1A32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396B88F" w14:textId="77777777" w:rsidR="00B87961" w:rsidRDefault="00B87961" w:rsidP="000662E2">
      <w:pPr>
        <w:spacing w:after="0" w:line="240" w:lineRule="auto"/>
      </w:pPr>
      <w:r>
        <w:separator/>
      </w:r>
    </w:p>
  </w:footnote>
  <w:footnote w:type="continuationSeparator" w:id="0">
    <w:p w14:paraId="7396B890" w14:textId="77777777" w:rsidR="00B87961" w:rsidRDefault="00B87961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96B893" w14:textId="77777777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7396B89E" wp14:editId="7396B89F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3B7BE8B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7396B894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96B896" w14:textId="77777777" w:rsidR="00003437" w:rsidRDefault="00DA72E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7396B8A0" wp14:editId="7396B8A1">
          <wp:simplePos x="0" y="0"/>
          <wp:positionH relativeFrom="column">
            <wp:posOffset>9525</wp:posOffset>
          </wp:positionH>
          <wp:positionV relativeFrom="paragraph">
            <wp:posOffset>143510</wp:posOffset>
          </wp:positionV>
          <wp:extent cx="1150620" cy="441325"/>
          <wp:effectExtent l="0" t="0" r="0" b="0"/>
          <wp:wrapSquare wrapText="bothSides"/>
          <wp:docPr id="7" name="Obraz 7" descr="Logo Głównego Urzędu Statystyczneg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50620" cy="4413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52A90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7396B8A2" wp14:editId="7396B8A3">
              <wp:simplePos x="0" y="0"/>
              <wp:positionH relativeFrom="column">
                <wp:posOffset>5035639</wp:posOffset>
              </wp:positionH>
              <wp:positionV relativeFrom="paragraph">
                <wp:posOffset>199587</wp:posOffset>
              </wp:positionV>
              <wp:extent cx="2059200" cy="356400"/>
              <wp:effectExtent l="0" t="0" r="0" b="5715"/>
              <wp:wrapNone/>
              <wp:docPr id="9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59200" cy="356400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396B8AD" w14:textId="77777777"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28" alt="Napis &quot;Informacja sygnalna&quot;" style="position:absolute;margin-left:396.5pt;margin-top:15.7pt;width:162.15pt;height:28.0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TulXQ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0505,0;2059200,178200;1880505,356400;0,356400;0,0" o:connectangles="0,0,0,0,0,0" textboxrect="0,0,3527018,612140"/>
              <v:textbox>
                <w:txbxContent>
                  <w:p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7396B8A4" wp14:editId="7396B8A5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03E319D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14:paraId="7396B897" w14:textId="77777777" w:rsidR="00540C5C" w:rsidRDefault="00540C5C">
    <w:pPr>
      <w:pStyle w:val="Nagwek"/>
      <w:rPr>
        <w:noProof/>
        <w:lang w:eastAsia="pl-PL"/>
      </w:rPr>
    </w:pPr>
  </w:p>
  <w:p w14:paraId="7396B898" w14:textId="77777777" w:rsidR="00540C5C" w:rsidRDefault="00540C5C">
    <w:pPr>
      <w:pStyle w:val="Nagwek"/>
      <w:rPr>
        <w:noProof/>
        <w:lang w:eastAsia="pl-PL"/>
      </w:rPr>
    </w:pPr>
  </w:p>
  <w:p w14:paraId="7396B899" w14:textId="77777777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7396B8A6" wp14:editId="7396B8A7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800" cy="338400"/>
              <wp:effectExtent l="0" t="0" r="0" b="5080"/>
              <wp:wrapNone/>
              <wp:docPr id="8" name="Pole tekstowe 2" descr="Data publikacji informacji sygnalnej,14.08.2024&#10;&#10;&#10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800" cy="3384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396B8AE" w14:textId="77777777" w:rsidR="00F37172" w:rsidRPr="00A01B40" w:rsidRDefault="001C106F" w:rsidP="00F049AB">
                          <w:pPr>
                            <w:pStyle w:val="Datainformacjisygnalnej"/>
                          </w:pPr>
                          <w:r>
                            <w:t>14</w:t>
                          </w:r>
                          <w:r w:rsidR="00B645E8">
                            <w:t>.0</w:t>
                          </w:r>
                          <w:r>
                            <w:t>8</w:t>
                          </w:r>
                          <w:r w:rsidR="00A7687B">
                            <w:t>.202</w:t>
                          </w:r>
                          <w:r w:rsidR="00E8251F">
                            <w:t>4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alt="Data publikacji informacji sygnalnej,14.08.2024&#10;&#10;&#10;" style="position:absolute;margin-left:416.4pt;margin-top:20.95pt;width:112.8pt;height:26.6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" filled="f" stroked="f">
              <v:textbox>
                <w:txbxContent>
                  <w:p w:rsidR="00F37172" w:rsidRPr="00A01B40" w:rsidRDefault="001C106F" w:rsidP="00F049AB">
                    <w:pPr>
                      <w:pStyle w:val="Datainformacjisygnalnej"/>
                    </w:pPr>
                    <w:r>
                      <w:t>14</w:t>
                    </w:r>
                    <w:r w:rsidR="00B645E8">
                      <w:t>.0</w:t>
                    </w:r>
                    <w:r>
                      <w:t>8</w:t>
                    </w:r>
                    <w:r w:rsidR="00A7687B">
                      <w:t>.202</w:t>
                    </w:r>
                    <w:r w:rsidR="00E8251F">
                      <w:t>4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96B89B" w14:textId="77777777" w:rsidR="00607CC5" w:rsidRDefault="00607CC5">
    <w:pPr>
      <w:pStyle w:val="Nagwek"/>
    </w:pPr>
  </w:p>
  <w:p w14:paraId="7396B89C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2.25pt;height:122.25pt;visibility:visible;mso-wrap-style:square" o:bullet="t">
        <v:imagedata r:id="rId1" o:title=""/>
      </v:shape>
    </w:pict>
  </w:numPicBullet>
  <w:numPicBullet w:numPicBulletId="1">
    <w:pict>
      <v:shape id="_x0000_i1027" type="#_x0000_t75" style="width:122.25pt;height:122.2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09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2BFC"/>
    <w:rsid w:val="00003437"/>
    <w:rsid w:val="0000709F"/>
    <w:rsid w:val="000108B8"/>
    <w:rsid w:val="0001092F"/>
    <w:rsid w:val="000152F5"/>
    <w:rsid w:val="00021D2E"/>
    <w:rsid w:val="00023237"/>
    <w:rsid w:val="000271CD"/>
    <w:rsid w:val="00032ECB"/>
    <w:rsid w:val="00037F33"/>
    <w:rsid w:val="00037F90"/>
    <w:rsid w:val="000411B8"/>
    <w:rsid w:val="000411DE"/>
    <w:rsid w:val="000412E3"/>
    <w:rsid w:val="0004582E"/>
    <w:rsid w:val="000470AA"/>
    <w:rsid w:val="00057CA1"/>
    <w:rsid w:val="00063CEE"/>
    <w:rsid w:val="000647A9"/>
    <w:rsid w:val="000662E2"/>
    <w:rsid w:val="00066883"/>
    <w:rsid w:val="00070A65"/>
    <w:rsid w:val="00071B39"/>
    <w:rsid w:val="000735C5"/>
    <w:rsid w:val="00074DD8"/>
    <w:rsid w:val="00075759"/>
    <w:rsid w:val="00076D36"/>
    <w:rsid w:val="000806F7"/>
    <w:rsid w:val="00097840"/>
    <w:rsid w:val="000A7E34"/>
    <w:rsid w:val="000B0727"/>
    <w:rsid w:val="000B13B3"/>
    <w:rsid w:val="000B165F"/>
    <w:rsid w:val="000B1E4D"/>
    <w:rsid w:val="000B46C4"/>
    <w:rsid w:val="000C0B05"/>
    <w:rsid w:val="000C135D"/>
    <w:rsid w:val="000C5591"/>
    <w:rsid w:val="000D1D43"/>
    <w:rsid w:val="000D225C"/>
    <w:rsid w:val="000D2A5C"/>
    <w:rsid w:val="000D39F0"/>
    <w:rsid w:val="000D4D20"/>
    <w:rsid w:val="000D58DB"/>
    <w:rsid w:val="000D78BB"/>
    <w:rsid w:val="000E0918"/>
    <w:rsid w:val="000E2599"/>
    <w:rsid w:val="000E4280"/>
    <w:rsid w:val="000E79A9"/>
    <w:rsid w:val="000F5054"/>
    <w:rsid w:val="000F5C09"/>
    <w:rsid w:val="000F74AF"/>
    <w:rsid w:val="001011C3"/>
    <w:rsid w:val="00104E55"/>
    <w:rsid w:val="00106DA3"/>
    <w:rsid w:val="00107D90"/>
    <w:rsid w:val="00110214"/>
    <w:rsid w:val="00110D87"/>
    <w:rsid w:val="00111D5C"/>
    <w:rsid w:val="00112399"/>
    <w:rsid w:val="001124F9"/>
    <w:rsid w:val="001148F5"/>
    <w:rsid w:val="00114DB9"/>
    <w:rsid w:val="00116087"/>
    <w:rsid w:val="00116350"/>
    <w:rsid w:val="00117711"/>
    <w:rsid w:val="00121DA2"/>
    <w:rsid w:val="00121F6C"/>
    <w:rsid w:val="001247D9"/>
    <w:rsid w:val="00125D3D"/>
    <w:rsid w:val="00126663"/>
    <w:rsid w:val="00130296"/>
    <w:rsid w:val="00134145"/>
    <w:rsid w:val="00136736"/>
    <w:rsid w:val="00136740"/>
    <w:rsid w:val="0013685F"/>
    <w:rsid w:val="00136D67"/>
    <w:rsid w:val="00140DB1"/>
    <w:rsid w:val="00141632"/>
    <w:rsid w:val="00141BB9"/>
    <w:rsid w:val="00141BF6"/>
    <w:rsid w:val="001423B6"/>
    <w:rsid w:val="001448A7"/>
    <w:rsid w:val="00146621"/>
    <w:rsid w:val="0014714B"/>
    <w:rsid w:val="001617E3"/>
    <w:rsid w:val="00162325"/>
    <w:rsid w:val="00162CAF"/>
    <w:rsid w:val="001729E1"/>
    <w:rsid w:val="00175473"/>
    <w:rsid w:val="00175687"/>
    <w:rsid w:val="00177C84"/>
    <w:rsid w:val="00187C48"/>
    <w:rsid w:val="00190738"/>
    <w:rsid w:val="00191733"/>
    <w:rsid w:val="001951DA"/>
    <w:rsid w:val="001A030E"/>
    <w:rsid w:val="001A164B"/>
    <w:rsid w:val="001B053D"/>
    <w:rsid w:val="001B30A9"/>
    <w:rsid w:val="001B4DBF"/>
    <w:rsid w:val="001B5803"/>
    <w:rsid w:val="001C106F"/>
    <w:rsid w:val="001C3269"/>
    <w:rsid w:val="001C3FC8"/>
    <w:rsid w:val="001C5A2E"/>
    <w:rsid w:val="001D19B6"/>
    <w:rsid w:val="001D1DB4"/>
    <w:rsid w:val="001D23F1"/>
    <w:rsid w:val="001D25F9"/>
    <w:rsid w:val="001D61ED"/>
    <w:rsid w:val="001E5B2D"/>
    <w:rsid w:val="001F7DC2"/>
    <w:rsid w:val="0020156C"/>
    <w:rsid w:val="002068DA"/>
    <w:rsid w:val="002110E6"/>
    <w:rsid w:val="00216634"/>
    <w:rsid w:val="0021718A"/>
    <w:rsid w:val="00222E59"/>
    <w:rsid w:val="00225176"/>
    <w:rsid w:val="002335F4"/>
    <w:rsid w:val="00242D31"/>
    <w:rsid w:val="0025481E"/>
    <w:rsid w:val="00254A93"/>
    <w:rsid w:val="002574F9"/>
    <w:rsid w:val="00262B61"/>
    <w:rsid w:val="00262CC6"/>
    <w:rsid w:val="00263E08"/>
    <w:rsid w:val="00270D81"/>
    <w:rsid w:val="00273BB0"/>
    <w:rsid w:val="00276811"/>
    <w:rsid w:val="00282699"/>
    <w:rsid w:val="0028284D"/>
    <w:rsid w:val="00283195"/>
    <w:rsid w:val="00290E82"/>
    <w:rsid w:val="00291A87"/>
    <w:rsid w:val="002926DF"/>
    <w:rsid w:val="00296147"/>
    <w:rsid w:val="00296697"/>
    <w:rsid w:val="002A0EF3"/>
    <w:rsid w:val="002A3F7A"/>
    <w:rsid w:val="002A5E0F"/>
    <w:rsid w:val="002B0472"/>
    <w:rsid w:val="002B22E8"/>
    <w:rsid w:val="002B67CC"/>
    <w:rsid w:val="002B6B12"/>
    <w:rsid w:val="002B75F4"/>
    <w:rsid w:val="002C21F0"/>
    <w:rsid w:val="002C38FC"/>
    <w:rsid w:val="002C797B"/>
    <w:rsid w:val="002D01DF"/>
    <w:rsid w:val="002E3EB3"/>
    <w:rsid w:val="002E6140"/>
    <w:rsid w:val="002E6985"/>
    <w:rsid w:val="002E6F7B"/>
    <w:rsid w:val="002E71B6"/>
    <w:rsid w:val="002E7264"/>
    <w:rsid w:val="002F35F6"/>
    <w:rsid w:val="002F3C1F"/>
    <w:rsid w:val="002F400A"/>
    <w:rsid w:val="002F77C8"/>
    <w:rsid w:val="00302B71"/>
    <w:rsid w:val="00304F22"/>
    <w:rsid w:val="00306C7C"/>
    <w:rsid w:val="00310025"/>
    <w:rsid w:val="00314F86"/>
    <w:rsid w:val="00317F4D"/>
    <w:rsid w:val="00322A75"/>
    <w:rsid w:val="00322EDD"/>
    <w:rsid w:val="0032763B"/>
    <w:rsid w:val="003309FA"/>
    <w:rsid w:val="00332320"/>
    <w:rsid w:val="00332334"/>
    <w:rsid w:val="00347A4F"/>
    <w:rsid w:val="00347D72"/>
    <w:rsid w:val="00353F45"/>
    <w:rsid w:val="0035428B"/>
    <w:rsid w:val="003553B4"/>
    <w:rsid w:val="00357611"/>
    <w:rsid w:val="003577A1"/>
    <w:rsid w:val="00360BFC"/>
    <w:rsid w:val="0036432A"/>
    <w:rsid w:val="00364AF9"/>
    <w:rsid w:val="00367237"/>
    <w:rsid w:val="0037077F"/>
    <w:rsid w:val="00371066"/>
    <w:rsid w:val="00372411"/>
    <w:rsid w:val="00373882"/>
    <w:rsid w:val="003779D2"/>
    <w:rsid w:val="003814BF"/>
    <w:rsid w:val="003843DB"/>
    <w:rsid w:val="0039082E"/>
    <w:rsid w:val="00393761"/>
    <w:rsid w:val="00394E26"/>
    <w:rsid w:val="00396691"/>
    <w:rsid w:val="00397BF0"/>
    <w:rsid w:val="00397D18"/>
    <w:rsid w:val="003A1B36"/>
    <w:rsid w:val="003A1EF4"/>
    <w:rsid w:val="003A3D89"/>
    <w:rsid w:val="003A664B"/>
    <w:rsid w:val="003B05A5"/>
    <w:rsid w:val="003B1454"/>
    <w:rsid w:val="003B18B6"/>
    <w:rsid w:val="003B4532"/>
    <w:rsid w:val="003B482B"/>
    <w:rsid w:val="003B594A"/>
    <w:rsid w:val="003C161B"/>
    <w:rsid w:val="003C4411"/>
    <w:rsid w:val="003C49D5"/>
    <w:rsid w:val="003C59E0"/>
    <w:rsid w:val="003C6C8D"/>
    <w:rsid w:val="003D1DEA"/>
    <w:rsid w:val="003D2656"/>
    <w:rsid w:val="003D4F95"/>
    <w:rsid w:val="003D5F42"/>
    <w:rsid w:val="003D60A9"/>
    <w:rsid w:val="003E4367"/>
    <w:rsid w:val="003F0020"/>
    <w:rsid w:val="003F4C97"/>
    <w:rsid w:val="003F5E3A"/>
    <w:rsid w:val="003F666D"/>
    <w:rsid w:val="003F735E"/>
    <w:rsid w:val="003F7FE6"/>
    <w:rsid w:val="00400193"/>
    <w:rsid w:val="00405397"/>
    <w:rsid w:val="0041404F"/>
    <w:rsid w:val="004148A7"/>
    <w:rsid w:val="00416EAF"/>
    <w:rsid w:val="004212D1"/>
    <w:rsid w:val="004212E7"/>
    <w:rsid w:val="00423C88"/>
    <w:rsid w:val="0042446D"/>
    <w:rsid w:val="004249D2"/>
    <w:rsid w:val="00427BF8"/>
    <w:rsid w:val="00430687"/>
    <w:rsid w:val="00431C02"/>
    <w:rsid w:val="004325B7"/>
    <w:rsid w:val="004339FD"/>
    <w:rsid w:val="00435196"/>
    <w:rsid w:val="00435917"/>
    <w:rsid w:val="00437395"/>
    <w:rsid w:val="00437D5B"/>
    <w:rsid w:val="004426C1"/>
    <w:rsid w:val="004440C8"/>
    <w:rsid w:val="00445047"/>
    <w:rsid w:val="00446749"/>
    <w:rsid w:val="00453059"/>
    <w:rsid w:val="00453EB7"/>
    <w:rsid w:val="00455633"/>
    <w:rsid w:val="00457CD3"/>
    <w:rsid w:val="00460FCB"/>
    <w:rsid w:val="00463E39"/>
    <w:rsid w:val="00464C5D"/>
    <w:rsid w:val="004657FC"/>
    <w:rsid w:val="0046721B"/>
    <w:rsid w:val="00467EA1"/>
    <w:rsid w:val="004733F6"/>
    <w:rsid w:val="004745F7"/>
    <w:rsid w:val="00474E69"/>
    <w:rsid w:val="004771D7"/>
    <w:rsid w:val="004817AC"/>
    <w:rsid w:val="00481FB6"/>
    <w:rsid w:val="00483E9F"/>
    <w:rsid w:val="00485210"/>
    <w:rsid w:val="00485A2C"/>
    <w:rsid w:val="00486467"/>
    <w:rsid w:val="00490D6C"/>
    <w:rsid w:val="00492C36"/>
    <w:rsid w:val="00493659"/>
    <w:rsid w:val="0049398C"/>
    <w:rsid w:val="00493B80"/>
    <w:rsid w:val="0049621B"/>
    <w:rsid w:val="00497EE2"/>
    <w:rsid w:val="004A0B14"/>
    <w:rsid w:val="004A1D19"/>
    <w:rsid w:val="004B0570"/>
    <w:rsid w:val="004B4E78"/>
    <w:rsid w:val="004C1895"/>
    <w:rsid w:val="004C6D40"/>
    <w:rsid w:val="004C7C36"/>
    <w:rsid w:val="004D32C2"/>
    <w:rsid w:val="004D775E"/>
    <w:rsid w:val="004E4234"/>
    <w:rsid w:val="004E6AA8"/>
    <w:rsid w:val="004E6D01"/>
    <w:rsid w:val="004F0C3C"/>
    <w:rsid w:val="004F2280"/>
    <w:rsid w:val="004F23BB"/>
    <w:rsid w:val="004F445B"/>
    <w:rsid w:val="004F63FC"/>
    <w:rsid w:val="00500506"/>
    <w:rsid w:val="00505A92"/>
    <w:rsid w:val="00506916"/>
    <w:rsid w:val="00507637"/>
    <w:rsid w:val="00512511"/>
    <w:rsid w:val="00513AAE"/>
    <w:rsid w:val="00515986"/>
    <w:rsid w:val="005203F1"/>
    <w:rsid w:val="005216E7"/>
    <w:rsid w:val="00521BC3"/>
    <w:rsid w:val="00524088"/>
    <w:rsid w:val="00531873"/>
    <w:rsid w:val="0053335F"/>
    <w:rsid w:val="00533632"/>
    <w:rsid w:val="00534013"/>
    <w:rsid w:val="00540C5C"/>
    <w:rsid w:val="00541E6E"/>
    <w:rsid w:val="0054251F"/>
    <w:rsid w:val="00545916"/>
    <w:rsid w:val="005475FB"/>
    <w:rsid w:val="00551F1A"/>
    <w:rsid w:val="005520D8"/>
    <w:rsid w:val="00553B52"/>
    <w:rsid w:val="00555CFB"/>
    <w:rsid w:val="00556ADB"/>
    <w:rsid w:val="00556CF1"/>
    <w:rsid w:val="00562BF8"/>
    <w:rsid w:val="005638EE"/>
    <w:rsid w:val="00574A8D"/>
    <w:rsid w:val="005762A7"/>
    <w:rsid w:val="00580B5E"/>
    <w:rsid w:val="00583AA4"/>
    <w:rsid w:val="00587CEE"/>
    <w:rsid w:val="005916D7"/>
    <w:rsid w:val="0059427F"/>
    <w:rsid w:val="00596AEE"/>
    <w:rsid w:val="005A0549"/>
    <w:rsid w:val="005A0CBF"/>
    <w:rsid w:val="005A0D25"/>
    <w:rsid w:val="005A22BF"/>
    <w:rsid w:val="005A26AB"/>
    <w:rsid w:val="005A47DD"/>
    <w:rsid w:val="005A698C"/>
    <w:rsid w:val="005A7AF9"/>
    <w:rsid w:val="005B1737"/>
    <w:rsid w:val="005B5E4A"/>
    <w:rsid w:val="005C0CAC"/>
    <w:rsid w:val="005C3C82"/>
    <w:rsid w:val="005C49DE"/>
    <w:rsid w:val="005C6632"/>
    <w:rsid w:val="005D062E"/>
    <w:rsid w:val="005D2F6B"/>
    <w:rsid w:val="005E0799"/>
    <w:rsid w:val="005E10F9"/>
    <w:rsid w:val="005E1200"/>
    <w:rsid w:val="005E59CF"/>
    <w:rsid w:val="005F0521"/>
    <w:rsid w:val="005F45EE"/>
    <w:rsid w:val="005F5A80"/>
    <w:rsid w:val="00602785"/>
    <w:rsid w:val="006044FF"/>
    <w:rsid w:val="00604E87"/>
    <w:rsid w:val="00607CC5"/>
    <w:rsid w:val="0061179B"/>
    <w:rsid w:val="006125F9"/>
    <w:rsid w:val="00614E43"/>
    <w:rsid w:val="0062377B"/>
    <w:rsid w:val="00633014"/>
    <w:rsid w:val="00633F81"/>
    <w:rsid w:val="0063437B"/>
    <w:rsid w:val="00634B8D"/>
    <w:rsid w:val="00637838"/>
    <w:rsid w:val="0064017E"/>
    <w:rsid w:val="00641EB9"/>
    <w:rsid w:val="006532BE"/>
    <w:rsid w:val="00654BB6"/>
    <w:rsid w:val="00655874"/>
    <w:rsid w:val="00655EF9"/>
    <w:rsid w:val="006560CD"/>
    <w:rsid w:val="00660264"/>
    <w:rsid w:val="00661B4B"/>
    <w:rsid w:val="006621E0"/>
    <w:rsid w:val="0066527D"/>
    <w:rsid w:val="006673CA"/>
    <w:rsid w:val="0067037B"/>
    <w:rsid w:val="00673389"/>
    <w:rsid w:val="00673938"/>
    <w:rsid w:val="00673C26"/>
    <w:rsid w:val="00674D8D"/>
    <w:rsid w:val="00674DE5"/>
    <w:rsid w:val="00677AA0"/>
    <w:rsid w:val="00677ACA"/>
    <w:rsid w:val="006812AF"/>
    <w:rsid w:val="0068327D"/>
    <w:rsid w:val="006840C8"/>
    <w:rsid w:val="0068569B"/>
    <w:rsid w:val="00685D1E"/>
    <w:rsid w:val="00690FF0"/>
    <w:rsid w:val="00691534"/>
    <w:rsid w:val="00693880"/>
    <w:rsid w:val="00694AF0"/>
    <w:rsid w:val="006A234E"/>
    <w:rsid w:val="006A4686"/>
    <w:rsid w:val="006A7640"/>
    <w:rsid w:val="006B051D"/>
    <w:rsid w:val="006B0E9E"/>
    <w:rsid w:val="006B2A96"/>
    <w:rsid w:val="006B362A"/>
    <w:rsid w:val="006B486D"/>
    <w:rsid w:val="006B5AE4"/>
    <w:rsid w:val="006C2B67"/>
    <w:rsid w:val="006C410E"/>
    <w:rsid w:val="006D1507"/>
    <w:rsid w:val="006D34AC"/>
    <w:rsid w:val="006D4054"/>
    <w:rsid w:val="006D6003"/>
    <w:rsid w:val="006E02EC"/>
    <w:rsid w:val="006E2F25"/>
    <w:rsid w:val="006E3C4F"/>
    <w:rsid w:val="006E48C3"/>
    <w:rsid w:val="006E5E80"/>
    <w:rsid w:val="006E6F41"/>
    <w:rsid w:val="006E73E6"/>
    <w:rsid w:val="006F0567"/>
    <w:rsid w:val="006F07D0"/>
    <w:rsid w:val="006F3F01"/>
    <w:rsid w:val="007004FD"/>
    <w:rsid w:val="00700D1B"/>
    <w:rsid w:val="00705548"/>
    <w:rsid w:val="00707737"/>
    <w:rsid w:val="007119AD"/>
    <w:rsid w:val="00712D10"/>
    <w:rsid w:val="007211B1"/>
    <w:rsid w:val="00721595"/>
    <w:rsid w:val="00721E45"/>
    <w:rsid w:val="00723536"/>
    <w:rsid w:val="007277DA"/>
    <w:rsid w:val="00731D27"/>
    <w:rsid w:val="00732D09"/>
    <w:rsid w:val="007354DD"/>
    <w:rsid w:val="007458FF"/>
    <w:rsid w:val="00746187"/>
    <w:rsid w:val="007504E6"/>
    <w:rsid w:val="00751584"/>
    <w:rsid w:val="00754846"/>
    <w:rsid w:val="00755475"/>
    <w:rsid w:val="007557E0"/>
    <w:rsid w:val="0076254F"/>
    <w:rsid w:val="007633EE"/>
    <w:rsid w:val="00763B3B"/>
    <w:rsid w:val="007801F5"/>
    <w:rsid w:val="00783657"/>
    <w:rsid w:val="00783CA4"/>
    <w:rsid w:val="007842FB"/>
    <w:rsid w:val="00786124"/>
    <w:rsid w:val="0078777F"/>
    <w:rsid w:val="00790B92"/>
    <w:rsid w:val="00793080"/>
    <w:rsid w:val="0079514B"/>
    <w:rsid w:val="00795252"/>
    <w:rsid w:val="007960E7"/>
    <w:rsid w:val="00796F94"/>
    <w:rsid w:val="007A0C73"/>
    <w:rsid w:val="007A2DC1"/>
    <w:rsid w:val="007A3708"/>
    <w:rsid w:val="007A44C3"/>
    <w:rsid w:val="007B1F9D"/>
    <w:rsid w:val="007C649D"/>
    <w:rsid w:val="007C7D79"/>
    <w:rsid w:val="007D0869"/>
    <w:rsid w:val="007D14C4"/>
    <w:rsid w:val="007D3319"/>
    <w:rsid w:val="007D335D"/>
    <w:rsid w:val="007D605C"/>
    <w:rsid w:val="007E3314"/>
    <w:rsid w:val="007E3514"/>
    <w:rsid w:val="007E4B03"/>
    <w:rsid w:val="007E54CD"/>
    <w:rsid w:val="007E698F"/>
    <w:rsid w:val="007E7D57"/>
    <w:rsid w:val="007F0623"/>
    <w:rsid w:val="007F1653"/>
    <w:rsid w:val="007F324B"/>
    <w:rsid w:val="007F5D28"/>
    <w:rsid w:val="007F7841"/>
    <w:rsid w:val="008000ED"/>
    <w:rsid w:val="0080553C"/>
    <w:rsid w:val="00805B46"/>
    <w:rsid w:val="00805DB4"/>
    <w:rsid w:val="00821C7E"/>
    <w:rsid w:val="00821D9F"/>
    <w:rsid w:val="00822F52"/>
    <w:rsid w:val="0082329B"/>
    <w:rsid w:val="00823593"/>
    <w:rsid w:val="00825DC2"/>
    <w:rsid w:val="008274AB"/>
    <w:rsid w:val="008321FC"/>
    <w:rsid w:val="00832911"/>
    <w:rsid w:val="00833986"/>
    <w:rsid w:val="00834AD3"/>
    <w:rsid w:val="00837490"/>
    <w:rsid w:val="008434F8"/>
    <w:rsid w:val="00843795"/>
    <w:rsid w:val="008440A6"/>
    <w:rsid w:val="00846DAD"/>
    <w:rsid w:val="00847F0F"/>
    <w:rsid w:val="00852448"/>
    <w:rsid w:val="0085245D"/>
    <w:rsid w:val="00855AFE"/>
    <w:rsid w:val="00856DB9"/>
    <w:rsid w:val="0085741A"/>
    <w:rsid w:val="008576FA"/>
    <w:rsid w:val="00861330"/>
    <w:rsid w:val="00877F6C"/>
    <w:rsid w:val="0088258A"/>
    <w:rsid w:val="00882E1E"/>
    <w:rsid w:val="0088490C"/>
    <w:rsid w:val="00885DE0"/>
    <w:rsid w:val="00886332"/>
    <w:rsid w:val="008925F0"/>
    <w:rsid w:val="0089448A"/>
    <w:rsid w:val="00896C40"/>
    <w:rsid w:val="00897398"/>
    <w:rsid w:val="00897877"/>
    <w:rsid w:val="008A26D9"/>
    <w:rsid w:val="008A757A"/>
    <w:rsid w:val="008A7B5B"/>
    <w:rsid w:val="008B077E"/>
    <w:rsid w:val="008B12D2"/>
    <w:rsid w:val="008B6DEC"/>
    <w:rsid w:val="008B6FA2"/>
    <w:rsid w:val="008C0C29"/>
    <w:rsid w:val="008C75A9"/>
    <w:rsid w:val="008D02DA"/>
    <w:rsid w:val="008D04DC"/>
    <w:rsid w:val="008D06BB"/>
    <w:rsid w:val="008D7265"/>
    <w:rsid w:val="008D76BC"/>
    <w:rsid w:val="008E03B4"/>
    <w:rsid w:val="008E0DC7"/>
    <w:rsid w:val="008E309C"/>
    <w:rsid w:val="008E7D43"/>
    <w:rsid w:val="008E7DBA"/>
    <w:rsid w:val="008F0829"/>
    <w:rsid w:val="008F1B2E"/>
    <w:rsid w:val="008F3638"/>
    <w:rsid w:val="008F4441"/>
    <w:rsid w:val="008F6B20"/>
    <w:rsid w:val="008F6F31"/>
    <w:rsid w:val="008F74DF"/>
    <w:rsid w:val="00900835"/>
    <w:rsid w:val="00902274"/>
    <w:rsid w:val="00902852"/>
    <w:rsid w:val="00904824"/>
    <w:rsid w:val="009127BA"/>
    <w:rsid w:val="009148AF"/>
    <w:rsid w:val="00920AAE"/>
    <w:rsid w:val="009227A6"/>
    <w:rsid w:val="00926E7B"/>
    <w:rsid w:val="00931D05"/>
    <w:rsid w:val="00933EC1"/>
    <w:rsid w:val="009378AE"/>
    <w:rsid w:val="00937E41"/>
    <w:rsid w:val="0094094D"/>
    <w:rsid w:val="0094228B"/>
    <w:rsid w:val="00942601"/>
    <w:rsid w:val="009446AD"/>
    <w:rsid w:val="00947A5D"/>
    <w:rsid w:val="009530DB"/>
    <w:rsid w:val="00953430"/>
    <w:rsid w:val="00953676"/>
    <w:rsid w:val="00956501"/>
    <w:rsid w:val="00956F30"/>
    <w:rsid w:val="00963641"/>
    <w:rsid w:val="00966C9A"/>
    <w:rsid w:val="009705EE"/>
    <w:rsid w:val="009708D9"/>
    <w:rsid w:val="0097164F"/>
    <w:rsid w:val="00977927"/>
    <w:rsid w:val="009800F3"/>
    <w:rsid w:val="0098135C"/>
    <w:rsid w:val="0098156A"/>
    <w:rsid w:val="00991BAC"/>
    <w:rsid w:val="00993FCC"/>
    <w:rsid w:val="00996746"/>
    <w:rsid w:val="0099757D"/>
    <w:rsid w:val="009A1FC1"/>
    <w:rsid w:val="009A6EA0"/>
    <w:rsid w:val="009B68AE"/>
    <w:rsid w:val="009C1335"/>
    <w:rsid w:val="009C1AB2"/>
    <w:rsid w:val="009C1AF7"/>
    <w:rsid w:val="009C6D5E"/>
    <w:rsid w:val="009C7251"/>
    <w:rsid w:val="009D25D7"/>
    <w:rsid w:val="009D34C6"/>
    <w:rsid w:val="009D73AD"/>
    <w:rsid w:val="009E2E91"/>
    <w:rsid w:val="009E3A25"/>
    <w:rsid w:val="009F1A32"/>
    <w:rsid w:val="009F2014"/>
    <w:rsid w:val="009F23B7"/>
    <w:rsid w:val="009F7883"/>
    <w:rsid w:val="00A007A5"/>
    <w:rsid w:val="00A0193F"/>
    <w:rsid w:val="00A01B40"/>
    <w:rsid w:val="00A02568"/>
    <w:rsid w:val="00A114EC"/>
    <w:rsid w:val="00A139F5"/>
    <w:rsid w:val="00A218DA"/>
    <w:rsid w:val="00A25BAC"/>
    <w:rsid w:val="00A2706C"/>
    <w:rsid w:val="00A308C4"/>
    <w:rsid w:val="00A32DA4"/>
    <w:rsid w:val="00A32E16"/>
    <w:rsid w:val="00A353C8"/>
    <w:rsid w:val="00A365F4"/>
    <w:rsid w:val="00A41003"/>
    <w:rsid w:val="00A42D3E"/>
    <w:rsid w:val="00A47D80"/>
    <w:rsid w:val="00A47F26"/>
    <w:rsid w:val="00A51579"/>
    <w:rsid w:val="00A52F54"/>
    <w:rsid w:val="00A53132"/>
    <w:rsid w:val="00A55E13"/>
    <w:rsid w:val="00A563F2"/>
    <w:rsid w:val="00A566E8"/>
    <w:rsid w:val="00A6557E"/>
    <w:rsid w:val="00A66347"/>
    <w:rsid w:val="00A70A65"/>
    <w:rsid w:val="00A71F38"/>
    <w:rsid w:val="00A74352"/>
    <w:rsid w:val="00A7687B"/>
    <w:rsid w:val="00A80791"/>
    <w:rsid w:val="00A810F9"/>
    <w:rsid w:val="00A82D31"/>
    <w:rsid w:val="00A85E7E"/>
    <w:rsid w:val="00A86ECC"/>
    <w:rsid w:val="00A86FCC"/>
    <w:rsid w:val="00A90A6D"/>
    <w:rsid w:val="00A971E5"/>
    <w:rsid w:val="00AA710D"/>
    <w:rsid w:val="00AB4CEF"/>
    <w:rsid w:val="00AB553E"/>
    <w:rsid w:val="00AB64F3"/>
    <w:rsid w:val="00AB6D25"/>
    <w:rsid w:val="00AC2445"/>
    <w:rsid w:val="00AD05ED"/>
    <w:rsid w:val="00AD0E56"/>
    <w:rsid w:val="00AD1DFF"/>
    <w:rsid w:val="00AD234F"/>
    <w:rsid w:val="00AE229B"/>
    <w:rsid w:val="00AE2BDE"/>
    <w:rsid w:val="00AE2D4B"/>
    <w:rsid w:val="00AE4CC8"/>
    <w:rsid w:val="00AE4F99"/>
    <w:rsid w:val="00AF4A57"/>
    <w:rsid w:val="00AF7852"/>
    <w:rsid w:val="00AF7C5D"/>
    <w:rsid w:val="00B00C24"/>
    <w:rsid w:val="00B11B69"/>
    <w:rsid w:val="00B13463"/>
    <w:rsid w:val="00B14952"/>
    <w:rsid w:val="00B15317"/>
    <w:rsid w:val="00B16871"/>
    <w:rsid w:val="00B222AA"/>
    <w:rsid w:val="00B2448D"/>
    <w:rsid w:val="00B25B45"/>
    <w:rsid w:val="00B2797F"/>
    <w:rsid w:val="00B304A7"/>
    <w:rsid w:val="00B31E5A"/>
    <w:rsid w:val="00B324C2"/>
    <w:rsid w:val="00B37C29"/>
    <w:rsid w:val="00B44069"/>
    <w:rsid w:val="00B46F80"/>
    <w:rsid w:val="00B47359"/>
    <w:rsid w:val="00B50D68"/>
    <w:rsid w:val="00B5188F"/>
    <w:rsid w:val="00B645E8"/>
    <w:rsid w:val="00B653AB"/>
    <w:rsid w:val="00B65F9E"/>
    <w:rsid w:val="00B66B19"/>
    <w:rsid w:val="00B7386E"/>
    <w:rsid w:val="00B75D93"/>
    <w:rsid w:val="00B84C43"/>
    <w:rsid w:val="00B87961"/>
    <w:rsid w:val="00B914E9"/>
    <w:rsid w:val="00B956EE"/>
    <w:rsid w:val="00B977E8"/>
    <w:rsid w:val="00BA0EC9"/>
    <w:rsid w:val="00BA2B62"/>
    <w:rsid w:val="00BA2BA1"/>
    <w:rsid w:val="00BA2C15"/>
    <w:rsid w:val="00BA3447"/>
    <w:rsid w:val="00BA3562"/>
    <w:rsid w:val="00BB4DD3"/>
    <w:rsid w:val="00BB4F09"/>
    <w:rsid w:val="00BB53A0"/>
    <w:rsid w:val="00BB54B5"/>
    <w:rsid w:val="00BB7DED"/>
    <w:rsid w:val="00BB7E71"/>
    <w:rsid w:val="00BC0781"/>
    <w:rsid w:val="00BC671B"/>
    <w:rsid w:val="00BC67D5"/>
    <w:rsid w:val="00BC7806"/>
    <w:rsid w:val="00BD215B"/>
    <w:rsid w:val="00BD26B1"/>
    <w:rsid w:val="00BD3F43"/>
    <w:rsid w:val="00BD4E33"/>
    <w:rsid w:val="00BD6CC0"/>
    <w:rsid w:val="00BD79B3"/>
    <w:rsid w:val="00BD7F6D"/>
    <w:rsid w:val="00BE0910"/>
    <w:rsid w:val="00BE1B60"/>
    <w:rsid w:val="00BE286B"/>
    <w:rsid w:val="00BE2A6E"/>
    <w:rsid w:val="00BE5155"/>
    <w:rsid w:val="00BE6372"/>
    <w:rsid w:val="00C00E82"/>
    <w:rsid w:val="00C030DE"/>
    <w:rsid w:val="00C051A8"/>
    <w:rsid w:val="00C05290"/>
    <w:rsid w:val="00C161C5"/>
    <w:rsid w:val="00C20A02"/>
    <w:rsid w:val="00C22105"/>
    <w:rsid w:val="00C23C0E"/>
    <w:rsid w:val="00C244B6"/>
    <w:rsid w:val="00C27BF1"/>
    <w:rsid w:val="00C3702F"/>
    <w:rsid w:val="00C416A8"/>
    <w:rsid w:val="00C42538"/>
    <w:rsid w:val="00C44963"/>
    <w:rsid w:val="00C44C12"/>
    <w:rsid w:val="00C4500A"/>
    <w:rsid w:val="00C52A90"/>
    <w:rsid w:val="00C62238"/>
    <w:rsid w:val="00C64A37"/>
    <w:rsid w:val="00C7158E"/>
    <w:rsid w:val="00C7250B"/>
    <w:rsid w:val="00C7346B"/>
    <w:rsid w:val="00C74848"/>
    <w:rsid w:val="00C77C0E"/>
    <w:rsid w:val="00C8675A"/>
    <w:rsid w:val="00C91687"/>
    <w:rsid w:val="00C924A8"/>
    <w:rsid w:val="00C945FE"/>
    <w:rsid w:val="00C96FAA"/>
    <w:rsid w:val="00C97A04"/>
    <w:rsid w:val="00CA107B"/>
    <w:rsid w:val="00CA484D"/>
    <w:rsid w:val="00CA4FB6"/>
    <w:rsid w:val="00CB09A5"/>
    <w:rsid w:val="00CB232B"/>
    <w:rsid w:val="00CB2F90"/>
    <w:rsid w:val="00CB3ADA"/>
    <w:rsid w:val="00CB6AD4"/>
    <w:rsid w:val="00CC07D5"/>
    <w:rsid w:val="00CC739E"/>
    <w:rsid w:val="00CD1EBB"/>
    <w:rsid w:val="00CD28CF"/>
    <w:rsid w:val="00CD4434"/>
    <w:rsid w:val="00CD58B7"/>
    <w:rsid w:val="00CD6FAC"/>
    <w:rsid w:val="00CD7967"/>
    <w:rsid w:val="00CE0B59"/>
    <w:rsid w:val="00CE1286"/>
    <w:rsid w:val="00CE1486"/>
    <w:rsid w:val="00CE2BB4"/>
    <w:rsid w:val="00CE2C32"/>
    <w:rsid w:val="00CE5A5B"/>
    <w:rsid w:val="00CF10FD"/>
    <w:rsid w:val="00CF111E"/>
    <w:rsid w:val="00CF18EE"/>
    <w:rsid w:val="00CF257A"/>
    <w:rsid w:val="00CF30BD"/>
    <w:rsid w:val="00CF4099"/>
    <w:rsid w:val="00CF6698"/>
    <w:rsid w:val="00D00796"/>
    <w:rsid w:val="00D0418B"/>
    <w:rsid w:val="00D05B81"/>
    <w:rsid w:val="00D1256A"/>
    <w:rsid w:val="00D138BC"/>
    <w:rsid w:val="00D15447"/>
    <w:rsid w:val="00D20B70"/>
    <w:rsid w:val="00D261A2"/>
    <w:rsid w:val="00D279CF"/>
    <w:rsid w:val="00D27F16"/>
    <w:rsid w:val="00D343CE"/>
    <w:rsid w:val="00D344A0"/>
    <w:rsid w:val="00D34F52"/>
    <w:rsid w:val="00D409EF"/>
    <w:rsid w:val="00D54594"/>
    <w:rsid w:val="00D57F58"/>
    <w:rsid w:val="00D616D2"/>
    <w:rsid w:val="00D61D0F"/>
    <w:rsid w:val="00D62F3D"/>
    <w:rsid w:val="00D63B5F"/>
    <w:rsid w:val="00D66D62"/>
    <w:rsid w:val="00D707AB"/>
    <w:rsid w:val="00D70B33"/>
    <w:rsid w:val="00D70EF7"/>
    <w:rsid w:val="00D76F3D"/>
    <w:rsid w:val="00D8397C"/>
    <w:rsid w:val="00D90539"/>
    <w:rsid w:val="00D93F08"/>
    <w:rsid w:val="00D94EED"/>
    <w:rsid w:val="00D96026"/>
    <w:rsid w:val="00D972F6"/>
    <w:rsid w:val="00D97C81"/>
    <w:rsid w:val="00DA331D"/>
    <w:rsid w:val="00DA3A9C"/>
    <w:rsid w:val="00DA4A0C"/>
    <w:rsid w:val="00DA52FB"/>
    <w:rsid w:val="00DA615A"/>
    <w:rsid w:val="00DA72EF"/>
    <w:rsid w:val="00DA7C1C"/>
    <w:rsid w:val="00DB147A"/>
    <w:rsid w:val="00DB1B7A"/>
    <w:rsid w:val="00DB706E"/>
    <w:rsid w:val="00DC30CD"/>
    <w:rsid w:val="00DC4927"/>
    <w:rsid w:val="00DC51FB"/>
    <w:rsid w:val="00DC6708"/>
    <w:rsid w:val="00DD009F"/>
    <w:rsid w:val="00DD011A"/>
    <w:rsid w:val="00DE2400"/>
    <w:rsid w:val="00DE2838"/>
    <w:rsid w:val="00DE50BF"/>
    <w:rsid w:val="00DE58F1"/>
    <w:rsid w:val="00DE6B58"/>
    <w:rsid w:val="00DE7D29"/>
    <w:rsid w:val="00DF0F67"/>
    <w:rsid w:val="00DF5E32"/>
    <w:rsid w:val="00DF6985"/>
    <w:rsid w:val="00E01436"/>
    <w:rsid w:val="00E0323C"/>
    <w:rsid w:val="00E03E79"/>
    <w:rsid w:val="00E045BD"/>
    <w:rsid w:val="00E04D6C"/>
    <w:rsid w:val="00E121DA"/>
    <w:rsid w:val="00E123C8"/>
    <w:rsid w:val="00E12A4C"/>
    <w:rsid w:val="00E150AA"/>
    <w:rsid w:val="00E176CE"/>
    <w:rsid w:val="00E17B77"/>
    <w:rsid w:val="00E20A27"/>
    <w:rsid w:val="00E231AB"/>
    <w:rsid w:val="00E23202"/>
    <w:rsid w:val="00E23337"/>
    <w:rsid w:val="00E259EA"/>
    <w:rsid w:val="00E25D33"/>
    <w:rsid w:val="00E26125"/>
    <w:rsid w:val="00E26A29"/>
    <w:rsid w:val="00E32061"/>
    <w:rsid w:val="00E3227E"/>
    <w:rsid w:val="00E32D6F"/>
    <w:rsid w:val="00E33290"/>
    <w:rsid w:val="00E33F48"/>
    <w:rsid w:val="00E34AA3"/>
    <w:rsid w:val="00E41F8F"/>
    <w:rsid w:val="00E42AE7"/>
    <w:rsid w:val="00E42D0A"/>
    <w:rsid w:val="00E42FAA"/>
    <w:rsid w:val="00E42FF9"/>
    <w:rsid w:val="00E44790"/>
    <w:rsid w:val="00E4714C"/>
    <w:rsid w:val="00E4761E"/>
    <w:rsid w:val="00E5178D"/>
    <w:rsid w:val="00E51AEB"/>
    <w:rsid w:val="00E522A7"/>
    <w:rsid w:val="00E5349E"/>
    <w:rsid w:val="00E54452"/>
    <w:rsid w:val="00E57FCB"/>
    <w:rsid w:val="00E63B0C"/>
    <w:rsid w:val="00E65D31"/>
    <w:rsid w:val="00E664C5"/>
    <w:rsid w:val="00E671A2"/>
    <w:rsid w:val="00E731A8"/>
    <w:rsid w:val="00E76D26"/>
    <w:rsid w:val="00E76EE5"/>
    <w:rsid w:val="00E802C9"/>
    <w:rsid w:val="00E80600"/>
    <w:rsid w:val="00E82426"/>
    <w:rsid w:val="00E8251F"/>
    <w:rsid w:val="00E9303B"/>
    <w:rsid w:val="00E95036"/>
    <w:rsid w:val="00E95B8E"/>
    <w:rsid w:val="00EA0A38"/>
    <w:rsid w:val="00EA47DE"/>
    <w:rsid w:val="00EA7039"/>
    <w:rsid w:val="00EA7C6C"/>
    <w:rsid w:val="00EB1390"/>
    <w:rsid w:val="00EB2C71"/>
    <w:rsid w:val="00EB3333"/>
    <w:rsid w:val="00EB4340"/>
    <w:rsid w:val="00EB556D"/>
    <w:rsid w:val="00EB5A7D"/>
    <w:rsid w:val="00EB6659"/>
    <w:rsid w:val="00EC4458"/>
    <w:rsid w:val="00ED55C0"/>
    <w:rsid w:val="00ED64CF"/>
    <w:rsid w:val="00ED682B"/>
    <w:rsid w:val="00EE21A4"/>
    <w:rsid w:val="00EE2B80"/>
    <w:rsid w:val="00EE2DB9"/>
    <w:rsid w:val="00EE41D5"/>
    <w:rsid w:val="00EE463D"/>
    <w:rsid w:val="00EE5648"/>
    <w:rsid w:val="00EF6373"/>
    <w:rsid w:val="00EF76C0"/>
    <w:rsid w:val="00EF7906"/>
    <w:rsid w:val="00F0166F"/>
    <w:rsid w:val="00F02940"/>
    <w:rsid w:val="00F02BD1"/>
    <w:rsid w:val="00F037A4"/>
    <w:rsid w:val="00F049AB"/>
    <w:rsid w:val="00F142DB"/>
    <w:rsid w:val="00F1560D"/>
    <w:rsid w:val="00F20BAA"/>
    <w:rsid w:val="00F27C8F"/>
    <w:rsid w:val="00F30126"/>
    <w:rsid w:val="00F31498"/>
    <w:rsid w:val="00F32749"/>
    <w:rsid w:val="00F33B22"/>
    <w:rsid w:val="00F36877"/>
    <w:rsid w:val="00F37172"/>
    <w:rsid w:val="00F402A2"/>
    <w:rsid w:val="00F44426"/>
    <w:rsid w:val="00F4477E"/>
    <w:rsid w:val="00F46269"/>
    <w:rsid w:val="00F545DA"/>
    <w:rsid w:val="00F56456"/>
    <w:rsid w:val="00F56F48"/>
    <w:rsid w:val="00F60BA8"/>
    <w:rsid w:val="00F61B8F"/>
    <w:rsid w:val="00F63D31"/>
    <w:rsid w:val="00F672D3"/>
    <w:rsid w:val="00F6733A"/>
    <w:rsid w:val="00F67D8F"/>
    <w:rsid w:val="00F71B06"/>
    <w:rsid w:val="00F77506"/>
    <w:rsid w:val="00F802BE"/>
    <w:rsid w:val="00F80E93"/>
    <w:rsid w:val="00F83C6D"/>
    <w:rsid w:val="00F86024"/>
    <w:rsid w:val="00F8611A"/>
    <w:rsid w:val="00F922B4"/>
    <w:rsid w:val="00F92387"/>
    <w:rsid w:val="00FA1D67"/>
    <w:rsid w:val="00FA4101"/>
    <w:rsid w:val="00FA5128"/>
    <w:rsid w:val="00FB42D4"/>
    <w:rsid w:val="00FB50AD"/>
    <w:rsid w:val="00FB5906"/>
    <w:rsid w:val="00FB762F"/>
    <w:rsid w:val="00FC0C5E"/>
    <w:rsid w:val="00FC2876"/>
    <w:rsid w:val="00FC2AED"/>
    <w:rsid w:val="00FC317F"/>
    <w:rsid w:val="00FC65DB"/>
    <w:rsid w:val="00FD08AE"/>
    <w:rsid w:val="00FD5EA7"/>
    <w:rsid w:val="00FE1B8F"/>
    <w:rsid w:val="00FE36CF"/>
    <w:rsid w:val="00FF0246"/>
    <w:rsid w:val="00FF61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96B797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7E7D57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table" w:styleId="Zwykatabela1">
    <w:name w:val="Plain Table 1"/>
    <w:basedOn w:val="Standardowy"/>
    <w:uiPriority w:val="41"/>
    <w:rsid w:val="00F30126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2">
    <w:name w:val="Plain Table 2"/>
    <w:basedOn w:val="Standardowy"/>
    <w:uiPriority w:val="42"/>
    <w:rsid w:val="00C20A0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UyteHipercze">
    <w:name w:val="FollowedHyperlink"/>
    <w:basedOn w:val="Domylnaczcionkaakapitu"/>
    <w:uiPriority w:val="99"/>
    <w:semiHidden/>
    <w:unhideWhenUsed/>
    <w:rsid w:val="00CE5A5B"/>
    <w:rPr>
      <w:color w:val="954F72" w:themeColor="followed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7354D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image" Target="media/image6.png"/><Relationship Id="rId26" Type="http://schemas.openxmlformats.org/officeDocument/2006/relationships/hyperlink" Target="https://stat.gov.pl/metainformacje/slownik-pojec/pojecia-stosowane-w-statystyce-publicznej/563,pojecie.html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openxmlformats.org/officeDocument/2006/relationships/settings" Target="settings.xml"/><Relationship Id="rId12" Type="http://schemas.openxmlformats.org/officeDocument/2006/relationships/image" Target="media/image4.emf"/><Relationship Id="rId17" Type="http://schemas.openxmlformats.org/officeDocument/2006/relationships/hyperlink" Target="mailto:obslugaprasowa@stat.gov.pl" TargetMode="External"/><Relationship Id="rId25" Type="http://schemas.openxmlformats.org/officeDocument/2006/relationships/hyperlink" Target="https://stat.gov.pl/metainformacje/slownik-pojec/pojecia-stosowane-w-statystyce-publicznej/364,pojecie.html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8.pn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emf"/><Relationship Id="rId24" Type="http://schemas.openxmlformats.org/officeDocument/2006/relationships/hyperlink" Target="http://swaid.stat.gov.pl/SitePagesDBW/RachunkiNarodowe.aspx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23" Type="http://schemas.openxmlformats.org/officeDocument/2006/relationships/image" Target="media/image11.png"/><Relationship Id="rId28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31" Type="http://schemas.openxmlformats.org/officeDocument/2006/relationships/theme" Target="theme/theme1.xml"/><Relationship Id="rId30" Type="http://schemas.openxmlformats.org/officeDocument/2006/relationships/fontTable" Target="fontTable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image" Target="media/image10.png"/><Relationship Id="rId27" Type="http://schemas.openxmlformats.org/officeDocument/2006/relationships/hyperlink" Target="https://stat.gov.pl/metainformacje/slownik-pojec/pojecia-stosowane-w-statystyce-publicznej/6,pojecie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FF83991E4BDC4E4FA0720441E2B88E6D" ma:contentTypeVersion="" ma:contentTypeDescription="" ma:contentTypeScope="" ma:versionID="4c085abc070ecd47269a6e547f595e09">
  <xsd:schema xmlns:xsd="http://www.w3.org/2001/XMLSchema" xmlns:xs="http://www.w3.org/2001/XMLSchema" xmlns:p="http://schemas.microsoft.com/office/2006/metadata/properties" xmlns:ns1="http://schemas.microsoft.com/sharepoint/v3" xmlns:ns2="1E9983FF-DC4B-4F4E-A072-0441E2B88E6D" targetNamespace="http://schemas.microsoft.com/office/2006/metadata/properties" ma:root="true" ma:fieldsID="261bc03da8b64877da0abdcd3971ff14" ns1:_="" ns2:_="">
    <xsd:import namespace="http://schemas.microsoft.com/sharepoint/v3"/>
    <xsd:import namespace="1E9983FF-DC4B-4F4E-A072-0441E2B88E6D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9983FF-DC4B-4F4E-A072-0441E2B88E6D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azwaPliku xmlns="1E9983FF-DC4B-4F4E-A072-0441E2B88E6D">Informacja sygnalna_flash_PKB_II kw. 2024_PL_wersja 2.docx</NazwaPliku>
    <Odbiorcy2 xmlns="1E9983FF-DC4B-4F4E-A072-0441E2B88E6D" xsi:nil="true"/>
    <Osoba xmlns="1E9983FF-DC4B-4F4E-A072-0441E2B88E6D">STAT\CerlingI</Osoba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0x00FF83991E4BDC4E4FA0720441E2B88E6D</ContentTypeId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D1AE3C-E921-4DBD-8743-1BDD5B8965CA}"/>
</file>

<file path=customXml/itemProps2.xml><?xml version="1.0" encoding="utf-8"?>
<ds:datastoreItem xmlns:ds="http://schemas.openxmlformats.org/officeDocument/2006/customXml" ds:itemID="{3D13C4BB-DEBE-46CF-8F21-E2AD37EA4E48}"/>
</file>

<file path=customXml/itemProps3.xml><?xml version="1.0" encoding="utf-8"?>
<ds:datastoreItem xmlns:ds="http://schemas.openxmlformats.org/officeDocument/2006/customXml" ds:itemID="{037E9C3E-3CC5-40C0-A774-47B8E48CCF08}"/>
</file>

<file path=customXml/itemProps4.xml><?xml version="1.0" encoding="utf-8"?>
<ds:datastoreItem xmlns:ds="http://schemas.openxmlformats.org/officeDocument/2006/customXml" ds:itemID="{3D13C4BB-DEBE-46CF-8F21-E2AD37EA4E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636</Words>
  <Characters>3822</Characters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2024-05-14T12:26:00Z</cp:lastPrinted>
  <dcterms:created xsi:type="dcterms:W3CDTF">2024-08-13T14:33:00Z</dcterms:created>
  <dcterms:modified xsi:type="dcterms:W3CDTF">2024-08-13T15:20:00Z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0x0101005F253E89B8992844AAE9836E71E202A8</vt:lpwstr>
  </property>
  <property fmtid="{D5CDD505-2E9C-101B-9397-08002B2CF9AE}" pid="3" name="ZnakPisma">
    <vt:lpwstr>GUS-RN07.6362.11.2024.2</vt:lpwstr>
  </property>
  <property fmtid="{D5CDD505-2E9C-101B-9397-08002B2CF9AE}" pid="4" name="UNPPisma">
    <vt:lpwstr>2024-182927</vt:lpwstr>
  </property>
  <property fmtid="{D5CDD505-2E9C-101B-9397-08002B2CF9AE}" pid="5" name="ZnakSprawy">
    <vt:lpwstr>GUS-RN07.6362.11.2024</vt:lpwstr>
  </property>
  <property fmtid="{D5CDD505-2E9C-101B-9397-08002B2CF9AE}" pid="6" name="ZnakSprawyPrzedPrzeniesieniem">
    <vt:lpwstr/>
  </property>
  <property fmtid="{D5CDD505-2E9C-101B-9397-08002B2CF9AE}" pid="7" name="Autor">
    <vt:lpwstr>Brodawka Małgorzata</vt:lpwstr>
  </property>
  <property fmtid="{D5CDD505-2E9C-101B-9397-08002B2CF9AE}" pid="8" name="AutorInicjaly">
    <vt:lpwstr>MB</vt:lpwstr>
  </property>
  <property fmtid="{D5CDD505-2E9C-101B-9397-08002B2CF9AE}" pid="9" name="AutorNrTelefonu">
    <vt:lpwstr>(022) 608-3385</vt:lpwstr>
  </property>
  <property fmtid="{D5CDD505-2E9C-101B-9397-08002B2CF9AE}" pid="10" name="Stanowisko">
    <vt:lpwstr>główny specjalista</vt:lpwstr>
  </property>
  <property fmtid="{D5CDD505-2E9C-101B-9397-08002B2CF9AE}" pid="11" name="OpisPisma">
    <vt:lpwstr>Informacji sygnalna dot. szybkiego szacunku PKB za 2 kw. 2024 - korekta zapisów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2024-08-13</vt:lpwstr>
  </property>
  <property fmtid="{D5CDD505-2E9C-101B-9397-08002B2CF9AE}" pid="15" name="Wydzial">
    <vt:lpwstr>Wydział Rachunków Kwartalnych</vt:lpwstr>
  </property>
  <property fmtid="{D5CDD505-2E9C-101B-9397-08002B2CF9AE}" pid="16" name="KodWydzialu">
    <vt:lpwstr>RN-07</vt:lpwstr>
  </property>
  <property fmtid="{D5CDD505-2E9C-101B-9397-08002B2CF9AE}" pid="17" name="ZaakceptowanePrzez">
    <vt:lpwstr>n/d</vt:lpwstr>
  </property>
  <property fmtid="{D5CDD505-2E9C-101B-9397-08002B2CF9AE}" pid="18" name="PrzekazanieDo">
    <vt:lpwstr>Wydział Współpracy z Mediami(DK-04)</vt:lpwstr>
  </property>
  <property fmtid="{D5CDD505-2E9C-101B-9397-08002B2CF9AE}" pid="19" name="PrzekazanieDoStanowisko">
    <vt:lpwstr/>
  </property>
  <property fmtid="{D5CDD505-2E9C-101B-9397-08002B2CF9AE}" pid="20" name="PrzekazanieDoKomorkaPracownika">
    <vt:lpwstr/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