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3064865" w:rsidR="00393761" w:rsidRPr="002C0EE9" w:rsidRDefault="00C8183C" w:rsidP="00F049AB">
      <w:pPr>
        <w:pStyle w:val="Tytuinfomacjisygnalnej"/>
      </w:pPr>
      <w:bookmarkStart w:id="0" w:name="_Hlk127862995"/>
      <w:r>
        <w:t>Mieszkaniowy zasób gmin</w:t>
      </w:r>
      <w:r w:rsidR="002C0EE9" w:rsidRPr="002C0EE9">
        <w:t xml:space="preserve"> w 202</w:t>
      </w:r>
      <w:r w:rsidR="0005275A">
        <w:t>3</w:t>
      </w:r>
      <w:r w:rsidR="002C0EE9" w:rsidRPr="002C0EE9">
        <w:t xml:space="preserve"> r</w:t>
      </w:r>
      <w:r w:rsidR="00E05D63">
        <w:t xml:space="preserve">. </w:t>
      </w:r>
      <w:r>
        <w:t>–</w:t>
      </w:r>
      <w:r w:rsidR="00E05D63">
        <w:t xml:space="preserve"> </w:t>
      </w:r>
      <w:r>
        <w:t>wyniki wstępne</w:t>
      </w:r>
    </w:p>
    <w:p w14:paraId="666C5FAC" w14:textId="5592E879" w:rsidR="006D7409" w:rsidRPr="002C0EE9" w:rsidRDefault="00CD3EAB" w:rsidP="006D7409">
      <w:pPr>
        <w:pStyle w:val="Lead"/>
      </w:pPr>
      <w:r w:rsidRPr="002C0EE9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47BBF04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990725" cy="1295400"/>
                <wp:effectExtent l="0" t="0" r="9525" b="0"/>
                <wp:wrapSquare wrapText="bothSides"/>
                <wp:docPr id="6" name="Pole tekstowe 2" descr="Opis wskaźnika&#10;spadek o 4,3% liczby obowiązujących umów na najem lokali mieszkalnych w porównaniu z rokiem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295400"/>
                        </a:xfrm>
                        <a:prstGeom prst="roundRect">
                          <a:avLst>
                            <a:gd name="adj" fmla="val 19842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CDA901E" w:rsidR="00447B23" w:rsidRPr="007D182D" w:rsidRDefault="00447B2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⇩</w:t>
                            </w:r>
                            <w:r w:rsidR="001B3694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D15EB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1B3694" w:rsidRPr="007D18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15EB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7D18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1227FF6D" w:rsidR="00447B23" w:rsidRPr="00935CA6" w:rsidRDefault="00447B23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935CA6">
                              <w:t xml:space="preserve">Spadek liczby </w:t>
                            </w:r>
                            <w:r w:rsidR="007D182D" w:rsidRPr="007D182D">
                              <w:t xml:space="preserve">obowiązujących umów na najem lokali mieszkalnych </w:t>
                            </w:r>
                            <w:r w:rsidRPr="00935CA6">
                              <w:t>w</w:t>
                            </w:r>
                            <w:r w:rsidRPr="000D0E02">
                              <w:rPr>
                                <w:rFonts w:eastAsiaTheme="majorEastAsia" w:cs="Arial"/>
                                <w:szCs w:val="20"/>
                              </w:rPr>
                              <w:t> </w:t>
                            </w:r>
                            <w:r w:rsidRPr="00935CA6">
                              <w:t>porównaniu z</w:t>
                            </w:r>
                            <w:r w:rsidRPr="000D0E02">
                              <w:rPr>
                                <w:rFonts w:eastAsiaTheme="majorEastAsia" w:cs="Arial"/>
                                <w:szCs w:val="20"/>
                              </w:rPr>
                              <w:t> </w:t>
                            </w:r>
                            <w:r w:rsidRPr="00935CA6">
                              <w:t>rokiem 202</w:t>
                            </w:r>
                            <w:r>
                              <w:t>1</w:t>
                            </w:r>
                          </w:p>
                          <w:p w14:paraId="63B3F253" w14:textId="7D12D70D" w:rsidR="00447B23" w:rsidRPr="007D605C" w:rsidRDefault="00447B23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spadek o 4,3% liczby obowiązujących umów na najem lokali mieszkalnych w porównaniu z rokiem 2022" style="position:absolute;margin-left:0;margin-top:.95pt;width:156.75pt;height:10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3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" fillcolor="#001d77" stroked="f">
                <v:stroke joinstyle="miter"/>
                <v:textbox>
                  <w:txbxContent>
                    <w:p w14:paraId="56D1096E" w14:textId="2CDA901E" w:rsidR="00447B23" w:rsidRPr="007D182D" w:rsidRDefault="00447B2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⇩</w:t>
                      </w:r>
                      <w:r w:rsidR="001B3694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D15EBF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1B3694" w:rsidRPr="007D182D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15EBF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7D182D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1227FF6D" w:rsidR="00447B23" w:rsidRPr="00935CA6" w:rsidRDefault="00447B23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935CA6">
                        <w:t xml:space="preserve">Spadek liczby </w:t>
                      </w:r>
                      <w:r w:rsidR="007D182D" w:rsidRPr="007D182D">
                        <w:t xml:space="preserve">obowiązujących umów na najem lokali mieszkalnych </w:t>
                      </w:r>
                      <w:r w:rsidRPr="00935CA6">
                        <w:t>w</w:t>
                      </w:r>
                      <w:r w:rsidRPr="000D0E02">
                        <w:rPr>
                          <w:rFonts w:eastAsiaTheme="majorEastAsia" w:cs="Arial"/>
                          <w:szCs w:val="20"/>
                        </w:rPr>
                        <w:t> </w:t>
                      </w:r>
                      <w:r w:rsidRPr="00935CA6">
                        <w:t>porównaniu z</w:t>
                      </w:r>
                      <w:r w:rsidRPr="000D0E02">
                        <w:rPr>
                          <w:rFonts w:eastAsiaTheme="majorEastAsia" w:cs="Arial"/>
                          <w:szCs w:val="20"/>
                        </w:rPr>
                        <w:t> </w:t>
                      </w:r>
                      <w:r w:rsidRPr="00935CA6">
                        <w:t>rokiem 202</w:t>
                      </w:r>
                      <w:r>
                        <w:t>1</w:t>
                      </w:r>
                    </w:p>
                    <w:p w14:paraId="63B3F253" w14:textId="7D12D70D" w:rsidR="00447B23" w:rsidRPr="007D605C" w:rsidRDefault="00447B23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7871">
        <w:t xml:space="preserve">Według wstępnych danych </w:t>
      </w:r>
      <w:r w:rsidR="007D182D">
        <w:t>na koniec</w:t>
      </w:r>
      <w:r w:rsidR="001C38D0">
        <w:t xml:space="preserve"> 202</w:t>
      </w:r>
      <w:r w:rsidR="0005275A">
        <w:t>3</w:t>
      </w:r>
      <w:r w:rsidR="001C38D0">
        <w:t xml:space="preserve"> r. </w:t>
      </w:r>
      <w:r w:rsidR="006A7871">
        <w:t>l</w:t>
      </w:r>
      <w:r w:rsidR="002022F7">
        <w:t xml:space="preserve">iczba </w:t>
      </w:r>
      <w:r w:rsidR="007D182D" w:rsidRPr="007D182D">
        <w:t xml:space="preserve">obowiązujących umów na najem </w:t>
      </w:r>
      <w:r w:rsidR="007D182D" w:rsidRPr="00090F05">
        <w:t>lokali mieszkalnych</w:t>
      </w:r>
      <w:r w:rsidR="002022F7" w:rsidRPr="00090F05">
        <w:t xml:space="preserve"> </w:t>
      </w:r>
      <w:r w:rsidR="00DE4A5D" w:rsidRPr="00090F05">
        <w:t>z</w:t>
      </w:r>
      <w:r w:rsidR="007D182D" w:rsidRPr="00090F05">
        <w:t> </w:t>
      </w:r>
      <w:r w:rsidR="00DE4A5D" w:rsidRPr="00090F05">
        <w:t xml:space="preserve"> mieszkaniowego zaso</w:t>
      </w:r>
      <w:r w:rsidR="009F37AE" w:rsidRPr="00090F05">
        <w:t>b</w:t>
      </w:r>
      <w:r w:rsidR="00DE4A5D" w:rsidRPr="00090F05">
        <w:t xml:space="preserve">u </w:t>
      </w:r>
      <w:r w:rsidR="002022F7" w:rsidRPr="00090F05">
        <w:t xml:space="preserve">gminy spadła o </w:t>
      </w:r>
      <w:r w:rsidR="00D15EBF" w:rsidRPr="00090F05">
        <w:t>4,3</w:t>
      </w:r>
      <w:r w:rsidR="002022F7" w:rsidRPr="00090F05">
        <w:t>% w</w:t>
      </w:r>
      <w:r w:rsidR="007D182D" w:rsidRPr="00090F05">
        <w:t> </w:t>
      </w:r>
      <w:r w:rsidR="002022F7" w:rsidRPr="00090F05">
        <w:t xml:space="preserve"> porównaniu </w:t>
      </w:r>
      <w:r w:rsidR="007D182D" w:rsidRPr="00090F05">
        <w:t>do</w:t>
      </w:r>
      <w:r w:rsidR="002022F7" w:rsidRPr="00090F05">
        <w:t xml:space="preserve"> 202</w:t>
      </w:r>
      <w:r w:rsidR="0005275A" w:rsidRPr="00090F05">
        <w:t>2</w:t>
      </w:r>
      <w:r w:rsidR="007D182D" w:rsidRPr="00090F05">
        <w:t xml:space="preserve"> r.</w:t>
      </w:r>
      <w:r w:rsidR="007D182D">
        <w:t xml:space="preserve"> </w:t>
      </w:r>
    </w:p>
    <w:p w14:paraId="1B9E226C" w14:textId="77777777" w:rsidR="00663A31" w:rsidRDefault="00663A31" w:rsidP="00FB7150">
      <w:pPr>
        <w:pStyle w:val="Nagwek1"/>
        <w:rPr>
          <w:rFonts w:ascii="Fira Sans" w:hAnsi="Fira Sans"/>
          <w:b/>
          <w:szCs w:val="19"/>
        </w:rPr>
      </w:pPr>
    </w:p>
    <w:p w14:paraId="002788BA" w14:textId="278777C5" w:rsidR="00B60497" w:rsidRDefault="00CB6AD4" w:rsidP="00FB7150">
      <w:pPr>
        <w:pStyle w:val="Nagwek1"/>
        <w:rPr>
          <w:rFonts w:ascii="Fira Sans" w:hAnsi="Fira Sans"/>
          <w:b/>
          <w:szCs w:val="19"/>
        </w:rPr>
      </w:pPr>
      <w:r w:rsidRPr="002C0EE9">
        <w:rPr>
          <w:shd w:val="clear" w:color="auto" w:fill="FFFFFF"/>
        </w:rPr>
        <w:br/>
      </w:r>
    </w:p>
    <w:p w14:paraId="7097B80E" w14:textId="7D8EC182" w:rsidR="00B60497" w:rsidRPr="00CE5DB7" w:rsidRDefault="00887A58" w:rsidP="00CE5DB7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w:t>Najem</w:t>
      </w:r>
      <w:r w:rsidR="00B60497">
        <w:rPr>
          <w:rFonts w:ascii="Fira Sans" w:hAnsi="Fira Sans"/>
          <w:b/>
          <w:szCs w:val="19"/>
        </w:rPr>
        <w:t xml:space="preserve"> lokali mieszkalnych z </w:t>
      </w:r>
      <w:r>
        <w:rPr>
          <w:rFonts w:ascii="Fira Sans" w:hAnsi="Fira Sans"/>
          <w:b/>
          <w:szCs w:val="19"/>
        </w:rPr>
        <w:t>mieszkaniowego zasobu gmin</w:t>
      </w:r>
    </w:p>
    <w:p w14:paraId="5F229111" w14:textId="0814751C" w:rsidR="007D182D" w:rsidRDefault="007131EB" w:rsidP="005848BA">
      <w:pPr>
        <w:spacing w:line="288" w:lineRule="auto"/>
        <w:rPr>
          <w:shd w:val="clear" w:color="auto" w:fill="FFFFFF"/>
        </w:rPr>
      </w:pPr>
      <w:r w:rsidRPr="002C0EE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D44235B" wp14:editId="2BD8B65D">
                <wp:simplePos x="0" y="0"/>
                <wp:positionH relativeFrom="rightMargin">
                  <wp:posOffset>151130</wp:posOffset>
                </wp:positionH>
                <wp:positionV relativeFrom="paragraph">
                  <wp:posOffset>356870</wp:posOffset>
                </wp:positionV>
                <wp:extent cx="1782000" cy="1220400"/>
                <wp:effectExtent l="0" t="0" r="0" b="0"/>
                <wp:wrapTight wrapText="bothSides">
                  <wp:wrapPolygon edited="0">
                    <wp:start x="693" y="0"/>
                    <wp:lineTo x="693" y="21251"/>
                    <wp:lineTo x="20784" y="21251"/>
                    <wp:lineTo x="20784" y="0"/>
                    <wp:lineTo x="693" y="0"/>
                  </wp:wrapPolygon>
                </wp:wrapTight>
                <wp:docPr id="15" name="Pole tekstowe 15" descr="Powierzchnia użytkowa wynajmowanych lokali z mieszkaniowego zasobu gmin wyniosła 26 770,9 tys. m2 i była mniejsza w porównaniu do 2022 r. o 2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000" cy="122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2CE0" w14:textId="1A046940" w:rsidR="00447B23" w:rsidRPr="007E3D21" w:rsidRDefault="007D182D" w:rsidP="00447B2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D182D">
                              <w:t xml:space="preserve">Powierzchnia użytkowa wynajmowanych lokali </w:t>
                            </w:r>
                            <w:r>
                              <w:t>z</w:t>
                            </w:r>
                            <w:r w:rsidR="007131EB">
                              <w:t> </w:t>
                            </w:r>
                            <w:r>
                              <w:t xml:space="preserve">mieszkaniowego zasobu gmin </w:t>
                            </w:r>
                            <w:r w:rsidRPr="007D182D">
                              <w:t xml:space="preserve">wyniosła </w:t>
                            </w:r>
                            <w:r w:rsidR="007B1A25" w:rsidRPr="00090F05">
                              <w:t>26 770,9</w:t>
                            </w:r>
                            <w:r w:rsidRPr="00090F05">
                              <w:t xml:space="preserve"> tys. m</w:t>
                            </w:r>
                            <w:r w:rsidRPr="00090F05">
                              <w:rPr>
                                <w:vertAlign w:val="superscript"/>
                              </w:rPr>
                              <w:t>2</w:t>
                            </w:r>
                            <w:r w:rsidRPr="00090F05">
                              <w:t xml:space="preserve"> i była mniejsza w porównaniu do 202</w:t>
                            </w:r>
                            <w:r w:rsidR="0005275A" w:rsidRPr="00090F05">
                              <w:t>2</w:t>
                            </w:r>
                            <w:r w:rsidR="007B1A25" w:rsidRPr="00090F05">
                              <w:t xml:space="preserve"> r. o 2,5</w:t>
                            </w:r>
                            <w:r w:rsidRPr="00090F05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4235B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Powierzchnia użytkowa wynajmowanych lokali z mieszkaniowego zasobu gmin wyniosła 26 770,9 tys. m2 i była mniejsza w porównaniu do 2022 r. o 2,5%" style="position:absolute;margin-left:11.9pt;margin-top:28.1pt;width:140.3pt;height:96.1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" filled="f" stroked="f">
                <v:textbox>
                  <w:txbxContent>
                    <w:p w14:paraId="3FCB2CE0" w14:textId="1A046940" w:rsidR="00447B23" w:rsidRPr="007E3D21" w:rsidRDefault="007D182D" w:rsidP="00447B2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D182D">
                        <w:t xml:space="preserve">Powierzchnia użytkowa wynajmowanych lokali </w:t>
                      </w:r>
                      <w:r>
                        <w:t>z</w:t>
                      </w:r>
                      <w:r w:rsidR="007131EB">
                        <w:t> </w:t>
                      </w:r>
                      <w:r>
                        <w:t xml:space="preserve">mieszkaniowego zasobu gmin </w:t>
                      </w:r>
                      <w:r w:rsidRPr="007D182D">
                        <w:t xml:space="preserve">wyniosła </w:t>
                      </w:r>
                      <w:r w:rsidR="007B1A25" w:rsidRPr="00090F05">
                        <w:t>26 770,9</w:t>
                      </w:r>
                      <w:r w:rsidRPr="00090F05">
                        <w:t xml:space="preserve"> tys. m</w:t>
                      </w:r>
                      <w:r w:rsidRPr="00090F05">
                        <w:rPr>
                          <w:vertAlign w:val="superscript"/>
                        </w:rPr>
                        <w:t>2</w:t>
                      </w:r>
                      <w:r w:rsidRPr="00090F05">
                        <w:t xml:space="preserve"> i była mniejsza w porównaniu do 202</w:t>
                      </w:r>
                      <w:r w:rsidR="0005275A" w:rsidRPr="00090F05">
                        <w:t>2</w:t>
                      </w:r>
                      <w:r w:rsidR="007B1A25" w:rsidRPr="00090F05">
                        <w:t xml:space="preserve"> r. o 2,5</w:t>
                      </w:r>
                      <w:r w:rsidRPr="00090F05">
                        <w:t>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60497" w:rsidRPr="00781CE2">
        <w:rPr>
          <w:shd w:val="clear" w:color="auto" w:fill="FFFFFF"/>
        </w:rPr>
        <w:t xml:space="preserve">Przez mieszkaniowy zasób gminy należy rozumieć lokale służące do zaspokajania potrzeb mieszkaniowych, </w:t>
      </w:r>
      <w:r w:rsidR="00B60497">
        <w:rPr>
          <w:shd w:val="clear" w:color="auto" w:fill="FFFFFF"/>
        </w:rPr>
        <w:t xml:space="preserve">które </w:t>
      </w:r>
      <w:r w:rsidR="00B60497" w:rsidRPr="00781CE2">
        <w:rPr>
          <w:shd w:val="clear" w:color="auto" w:fill="FFFFFF"/>
        </w:rPr>
        <w:t>stanowią własność gminy</w:t>
      </w:r>
      <w:r w:rsidR="00B60497">
        <w:rPr>
          <w:shd w:val="clear" w:color="auto" w:fill="FFFFFF"/>
        </w:rPr>
        <w:t xml:space="preserve">. </w:t>
      </w:r>
    </w:p>
    <w:p w14:paraId="744ED0D6" w14:textId="12E8BFBE" w:rsidR="00B13007" w:rsidRPr="00452B82" w:rsidRDefault="00B13007" w:rsidP="005848B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shd w:val="clear" w:color="auto" w:fill="FFFFFF"/>
        </w:rPr>
        <w:t xml:space="preserve">Liczba </w:t>
      </w:r>
      <w:r w:rsidRPr="00781CE2">
        <w:rPr>
          <w:shd w:val="clear" w:color="auto" w:fill="FFFFFF"/>
        </w:rPr>
        <w:t>lokali mieszkalnych, na które na koniec 20</w:t>
      </w:r>
      <w:r>
        <w:rPr>
          <w:shd w:val="clear" w:color="auto" w:fill="FFFFFF"/>
        </w:rPr>
        <w:t>2</w:t>
      </w:r>
      <w:r w:rsidR="0005275A">
        <w:rPr>
          <w:shd w:val="clear" w:color="auto" w:fill="FFFFFF"/>
        </w:rPr>
        <w:t>3</w:t>
      </w:r>
      <w:r w:rsidR="00632AC7">
        <w:rPr>
          <w:shd w:val="clear" w:color="auto" w:fill="FFFFFF"/>
        </w:rPr>
        <w:t> </w:t>
      </w:r>
      <w:r w:rsidRPr="00781CE2">
        <w:rPr>
          <w:shd w:val="clear" w:color="auto" w:fill="FFFFFF"/>
        </w:rPr>
        <w:t>r. obowiązywał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umow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na najem </w:t>
      </w:r>
      <w:r w:rsidR="00EF44DC">
        <w:rPr>
          <w:shd w:val="clear" w:color="auto" w:fill="FFFFFF"/>
        </w:rPr>
        <w:t>z</w:t>
      </w:r>
      <w:r w:rsidR="007131EB">
        <w:rPr>
          <w:shd w:val="clear" w:color="auto" w:fill="FFFFFF"/>
        </w:rPr>
        <w:t> </w:t>
      </w:r>
      <w:r w:rsidR="00EF44DC" w:rsidRPr="00C06977">
        <w:rPr>
          <w:shd w:val="clear" w:color="auto" w:fill="FFFFFF"/>
        </w:rPr>
        <w:t xml:space="preserve">mieszkaniowego zasobu gminy </w:t>
      </w:r>
      <w:r w:rsidRPr="00C06977">
        <w:rPr>
          <w:shd w:val="clear" w:color="auto" w:fill="FFFFFF"/>
        </w:rPr>
        <w:t>(z</w:t>
      </w:r>
      <w:r w:rsidR="007131EB" w:rsidRPr="00C06977">
        <w:rPr>
          <w:shd w:val="clear" w:color="auto" w:fill="FFFFFF"/>
        </w:rPr>
        <w:t xml:space="preserve"> </w:t>
      </w:r>
      <w:r w:rsidRPr="00C06977">
        <w:rPr>
          <w:shd w:val="clear" w:color="auto" w:fill="FFFFFF"/>
        </w:rPr>
        <w:t>wyłączeniem lokali zamiennych i tymczasowych pomies</w:t>
      </w:r>
      <w:r w:rsidR="00A0567C" w:rsidRPr="00C06977">
        <w:rPr>
          <w:shd w:val="clear" w:color="auto" w:fill="FFFFFF"/>
        </w:rPr>
        <w:t>z</w:t>
      </w:r>
      <w:r w:rsidRPr="00C06977">
        <w:rPr>
          <w:shd w:val="clear" w:color="auto" w:fill="FFFFFF"/>
        </w:rPr>
        <w:t xml:space="preserve">czeń), wyniosła </w:t>
      </w:r>
      <w:r w:rsidR="007B1A25" w:rsidRPr="00C06977">
        <w:rPr>
          <w:shd w:val="clear" w:color="auto" w:fill="FFFFFF"/>
        </w:rPr>
        <w:t>592,8</w:t>
      </w:r>
      <w:r w:rsidR="002F743B" w:rsidRPr="00C06977">
        <w:rPr>
          <w:shd w:val="clear" w:color="auto" w:fill="FFFFFF"/>
        </w:rPr>
        <w:t xml:space="preserve"> tys</w:t>
      </w:r>
      <w:r w:rsidRPr="00C06977">
        <w:rPr>
          <w:shd w:val="clear" w:color="auto" w:fill="FFFFFF"/>
        </w:rPr>
        <w:t xml:space="preserve">. W porównaniu </w:t>
      </w:r>
      <w:r w:rsidR="007D182D" w:rsidRPr="00C06977">
        <w:rPr>
          <w:shd w:val="clear" w:color="auto" w:fill="FFFFFF"/>
        </w:rPr>
        <w:t>do</w:t>
      </w:r>
      <w:r w:rsidRPr="00C06977">
        <w:rPr>
          <w:shd w:val="clear" w:color="auto" w:fill="FFFFFF"/>
        </w:rPr>
        <w:t xml:space="preserve"> </w:t>
      </w:r>
      <w:r w:rsidR="004F47B3" w:rsidRPr="00C06977">
        <w:rPr>
          <w:shd w:val="clear" w:color="auto" w:fill="FFFFFF"/>
        </w:rPr>
        <w:t>202</w:t>
      </w:r>
      <w:r w:rsidR="0005275A" w:rsidRPr="00C06977">
        <w:rPr>
          <w:shd w:val="clear" w:color="auto" w:fill="FFFFFF"/>
        </w:rPr>
        <w:t>2</w:t>
      </w:r>
      <w:r w:rsidR="00B60497" w:rsidRPr="00C06977">
        <w:rPr>
          <w:shd w:val="clear" w:color="auto" w:fill="FFFFFF"/>
        </w:rPr>
        <w:t> </w:t>
      </w:r>
      <w:r w:rsidR="004F47B3" w:rsidRPr="00C06977">
        <w:rPr>
          <w:shd w:val="clear" w:color="auto" w:fill="FFFFFF"/>
        </w:rPr>
        <w:t xml:space="preserve">r. </w:t>
      </w:r>
      <w:r w:rsidR="007D182D" w:rsidRPr="00C06977">
        <w:rPr>
          <w:shd w:val="clear" w:color="auto" w:fill="FFFFFF"/>
        </w:rPr>
        <w:t xml:space="preserve">ich </w:t>
      </w:r>
      <w:r w:rsidR="004F47B3" w:rsidRPr="00C06977">
        <w:rPr>
          <w:shd w:val="clear" w:color="auto" w:fill="FFFFFF"/>
        </w:rPr>
        <w:t>liczb</w:t>
      </w:r>
      <w:r w:rsidR="00EF44DC" w:rsidRPr="00C06977">
        <w:rPr>
          <w:shd w:val="clear" w:color="auto" w:fill="FFFFFF"/>
        </w:rPr>
        <w:t>a</w:t>
      </w:r>
      <w:r w:rsidR="004F47B3" w:rsidRPr="00C06977">
        <w:rPr>
          <w:shd w:val="clear" w:color="auto" w:fill="FFFFFF"/>
        </w:rPr>
        <w:t xml:space="preserve"> </w:t>
      </w:r>
      <w:r w:rsidR="00632AC7" w:rsidRPr="00C06977">
        <w:rPr>
          <w:shd w:val="clear" w:color="auto" w:fill="FFFFFF"/>
        </w:rPr>
        <w:t>zmniejszyła się</w:t>
      </w:r>
      <w:r w:rsidR="004F47B3" w:rsidRPr="00C06977">
        <w:rPr>
          <w:shd w:val="clear" w:color="auto" w:fill="FFFFFF"/>
        </w:rPr>
        <w:t xml:space="preserve"> o </w:t>
      </w:r>
      <w:r w:rsidR="007B1A25" w:rsidRPr="00C06977">
        <w:rPr>
          <w:shd w:val="clear" w:color="auto" w:fill="FFFFFF"/>
        </w:rPr>
        <w:t>4,3</w:t>
      </w:r>
      <w:r w:rsidR="004F47B3" w:rsidRPr="00C06977">
        <w:rPr>
          <w:shd w:val="clear" w:color="auto" w:fill="FFFFFF"/>
        </w:rPr>
        <w:t>%</w:t>
      </w:r>
      <w:r w:rsidR="00A0567C" w:rsidRPr="00C06977">
        <w:rPr>
          <w:shd w:val="clear" w:color="auto" w:fill="FFFFFF"/>
        </w:rPr>
        <w:t xml:space="preserve">, </w:t>
      </w:r>
      <w:r w:rsidR="007131EB" w:rsidRPr="00C06977">
        <w:rPr>
          <w:shd w:val="clear" w:color="auto" w:fill="FFFFFF"/>
        </w:rPr>
        <w:t>przy czym</w:t>
      </w:r>
      <w:r w:rsidR="00660411" w:rsidRPr="00C06977">
        <w:rPr>
          <w:shd w:val="clear" w:color="auto" w:fill="FFFFFF"/>
        </w:rPr>
        <w:t xml:space="preserve"> </w:t>
      </w:r>
      <w:r w:rsidR="007131EB" w:rsidRPr="00C06977">
        <w:rPr>
          <w:shd w:val="clear" w:color="auto" w:fill="FFFFFF"/>
        </w:rPr>
        <w:t xml:space="preserve">w miastach był to spadek </w:t>
      </w:r>
      <w:r w:rsidR="00A0567C" w:rsidRPr="00C06977">
        <w:rPr>
          <w:shd w:val="clear" w:color="auto" w:fill="FFFFFF"/>
        </w:rPr>
        <w:t>o</w:t>
      </w:r>
      <w:r w:rsidR="007131EB" w:rsidRPr="00C06977">
        <w:rPr>
          <w:shd w:val="clear" w:color="auto" w:fill="FFFFFF"/>
        </w:rPr>
        <w:t xml:space="preserve"> </w:t>
      </w:r>
      <w:r w:rsidR="007B1A25" w:rsidRPr="00C06977">
        <w:rPr>
          <w:shd w:val="clear" w:color="auto" w:fill="FFFFFF"/>
        </w:rPr>
        <w:t>4,6</w:t>
      </w:r>
      <w:r w:rsidR="00A0567C" w:rsidRPr="00C06977">
        <w:rPr>
          <w:shd w:val="clear" w:color="auto" w:fill="FFFFFF"/>
        </w:rPr>
        <w:t>%</w:t>
      </w:r>
      <w:r w:rsidR="007131EB" w:rsidRPr="00C06977">
        <w:rPr>
          <w:shd w:val="clear" w:color="auto" w:fill="FFFFFF"/>
        </w:rPr>
        <w:t xml:space="preserve">, a </w:t>
      </w:r>
      <w:r w:rsidR="00B60497" w:rsidRPr="00C06977">
        <w:rPr>
          <w:shd w:val="clear" w:color="auto" w:fill="FFFFFF"/>
        </w:rPr>
        <w:t>na obszarach wiejskich</w:t>
      </w:r>
      <w:r w:rsidR="007B1A25" w:rsidRPr="00C06977">
        <w:rPr>
          <w:shd w:val="clear" w:color="auto" w:fill="FFFFFF"/>
        </w:rPr>
        <w:t xml:space="preserve"> o 1,8</w:t>
      </w:r>
      <w:r w:rsidR="007131EB" w:rsidRPr="00C06977">
        <w:rPr>
          <w:shd w:val="clear" w:color="auto" w:fill="FFFFFF"/>
        </w:rPr>
        <w:t>%</w:t>
      </w:r>
      <w:r w:rsidR="00A0567C" w:rsidRPr="00C06977">
        <w:rPr>
          <w:shd w:val="clear" w:color="auto" w:fill="FFFFFF"/>
        </w:rPr>
        <w:t>.</w:t>
      </w:r>
      <w:r w:rsidR="00971D11" w:rsidRPr="00C06977">
        <w:rPr>
          <w:shd w:val="clear" w:color="auto" w:fill="FFFFFF"/>
        </w:rPr>
        <w:t xml:space="preserve"> Powierzchnia użytkowa </w:t>
      </w:r>
      <w:r w:rsidR="004D6280" w:rsidRPr="00C06977">
        <w:rPr>
          <w:shd w:val="clear" w:color="auto" w:fill="FFFFFF"/>
        </w:rPr>
        <w:t xml:space="preserve">wynajmowanych </w:t>
      </w:r>
      <w:r w:rsidR="00971D11" w:rsidRPr="00C06977">
        <w:rPr>
          <w:shd w:val="clear" w:color="auto" w:fill="FFFFFF"/>
        </w:rPr>
        <w:t xml:space="preserve">lokali </w:t>
      </w:r>
      <w:r w:rsidR="004D6280" w:rsidRPr="00C06977">
        <w:rPr>
          <w:shd w:val="clear" w:color="auto" w:fill="FFFFFF"/>
        </w:rPr>
        <w:t xml:space="preserve">w Polsce wyniosła </w:t>
      </w:r>
      <w:r w:rsidR="007B1A25" w:rsidRPr="00C06977">
        <w:rPr>
          <w:shd w:val="clear" w:color="auto" w:fill="FFFFFF"/>
        </w:rPr>
        <w:t>26 770,9</w:t>
      </w:r>
      <w:r w:rsidR="004D6280" w:rsidRPr="00C06977">
        <w:rPr>
          <w:shd w:val="clear" w:color="auto" w:fill="FFFFFF"/>
        </w:rPr>
        <w:t xml:space="preserve"> tys.</w:t>
      </w:r>
      <w:r w:rsidR="00BF5C15" w:rsidRPr="00C06977">
        <w:rPr>
          <w:shd w:val="clear" w:color="auto" w:fill="FFFFFF"/>
        </w:rPr>
        <w:t xml:space="preserve"> </w:t>
      </w:r>
      <w:r w:rsidR="004D6280" w:rsidRPr="00C06977">
        <w:rPr>
          <w:shd w:val="clear" w:color="auto" w:fill="FFFFFF"/>
        </w:rPr>
        <w:t>m</w:t>
      </w:r>
      <w:r w:rsidR="004D6280" w:rsidRPr="00C06977">
        <w:rPr>
          <w:shd w:val="clear" w:color="auto" w:fill="FFFFFF"/>
          <w:vertAlign w:val="superscript"/>
        </w:rPr>
        <w:t>2</w:t>
      </w:r>
      <w:r w:rsidR="004D6280" w:rsidRPr="00C06977">
        <w:rPr>
          <w:shd w:val="clear" w:color="auto" w:fill="FFFFFF"/>
        </w:rPr>
        <w:t xml:space="preserve"> </w:t>
      </w:r>
      <w:r w:rsidR="007D182D" w:rsidRPr="00C06977">
        <w:rPr>
          <w:shd w:val="clear" w:color="auto" w:fill="FFFFFF"/>
        </w:rPr>
        <w:t>i była mniejsza w</w:t>
      </w:r>
      <w:r w:rsidR="007131EB" w:rsidRPr="00C06977">
        <w:rPr>
          <w:shd w:val="clear" w:color="auto" w:fill="FFFFFF"/>
        </w:rPr>
        <w:t> </w:t>
      </w:r>
      <w:r w:rsidR="007D182D" w:rsidRPr="00C06977">
        <w:rPr>
          <w:shd w:val="clear" w:color="auto" w:fill="FFFFFF"/>
        </w:rPr>
        <w:t>porównaniu</w:t>
      </w:r>
      <w:r w:rsidR="004D6280" w:rsidRPr="00C06977">
        <w:rPr>
          <w:shd w:val="clear" w:color="auto" w:fill="FFFFFF"/>
        </w:rPr>
        <w:t xml:space="preserve"> do 202</w:t>
      </w:r>
      <w:r w:rsidR="009F1BD0" w:rsidRPr="00C06977">
        <w:rPr>
          <w:shd w:val="clear" w:color="auto" w:fill="FFFFFF"/>
        </w:rPr>
        <w:t>2</w:t>
      </w:r>
      <w:r w:rsidR="004D6280" w:rsidRPr="00C06977">
        <w:rPr>
          <w:shd w:val="clear" w:color="auto" w:fill="FFFFFF"/>
        </w:rPr>
        <w:t>r. o</w:t>
      </w:r>
      <w:r w:rsidR="007131EB" w:rsidRPr="00C06977">
        <w:rPr>
          <w:shd w:val="clear" w:color="auto" w:fill="FFFFFF"/>
        </w:rPr>
        <w:t xml:space="preserve"> </w:t>
      </w:r>
      <w:r w:rsidR="007B1A25" w:rsidRPr="00C06977">
        <w:rPr>
          <w:shd w:val="clear" w:color="auto" w:fill="FFFFFF"/>
        </w:rPr>
        <w:t>677</w:t>
      </w:r>
      <w:r w:rsidR="005726C5" w:rsidRPr="00C06977">
        <w:rPr>
          <w:shd w:val="clear" w:color="auto" w:fill="FFFFFF"/>
        </w:rPr>
        <w:t>,</w:t>
      </w:r>
      <w:r w:rsidR="007B1A25" w:rsidRPr="00C06977">
        <w:rPr>
          <w:shd w:val="clear" w:color="auto" w:fill="FFFFFF"/>
        </w:rPr>
        <w:t>0</w:t>
      </w:r>
      <w:r w:rsidR="004D6280" w:rsidRPr="00C06977">
        <w:rPr>
          <w:shd w:val="clear" w:color="auto" w:fill="FFFFFF"/>
        </w:rPr>
        <w:t> tys.</w:t>
      </w:r>
      <w:r w:rsidR="005726C5" w:rsidRPr="00C06977">
        <w:rPr>
          <w:shd w:val="clear" w:color="auto" w:fill="FFFFFF"/>
        </w:rPr>
        <w:t> </w:t>
      </w:r>
      <w:r w:rsidR="004D6280" w:rsidRPr="00C06977">
        <w:rPr>
          <w:shd w:val="clear" w:color="auto" w:fill="FFFFFF"/>
        </w:rPr>
        <w:t>m</w:t>
      </w:r>
      <w:r w:rsidR="004D6280" w:rsidRPr="00C06977">
        <w:rPr>
          <w:shd w:val="clear" w:color="auto" w:fill="FFFFFF"/>
          <w:vertAlign w:val="superscript"/>
        </w:rPr>
        <w:t>2</w:t>
      </w:r>
      <w:r w:rsidR="004D6280" w:rsidRPr="00C06977">
        <w:rPr>
          <w:shd w:val="clear" w:color="auto" w:fill="FFFFFF"/>
        </w:rPr>
        <w:t xml:space="preserve">, tj. o </w:t>
      </w:r>
      <w:r w:rsidR="007B1A25" w:rsidRPr="00C06977">
        <w:rPr>
          <w:shd w:val="clear" w:color="auto" w:fill="FFFFFF"/>
        </w:rPr>
        <w:t>2,5</w:t>
      </w:r>
      <w:r w:rsidR="004D6280" w:rsidRPr="00C06977">
        <w:rPr>
          <w:shd w:val="clear" w:color="auto" w:fill="FFFFFF"/>
        </w:rPr>
        <w:t>%.</w:t>
      </w:r>
      <w:r w:rsidR="00452B82">
        <w:rPr>
          <w:shd w:val="clear" w:color="auto" w:fill="FFFFFF"/>
        </w:rPr>
        <w:t xml:space="preserve"> </w:t>
      </w:r>
    </w:p>
    <w:p w14:paraId="4B25A003" w14:textId="0B6CAA46" w:rsidR="00447B23" w:rsidRDefault="00447B23" w:rsidP="00447B23">
      <w:pPr>
        <w:pStyle w:val="Tytutablicy"/>
      </w:pPr>
      <w:r w:rsidRPr="002C0EE9">
        <w:t xml:space="preserve">Tablica </w:t>
      </w:r>
      <w:r w:rsidR="00E6088C">
        <w:t>1</w:t>
      </w:r>
      <w:r w:rsidRPr="002C0EE9">
        <w:t xml:space="preserve">. </w:t>
      </w:r>
      <w:r>
        <w:t>Najem lokali mieszkalnych z mieszkaniowego zasobu gminy</w:t>
      </w:r>
      <w:r w:rsidR="007D182D">
        <w:t xml:space="preserve"> w </w:t>
      </w:r>
      <w:r>
        <w:t>lata</w:t>
      </w:r>
      <w:r w:rsidR="007D182D">
        <w:t>ch</w:t>
      </w:r>
      <w:r>
        <w:t xml:space="preserve"> 202</w:t>
      </w:r>
      <w:r w:rsidR="0005275A">
        <w:t>1</w:t>
      </w:r>
      <w:r w:rsidR="007131EB">
        <w:t>–</w:t>
      </w:r>
      <w:r>
        <w:t>202</w:t>
      </w:r>
      <w:r w:rsidR="0005275A">
        <w:t>3</w:t>
      </w:r>
    </w:p>
    <w:tbl>
      <w:tblPr>
        <w:tblpPr w:leftFromText="141" w:rightFromText="141" w:vertAnchor="text" w:tblpY="1"/>
        <w:tblOverlap w:val="never"/>
        <w:tblW w:w="8223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Najem lokali mieszkalnych z mieszkaniowego zasobu gminy lata 2021-2023"/>
        <w:tblDescription w:val="Tabela zawiera dane dotyczące liczby obowiązującychc, zawartych i rozwiązanych umów najmu lokali mieszkalnych z mieszkaniowego zasobu gmin za lata 2021 - 2023 z podziałem na Polskę, miasta i obszary wiejskie. Druga część tabeli zawiera dane o powierzchni użytkowej wynajmowanych lokali z podziałem na Polskę, miasta i obszary wiejskie oraz z podziałem  na umowy obowiązujące w danym roku, zawarte i rozwiązane."/>
      </w:tblPr>
      <w:tblGrid>
        <w:gridCol w:w="993"/>
        <w:gridCol w:w="850"/>
        <w:gridCol w:w="851"/>
        <w:gridCol w:w="765"/>
        <w:gridCol w:w="794"/>
        <w:gridCol w:w="794"/>
        <w:gridCol w:w="794"/>
        <w:gridCol w:w="794"/>
        <w:gridCol w:w="794"/>
        <w:gridCol w:w="794"/>
      </w:tblGrid>
      <w:tr w:rsidR="00447B23" w:rsidRPr="002C0EE9" w14:paraId="67894037" w14:textId="77777777" w:rsidTr="005848BA">
        <w:trPr>
          <w:trHeight w:val="590"/>
        </w:trPr>
        <w:tc>
          <w:tcPr>
            <w:tcW w:w="993" w:type="dxa"/>
            <w:vMerge w:val="restart"/>
            <w:noWrap/>
            <w:vAlign w:val="center"/>
            <w:hideMark/>
          </w:tcPr>
          <w:p w14:paraId="7D786788" w14:textId="27F33EBC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bookmarkStart w:id="1" w:name="_Hlk127874684"/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041CFE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66" w:type="dxa"/>
            <w:gridSpan w:val="3"/>
            <w:vAlign w:val="center"/>
          </w:tcPr>
          <w:p w14:paraId="0F28C173" w14:textId="0330A3F5" w:rsidR="00447B23" w:rsidRDefault="00447B23" w:rsidP="005848BA">
            <w:pPr>
              <w:pStyle w:val="Tablicagwkarodek"/>
            </w:pPr>
            <w:r>
              <w:t>202</w:t>
            </w:r>
            <w:r w:rsidR="0005275A">
              <w:t>1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</w:tcPr>
          <w:p w14:paraId="299201C4" w14:textId="593BB303" w:rsidR="00447B23" w:rsidRDefault="00447B23" w:rsidP="005848BA">
            <w:pPr>
              <w:pStyle w:val="Tablicagwkarodek"/>
            </w:pPr>
            <w:r>
              <w:t>202</w:t>
            </w:r>
            <w:r w:rsidR="0005275A">
              <w:t>2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  <w:hideMark/>
          </w:tcPr>
          <w:p w14:paraId="615A7D64" w14:textId="184DE365" w:rsidR="00447B23" w:rsidRPr="002C0EE9" w:rsidRDefault="00447B23" w:rsidP="005848BA">
            <w:pPr>
              <w:pStyle w:val="Tablicagwkarodek"/>
            </w:pPr>
            <w:r>
              <w:t>202</w:t>
            </w:r>
            <w:r w:rsidR="0005275A">
              <w:t>3</w:t>
            </w:r>
            <w:r w:rsidR="00AF08C1">
              <w:rPr>
                <w:vertAlign w:val="superscript"/>
              </w:rPr>
              <w:t>b</w:t>
            </w:r>
          </w:p>
        </w:tc>
      </w:tr>
      <w:tr w:rsidR="00447B23" w:rsidRPr="002C0EE9" w14:paraId="4A31C1DA" w14:textId="77777777" w:rsidTr="00224C36">
        <w:trPr>
          <w:trHeight w:val="418"/>
        </w:trPr>
        <w:tc>
          <w:tcPr>
            <w:tcW w:w="993" w:type="dxa"/>
            <w:vMerge/>
            <w:noWrap/>
            <w:vAlign w:val="center"/>
          </w:tcPr>
          <w:p w14:paraId="1771647C" w14:textId="77777777" w:rsidR="00447B23" w:rsidRPr="002C0EE9" w:rsidRDefault="00447B23" w:rsidP="00447B23">
            <w:pPr>
              <w:pStyle w:val="Tablicagwka"/>
              <w:ind w:left="0"/>
              <w:jc w:val="center"/>
            </w:pPr>
          </w:p>
        </w:tc>
        <w:tc>
          <w:tcPr>
            <w:tcW w:w="850" w:type="dxa"/>
          </w:tcPr>
          <w:p w14:paraId="7428AF1A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851" w:type="dxa"/>
          </w:tcPr>
          <w:p w14:paraId="57D27247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65" w:type="dxa"/>
          </w:tcPr>
          <w:p w14:paraId="3F76F51F" w14:textId="3EDA3A4F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94" w:type="dxa"/>
          </w:tcPr>
          <w:p w14:paraId="51A66C3E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7893796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4CA4B643" w14:textId="54FBB26D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94" w:type="dxa"/>
          </w:tcPr>
          <w:p w14:paraId="65F1065F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6A8E692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746462DE" w14:textId="56F8F59C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</w:tr>
      <w:tr w:rsidR="00370ADA" w:rsidRPr="002C0EE9" w14:paraId="689BFBE1" w14:textId="77777777" w:rsidTr="00637958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621206CE" w14:textId="65AAD6FF" w:rsidR="00370ADA" w:rsidRPr="008260C3" w:rsidRDefault="00AF08C1" w:rsidP="00447B23">
            <w:pPr>
              <w:pStyle w:val="Tablicagwkarodek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Liczba umów najmu lokali mieszkalnych</w:t>
            </w:r>
          </w:p>
        </w:tc>
      </w:tr>
      <w:tr w:rsidR="006833C5" w:rsidRPr="002C0EE9" w14:paraId="20A40CB5" w14:textId="77777777" w:rsidTr="000C3FA2">
        <w:trPr>
          <w:trHeight w:val="418"/>
        </w:trPr>
        <w:tc>
          <w:tcPr>
            <w:tcW w:w="993" w:type="dxa"/>
            <w:noWrap/>
            <w:vAlign w:val="bottom"/>
          </w:tcPr>
          <w:p w14:paraId="2891A78A" w14:textId="77777777" w:rsidR="006833C5" w:rsidRPr="002C0EE9" w:rsidRDefault="006833C5" w:rsidP="006833C5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76D5209D" w14:textId="2A6F09E2" w:rsidR="006833C5" w:rsidRPr="002C0EE9" w:rsidRDefault="006833C5" w:rsidP="006833C5">
            <w:pPr>
              <w:pStyle w:val="Tablicadanerodek"/>
            </w:pPr>
            <w:r w:rsidRPr="004A1F3E">
              <w:t>630 728</w:t>
            </w:r>
          </w:p>
        </w:tc>
        <w:tc>
          <w:tcPr>
            <w:tcW w:w="851" w:type="dxa"/>
          </w:tcPr>
          <w:p w14:paraId="69510BD0" w14:textId="68130A2A" w:rsidR="006833C5" w:rsidRPr="002C0EE9" w:rsidRDefault="006833C5" w:rsidP="006833C5">
            <w:pPr>
              <w:pStyle w:val="Tablicadanerodek"/>
            </w:pPr>
            <w:r w:rsidRPr="004A1F3E">
              <w:t>43 826</w:t>
            </w:r>
          </w:p>
        </w:tc>
        <w:tc>
          <w:tcPr>
            <w:tcW w:w="765" w:type="dxa"/>
          </w:tcPr>
          <w:p w14:paraId="653F103D" w14:textId="097DC62C" w:rsidR="006833C5" w:rsidRPr="002C0EE9" w:rsidRDefault="006833C5" w:rsidP="006833C5">
            <w:pPr>
              <w:pStyle w:val="Tablicadanerodek"/>
            </w:pPr>
            <w:r w:rsidRPr="004A1F3E">
              <w:t>31 577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F5EE0A8" w14:textId="12334C46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619 699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5DD6778" w14:textId="5501E508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47 396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9D749A7" w14:textId="44BC484F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33 023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3314417" w14:textId="1570E861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592 841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40DF794" w14:textId="278F9D4B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41 905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16DFBEB6" w14:textId="4B9207BC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29 985</w:t>
            </w:r>
          </w:p>
        </w:tc>
      </w:tr>
      <w:tr w:rsidR="006833C5" w:rsidRPr="002C0EE9" w14:paraId="5D9EE51A" w14:textId="77777777" w:rsidTr="000C3FA2">
        <w:trPr>
          <w:trHeight w:val="418"/>
        </w:trPr>
        <w:tc>
          <w:tcPr>
            <w:tcW w:w="993" w:type="dxa"/>
            <w:noWrap/>
            <w:vAlign w:val="bottom"/>
            <w:hideMark/>
          </w:tcPr>
          <w:p w14:paraId="3B323B28" w14:textId="77777777" w:rsidR="006833C5" w:rsidRPr="002C0EE9" w:rsidRDefault="006833C5" w:rsidP="006833C5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11143A56" w14:textId="55BB865A" w:rsidR="006833C5" w:rsidRPr="002C0EE9" w:rsidRDefault="006833C5" w:rsidP="006833C5">
            <w:pPr>
              <w:pStyle w:val="Tablicadanerodek"/>
            </w:pPr>
            <w:r w:rsidRPr="004A1F3E">
              <w:t>577 358</w:t>
            </w:r>
          </w:p>
        </w:tc>
        <w:tc>
          <w:tcPr>
            <w:tcW w:w="851" w:type="dxa"/>
          </w:tcPr>
          <w:p w14:paraId="500EAFB0" w14:textId="185BD08C" w:rsidR="006833C5" w:rsidRPr="002C0EE9" w:rsidRDefault="006833C5" w:rsidP="006833C5">
            <w:pPr>
              <w:pStyle w:val="Tablicadanerodek"/>
            </w:pPr>
            <w:r w:rsidRPr="004A1F3E">
              <w:t>38 656</w:t>
            </w:r>
          </w:p>
        </w:tc>
        <w:tc>
          <w:tcPr>
            <w:tcW w:w="765" w:type="dxa"/>
          </w:tcPr>
          <w:p w14:paraId="5E76C07D" w14:textId="1211D56A" w:rsidR="006833C5" w:rsidRPr="002C0EE9" w:rsidRDefault="006833C5" w:rsidP="006833C5">
            <w:pPr>
              <w:pStyle w:val="Tablicadanerodek"/>
            </w:pPr>
            <w:r w:rsidRPr="004A1F3E">
              <w:t>28 272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CC3552D" w14:textId="062EE7D4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567 456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CA76A0D" w14:textId="50805D6C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41 347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D9C523B" w14:textId="678CD4EB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29 461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10B95A5" w14:textId="3C3F87B2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541 525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478D0A7" w14:textId="6C458DAE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36 330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09E97E4C" w14:textId="43593A22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25 924</w:t>
            </w:r>
          </w:p>
        </w:tc>
      </w:tr>
      <w:tr w:rsidR="006833C5" w:rsidRPr="002C0EE9" w14:paraId="689F5338" w14:textId="77777777" w:rsidTr="000C3FA2">
        <w:trPr>
          <w:trHeight w:val="418"/>
        </w:trPr>
        <w:tc>
          <w:tcPr>
            <w:tcW w:w="993" w:type="dxa"/>
            <w:noWrap/>
            <w:vAlign w:val="bottom"/>
            <w:hideMark/>
          </w:tcPr>
          <w:p w14:paraId="33C7F8D4" w14:textId="77777777" w:rsidR="006833C5" w:rsidRPr="002C0EE9" w:rsidRDefault="006833C5" w:rsidP="006833C5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19A1A373" w14:textId="77027E14" w:rsidR="006833C5" w:rsidRPr="002C0EE9" w:rsidRDefault="006833C5" w:rsidP="006833C5">
            <w:pPr>
              <w:pStyle w:val="Tablicadanerodek"/>
            </w:pPr>
            <w:r w:rsidRPr="004A1F3E">
              <w:t>53 370</w:t>
            </w:r>
          </w:p>
        </w:tc>
        <w:tc>
          <w:tcPr>
            <w:tcW w:w="851" w:type="dxa"/>
          </w:tcPr>
          <w:p w14:paraId="690842B9" w14:textId="19D49D91" w:rsidR="006833C5" w:rsidRPr="002C0EE9" w:rsidRDefault="006833C5" w:rsidP="006833C5">
            <w:pPr>
              <w:pStyle w:val="Tablicadanerodek"/>
            </w:pPr>
            <w:r w:rsidRPr="004A1F3E">
              <w:t>5 170</w:t>
            </w:r>
          </w:p>
        </w:tc>
        <w:tc>
          <w:tcPr>
            <w:tcW w:w="765" w:type="dxa"/>
          </w:tcPr>
          <w:p w14:paraId="7CF4AC23" w14:textId="78C6220C" w:rsidR="006833C5" w:rsidRPr="002C0EE9" w:rsidRDefault="006833C5" w:rsidP="006833C5">
            <w:pPr>
              <w:pStyle w:val="Tablicadanerodek"/>
            </w:pPr>
            <w:r w:rsidRPr="004A1F3E">
              <w:t>3 305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17CC15C" w14:textId="20D12FA9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52 243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A12CFFF" w14:textId="141E3CA4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6 049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EC240DA" w14:textId="670915AD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3 562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D3ED584" w14:textId="5117EFCF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51 316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E921F90" w14:textId="1E57C0A7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5 575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76D1C5D4" w14:textId="27868217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4 061</w:t>
            </w:r>
          </w:p>
        </w:tc>
      </w:tr>
      <w:tr w:rsidR="00447B23" w:rsidRPr="002C0EE9" w14:paraId="4E60EB16" w14:textId="77777777" w:rsidTr="00447B23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43487944" w14:textId="77777777" w:rsidR="00447B23" w:rsidRPr="00447B23" w:rsidRDefault="00447B23" w:rsidP="00447B23">
            <w:pPr>
              <w:pStyle w:val="Tablicadanerodek"/>
              <w:jc w:val="center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Powierzchnia użytkowa w tys. m</w:t>
            </w:r>
            <w:r w:rsidRPr="00447B23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6833C5" w:rsidRPr="002C0EE9" w14:paraId="7EDC6BD3" w14:textId="77777777" w:rsidTr="007A397C">
        <w:trPr>
          <w:trHeight w:val="418"/>
        </w:trPr>
        <w:tc>
          <w:tcPr>
            <w:tcW w:w="993" w:type="dxa"/>
            <w:noWrap/>
            <w:vAlign w:val="bottom"/>
          </w:tcPr>
          <w:p w14:paraId="77278C79" w14:textId="77777777" w:rsidR="006833C5" w:rsidRDefault="006833C5" w:rsidP="006833C5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4344E3DC" w14:textId="7C49E984" w:rsidR="006833C5" w:rsidRDefault="006833C5" w:rsidP="006833C5">
            <w:pPr>
              <w:pStyle w:val="Tablicadanerodek"/>
            </w:pPr>
            <w:r w:rsidRPr="000B2C01">
              <w:t>28 085,6</w:t>
            </w:r>
          </w:p>
        </w:tc>
        <w:tc>
          <w:tcPr>
            <w:tcW w:w="851" w:type="dxa"/>
          </w:tcPr>
          <w:p w14:paraId="44E649F6" w14:textId="52596209" w:rsidR="006833C5" w:rsidRDefault="006833C5" w:rsidP="006833C5">
            <w:pPr>
              <w:pStyle w:val="Tablicadanerodek"/>
            </w:pPr>
            <w:r w:rsidRPr="000B2C01">
              <w:t>1 713,4</w:t>
            </w:r>
          </w:p>
        </w:tc>
        <w:tc>
          <w:tcPr>
            <w:tcW w:w="765" w:type="dxa"/>
          </w:tcPr>
          <w:p w14:paraId="51B03071" w14:textId="4F3692A0" w:rsidR="006833C5" w:rsidRDefault="006833C5" w:rsidP="006833C5">
            <w:pPr>
              <w:pStyle w:val="Tablicadanerodek"/>
            </w:pPr>
            <w:r w:rsidRPr="000B2C01">
              <w:t>1 231,4</w:t>
            </w:r>
          </w:p>
        </w:tc>
        <w:tc>
          <w:tcPr>
            <w:tcW w:w="794" w:type="dxa"/>
          </w:tcPr>
          <w:p w14:paraId="6F3F433A" w14:textId="4EE8DAFB" w:rsidR="006833C5" w:rsidRPr="006210AE" w:rsidRDefault="006833C5" w:rsidP="006833C5">
            <w:pPr>
              <w:pStyle w:val="Tablicadanerodek"/>
              <w:spacing w:after="0"/>
              <w:rPr>
                <w:spacing w:val="-10"/>
              </w:rPr>
            </w:pPr>
            <w:r>
              <w:rPr>
                <w:spacing w:val="-10"/>
              </w:rPr>
              <w:t>27 447,9</w:t>
            </w:r>
          </w:p>
        </w:tc>
        <w:tc>
          <w:tcPr>
            <w:tcW w:w="794" w:type="dxa"/>
          </w:tcPr>
          <w:p w14:paraId="690302A7" w14:textId="13FC06A5" w:rsidR="006833C5" w:rsidRDefault="006833C5" w:rsidP="006833C5">
            <w:pPr>
              <w:pStyle w:val="Tablicadanerodek"/>
            </w:pPr>
            <w:r w:rsidRPr="004C7E3A">
              <w:t>1 851,3</w:t>
            </w:r>
          </w:p>
        </w:tc>
        <w:tc>
          <w:tcPr>
            <w:tcW w:w="794" w:type="dxa"/>
          </w:tcPr>
          <w:p w14:paraId="3389A0CD" w14:textId="46979CB1" w:rsidR="006833C5" w:rsidRDefault="006833C5" w:rsidP="006833C5">
            <w:pPr>
              <w:pStyle w:val="Tablicadanerodek"/>
            </w:pPr>
            <w:r w:rsidRPr="004C7E3A">
              <w:t>1 255,9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1EAB409" w14:textId="574ACFBA" w:rsidR="006833C5" w:rsidRPr="006833C5" w:rsidRDefault="006833C5" w:rsidP="006833C5">
            <w:pPr>
              <w:pStyle w:val="Tablicadanerodek"/>
              <w:rPr>
                <w:w w:val="97"/>
              </w:rPr>
            </w:pPr>
            <w:r w:rsidRPr="006833C5">
              <w:rPr>
                <w:color w:val="000000"/>
                <w:w w:val="97"/>
              </w:rPr>
              <w:t>26 770,9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40995C2" w14:textId="6C0FFCD1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1 730,0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5EC3212C" w14:textId="3C62CD7F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1 149,9</w:t>
            </w:r>
          </w:p>
        </w:tc>
      </w:tr>
      <w:tr w:rsidR="006833C5" w:rsidRPr="002C0EE9" w14:paraId="6E18F4B9" w14:textId="77777777" w:rsidTr="007A397C">
        <w:trPr>
          <w:trHeight w:val="418"/>
        </w:trPr>
        <w:tc>
          <w:tcPr>
            <w:tcW w:w="993" w:type="dxa"/>
            <w:noWrap/>
            <w:vAlign w:val="bottom"/>
          </w:tcPr>
          <w:p w14:paraId="486C3449" w14:textId="77777777" w:rsidR="006833C5" w:rsidRDefault="006833C5" w:rsidP="006833C5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7A1EA870" w14:textId="5B69DD2A" w:rsidR="006833C5" w:rsidRDefault="006833C5" w:rsidP="006833C5">
            <w:pPr>
              <w:pStyle w:val="Tablicadanerodek"/>
            </w:pPr>
            <w:r w:rsidRPr="000B2C01">
              <w:t>25 611,7</w:t>
            </w:r>
          </w:p>
        </w:tc>
        <w:tc>
          <w:tcPr>
            <w:tcW w:w="851" w:type="dxa"/>
          </w:tcPr>
          <w:p w14:paraId="0530BB50" w14:textId="1BFDED69" w:rsidR="006833C5" w:rsidRDefault="006833C5" w:rsidP="006833C5">
            <w:pPr>
              <w:pStyle w:val="Tablicadanerodek"/>
            </w:pPr>
            <w:r w:rsidRPr="000B2C01">
              <w:t>1 493,8</w:t>
            </w:r>
          </w:p>
        </w:tc>
        <w:tc>
          <w:tcPr>
            <w:tcW w:w="765" w:type="dxa"/>
          </w:tcPr>
          <w:p w14:paraId="398EB1D2" w14:textId="71E951D4" w:rsidR="006833C5" w:rsidRDefault="006833C5" w:rsidP="006833C5">
            <w:pPr>
              <w:pStyle w:val="Tablicadanerodek"/>
            </w:pPr>
            <w:r w:rsidRPr="000B2C01">
              <w:t>1 094,7</w:t>
            </w:r>
          </w:p>
        </w:tc>
        <w:tc>
          <w:tcPr>
            <w:tcW w:w="794" w:type="dxa"/>
          </w:tcPr>
          <w:p w14:paraId="3248A340" w14:textId="0F47E5AF" w:rsidR="006833C5" w:rsidRPr="00457DE6" w:rsidRDefault="006833C5" w:rsidP="006833C5">
            <w:pPr>
              <w:pStyle w:val="Tablicadanerodek"/>
              <w:rPr>
                <w:w w:val="95"/>
              </w:rPr>
            </w:pPr>
            <w:r w:rsidRPr="00457DE6">
              <w:rPr>
                <w:w w:val="95"/>
              </w:rPr>
              <w:t>25 029,8</w:t>
            </w:r>
          </w:p>
        </w:tc>
        <w:tc>
          <w:tcPr>
            <w:tcW w:w="794" w:type="dxa"/>
          </w:tcPr>
          <w:p w14:paraId="27AB9F8D" w14:textId="41630758" w:rsidR="006833C5" w:rsidRDefault="006833C5" w:rsidP="006833C5">
            <w:pPr>
              <w:pStyle w:val="Tablicadanerodek"/>
            </w:pPr>
            <w:r w:rsidRPr="004C7E3A">
              <w:t>1 596,3</w:t>
            </w:r>
          </w:p>
        </w:tc>
        <w:tc>
          <w:tcPr>
            <w:tcW w:w="794" w:type="dxa"/>
          </w:tcPr>
          <w:p w14:paraId="7E149AC4" w14:textId="0F1D9B08" w:rsidR="006833C5" w:rsidRDefault="006833C5" w:rsidP="006833C5">
            <w:pPr>
              <w:pStyle w:val="Tablicadanerodek"/>
            </w:pPr>
            <w:r w:rsidRPr="004C7E3A">
              <w:t>1 109,2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7825A65" w14:textId="35724672" w:rsidR="006833C5" w:rsidRPr="006833C5" w:rsidRDefault="006833C5" w:rsidP="006833C5">
            <w:pPr>
              <w:pStyle w:val="Tablicadanerodek"/>
              <w:rPr>
                <w:spacing w:val="-8"/>
                <w:w w:val="93"/>
              </w:rPr>
            </w:pPr>
            <w:r w:rsidRPr="006833C5">
              <w:rPr>
                <w:color w:val="000000"/>
                <w:w w:val="93"/>
              </w:rPr>
              <w:t>24 004,2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ED2C502" w14:textId="7C055DED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1 375,3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56DCC25B" w14:textId="74F1371E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979,7</w:t>
            </w:r>
          </w:p>
        </w:tc>
      </w:tr>
      <w:tr w:rsidR="006833C5" w:rsidRPr="002C0EE9" w14:paraId="22A98AF2" w14:textId="77777777" w:rsidTr="007A397C">
        <w:trPr>
          <w:trHeight w:val="418"/>
        </w:trPr>
        <w:tc>
          <w:tcPr>
            <w:tcW w:w="993" w:type="dxa"/>
            <w:noWrap/>
            <w:vAlign w:val="bottom"/>
          </w:tcPr>
          <w:p w14:paraId="4E714AFA" w14:textId="77777777" w:rsidR="006833C5" w:rsidRDefault="006833C5" w:rsidP="006833C5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6B5636B4" w14:textId="3D8377E3" w:rsidR="006833C5" w:rsidRDefault="006833C5" w:rsidP="006833C5">
            <w:pPr>
              <w:pStyle w:val="Tablicadanerodek"/>
            </w:pPr>
            <w:r w:rsidRPr="000B2C01">
              <w:t>2 473,9</w:t>
            </w:r>
          </w:p>
        </w:tc>
        <w:tc>
          <w:tcPr>
            <w:tcW w:w="851" w:type="dxa"/>
          </w:tcPr>
          <w:p w14:paraId="657D8815" w14:textId="13C7BB47" w:rsidR="006833C5" w:rsidRDefault="006833C5" w:rsidP="006833C5">
            <w:pPr>
              <w:pStyle w:val="Tablicadanerodek"/>
            </w:pPr>
            <w:r w:rsidRPr="000B2C01">
              <w:t>219,6</w:t>
            </w:r>
          </w:p>
        </w:tc>
        <w:tc>
          <w:tcPr>
            <w:tcW w:w="765" w:type="dxa"/>
          </w:tcPr>
          <w:p w14:paraId="1BDA6EAA" w14:textId="6E70334D" w:rsidR="006833C5" w:rsidRDefault="006833C5" w:rsidP="006833C5">
            <w:pPr>
              <w:pStyle w:val="Tablicadanerodek"/>
            </w:pPr>
            <w:r w:rsidRPr="000B2C01">
              <w:t>136,7</w:t>
            </w:r>
          </w:p>
        </w:tc>
        <w:tc>
          <w:tcPr>
            <w:tcW w:w="794" w:type="dxa"/>
          </w:tcPr>
          <w:p w14:paraId="25D42BDA" w14:textId="43515502" w:rsidR="006833C5" w:rsidRDefault="006833C5" w:rsidP="006833C5">
            <w:pPr>
              <w:pStyle w:val="Tablicadanerodek"/>
            </w:pPr>
            <w:r w:rsidRPr="005806B0">
              <w:t>2 418,1</w:t>
            </w:r>
          </w:p>
        </w:tc>
        <w:tc>
          <w:tcPr>
            <w:tcW w:w="794" w:type="dxa"/>
          </w:tcPr>
          <w:p w14:paraId="57A31798" w14:textId="7DD13022" w:rsidR="006833C5" w:rsidRDefault="006833C5" w:rsidP="006833C5">
            <w:pPr>
              <w:pStyle w:val="Tablicadanerodek"/>
            </w:pPr>
            <w:r w:rsidRPr="004C7E3A">
              <w:t>255,0</w:t>
            </w:r>
          </w:p>
        </w:tc>
        <w:tc>
          <w:tcPr>
            <w:tcW w:w="794" w:type="dxa"/>
          </w:tcPr>
          <w:p w14:paraId="26CD1469" w14:textId="5D308B53" w:rsidR="006833C5" w:rsidRDefault="006833C5" w:rsidP="006833C5">
            <w:pPr>
              <w:pStyle w:val="Tablicadanerodek"/>
            </w:pPr>
            <w:r w:rsidRPr="004C7E3A">
              <w:t>146,7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2494D318" w14:textId="64DC7AFF" w:rsidR="006833C5" w:rsidRPr="006833C5" w:rsidRDefault="006833C5" w:rsidP="006833C5">
            <w:pPr>
              <w:pStyle w:val="Tablicadanerodek"/>
              <w:rPr>
                <w:w w:val="97"/>
              </w:rPr>
            </w:pPr>
            <w:r w:rsidRPr="006833C5">
              <w:rPr>
                <w:color w:val="000000"/>
                <w:w w:val="97"/>
              </w:rPr>
              <w:t>2 766,7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7C72F61D" w14:textId="796787A3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354,7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8B1CA" w14:textId="13CB73D9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170,2</w:t>
            </w:r>
          </w:p>
        </w:tc>
      </w:tr>
    </w:tbl>
    <w:bookmarkEnd w:id="1"/>
    <w:p w14:paraId="5C4D0796" w14:textId="5BB3ED27" w:rsidR="00AF08C1" w:rsidRPr="0005275A" w:rsidRDefault="00AF08C1" w:rsidP="00AF08C1">
      <w:pPr>
        <w:pStyle w:val="Tablicanotka"/>
        <w:spacing w:before="0" w:after="0"/>
        <w:rPr>
          <w:sz w:val="15"/>
          <w:szCs w:val="15"/>
        </w:rPr>
      </w:pPr>
      <w:r w:rsidRPr="0005275A">
        <w:rPr>
          <w:sz w:val="15"/>
          <w:szCs w:val="15"/>
        </w:rPr>
        <w:t>a Dane ostateczne</w:t>
      </w:r>
      <w:r w:rsidR="007131EB" w:rsidRPr="0005275A">
        <w:rPr>
          <w:sz w:val="15"/>
          <w:szCs w:val="15"/>
        </w:rPr>
        <w:t>.</w:t>
      </w:r>
    </w:p>
    <w:p w14:paraId="1C2C705D" w14:textId="209DE16A" w:rsidR="00BF5C15" w:rsidRPr="0005275A" w:rsidRDefault="00AF08C1" w:rsidP="00BF5C15">
      <w:pPr>
        <w:pStyle w:val="Tablicanotka"/>
        <w:spacing w:before="0" w:after="0"/>
        <w:rPr>
          <w:sz w:val="15"/>
          <w:szCs w:val="15"/>
        </w:rPr>
      </w:pPr>
      <w:r w:rsidRPr="0005275A">
        <w:rPr>
          <w:sz w:val="15"/>
          <w:szCs w:val="15"/>
        </w:rPr>
        <w:t>b Dane wstepne</w:t>
      </w:r>
      <w:r w:rsidR="007131EB" w:rsidRPr="0005275A">
        <w:rPr>
          <w:sz w:val="15"/>
          <w:szCs w:val="15"/>
        </w:rPr>
        <w:t>.</w:t>
      </w:r>
    </w:p>
    <w:p w14:paraId="5F392D49" w14:textId="77777777" w:rsidR="006B0C7B" w:rsidRDefault="006B0C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4042304" w14:textId="7112134F" w:rsidR="00447B23" w:rsidRDefault="003F7C85" w:rsidP="00216634">
      <w:pPr>
        <w:spacing w:line="288" w:lineRule="auto"/>
        <w:rPr>
          <w:shd w:val="clear" w:color="auto" w:fill="FFFFFF"/>
        </w:rPr>
      </w:pPr>
      <w:r w:rsidRPr="002C0EE9">
        <w:rPr>
          <w:b/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87B326E" wp14:editId="1F2A259D">
                <wp:simplePos x="0" y="0"/>
                <wp:positionH relativeFrom="page">
                  <wp:posOffset>5730240</wp:posOffset>
                </wp:positionH>
                <wp:positionV relativeFrom="paragraph">
                  <wp:posOffset>93980</wp:posOffset>
                </wp:positionV>
                <wp:extent cx="1592580" cy="723900"/>
                <wp:effectExtent l="0" t="0" r="0" b="0"/>
                <wp:wrapTight wrapText="bothSides">
                  <wp:wrapPolygon edited="0">
                    <wp:start x="775" y="0"/>
                    <wp:lineTo x="775" y="21032"/>
                    <wp:lineTo x="20670" y="21032"/>
                    <wp:lineTo x="20670" y="0"/>
                    <wp:lineTo x="775" y="0"/>
                  </wp:wrapPolygon>
                </wp:wrapTight>
                <wp:docPr id="24" name="Pole tekstowe 24" descr="Liczba obowiązujących umów na najem socjalny lokalu w Polsce w 2023 r. wyniosła 61,6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80CDA" w14:textId="5F38BB74" w:rsidR="007E3DD4" w:rsidRPr="007E3D21" w:rsidRDefault="007E3DD4" w:rsidP="007E3DD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Liczba obowiązujących umów na najem socjalny lokalu</w:t>
                            </w:r>
                            <w:r w:rsidR="00FA0E69">
                              <w:t xml:space="preserve"> w Polsce</w:t>
                            </w:r>
                            <w:r>
                              <w:t xml:space="preserve"> w 202</w:t>
                            </w:r>
                            <w:r w:rsidR="0005275A">
                              <w:t>3</w:t>
                            </w:r>
                            <w:r>
                              <w:t xml:space="preserve"> r. </w:t>
                            </w:r>
                            <w:r w:rsidRPr="00C06977">
                              <w:t xml:space="preserve">wyniosła </w:t>
                            </w:r>
                            <w:r w:rsidR="00D6413C" w:rsidRPr="00C06977">
                              <w:t>61</w:t>
                            </w:r>
                            <w:r w:rsidRPr="00C06977">
                              <w:t>,</w:t>
                            </w:r>
                            <w:r w:rsidR="00D6413C" w:rsidRPr="00C06977">
                              <w:t>6</w:t>
                            </w:r>
                            <w:r w:rsidRPr="00C06977">
                              <w:t xml:space="preserve"> t</w:t>
                            </w:r>
                            <w:r w:rsidR="00FA0E69" w:rsidRPr="00C06977">
                              <w:t>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326E" id="Pole tekstowe 24" o:spid="_x0000_s1028" type="#_x0000_t202" alt="Liczba obowiązujących umów na najem socjalny lokalu w Polsce w 2023 r. wyniosła 61,6 tys." style="position:absolute;margin-left:451.2pt;margin-top:7.4pt;width:125.4pt;height:57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" filled="f" stroked="f">
                <v:textbox>
                  <w:txbxContent>
                    <w:p w14:paraId="03F80CDA" w14:textId="5F38BB74" w:rsidR="007E3DD4" w:rsidRPr="007E3D21" w:rsidRDefault="007E3DD4" w:rsidP="007E3DD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Liczba obowiązujących umów na najem socjalny lokalu</w:t>
                      </w:r>
                      <w:r w:rsidR="00FA0E69">
                        <w:t xml:space="preserve"> w Polsce</w:t>
                      </w:r>
                      <w:r>
                        <w:t xml:space="preserve"> w 202</w:t>
                      </w:r>
                      <w:r w:rsidR="0005275A">
                        <w:t>3</w:t>
                      </w:r>
                      <w:r>
                        <w:t xml:space="preserve"> r. </w:t>
                      </w:r>
                      <w:r w:rsidRPr="00C06977">
                        <w:t xml:space="preserve">wyniosła </w:t>
                      </w:r>
                      <w:r w:rsidR="00D6413C" w:rsidRPr="00C06977">
                        <w:t>61</w:t>
                      </w:r>
                      <w:r w:rsidRPr="00C06977">
                        <w:t>,</w:t>
                      </w:r>
                      <w:r w:rsidR="00D6413C" w:rsidRPr="00C06977">
                        <w:t>6</w:t>
                      </w:r>
                      <w:r w:rsidRPr="00C06977">
                        <w:t xml:space="preserve"> t</w:t>
                      </w:r>
                      <w:r w:rsidR="00FA0E69" w:rsidRPr="00C06977">
                        <w:t>ys.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0C7B">
        <w:rPr>
          <w:rFonts w:eastAsia="Times New Roman" w:cs="Times New Roman"/>
          <w:szCs w:val="19"/>
          <w:lang w:eastAsia="pl-PL"/>
        </w:rPr>
        <w:t xml:space="preserve">Na koniec </w:t>
      </w:r>
      <w:r w:rsidR="00452B82">
        <w:rPr>
          <w:rFonts w:eastAsia="Times New Roman" w:cs="Times New Roman"/>
          <w:szCs w:val="19"/>
          <w:lang w:eastAsia="pl-PL"/>
        </w:rPr>
        <w:t>202</w:t>
      </w:r>
      <w:r w:rsidR="0005275A">
        <w:rPr>
          <w:rFonts w:eastAsia="Times New Roman" w:cs="Times New Roman"/>
          <w:szCs w:val="19"/>
          <w:lang w:eastAsia="pl-PL"/>
        </w:rPr>
        <w:t>3</w:t>
      </w:r>
      <w:r w:rsidR="00452B82">
        <w:rPr>
          <w:shd w:val="clear" w:color="auto" w:fill="FFFFFF"/>
        </w:rPr>
        <w:t xml:space="preserve"> r. </w:t>
      </w:r>
      <w:r w:rsidR="001A08E0">
        <w:rPr>
          <w:shd w:val="clear" w:color="auto" w:fill="FFFFFF"/>
        </w:rPr>
        <w:t>p</w:t>
      </w:r>
      <w:r w:rsidR="00452B82">
        <w:rPr>
          <w:shd w:val="clear" w:color="auto" w:fill="FFFFFF"/>
        </w:rPr>
        <w:t>owierzchnia użytkowa wynajmowanych lokali</w:t>
      </w:r>
      <w:r w:rsidR="001A08E0">
        <w:rPr>
          <w:shd w:val="clear" w:color="auto" w:fill="FFFFFF"/>
        </w:rPr>
        <w:t xml:space="preserve"> mieszkalnych</w:t>
      </w:r>
      <w:r w:rsidR="00452B82">
        <w:rPr>
          <w:shd w:val="clear" w:color="auto" w:fill="FFFFFF"/>
        </w:rPr>
        <w:t xml:space="preserve"> w miastach </w:t>
      </w:r>
      <w:r w:rsidR="00452B82" w:rsidRPr="00C06977">
        <w:rPr>
          <w:shd w:val="clear" w:color="auto" w:fill="FFFFFF"/>
        </w:rPr>
        <w:t xml:space="preserve">wyniosła </w:t>
      </w:r>
      <w:r w:rsidR="00F57F64" w:rsidRPr="00C06977">
        <w:rPr>
          <w:shd w:val="clear" w:color="auto" w:fill="FFFFFF"/>
        </w:rPr>
        <w:t>24 004,2</w:t>
      </w:r>
      <w:r w:rsidR="00452B82" w:rsidRPr="00C06977">
        <w:rPr>
          <w:shd w:val="clear" w:color="auto" w:fill="FFFFFF"/>
        </w:rPr>
        <w:t xml:space="preserve"> tys. m</w:t>
      </w:r>
      <w:r w:rsidR="00452B82" w:rsidRPr="00C06977">
        <w:rPr>
          <w:shd w:val="clear" w:color="auto" w:fill="FFFFFF"/>
          <w:vertAlign w:val="superscript"/>
        </w:rPr>
        <w:t>2</w:t>
      </w:r>
      <w:r w:rsidR="00452B82" w:rsidRPr="00C06977">
        <w:rPr>
          <w:shd w:val="clear" w:color="auto" w:fill="FFFFFF"/>
        </w:rPr>
        <w:t xml:space="preserve">, a na obszarach wiejskich </w:t>
      </w:r>
      <w:r w:rsidR="00F57F64" w:rsidRPr="00C06977">
        <w:rPr>
          <w:shd w:val="clear" w:color="auto" w:fill="FFFFFF"/>
        </w:rPr>
        <w:t>2 766,7</w:t>
      </w:r>
      <w:r w:rsidR="00452B82" w:rsidRPr="00C06977">
        <w:rPr>
          <w:shd w:val="clear" w:color="auto" w:fill="FFFFFF"/>
        </w:rPr>
        <w:t xml:space="preserve"> tys. m</w:t>
      </w:r>
      <w:r w:rsidR="00452B82" w:rsidRPr="00C06977">
        <w:rPr>
          <w:shd w:val="clear" w:color="auto" w:fill="FFFFFF"/>
          <w:vertAlign w:val="superscript"/>
        </w:rPr>
        <w:t>2</w:t>
      </w:r>
      <w:r w:rsidR="00452B82" w:rsidRPr="00C06977">
        <w:rPr>
          <w:shd w:val="clear" w:color="auto" w:fill="FFFFFF"/>
        </w:rPr>
        <w:t>. W </w:t>
      </w:r>
      <w:r w:rsidR="006B0C7B" w:rsidRPr="00C06977">
        <w:rPr>
          <w:shd w:val="clear" w:color="auto" w:fill="FFFFFF"/>
        </w:rPr>
        <w:t>porównaniu</w:t>
      </w:r>
      <w:r w:rsidR="00452B82" w:rsidRPr="00C06977">
        <w:rPr>
          <w:shd w:val="clear" w:color="auto" w:fill="FFFFFF"/>
        </w:rPr>
        <w:t xml:space="preserve"> do roku 202</w:t>
      </w:r>
      <w:r w:rsidR="0005275A" w:rsidRPr="00C06977">
        <w:rPr>
          <w:shd w:val="clear" w:color="auto" w:fill="FFFFFF"/>
        </w:rPr>
        <w:t>2</w:t>
      </w:r>
      <w:r w:rsidR="00452B82" w:rsidRPr="00C06977">
        <w:rPr>
          <w:shd w:val="clear" w:color="auto" w:fill="FFFFFF"/>
        </w:rPr>
        <w:t xml:space="preserve"> powierzchnia </w:t>
      </w:r>
      <w:r w:rsidR="00BF5C15" w:rsidRPr="00C06977">
        <w:rPr>
          <w:shd w:val="clear" w:color="auto" w:fill="FFFFFF"/>
        </w:rPr>
        <w:t xml:space="preserve">użytkowa </w:t>
      </w:r>
      <w:r w:rsidR="00452B82" w:rsidRPr="00C06977">
        <w:rPr>
          <w:shd w:val="clear" w:color="auto" w:fill="FFFFFF"/>
        </w:rPr>
        <w:t xml:space="preserve">wynajmowanych lokali </w:t>
      </w:r>
      <w:r w:rsidR="001A08E0" w:rsidRPr="00C06977">
        <w:rPr>
          <w:shd w:val="clear" w:color="auto" w:fill="FFFFFF"/>
        </w:rPr>
        <w:t xml:space="preserve">mieszkalnych </w:t>
      </w:r>
      <w:r w:rsidR="00F57F64" w:rsidRPr="00C06977">
        <w:rPr>
          <w:shd w:val="clear" w:color="auto" w:fill="FFFFFF"/>
        </w:rPr>
        <w:t>spadła</w:t>
      </w:r>
      <w:r w:rsidR="009939B5" w:rsidRPr="00C06977">
        <w:rPr>
          <w:shd w:val="clear" w:color="auto" w:fill="FFFFFF"/>
        </w:rPr>
        <w:t xml:space="preserve"> w miastach</w:t>
      </w:r>
      <w:r w:rsidR="00417B56" w:rsidRPr="00C06977">
        <w:rPr>
          <w:shd w:val="clear" w:color="auto" w:fill="FFFFFF"/>
        </w:rPr>
        <w:t xml:space="preserve"> o</w:t>
      </w:r>
      <w:r w:rsidR="006B0C7B" w:rsidRPr="00C06977">
        <w:rPr>
          <w:shd w:val="clear" w:color="auto" w:fill="FFFFFF"/>
        </w:rPr>
        <w:t xml:space="preserve"> </w:t>
      </w:r>
      <w:r w:rsidR="00F57F64" w:rsidRPr="00C06977">
        <w:rPr>
          <w:shd w:val="clear" w:color="auto" w:fill="FFFFFF"/>
        </w:rPr>
        <w:t>4,1</w:t>
      </w:r>
      <w:r w:rsidR="00417B56" w:rsidRPr="00C06977">
        <w:rPr>
          <w:shd w:val="clear" w:color="auto" w:fill="FFFFFF"/>
        </w:rPr>
        <w:t>%</w:t>
      </w:r>
      <w:r w:rsidR="009939B5" w:rsidRPr="00C06977">
        <w:rPr>
          <w:shd w:val="clear" w:color="auto" w:fill="FFFFFF"/>
        </w:rPr>
        <w:t xml:space="preserve">, </w:t>
      </w:r>
      <w:r w:rsidR="006B0C7B" w:rsidRPr="00C06977">
        <w:rPr>
          <w:shd w:val="clear" w:color="auto" w:fill="FFFFFF"/>
        </w:rPr>
        <w:t xml:space="preserve">natomiast na obszarach wiejskich </w:t>
      </w:r>
      <w:r w:rsidR="00F57F64" w:rsidRPr="00C06977">
        <w:rPr>
          <w:shd w:val="clear" w:color="auto" w:fill="FFFFFF"/>
        </w:rPr>
        <w:t>wzrosła o 14,4</w:t>
      </w:r>
      <w:r w:rsidR="006B0C7B" w:rsidRPr="00C06977">
        <w:rPr>
          <w:shd w:val="clear" w:color="auto" w:fill="FFFFFF"/>
        </w:rPr>
        <w:t>%</w:t>
      </w:r>
      <w:r w:rsidR="00417B56" w:rsidRPr="00C06977">
        <w:rPr>
          <w:shd w:val="clear" w:color="auto" w:fill="FFFFFF"/>
        </w:rPr>
        <w:t>.</w:t>
      </w:r>
      <w:r w:rsidR="006B0C7B" w:rsidRPr="00C06977">
        <w:rPr>
          <w:shd w:val="clear" w:color="auto" w:fill="FFFFFF"/>
        </w:rPr>
        <w:t xml:space="preserve"> Liczba zawartych umów w 202</w:t>
      </w:r>
      <w:r w:rsidR="0005275A" w:rsidRPr="00C06977">
        <w:rPr>
          <w:shd w:val="clear" w:color="auto" w:fill="FFFFFF"/>
        </w:rPr>
        <w:t>3</w:t>
      </w:r>
      <w:r w:rsidR="00D6413C" w:rsidRPr="00C06977">
        <w:rPr>
          <w:shd w:val="clear" w:color="auto" w:fill="FFFFFF"/>
        </w:rPr>
        <w:t xml:space="preserve"> r. spadła o 11,6</w:t>
      </w:r>
      <w:r w:rsidR="006B0C7B" w:rsidRPr="00C06977">
        <w:rPr>
          <w:shd w:val="clear" w:color="auto" w:fill="FFFFFF"/>
        </w:rPr>
        <w:t>% w</w:t>
      </w:r>
      <w:r w:rsidR="00417B56" w:rsidRPr="00C06977">
        <w:rPr>
          <w:shd w:val="clear" w:color="auto" w:fill="FFFFFF"/>
        </w:rPr>
        <w:t> </w:t>
      </w:r>
      <w:r w:rsidR="006B0C7B" w:rsidRPr="00C06977">
        <w:rPr>
          <w:shd w:val="clear" w:color="auto" w:fill="FFFFFF"/>
        </w:rPr>
        <w:t>porównaniu do 202</w:t>
      </w:r>
      <w:r w:rsidR="0005275A" w:rsidRPr="00C06977">
        <w:rPr>
          <w:shd w:val="clear" w:color="auto" w:fill="FFFFFF"/>
        </w:rPr>
        <w:t>2</w:t>
      </w:r>
      <w:r w:rsidR="00C06977" w:rsidRPr="00C06977">
        <w:rPr>
          <w:shd w:val="clear" w:color="auto" w:fill="FFFFFF"/>
        </w:rPr>
        <w:t xml:space="preserve"> r. i wyniosła 41 9</w:t>
      </w:r>
      <w:r w:rsidR="00D6413C" w:rsidRPr="00C06977">
        <w:rPr>
          <w:shd w:val="clear" w:color="auto" w:fill="FFFFFF"/>
        </w:rPr>
        <w:t>05. W miastach zanotowano spadek o 12,1</w:t>
      </w:r>
      <w:r w:rsidR="006B0C7B" w:rsidRPr="00C06977">
        <w:rPr>
          <w:shd w:val="clear" w:color="auto" w:fill="FFFFFF"/>
        </w:rPr>
        <w:t>%, natomiast n</w:t>
      </w:r>
      <w:r w:rsidR="001A08E0" w:rsidRPr="00C06977">
        <w:rPr>
          <w:shd w:val="clear" w:color="auto" w:fill="FFFFFF"/>
        </w:rPr>
        <w:t>a obszarach wiejskich</w:t>
      </w:r>
      <w:r w:rsidR="00417B56" w:rsidRPr="00C06977">
        <w:rPr>
          <w:shd w:val="clear" w:color="auto" w:fill="FFFFFF"/>
        </w:rPr>
        <w:t xml:space="preserve"> o</w:t>
      </w:r>
      <w:r w:rsidR="00D6413C" w:rsidRPr="00C06977">
        <w:rPr>
          <w:shd w:val="clear" w:color="auto" w:fill="FFFFFF"/>
        </w:rPr>
        <w:t> 7,8</w:t>
      </w:r>
      <w:r w:rsidR="001A08E0" w:rsidRPr="00C06977">
        <w:rPr>
          <w:shd w:val="clear" w:color="auto" w:fill="FFFFFF"/>
        </w:rPr>
        <w:t>%.</w:t>
      </w:r>
    </w:p>
    <w:p w14:paraId="74DFBB0A" w14:textId="54EDA6EC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836030C" w14:textId="4C344018" w:rsidR="00447B23" w:rsidRDefault="00447B23" w:rsidP="00447B23">
      <w:pPr>
        <w:pStyle w:val="Tytutablicy"/>
      </w:pPr>
      <w:r w:rsidRPr="002C0EE9">
        <w:t xml:space="preserve">Tablica </w:t>
      </w:r>
      <w:r w:rsidR="00E6088C">
        <w:t>2</w:t>
      </w:r>
      <w:r w:rsidRPr="002C0EE9">
        <w:t xml:space="preserve">. </w:t>
      </w:r>
      <w:r>
        <w:t>Najem socjalny lokali z mieszkaniowego zasobu gminy</w:t>
      </w:r>
      <w:r w:rsidR="006E42BA">
        <w:t xml:space="preserve"> </w:t>
      </w:r>
      <w:r w:rsidR="00417B56">
        <w:t xml:space="preserve">w </w:t>
      </w:r>
      <w:r>
        <w:t>lata</w:t>
      </w:r>
      <w:r w:rsidR="00417B56">
        <w:t>ch</w:t>
      </w:r>
      <w:r>
        <w:t xml:space="preserve"> 202</w:t>
      </w:r>
      <w:r w:rsidR="0005275A">
        <w:t>1</w:t>
      </w:r>
      <w:r w:rsidR="00417B56">
        <w:t>–</w:t>
      </w:r>
      <w:r>
        <w:t>202</w:t>
      </w:r>
      <w:r w:rsidR="0005275A">
        <w:t>3</w:t>
      </w:r>
    </w:p>
    <w:tbl>
      <w:tblPr>
        <w:tblpPr w:leftFromText="141" w:rightFromText="141" w:vertAnchor="text" w:tblpY="1"/>
        <w:tblOverlap w:val="never"/>
        <w:tblW w:w="8223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 Najem socjalny lokali z mieszkaniowego zasobu gminy w latach 2021 -2023"/>
        <w:tblDescription w:val="Tabela zawiera dane dotyczące liczby zawartch umów najmu socjalnego lokali mieszkalnych z mieszkaniowego zasobu gminy za lata 2021- 2023 z podziałem na Polskę, miasta i obszary wiejskie. Druga część tabeli zawiera dane o powierzchni użytkowej wynajmowanych na podstawie umowy najmu socjalnego lokali z podziałem na Polskę, miasta i obszary wiejskie oraz z podziałem  na umowy obowiązujące w danym roku, zawarte i rozwiązane."/>
      </w:tblPr>
      <w:tblGrid>
        <w:gridCol w:w="993"/>
        <w:gridCol w:w="850"/>
        <w:gridCol w:w="851"/>
        <w:gridCol w:w="765"/>
        <w:gridCol w:w="794"/>
        <w:gridCol w:w="794"/>
        <w:gridCol w:w="794"/>
        <w:gridCol w:w="794"/>
        <w:gridCol w:w="794"/>
        <w:gridCol w:w="794"/>
      </w:tblGrid>
      <w:tr w:rsidR="00447B23" w:rsidRPr="002C0EE9" w14:paraId="13EF8218" w14:textId="77777777" w:rsidTr="005848BA">
        <w:trPr>
          <w:trHeight w:val="590"/>
        </w:trPr>
        <w:tc>
          <w:tcPr>
            <w:tcW w:w="993" w:type="dxa"/>
            <w:vMerge w:val="restart"/>
            <w:noWrap/>
            <w:vAlign w:val="center"/>
            <w:hideMark/>
          </w:tcPr>
          <w:p w14:paraId="6B1F9E53" w14:textId="4334D0D6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850E50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66" w:type="dxa"/>
            <w:gridSpan w:val="3"/>
            <w:vAlign w:val="center"/>
          </w:tcPr>
          <w:p w14:paraId="3709D47B" w14:textId="1E2F0E89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05275A">
              <w:t>1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</w:tcPr>
          <w:p w14:paraId="0F29561E" w14:textId="49FB8F7C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05275A">
              <w:t>2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82" w:type="dxa"/>
            <w:gridSpan w:val="3"/>
            <w:vAlign w:val="center"/>
            <w:hideMark/>
          </w:tcPr>
          <w:p w14:paraId="3FD971CC" w14:textId="2203BC1E" w:rsidR="00447B23" w:rsidRPr="005848BA" w:rsidRDefault="00447B23" w:rsidP="00447B23">
            <w:pPr>
              <w:pStyle w:val="Tablicagwkarodek"/>
            </w:pPr>
            <w:r w:rsidRPr="005848BA">
              <w:t>202</w:t>
            </w:r>
            <w:r w:rsidR="0005275A">
              <w:t>3</w:t>
            </w:r>
            <w:r w:rsidR="00AF08C1" w:rsidRPr="005848BA">
              <w:rPr>
                <w:vertAlign w:val="superscript"/>
              </w:rPr>
              <w:t>b</w:t>
            </w:r>
          </w:p>
        </w:tc>
      </w:tr>
      <w:tr w:rsidR="008B071B" w:rsidRPr="002C0EE9" w14:paraId="33B0FC1E" w14:textId="77777777" w:rsidTr="00AF08C1">
        <w:trPr>
          <w:trHeight w:val="418"/>
        </w:trPr>
        <w:tc>
          <w:tcPr>
            <w:tcW w:w="993" w:type="dxa"/>
            <w:vMerge/>
            <w:noWrap/>
            <w:vAlign w:val="center"/>
          </w:tcPr>
          <w:p w14:paraId="665E842B" w14:textId="77777777" w:rsidR="008B071B" w:rsidRPr="005848BA" w:rsidRDefault="008B071B" w:rsidP="008B071B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</w:p>
        </w:tc>
        <w:tc>
          <w:tcPr>
            <w:tcW w:w="850" w:type="dxa"/>
          </w:tcPr>
          <w:p w14:paraId="53016154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851" w:type="dxa"/>
          </w:tcPr>
          <w:p w14:paraId="76FFA915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65" w:type="dxa"/>
          </w:tcPr>
          <w:p w14:paraId="4906751A" w14:textId="4D47DDD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94" w:type="dxa"/>
          </w:tcPr>
          <w:p w14:paraId="17C744A2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52A0BAB1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7B26E8D8" w14:textId="5A304396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94" w:type="dxa"/>
          </w:tcPr>
          <w:p w14:paraId="1EBFB0CA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94" w:type="dxa"/>
          </w:tcPr>
          <w:p w14:paraId="3AEDF4D9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94" w:type="dxa"/>
          </w:tcPr>
          <w:p w14:paraId="55D6FCE7" w14:textId="089DA6E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</w:tr>
      <w:tr w:rsidR="008B071B" w:rsidRPr="002C0EE9" w14:paraId="6530C3EC" w14:textId="77777777" w:rsidTr="008263D0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51FCAAC9" w14:textId="7FCE8A6E" w:rsidR="008B071B" w:rsidRPr="008260C3" w:rsidRDefault="008B071B" w:rsidP="008B071B">
            <w:pPr>
              <w:pStyle w:val="Tablicagwkarodek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Liczba umów najmu socjalnego lokalu</w:t>
            </w:r>
          </w:p>
        </w:tc>
      </w:tr>
      <w:tr w:rsidR="006833C5" w:rsidRPr="002C0EE9" w14:paraId="73B7BE07" w14:textId="77777777" w:rsidTr="008B2CBB">
        <w:trPr>
          <w:trHeight w:val="418"/>
        </w:trPr>
        <w:tc>
          <w:tcPr>
            <w:tcW w:w="993" w:type="dxa"/>
            <w:noWrap/>
            <w:vAlign w:val="bottom"/>
          </w:tcPr>
          <w:p w14:paraId="27C4C857" w14:textId="3532DBF5" w:rsidR="006833C5" w:rsidRPr="002C0EE9" w:rsidRDefault="006833C5" w:rsidP="006833C5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43468959" w14:textId="49FCCB52" w:rsidR="006833C5" w:rsidRPr="002C0EE9" w:rsidRDefault="006833C5" w:rsidP="006833C5">
            <w:pPr>
              <w:pStyle w:val="Tablicadanerodek"/>
            </w:pPr>
            <w:r w:rsidRPr="007264DE">
              <w:t>66 267</w:t>
            </w:r>
          </w:p>
        </w:tc>
        <w:tc>
          <w:tcPr>
            <w:tcW w:w="851" w:type="dxa"/>
          </w:tcPr>
          <w:p w14:paraId="040FE9B6" w14:textId="5C20D42D" w:rsidR="006833C5" w:rsidRPr="002C0EE9" w:rsidRDefault="006833C5" w:rsidP="006833C5">
            <w:pPr>
              <w:pStyle w:val="Tablicadanerodek"/>
            </w:pPr>
            <w:r w:rsidRPr="007264DE">
              <w:t>19 938</w:t>
            </w:r>
          </w:p>
        </w:tc>
        <w:tc>
          <w:tcPr>
            <w:tcW w:w="765" w:type="dxa"/>
          </w:tcPr>
          <w:p w14:paraId="71859E71" w14:textId="1BC71B2E" w:rsidR="006833C5" w:rsidRPr="002C0EE9" w:rsidRDefault="006833C5" w:rsidP="006833C5">
            <w:pPr>
              <w:pStyle w:val="Tablicadanerodek"/>
            </w:pPr>
            <w:r w:rsidRPr="007264DE">
              <w:t>11 501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E1C3F27" w14:textId="6DD1146E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65 643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CAF7671" w14:textId="0909AF28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20 907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25F742A" w14:textId="53915A49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13 020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2F8420D" w14:textId="3DADD307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61 623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90AE1E9" w14:textId="508595D9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19 405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618984C7" w14:textId="2FD28BA9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12 255</w:t>
            </w:r>
          </w:p>
        </w:tc>
      </w:tr>
      <w:tr w:rsidR="006833C5" w:rsidRPr="002C0EE9" w14:paraId="501DBF15" w14:textId="77777777" w:rsidTr="008B2CBB">
        <w:trPr>
          <w:trHeight w:val="418"/>
        </w:trPr>
        <w:tc>
          <w:tcPr>
            <w:tcW w:w="993" w:type="dxa"/>
            <w:noWrap/>
            <w:vAlign w:val="bottom"/>
          </w:tcPr>
          <w:p w14:paraId="48B57365" w14:textId="0D4FAA6C" w:rsidR="006833C5" w:rsidRDefault="006833C5" w:rsidP="006833C5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7418CEEB" w14:textId="4D89A829" w:rsidR="006833C5" w:rsidRPr="00680839" w:rsidRDefault="006833C5" w:rsidP="006833C5">
            <w:pPr>
              <w:pStyle w:val="Tablicadanerodek"/>
            </w:pPr>
            <w:r w:rsidRPr="007264DE">
              <w:t>57 817</w:t>
            </w:r>
          </w:p>
        </w:tc>
        <w:tc>
          <w:tcPr>
            <w:tcW w:w="851" w:type="dxa"/>
          </w:tcPr>
          <w:p w14:paraId="76C6F66B" w14:textId="1D2528DE" w:rsidR="006833C5" w:rsidRPr="00680839" w:rsidRDefault="006833C5" w:rsidP="006833C5">
            <w:pPr>
              <w:pStyle w:val="Tablicadanerodek"/>
            </w:pPr>
            <w:r w:rsidRPr="007264DE">
              <w:t>17 705</w:t>
            </w:r>
          </w:p>
        </w:tc>
        <w:tc>
          <w:tcPr>
            <w:tcW w:w="765" w:type="dxa"/>
          </w:tcPr>
          <w:p w14:paraId="49E85A2F" w14:textId="78A4C223" w:rsidR="006833C5" w:rsidRPr="00680839" w:rsidRDefault="006833C5" w:rsidP="006833C5">
            <w:pPr>
              <w:pStyle w:val="Tablicadanerodek"/>
            </w:pPr>
            <w:r w:rsidRPr="007264DE">
              <w:t>10 130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1D8ABE4" w14:textId="0A418AAC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57 517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0473C78" w14:textId="0F71AE65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18 258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7E79E22" w14:textId="173C1E3A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11 414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BAA76B0" w14:textId="3B44A677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53 735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5980CD7" w14:textId="53B2F56D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16 858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053151DA" w14:textId="137E3A68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10 312</w:t>
            </w:r>
          </w:p>
        </w:tc>
      </w:tr>
      <w:tr w:rsidR="006833C5" w:rsidRPr="002C0EE9" w14:paraId="72CF4AF2" w14:textId="77777777" w:rsidTr="008B2CBB">
        <w:trPr>
          <w:trHeight w:val="418"/>
        </w:trPr>
        <w:tc>
          <w:tcPr>
            <w:tcW w:w="993" w:type="dxa"/>
            <w:noWrap/>
            <w:vAlign w:val="bottom"/>
          </w:tcPr>
          <w:p w14:paraId="10F5D851" w14:textId="79BFF552" w:rsidR="006833C5" w:rsidRDefault="006833C5" w:rsidP="006833C5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42785100" w14:textId="3D5386E2" w:rsidR="006833C5" w:rsidRPr="00680839" w:rsidRDefault="006833C5" w:rsidP="006833C5">
            <w:pPr>
              <w:pStyle w:val="Tablicadanerodek"/>
            </w:pPr>
            <w:r w:rsidRPr="007264DE">
              <w:t>8 450</w:t>
            </w:r>
          </w:p>
        </w:tc>
        <w:tc>
          <w:tcPr>
            <w:tcW w:w="851" w:type="dxa"/>
          </w:tcPr>
          <w:p w14:paraId="1CC841F9" w14:textId="322C5EE0" w:rsidR="006833C5" w:rsidRPr="00680839" w:rsidRDefault="006833C5" w:rsidP="006833C5">
            <w:pPr>
              <w:pStyle w:val="Tablicadanerodek"/>
            </w:pPr>
            <w:r w:rsidRPr="007264DE">
              <w:t>2 233</w:t>
            </w:r>
          </w:p>
        </w:tc>
        <w:tc>
          <w:tcPr>
            <w:tcW w:w="765" w:type="dxa"/>
          </w:tcPr>
          <w:p w14:paraId="4997A02F" w14:textId="23E24141" w:rsidR="006833C5" w:rsidRPr="00680839" w:rsidRDefault="006833C5" w:rsidP="006833C5">
            <w:pPr>
              <w:pStyle w:val="Tablicadanerodek"/>
            </w:pPr>
            <w:r w:rsidRPr="007264DE">
              <w:t>1 371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8E903CA" w14:textId="7860601F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8 126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E43389E" w14:textId="2454894A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2 649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3DFF63D" w14:textId="5A239175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1 606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1F67147" w14:textId="6C935928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7 888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6649905" w14:textId="6BD04844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2 547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2C4F21C5" w14:textId="307158E8" w:rsidR="006833C5" w:rsidRPr="00680839" w:rsidRDefault="006833C5" w:rsidP="006833C5">
            <w:pPr>
              <w:pStyle w:val="Tablicadanerodek"/>
            </w:pPr>
            <w:r>
              <w:rPr>
                <w:color w:val="000000"/>
              </w:rPr>
              <w:t>1 943</w:t>
            </w:r>
          </w:p>
        </w:tc>
      </w:tr>
      <w:tr w:rsidR="008B071B" w:rsidRPr="002C0EE9" w14:paraId="7F92BF8F" w14:textId="77777777" w:rsidTr="00447B23">
        <w:trPr>
          <w:trHeight w:val="418"/>
        </w:trPr>
        <w:tc>
          <w:tcPr>
            <w:tcW w:w="8223" w:type="dxa"/>
            <w:gridSpan w:val="10"/>
            <w:noWrap/>
            <w:vAlign w:val="center"/>
          </w:tcPr>
          <w:p w14:paraId="26EA24CE" w14:textId="77777777" w:rsidR="008B071B" w:rsidRPr="00447B23" w:rsidRDefault="008B071B" w:rsidP="008B071B">
            <w:pPr>
              <w:pStyle w:val="Tablicadanerodek"/>
              <w:jc w:val="center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Powierzchnia użytkowa w tys. m</w:t>
            </w:r>
            <w:r w:rsidRPr="00447B23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6833C5" w:rsidRPr="002C0EE9" w14:paraId="1818EA24" w14:textId="77777777" w:rsidTr="00503056">
        <w:trPr>
          <w:trHeight w:val="418"/>
        </w:trPr>
        <w:tc>
          <w:tcPr>
            <w:tcW w:w="993" w:type="dxa"/>
            <w:noWrap/>
            <w:vAlign w:val="bottom"/>
          </w:tcPr>
          <w:p w14:paraId="2D7D7906" w14:textId="35F19DFE" w:rsidR="006833C5" w:rsidRDefault="006833C5" w:rsidP="006833C5">
            <w:pPr>
              <w:pStyle w:val="Tablicaboczek"/>
            </w:pPr>
            <w:r>
              <w:t>Polska</w:t>
            </w:r>
          </w:p>
        </w:tc>
        <w:tc>
          <w:tcPr>
            <w:tcW w:w="850" w:type="dxa"/>
          </w:tcPr>
          <w:p w14:paraId="4198B372" w14:textId="10DB38C4" w:rsidR="006833C5" w:rsidRDefault="006833C5" w:rsidP="006833C5">
            <w:pPr>
              <w:pStyle w:val="Tablicadanerodek"/>
            </w:pPr>
            <w:r w:rsidRPr="00ED1A9E">
              <w:t>2 287,6</w:t>
            </w:r>
          </w:p>
        </w:tc>
        <w:tc>
          <w:tcPr>
            <w:tcW w:w="851" w:type="dxa"/>
          </w:tcPr>
          <w:p w14:paraId="1A28F535" w14:textId="1472C84F" w:rsidR="006833C5" w:rsidRDefault="006833C5" w:rsidP="006833C5">
            <w:pPr>
              <w:pStyle w:val="Tablicadanerodek"/>
            </w:pPr>
            <w:r w:rsidRPr="00ED1A9E">
              <w:t>674,4</w:t>
            </w:r>
          </w:p>
        </w:tc>
        <w:tc>
          <w:tcPr>
            <w:tcW w:w="765" w:type="dxa"/>
          </w:tcPr>
          <w:p w14:paraId="3053AF19" w14:textId="1C3ACEC5" w:rsidR="006833C5" w:rsidRDefault="006833C5" w:rsidP="006833C5">
            <w:pPr>
              <w:pStyle w:val="Tablicadanerodek"/>
            </w:pPr>
            <w:r w:rsidRPr="00ED1A9E">
              <w:t>374,2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5711871" w14:textId="2C124897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2 277,7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EC37008" w14:textId="54778C2D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698,8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AADB99A" w14:textId="09498F34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430,6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5B6027E" w14:textId="01D1999F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2 188,5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28A626F" w14:textId="60FF0D7A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625,5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11EEFAD1" w14:textId="33B4DB50" w:rsidR="006833C5" w:rsidRDefault="006833C5" w:rsidP="006833C5">
            <w:pPr>
              <w:pStyle w:val="Tablicadanerodek"/>
            </w:pPr>
            <w:r>
              <w:rPr>
                <w:color w:val="000000"/>
              </w:rPr>
              <w:t>385,3</w:t>
            </w:r>
          </w:p>
        </w:tc>
      </w:tr>
      <w:tr w:rsidR="006833C5" w:rsidRPr="002C0EE9" w14:paraId="203ECC4E" w14:textId="77777777" w:rsidTr="00503056">
        <w:trPr>
          <w:trHeight w:val="418"/>
        </w:trPr>
        <w:tc>
          <w:tcPr>
            <w:tcW w:w="993" w:type="dxa"/>
            <w:noWrap/>
            <w:vAlign w:val="bottom"/>
          </w:tcPr>
          <w:p w14:paraId="024953B2" w14:textId="1A844D61" w:rsidR="006833C5" w:rsidRDefault="006833C5" w:rsidP="006833C5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50" w:type="dxa"/>
          </w:tcPr>
          <w:p w14:paraId="521C815F" w14:textId="07CEA020" w:rsidR="006833C5" w:rsidRPr="00E919C3" w:rsidRDefault="006833C5" w:rsidP="006833C5">
            <w:pPr>
              <w:pStyle w:val="Tablicadanerodek"/>
            </w:pPr>
            <w:r w:rsidRPr="00ED1A9E">
              <w:t>1 988,1</w:t>
            </w:r>
          </w:p>
        </w:tc>
        <w:tc>
          <w:tcPr>
            <w:tcW w:w="851" w:type="dxa"/>
          </w:tcPr>
          <w:p w14:paraId="2A9BEBB6" w14:textId="14993187" w:rsidR="006833C5" w:rsidRPr="0092313A" w:rsidRDefault="006833C5" w:rsidP="006833C5">
            <w:pPr>
              <w:pStyle w:val="Tablicadanerodek"/>
            </w:pPr>
            <w:r w:rsidRPr="00ED1A9E">
              <w:t>595,6</w:t>
            </w:r>
          </w:p>
        </w:tc>
        <w:tc>
          <w:tcPr>
            <w:tcW w:w="765" w:type="dxa"/>
          </w:tcPr>
          <w:p w14:paraId="3AAE7990" w14:textId="305AF269" w:rsidR="006833C5" w:rsidRPr="00896630" w:rsidRDefault="006833C5" w:rsidP="006833C5">
            <w:pPr>
              <w:pStyle w:val="Tablicadanerodek"/>
            </w:pPr>
            <w:r w:rsidRPr="00ED1A9E">
              <w:t>327,0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27A57FD" w14:textId="66076873" w:rsidR="006833C5" w:rsidRPr="002829F5" w:rsidRDefault="006833C5" w:rsidP="006833C5">
            <w:pPr>
              <w:pStyle w:val="Tablicadanerodek"/>
            </w:pPr>
            <w:r>
              <w:rPr>
                <w:color w:val="000000"/>
              </w:rPr>
              <w:t>1 990,5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A8E541C" w14:textId="453EE436" w:rsidR="006833C5" w:rsidRPr="004A7C44" w:rsidRDefault="006833C5" w:rsidP="006833C5">
            <w:pPr>
              <w:pStyle w:val="Tablicadanerodek"/>
            </w:pPr>
            <w:r>
              <w:rPr>
                <w:color w:val="000000"/>
              </w:rPr>
              <w:t>604,8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13D8FCA" w14:textId="18C5BCB1" w:rsidR="006833C5" w:rsidRPr="00D32186" w:rsidRDefault="006833C5" w:rsidP="006833C5">
            <w:pPr>
              <w:pStyle w:val="Tablicadanerodek"/>
            </w:pPr>
            <w:r>
              <w:rPr>
                <w:color w:val="000000"/>
              </w:rPr>
              <w:t>374,2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1C1F527" w14:textId="3C4E5C50" w:rsidR="006833C5" w:rsidRPr="003E185B" w:rsidRDefault="006833C5" w:rsidP="006833C5">
            <w:pPr>
              <w:pStyle w:val="Tablicadanerodek"/>
            </w:pPr>
            <w:r>
              <w:rPr>
                <w:color w:val="000000"/>
              </w:rPr>
              <w:t>1 853,6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8E6988E" w14:textId="25383125" w:rsidR="006833C5" w:rsidRPr="003E185B" w:rsidRDefault="006833C5" w:rsidP="006833C5">
            <w:pPr>
              <w:pStyle w:val="Tablicadanerodek"/>
            </w:pPr>
            <w:r>
              <w:rPr>
                <w:color w:val="000000"/>
              </w:rPr>
              <w:t>536,8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41777E8D" w14:textId="77C2283D" w:rsidR="006833C5" w:rsidRPr="003E185B" w:rsidRDefault="006833C5" w:rsidP="006833C5">
            <w:pPr>
              <w:pStyle w:val="Tablicadanerodek"/>
            </w:pPr>
            <w:r>
              <w:rPr>
                <w:color w:val="000000"/>
              </w:rPr>
              <w:t>318,3</w:t>
            </w:r>
          </w:p>
        </w:tc>
      </w:tr>
      <w:tr w:rsidR="006833C5" w:rsidRPr="002C0EE9" w14:paraId="1AAB195B" w14:textId="77777777" w:rsidTr="00503056">
        <w:trPr>
          <w:trHeight w:val="418"/>
        </w:trPr>
        <w:tc>
          <w:tcPr>
            <w:tcW w:w="993" w:type="dxa"/>
            <w:noWrap/>
            <w:vAlign w:val="bottom"/>
          </w:tcPr>
          <w:p w14:paraId="52F36C47" w14:textId="729B0724" w:rsidR="006833C5" w:rsidRDefault="006833C5" w:rsidP="006833C5">
            <w:pPr>
              <w:pStyle w:val="Tablicaboczek"/>
            </w:pPr>
            <w:r>
              <w:t>Wieś</w:t>
            </w:r>
          </w:p>
        </w:tc>
        <w:tc>
          <w:tcPr>
            <w:tcW w:w="850" w:type="dxa"/>
          </w:tcPr>
          <w:p w14:paraId="5F8DD4D4" w14:textId="58720A02" w:rsidR="006833C5" w:rsidRPr="00E919C3" w:rsidRDefault="006833C5" w:rsidP="006833C5">
            <w:pPr>
              <w:pStyle w:val="Tablicadanerodek"/>
            </w:pPr>
            <w:r w:rsidRPr="00ED1A9E">
              <w:t>299,5</w:t>
            </w:r>
          </w:p>
        </w:tc>
        <w:tc>
          <w:tcPr>
            <w:tcW w:w="851" w:type="dxa"/>
          </w:tcPr>
          <w:p w14:paraId="5F2ABE94" w14:textId="7D75FD74" w:rsidR="006833C5" w:rsidRPr="0092313A" w:rsidRDefault="006833C5" w:rsidP="006833C5">
            <w:pPr>
              <w:pStyle w:val="Tablicadanerodek"/>
            </w:pPr>
            <w:r w:rsidRPr="00ED1A9E">
              <w:t>78,8</w:t>
            </w:r>
          </w:p>
        </w:tc>
        <w:tc>
          <w:tcPr>
            <w:tcW w:w="765" w:type="dxa"/>
          </w:tcPr>
          <w:p w14:paraId="05DE0D62" w14:textId="57F6E278" w:rsidR="006833C5" w:rsidRPr="00896630" w:rsidRDefault="006833C5" w:rsidP="006833C5">
            <w:pPr>
              <w:pStyle w:val="Tablicadanerodek"/>
            </w:pPr>
            <w:r w:rsidRPr="00ED1A9E">
              <w:t>47,2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32B4255F" w14:textId="74E49A4E" w:rsidR="006833C5" w:rsidRPr="002829F5" w:rsidRDefault="006833C5" w:rsidP="006833C5">
            <w:pPr>
              <w:pStyle w:val="Tablicadanerodek"/>
            </w:pPr>
            <w:r>
              <w:rPr>
                <w:color w:val="000000"/>
              </w:rPr>
              <w:t>287,2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440A6CE7" w14:textId="01009189" w:rsidR="006833C5" w:rsidRPr="004A7C44" w:rsidRDefault="006833C5" w:rsidP="006833C5">
            <w:pPr>
              <w:pStyle w:val="Tablicadanerodek"/>
            </w:pPr>
            <w:r>
              <w:rPr>
                <w:color w:val="000000"/>
              </w:rPr>
              <w:t>94,0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5F00A705" w14:textId="0DDBD72A" w:rsidR="006833C5" w:rsidRPr="00D32186" w:rsidRDefault="006833C5" w:rsidP="006833C5">
            <w:pPr>
              <w:pStyle w:val="Tablicadanerodek"/>
            </w:pPr>
            <w:r>
              <w:rPr>
                <w:color w:val="000000"/>
              </w:rPr>
              <w:t>56,4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37144122" w14:textId="6E8E9728" w:rsidR="006833C5" w:rsidRPr="003E185B" w:rsidRDefault="006833C5" w:rsidP="006833C5">
            <w:pPr>
              <w:pStyle w:val="Tablicadanerodek"/>
            </w:pPr>
            <w:r>
              <w:rPr>
                <w:color w:val="000000"/>
              </w:rPr>
              <w:t>334,9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1F1398C9" w14:textId="6F49C20E" w:rsidR="006833C5" w:rsidRPr="003E185B" w:rsidRDefault="006833C5" w:rsidP="006833C5">
            <w:pPr>
              <w:pStyle w:val="Tablicadanerodek"/>
            </w:pPr>
            <w:r>
              <w:rPr>
                <w:color w:val="000000"/>
              </w:rPr>
              <w:t>88,7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90BEB" w14:textId="7BA67BE8" w:rsidR="006833C5" w:rsidRPr="003E185B" w:rsidRDefault="006833C5" w:rsidP="006833C5">
            <w:pPr>
              <w:pStyle w:val="Tablicadanerodek"/>
            </w:pPr>
            <w:r>
              <w:rPr>
                <w:color w:val="000000"/>
              </w:rPr>
              <w:t>67,0</w:t>
            </w:r>
          </w:p>
        </w:tc>
      </w:tr>
    </w:tbl>
    <w:p w14:paraId="1D0C20D2" w14:textId="06F01EEB" w:rsidR="00AF08C1" w:rsidRPr="0009108B" w:rsidRDefault="00AF08C1" w:rsidP="00AF08C1">
      <w:pPr>
        <w:pStyle w:val="Tablicanotka"/>
        <w:spacing w:before="0" w:after="0"/>
        <w:rPr>
          <w:sz w:val="14"/>
          <w:szCs w:val="14"/>
          <w:lang w:val="en-GB"/>
        </w:rPr>
      </w:pPr>
      <w:r w:rsidRPr="0009108B">
        <w:rPr>
          <w:sz w:val="14"/>
          <w:szCs w:val="14"/>
          <w:lang w:val="en-GB"/>
        </w:rPr>
        <w:t>a Dane ostateczne</w:t>
      </w:r>
      <w:r w:rsidR="0002686E">
        <w:rPr>
          <w:sz w:val="14"/>
          <w:szCs w:val="14"/>
          <w:lang w:val="en-GB"/>
        </w:rPr>
        <w:t>.</w:t>
      </w:r>
    </w:p>
    <w:p w14:paraId="7553D248" w14:textId="44DEC1A3" w:rsidR="00AF08C1" w:rsidRPr="0009108B" w:rsidRDefault="00AF08C1" w:rsidP="00AF08C1">
      <w:pPr>
        <w:pStyle w:val="Tablicanotka"/>
        <w:spacing w:before="0" w:after="0"/>
        <w:rPr>
          <w:sz w:val="14"/>
          <w:szCs w:val="14"/>
          <w:lang w:val="en-GB"/>
        </w:rPr>
      </w:pPr>
      <w:r w:rsidRPr="0009108B">
        <w:rPr>
          <w:sz w:val="14"/>
          <w:szCs w:val="14"/>
          <w:lang w:val="en-GB"/>
        </w:rPr>
        <w:t>b Dane wstepne</w:t>
      </w:r>
      <w:r w:rsidR="0002686E">
        <w:rPr>
          <w:sz w:val="14"/>
          <w:szCs w:val="14"/>
          <w:lang w:val="en-GB"/>
        </w:rPr>
        <w:t>.</w:t>
      </w:r>
    </w:p>
    <w:p w14:paraId="3524E97D" w14:textId="77777777" w:rsidR="006B0C7B" w:rsidRDefault="006B0C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FED4D11" w14:textId="06B097CB" w:rsidR="004441E5" w:rsidRDefault="00452B82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Liczba </w:t>
      </w:r>
      <w:r w:rsidR="00274047">
        <w:rPr>
          <w:rFonts w:eastAsia="Times New Roman" w:cs="Times New Roman"/>
          <w:szCs w:val="19"/>
          <w:lang w:eastAsia="pl-PL"/>
        </w:rPr>
        <w:t xml:space="preserve">umów </w:t>
      </w:r>
      <w:r>
        <w:rPr>
          <w:rFonts w:eastAsia="Times New Roman" w:cs="Times New Roman"/>
          <w:szCs w:val="19"/>
          <w:lang w:eastAsia="pl-PL"/>
        </w:rPr>
        <w:t>na najem socjalny lokalu</w:t>
      </w:r>
      <w:r w:rsidR="001A08E0">
        <w:rPr>
          <w:rFonts w:eastAsia="Times New Roman" w:cs="Times New Roman"/>
          <w:szCs w:val="19"/>
          <w:lang w:eastAsia="pl-PL"/>
        </w:rPr>
        <w:t xml:space="preserve"> mieszkalnego</w:t>
      </w:r>
      <w:r>
        <w:rPr>
          <w:rFonts w:eastAsia="Times New Roman" w:cs="Times New Roman"/>
          <w:szCs w:val="19"/>
          <w:lang w:eastAsia="pl-PL"/>
        </w:rPr>
        <w:t xml:space="preserve"> z mieszkaniowego zasobu gminy </w:t>
      </w:r>
      <w:r w:rsidR="006B0C7B">
        <w:rPr>
          <w:rFonts w:eastAsia="Times New Roman" w:cs="Times New Roman"/>
          <w:szCs w:val="19"/>
          <w:lang w:eastAsia="pl-PL"/>
        </w:rPr>
        <w:t xml:space="preserve">na </w:t>
      </w:r>
      <w:r w:rsidR="006B0C7B" w:rsidRPr="00952B51">
        <w:rPr>
          <w:rFonts w:eastAsia="Times New Roman" w:cs="Times New Roman"/>
          <w:szCs w:val="19"/>
          <w:lang w:eastAsia="pl-PL"/>
        </w:rPr>
        <w:t>koniec</w:t>
      </w:r>
      <w:r w:rsidRPr="00952B51">
        <w:rPr>
          <w:rFonts w:eastAsia="Times New Roman" w:cs="Times New Roman"/>
          <w:szCs w:val="19"/>
          <w:lang w:eastAsia="pl-PL"/>
        </w:rPr>
        <w:t xml:space="preserve"> 202</w:t>
      </w:r>
      <w:r w:rsidR="00A3102D" w:rsidRPr="00952B51">
        <w:rPr>
          <w:rFonts w:eastAsia="Times New Roman" w:cs="Times New Roman"/>
          <w:szCs w:val="19"/>
          <w:lang w:eastAsia="pl-PL"/>
        </w:rPr>
        <w:t>3</w:t>
      </w:r>
      <w:r w:rsidR="006630B4" w:rsidRPr="00952B51">
        <w:rPr>
          <w:rFonts w:eastAsia="Times New Roman" w:cs="Times New Roman"/>
          <w:szCs w:val="19"/>
          <w:lang w:eastAsia="pl-PL"/>
        </w:rPr>
        <w:t> </w:t>
      </w:r>
      <w:r w:rsidRPr="00952B51">
        <w:rPr>
          <w:rFonts w:eastAsia="Times New Roman" w:cs="Times New Roman"/>
          <w:szCs w:val="19"/>
          <w:lang w:eastAsia="pl-PL"/>
        </w:rPr>
        <w:t xml:space="preserve">r. </w:t>
      </w:r>
      <w:r w:rsidR="006B0C7B" w:rsidRPr="00952B51">
        <w:rPr>
          <w:rFonts w:eastAsia="Times New Roman" w:cs="Times New Roman"/>
          <w:szCs w:val="19"/>
          <w:lang w:eastAsia="pl-PL"/>
        </w:rPr>
        <w:t xml:space="preserve">wyniosła </w:t>
      </w:r>
      <w:r w:rsidR="00D6413C" w:rsidRPr="00952B51">
        <w:rPr>
          <w:rFonts w:eastAsia="Times New Roman" w:cs="Times New Roman"/>
          <w:szCs w:val="19"/>
          <w:lang w:eastAsia="pl-PL"/>
        </w:rPr>
        <w:t>61,6</w:t>
      </w:r>
      <w:r w:rsidRPr="00952B51">
        <w:rPr>
          <w:rFonts w:eastAsia="Times New Roman" w:cs="Times New Roman"/>
          <w:szCs w:val="19"/>
          <w:lang w:eastAsia="pl-PL"/>
        </w:rPr>
        <w:t xml:space="preserve"> tys.</w:t>
      </w:r>
      <w:r w:rsidR="0002686E" w:rsidRPr="00952B51">
        <w:rPr>
          <w:rFonts w:eastAsia="Times New Roman" w:cs="Times New Roman"/>
          <w:szCs w:val="19"/>
          <w:lang w:eastAsia="pl-PL"/>
        </w:rPr>
        <w:t>,</w:t>
      </w:r>
      <w:r w:rsidRPr="00952B51">
        <w:rPr>
          <w:rFonts w:eastAsia="Times New Roman" w:cs="Times New Roman"/>
          <w:szCs w:val="19"/>
          <w:lang w:eastAsia="pl-PL"/>
        </w:rPr>
        <w:t xml:space="preserve"> o łącznej powierzchni użytkowej lokali 2</w:t>
      </w:r>
      <w:r w:rsidR="00D6413C" w:rsidRPr="00952B51">
        <w:rPr>
          <w:rFonts w:eastAsia="Times New Roman" w:cs="Times New Roman"/>
          <w:szCs w:val="19"/>
          <w:lang w:eastAsia="pl-PL"/>
        </w:rPr>
        <w:t> 18</w:t>
      </w:r>
      <w:r w:rsidR="00E82943" w:rsidRPr="00952B51">
        <w:rPr>
          <w:rFonts w:eastAsia="Times New Roman" w:cs="Times New Roman"/>
          <w:szCs w:val="19"/>
          <w:lang w:eastAsia="pl-PL"/>
        </w:rPr>
        <w:t>8,5</w:t>
      </w:r>
      <w:r w:rsidRPr="00952B51">
        <w:rPr>
          <w:rFonts w:eastAsia="Times New Roman" w:cs="Times New Roman"/>
          <w:szCs w:val="19"/>
          <w:lang w:eastAsia="pl-PL"/>
        </w:rPr>
        <w:t xml:space="preserve"> tys. m</w:t>
      </w:r>
      <w:r w:rsidRPr="00952B51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952B51">
        <w:rPr>
          <w:rFonts w:eastAsia="Times New Roman" w:cs="Times New Roman"/>
          <w:szCs w:val="19"/>
          <w:lang w:eastAsia="pl-PL"/>
        </w:rPr>
        <w:t>. W</w:t>
      </w:r>
      <w:r w:rsidR="0002686E" w:rsidRPr="00952B51">
        <w:rPr>
          <w:rFonts w:eastAsia="Times New Roman" w:cs="Times New Roman"/>
          <w:szCs w:val="19"/>
          <w:lang w:eastAsia="pl-PL"/>
        </w:rPr>
        <w:t> </w:t>
      </w:r>
      <w:r w:rsidRPr="00952B51">
        <w:rPr>
          <w:rFonts w:eastAsia="Times New Roman" w:cs="Times New Roman"/>
          <w:szCs w:val="19"/>
          <w:lang w:eastAsia="pl-PL"/>
        </w:rPr>
        <w:t>porównaniu do 202</w:t>
      </w:r>
      <w:r w:rsidR="00A3102D" w:rsidRPr="00952B51">
        <w:rPr>
          <w:rFonts w:eastAsia="Times New Roman" w:cs="Times New Roman"/>
          <w:szCs w:val="19"/>
          <w:lang w:eastAsia="pl-PL"/>
        </w:rPr>
        <w:t>2</w:t>
      </w:r>
      <w:r w:rsidRPr="00952B51">
        <w:rPr>
          <w:rFonts w:eastAsia="Times New Roman" w:cs="Times New Roman"/>
          <w:szCs w:val="19"/>
          <w:lang w:eastAsia="pl-PL"/>
        </w:rPr>
        <w:t xml:space="preserve"> </w:t>
      </w:r>
      <w:r w:rsidR="006B0C7B" w:rsidRPr="00952B51">
        <w:rPr>
          <w:rFonts w:eastAsia="Times New Roman" w:cs="Times New Roman"/>
          <w:szCs w:val="19"/>
          <w:lang w:eastAsia="pl-PL"/>
        </w:rPr>
        <w:t xml:space="preserve">r. </w:t>
      </w:r>
      <w:r w:rsidRPr="00952B51">
        <w:rPr>
          <w:rFonts w:eastAsia="Times New Roman" w:cs="Times New Roman"/>
          <w:szCs w:val="19"/>
          <w:lang w:eastAsia="pl-PL"/>
        </w:rPr>
        <w:t xml:space="preserve">liczba obowiązujących umów o najem socjalny </w:t>
      </w:r>
      <w:r w:rsidR="00956601" w:rsidRPr="00952B51">
        <w:rPr>
          <w:rFonts w:eastAsia="Times New Roman" w:cs="Times New Roman"/>
          <w:szCs w:val="19"/>
          <w:lang w:eastAsia="pl-PL"/>
        </w:rPr>
        <w:t xml:space="preserve">spadła o </w:t>
      </w:r>
      <w:r w:rsidR="00EC5A5A" w:rsidRPr="00952B51">
        <w:rPr>
          <w:rFonts w:eastAsia="Times New Roman" w:cs="Times New Roman"/>
          <w:szCs w:val="19"/>
          <w:lang w:eastAsia="pl-PL"/>
        </w:rPr>
        <w:t>6,1</w:t>
      </w:r>
      <w:r w:rsidR="00956601" w:rsidRPr="00952B51">
        <w:rPr>
          <w:rFonts w:eastAsia="Times New Roman" w:cs="Times New Roman"/>
          <w:szCs w:val="19"/>
          <w:lang w:eastAsia="pl-PL"/>
        </w:rPr>
        <w:t>%, a</w:t>
      </w:r>
      <w:r w:rsidR="008B071B" w:rsidRPr="00952B51">
        <w:rPr>
          <w:rFonts w:eastAsia="Times New Roman" w:cs="Times New Roman"/>
          <w:szCs w:val="19"/>
          <w:lang w:eastAsia="pl-PL"/>
        </w:rPr>
        <w:t> </w:t>
      </w:r>
      <w:r w:rsidR="00EC5A5A" w:rsidRPr="00952B51">
        <w:rPr>
          <w:rFonts w:eastAsia="Times New Roman" w:cs="Times New Roman"/>
          <w:szCs w:val="19"/>
          <w:lang w:eastAsia="pl-PL"/>
        </w:rPr>
        <w:t>powierzchnia użytkowa spadła o 3,9</w:t>
      </w:r>
      <w:r w:rsidR="00956601" w:rsidRPr="00952B51">
        <w:rPr>
          <w:rFonts w:eastAsia="Times New Roman" w:cs="Times New Roman"/>
          <w:szCs w:val="19"/>
          <w:lang w:eastAsia="pl-PL"/>
        </w:rPr>
        <w:t>%.</w:t>
      </w:r>
      <w:r w:rsidR="006210AE" w:rsidRPr="00952B51">
        <w:rPr>
          <w:rFonts w:eastAsia="Times New Roman" w:cs="Times New Roman"/>
          <w:szCs w:val="19"/>
          <w:lang w:eastAsia="pl-PL"/>
        </w:rPr>
        <w:t xml:space="preserve"> </w:t>
      </w:r>
      <w:r w:rsidR="006B0C7B" w:rsidRPr="00952B51">
        <w:rPr>
          <w:rFonts w:eastAsia="Times New Roman" w:cs="Times New Roman"/>
          <w:szCs w:val="19"/>
          <w:lang w:eastAsia="pl-PL"/>
        </w:rPr>
        <w:t>Liczba</w:t>
      </w:r>
      <w:r w:rsidR="006210AE" w:rsidRPr="00952B51">
        <w:rPr>
          <w:rFonts w:eastAsia="Times New Roman" w:cs="Times New Roman"/>
          <w:szCs w:val="19"/>
          <w:lang w:eastAsia="pl-PL"/>
        </w:rPr>
        <w:t xml:space="preserve"> </w:t>
      </w:r>
      <w:r w:rsidR="001A08E0" w:rsidRPr="00952B51">
        <w:rPr>
          <w:rFonts w:eastAsia="Times New Roman" w:cs="Times New Roman"/>
          <w:szCs w:val="19"/>
          <w:lang w:eastAsia="pl-PL"/>
        </w:rPr>
        <w:t xml:space="preserve">obowiązujących </w:t>
      </w:r>
      <w:r w:rsidR="006210AE" w:rsidRPr="00952B51">
        <w:rPr>
          <w:rFonts w:eastAsia="Times New Roman" w:cs="Times New Roman"/>
          <w:szCs w:val="19"/>
          <w:lang w:eastAsia="pl-PL"/>
        </w:rPr>
        <w:t>umów na najem socjalny lokalu</w:t>
      </w:r>
      <w:r w:rsidR="001A08E0" w:rsidRPr="00952B51">
        <w:rPr>
          <w:rFonts w:eastAsia="Times New Roman" w:cs="Times New Roman"/>
          <w:szCs w:val="19"/>
          <w:lang w:eastAsia="pl-PL"/>
        </w:rPr>
        <w:t xml:space="preserve"> mieszkalnego</w:t>
      </w:r>
      <w:r w:rsidR="006210AE" w:rsidRPr="00952B51">
        <w:rPr>
          <w:rFonts w:eastAsia="Times New Roman" w:cs="Times New Roman"/>
          <w:szCs w:val="19"/>
          <w:lang w:eastAsia="pl-PL"/>
        </w:rPr>
        <w:t xml:space="preserve"> </w:t>
      </w:r>
      <w:r w:rsidR="006B0C7B" w:rsidRPr="00952B51">
        <w:rPr>
          <w:rFonts w:eastAsia="Times New Roman" w:cs="Times New Roman"/>
          <w:szCs w:val="19"/>
          <w:lang w:eastAsia="pl-PL"/>
        </w:rPr>
        <w:t>w porównaniu do 202</w:t>
      </w:r>
      <w:r w:rsidR="00A3102D" w:rsidRPr="00952B51">
        <w:rPr>
          <w:rFonts w:eastAsia="Times New Roman" w:cs="Times New Roman"/>
          <w:szCs w:val="19"/>
          <w:lang w:eastAsia="pl-PL"/>
        </w:rPr>
        <w:t>2</w:t>
      </w:r>
      <w:r w:rsidR="006B0C7B" w:rsidRPr="00952B51">
        <w:rPr>
          <w:rFonts w:eastAsia="Times New Roman" w:cs="Times New Roman"/>
          <w:szCs w:val="19"/>
          <w:lang w:eastAsia="pl-PL"/>
        </w:rPr>
        <w:t xml:space="preserve"> r. </w:t>
      </w:r>
      <w:r w:rsidR="006210AE" w:rsidRPr="00952B51">
        <w:rPr>
          <w:rFonts w:eastAsia="Times New Roman" w:cs="Times New Roman"/>
          <w:szCs w:val="19"/>
          <w:lang w:eastAsia="pl-PL"/>
        </w:rPr>
        <w:t xml:space="preserve">w miastach zmniejszyła się o </w:t>
      </w:r>
      <w:r w:rsidR="00EC5A5A" w:rsidRPr="00952B51">
        <w:rPr>
          <w:rFonts w:eastAsia="Times New Roman" w:cs="Times New Roman"/>
          <w:szCs w:val="19"/>
          <w:lang w:eastAsia="pl-PL"/>
        </w:rPr>
        <w:t>3,7</w:t>
      </w:r>
      <w:r w:rsidR="006210AE" w:rsidRPr="00952B51">
        <w:rPr>
          <w:rFonts w:eastAsia="Times New Roman" w:cs="Times New Roman"/>
          <w:szCs w:val="19"/>
          <w:lang w:eastAsia="pl-PL"/>
        </w:rPr>
        <w:t xml:space="preserve"> tys.</w:t>
      </w:r>
      <w:r w:rsidR="0002686E" w:rsidRPr="00952B51">
        <w:rPr>
          <w:rFonts w:eastAsia="Times New Roman" w:cs="Times New Roman"/>
          <w:szCs w:val="19"/>
          <w:lang w:eastAsia="pl-PL"/>
        </w:rPr>
        <w:t>,</w:t>
      </w:r>
      <w:r w:rsidR="006210AE" w:rsidRPr="00952B51">
        <w:rPr>
          <w:rFonts w:eastAsia="Times New Roman" w:cs="Times New Roman"/>
          <w:szCs w:val="19"/>
          <w:lang w:eastAsia="pl-PL"/>
        </w:rPr>
        <w:t xml:space="preserve"> tj. o </w:t>
      </w:r>
      <w:r w:rsidR="00EC5A5A" w:rsidRPr="00952B51">
        <w:rPr>
          <w:rFonts w:eastAsia="Times New Roman" w:cs="Times New Roman"/>
          <w:szCs w:val="19"/>
          <w:lang w:eastAsia="pl-PL"/>
        </w:rPr>
        <w:t>6,6</w:t>
      </w:r>
      <w:r w:rsidR="006210AE" w:rsidRPr="00952B51">
        <w:rPr>
          <w:rFonts w:eastAsia="Times New Roman" w:cs="Times New Roman"/>
          <w:szCs w:val="19"/>
          <w:lang w:eastAsia="pl-PL"/>
        </w:rPr>
        <w:t xml:space="preserve">%, a na obszarach wiejskich </w:t>
      </w:r>
      <w:r w:rsidR="007D3D41" w:rsidRPr="00952B51">
        <w:rPr>
          <w:rFonts w:eastAsia="Times New Roman" w:cs="Times New Roman"/>
          <w:szCs w:val="19"/>
          <w:lang w:eastAsia="pl-PL"/>
        </w:rPr>
        <w:t xml:space="preserve">o </w:t>
      </w:r>
      <w:r w:rsidR="00EC5A5A" w:rsidRPr="00952B51">
        <w:rPr>
          <w:rFonts w:eastAsia="Times New Roman" w:cs="Times New Roman"/>
          <w:szCs w:val="19"/>
          <w:lang w:eastAsia="pl-PL"/>
        </w:rPr>
        <w:t>0,2</w:t>
      </w:r>
      <w:r w:rsidR="007D3D41" w:rsidRPr="00952B51">
        <w:rPr>
          <w:rFonts w:eastAsia="Times New Roman" w:cs="Times New Roman"/>
          <w:szCs w:val="19"/>
          <w:lang w:eastAsia="pl-PL"/>
        </w:rPr>
        <w:t xml:space="preserve"> tys., tj. o </w:t>
      </w:r>
      <w:r w:rsidR="00EC5A5A" w:rsidRPr="00952B51">
        <w:rPr>
          <w:rFonts w:eastAsia="Times New Roman" w:cs="Times New Roman"/>
          <w:szCs w:val="19"/>
          <w:lang w:eastAsia="pl-PL"/>
        </w:rPr>
        <w:t>2,9</w:t>
      </w:r>
      <w:r w:rsidR="007D3D41" w:rsidRPr="00952B51">
        <w:rPr>
          <w:rFonts w:eastAsia="Times New Roman" w:cs="Times New Roman"/>
          <w:szCs w:val="19"/>
          <w:lang w:eastAsia="pl-PL"/>
        </w:rPr>
        <w:t>%.</w:t>
      </w:r>
    </w:p>
    <w:p w14:paraId="0B4EC191" w14:textId="77777777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EA26412" w14:textId="77777777" w:rsidR="007D182D" w:rsidRPr="00CE5DB7" w:rsidRDefault="007D182D" w:rsidP="007D182D">
      <w:pPr>
        <w:pStyle w:val="Nagwek1"/>
        <w:rPr>
          <w:rFonts w:ascii="Fira Sans" w:hAnsi="Fira Sans"/>
          <w:b/>
          <w:szCs w:val="19"/>
        </w:rPr>
      </w:pPr>
      <w:r w:rsidRPr="002C0E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127438C" wp14:editId="0D555854">
                <wp:simplePos x="0" y="0"/>
                <wp:positionH relativeFrom="column">
                  <wp:posOffset>5273040</wp:posOffset>
                </wp:positionH>
                <wp:positionV relativeFrom="paragraph">
                  <wp:posOffset>307340</wp:posOffset>
                </wp:positionV>
                <wp:extent cx="1725295" cy="891540"/>
                <wp:effectExtent l="0" t="0" r="0" b="3810"/>
                <wp:wrapTight wrapText="bothSides">
                  <wp:wrapPolygon edited="0">
                    <wp:start x="715" y="0"/>
                    <wp:lineTo x="715" y="21231"/>
                    <wp:lineTo x="20749" y="21231"/>
                    <wp:lineTo x="20749" y="0"/>
                    <wp:lineTo x="715" y="0"/>
                  </wp:wrapPolygon>
                </wp:wrapTight>
                <wp:docPr id="2" name="Pole tekstowe 2" descr="Liczba gospodarstw oczekujących na najem lokali mieszkalnych na obszarach wiejskich spadła o 0,6% w stosunku do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2C39" w14:textId="79571271" w:rsidR="007D182D" w:rsidRPr="007E3D21" w:rsidRDefault="007D182D" w:rsidP="007D182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E3D21">
                              <w:t xml:space="preserve">Liczba gospodarstw oczekujących na najem lokali mieszkalnych na </w:t>
                            </w:r>
                            <w:r>
                              <w:t>obszarach</w:t>
                            </w:r>
                            <w:r w:rsidRPr="007E3D21">
                              <w:t xml:space="preserve"> wiejskich </w:t>
                            </w:r>
                            <w:r w:rsidR="00EC5A5A" w:rsidRPr="00952B51">
                              <w:t>spadła o 0,6</w:t>
                            </w:r>
                            <w:r w:rsidRPr="00952B51">
                              <w:t>%</w:t>
                            </w:r>
                            <w:r w:rsidRPr="007E3D21">
                              <w:t xml:space="preserve"> w</w:t>
                            </w:r>
                            <w:r>
                              <w:t> </w:t>
                            </w:r>
                            <w:r w:rsidRPr="007E3D21">
                              <w:t>stosunku do 202</w:t>
                            </w:r>
                            <w:r w:rsidR="0005275A">
                              <w:t>2</w:t>
                            </w:r>
                            <w:r>
                              <w:t> </w:t>
                            </w:r>
                            <w:r w:rsidRPr="007E3D21">
                              <w:t>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438C" id="_x0000_s1029" type="#_x0000_t202" alt="Liczba gospodarstw oczekujących na najem lokali mieszkalnych na obszarach wiejskich spadła o 0,6% w stosunku do 2022 r." style="position:absolute;margin-left:415.2pt;margin-top:24.2pt;width:135.85pt;height:70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" filled="f" stroked="f">
                <v:textbox>
                  <w:txbxContent>
                    <w:p w14:paraId="67792C39" w14:textId="79571271" w:rsidR="007D182D" w:rsidRPr="007E3D21" w:rsidRDefault="007D182D" w:rsidP="007D182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E3D21">
                        <w:t xml:space="preserve">Liczba gospodarstw oczekujących na najem lokali mieszkalnych na </w:t>
                      </w:r>
                      <w:r>
                        <w:t>obszarach</w:t>
                      </w:r>
                      <w:r w:rsidRPr="007E3D21">
                        <w:t xml:space="preserve"> wiejskich </w:t>
                      </w:r>
                      <w:r w:rsidR="00EC5A5A" w:rsidRPr="00952B51">
                        <w:t>spadła o 0,6</w:t>
                      </w:r>
                      <w:r w:rsidRPr="00952B51">
                        <w:t>%</w:t>
                      </w:r>
                      <w:r w:rsidRPr="007E3D21">
                        <w:t xml:space="preserve"> w</w:t>
                      </w:r>
                      <w:r>
                        <w:t> </w:t>
                      </w:r>
                      <w:r w:rsidRPr="007E3D21">
                        <w:t>stosunku do 202</w:t>
                      </w:r>
                      <w:r w:rsidR="0005275A">
                        <w:t>2</w:t>
                      </w:r>
                      <w:r>
                        <w:t> </w:t>
                      </w:r>
                      <w:r w:rsidRPr="007E3D21">
                        <w:t>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Gospodarstwa domowe oczekujące na najem lokali</w:t>
      </w:r>
    </w:p>
    <w:p w14:paraId="26E5C674" w14:textId="5023F8EB" w:rsidR="007D182D" w:rsidRDefault="007D182D" w:rsidP="005848BA">
      <w:pPr>
        <w:spacing w:line="288" w:lineRule="auto"/>
      </w:pPr>
      <w:r>
        <w:t>Przez gospodarstwa domowe oczekujące na najem lokali od gminy rozumie się gospodarstwa domowe</w:t>
      </w:r>
      <w:r w:rsidR="0002686E">
        <w:t xml:space="preserve"> </w:t>
      </w:r>
      <w:r>
        <w:t xml:space="preserve">spełniające wymogi zawarte w uchwale rady gminy, określającej zasady wynajmowania </w:t>
      </w:r>
      <w:r w:rsidRPr="00952B51">
        <w:t>lokali wchodzących w skład mieszkani</w:t>
      </w:r>
      <w:bookmarkStart w:id="2" w:name="_GoBack"/>
      <w:bookmarkEnd w:id="2"/>
      <w:r w:rsidRPr="00952B51">
        <w:t>owego zasobu gminy. W</w:t>
      </w:r>
      <w:r w:rsidR="006B0C7B" w:rsidRPr="00952B51">
        <w:t>edług stanu</w:t>
      </w:r>
      <w:r w:rsidRPr="00952B51">
        <w:t xml:space="preserve"> </w:t>
      </w:r>
      <w:r w:rsidR="006B0C7B" w:rsidRPr="00952B51">
        <w:t>na 31.12.</w:t>
      </w:r>
      <w:r w:rsidRPr="00952B51">
        <w:t>202</w:t>
      </w:r>
      <w:r w:rsidR="0005275A" w:rsidRPr="00952B51">
        <w:t>3</w:t>
      </w:r>
      <w:r w:rsidRPr="00952B51">
        <w:rPr>
          <w:shd w:val="clear" w:color="auto" w:fill="FFFFFF"/>
        </w:rPr>
        <w:t> </w:t>
      </w:r>
      <w:r w:rsidRPr="00952B51">
        <w:t xml:space="preserve">r. na najem lokali mieszkalnych w Polsce oczekiwało </w:t>
      </w:r>
      <w:r w:rsidR="00EC5A5A" w:rsidRPr="00952B51">
        <w:t>123</w:t>
      </w:r>
      <w:r w:rsidRPr="00952B51">
        <w:t>,3 tys. gospodarstw domowych. Większość gospodarstw domowych oczekujących na najem lokalu mieszkaln</w:t>
      </w:r>
      <w:r w:rsidR="00EC5A5A" w:rsidRPr="00952B51">
        <w:t>ego odnotowano w miastach tj. 105,5 tys., co stanowiło 85,6</w:t>
      </w:r>
      <w:r w:rsidRPr="00952B51">
        <w:t>% ogółu. W miastach liczba oczekujących g</w:t>
      </w:r>
      <w:r w:rsidR="00EC5A5A" w:rsidRPr="00952B51">
        <w:t>ospodarstw zmniejszyła się o 2,8</w:t>
      </w:r>
      <w:r w:rsidR="00952B51" w:rsidRPr="00952B51">
        <w:t>% w porównaniu do 202</w:t>
      </w:r>
      <w:r w:rsidR="00952B51" w:rsidRPr="00952B51">
        <w:rPr>
          <w:shd w:val="clear" w:color="auto" w:fill="FFFFFF"/>
        </w:rPr>
        <w:t>2</w:t>
      </w:r>
      <w:r w:rsidRPr="00952B51">
        <w:t>r., natomiast na obszarach wiejsk</w:t>
      </w:r>
      <w:r w:rsidR="00EC5A5A" w:rsidRPr="00952B51">
        <w:t>ich spadła o 0,6</w:t>
      </w:r>
      <w:r w:rsidRPr="00952B51">
        <w:t>%.</w:t>
      </w:r>
    </w:p>
    <w:p w14:paraId="57FB27A8" w14:textId="3733317A" w:rsidR="007D182D" w:rsidRPr="002C0EE9" w:rsidRDefault="007D182D" w:rsidP="005848BA">
      <w:pPr>
        <w:pStyle w:val="Tytutablicy"/>
        <w:ind w:left="851" w:hanging="851"/>
      </w:pPr>
      <w:r w:rsidRPr="002C0EE9">
        <w:lastRenderedPageBreak/>
        <w:t xml:space="preserve">Tablica </w:t>
      </w:r>
      <w:r w:rsidR="00E6088C">
        <w:t>3</w:t>
      </w:r>
      <w:r w:rsidRPr="002C0EE9">
        <w:t xml:space="preserve">. </w:t>
      </w:r>
      <w:r>
        <w:t xml:space="preserve">Gospodarstwa domowe oczekujące na najem lokali mieszkalnych z </w:t>
      </w:r>
      <w:r w:rsidR="00456AA8">
        <w:t> m</w:t>
      </w:r>
      <w:r>
        <w:t>ieszkaniowego zasobu gmin</w:t>
      </w:r>
      <w:r w:rsidR="00456AA8">
        <w:t xml:space="preserve"> w</w:t>
      </w:r>
      <w:r>
        <w:t xml:space="preserve"> lata</w:t>
      </w:r>
      <w:r w:rsidR="00456AA8">
        <w:t>ch</w:t>
      </w:r>
      <w:r>
        <w:t xml:space="preserve"> 202</w:t>
      </w:r>
      <w:r w:rsidR="0005275A">
        <w:t>1</w:t>
      </w:r>
      <w:r w:rsidR="00456AA8">
        <w:t>–</w:t>
      </w:r>
      <w:r>
        <w:t>202</w:t>
      </w:r>
      <w:r w:rsidR="0005275A">
        <w:t>3</w:t>
      </w:r>
    </w:p>
    <w:tbl>
      <w:tblPr>
        <w:tblpPr w:leftFromText="141" w:rightFromText="141" w:vertAnchor="text" w:tblpY="1"/>
        <w:tblOverlap w:val="never"/>
        <w:tblW w:w="77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Gospodarstwa domowe oczekujące na najem lokali mieszkalnych z mieszkaniowego zasobu gminy lata 2021-2023"/>
        <w:tblDescription w:val="Tabela zawiera dane dotyczące liczby gospodarstw domowych oczekujących na najem lokali mieszkalnych z mieszkaniowego zasobu gminy w latach 2021-2023 z podziałem na Polskię, miasta i obszary wiejskie. "/>
      </w:tblPr>
      <w:tblGrid>
        <w:gridCol w:w="2485"/>
        <w:gridCol w:w="1322"/>
        <w:gridCol w:w="1322"/>
        <w:gridCol w:w="1323"/>
        <w:gridCol w:w="1323"/>
      </w:tblGrid>
      <w:tr w:rsidR="007D182D" w:rsidRPr="002C0EE9" w14:paraId="4159CD0B" w14:textId="77777777" w:rsidTr="00DF1D24">
        <w:trPr>
          <w:trHeight w:val="445"/>
        </w:trPr>
        <w:tc>
          <w:tcPr>
            <w:tcW w:w="2485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92D37DD" w14:textId="77777777" w:rsidR="007D182D" w:rsidRPr="002C0EE9" w:rsidRDefault="007D182D" w:rsidP="00DF1D24">
            <w:pPr>
              <w:pStyle w:val="Tablicagwka"/>
              <w:ind w:left="0"/>
              <w:jc w:val="center"/>
            </w:pPr>
            <w:bookmarkStart w:id="3" w:name="_Hlk99437772"/>
            <w:r w:rsidRPr="002C0EE9">
              <w:t>Wyszczególnienie</w:t>
            </w:r>
          </w:p>
        </w:tc>
        <w:tc>
          <w:tcPr>
            <w:tcW w:w="1322" w:type="dxa"/>
            <w:tcBorders>
              <w:top w:val="single" w:sz="4" w:space="0" w:color="001D77"/>
              <w:right w:val="single" w:sz="4" w:space="0" w:color="4472C4" w:themeColor="accent5"/>
            </w:tcBorders>
          </w:tcPr>
          <w:p w14:paraId="36C4FF57" w14:textId="462E852B" w:rsidR="007D182D" w:rsidRDefault="007D182D" w:rsidP="00DF1D24">
            <w:pPr>
              <w:pStyle w:val="Tablicagwkarodek"/>
            </w:pPr>
            <w:r>
              <w:t>202</w:t>
            </w:r>
            <w:r w:rsidR="0005275A">
              <w:t>1</w:t>
            </w:r>
            <w:r w:rsidRPr="00274047">
              <w:rPr>
                <w:vertAlign w:val="superscript"/>
              </w:rPr>
              <w:t>a</w:t>
            </w:r>
          </w:p>
        </w:tc>
        <w:tc>
          <w:tcPr>
            <w:tcW w:w="1322" w:type="dxa"/>
            <w:tcBorders>
              <w:top w:val="single" w:sz="4" w:space="0" w:color="001D77"/>
              <w:right w:val="single" w:sz="4" w:space="0" w:color="4472C4" w:themeColor="accent5"/>
            </w:tcBorders>
          </w:tcPr>
          <w:p w14:paraId="3E846F38" w14:textId="4A6A7823" w:rsidR="007D182D" w:rsidRPr="0044281B" w:rsidRDefault="007D182D" w:rsidP="00DF1D24">
            <w:pPr>
              <w:pStyle w:val="Tablicagwkarodek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05275A">
              <w:rPr>
                <w:color w:val="000000" w:themeColor="text1"/>
              </w:rPr>
              <w:t>22</w:t>
            </w:r>
            <w:r w:rsidRPr="00274047">
              <w:rPr>
                <w:color w:val="000000" w:themeColor="text1"/>
                <w:vertAlign w:val="superscript"/>
              </w:rPr>
              <w:t>a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4472C4" w:themeColor="accent5"/>
              <w:right w:val="single" w:sz="4" w:space="0" w:color="001D77"/>
            </w:tcBorders>
          </w:tcPr>
          <w:p w14:paraId="79AB7D2C" w14:textId="058773CA" w:rsidR="007D182D" w:rsidRDefault="007D182D" w:rsidP="00DF1D24">
            <w:pPr>
              <w:pStyle w:val="Tablicagwkarodek"/>
            </w:pPr>
            <w:r w:rsidRPr="0044281B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</w:t>
            </w:r>
            <w:r w:rsidR="0005275A">
              <w:rPr>
                <w:color w:val="000000" w:themeColor="text1"/>
              </w:rPr>
              <w:t>3</w:t>
            </w:r>
            <w:r>
              <w:rPr>
                <w:vertAlign w:val="superscript"/>
              </w:rPr>
              <w:t>b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2EE0C47" w14:textId="7C986696" w:rsidR="007D182D" w:rsidRPr="002C0EE9" w:rsidRDefault="007D182D" w:rsidP="00DF1D24">
            <w:pPr>
              <w:pStyle w:val="Tablicagwkarodek"/>
            </w:pPr>
            <w:r>
              <w:t>202</w:t>
            </w:r>
            <w:r w:rsidR="0005275A">
              <w:t>2</w:t>
            </w:r>
            <w:r>
              <w:t xml:space="preserve"> = 100</w:t>
            </w:r>
          </w:p>
        </w:tc>
      </w:tr>
      <w:tr w:rsidR="006833C5" w:rsidRPr="002C0EE9" w14:paraId="71F8CF44" w14:textId="77777777" w:rsidTr="00552ECB">
        <w:trPr>
          <w:trHeight w:val="292"/>
        </w:trPr>
        <w:tc>
          <w:tcPr>
            <w:tcW w:w="24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D1C0340" w14:textId="77777777" w:rsidR="006833C5" w:rsidRPr="002C0EE9" w:rsidRDefault="006833C5" w:rsidP="006833C5">
            <w:pPr>
              <w:pStyle w:val="Tablicaboczek"/>
            </w:pPr>
            <w:r>
              <w:t>Polska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26B58971" w14:textId="3FB7A82A" w:rsidR="006833C5" w:rsidRPr="002C0EE9" w:rsidRDefault="006833C5" w:rsidP="006833C5">
            <w:pPr>
              <w:pStyle w:val="Tablicadanerodek"/>
            </w:pPr>
            <w:r w:rsidRPr="00353A37">
              <w:t>129 019</w:t>
            </w:r>
          </w:p>
        </w:tc>
        <w:tc>
          <w:tcPr>
            <w:tcW w:w="1322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4472C4"/>
            </w:tcBorders>
            <w:shd w:val="clear" w:color="auto" w:fill="auto"/>
            <w:vAlign w:val="center"/>
          </w:tcPr>
          <w:p w14:paraId="1D6669B4" w14:textId="7D933598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126 425</w:t>
            </w:r>
          </w:p>
        </w:tc>
        <w:tc>
          <w:tcPr>
            <w:tcW w:w="1323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CF1D3F6" w14:textId="51FC35AE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123 289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645D7FB3" w14:textId="53A433D2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97,5</w:t>
            </w:r>
          </w:p>
        </w:tc>
      </w:tr>
      <w:tr w:rsidR="006833C5" w:rsidRPr="002C0EE9" w14:paraId="02881C86" w14:textId="77777777" w:rsidTr="00552ECB">
        <w:trPr>
          <w:trHeight w:val="292"/>
        </w:trPr>
        <w:tc>
          <w:tcPr>
            <w:tcW w:w="24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1344A5A" w14:textId="77777777" w:rsidR="006833C5" w:rsidRPr="002C0EE9" w:rsidRDefault="006833C5" w:rsidP="006833C5">
            <w:pPr>
              <w:pStyle w:val="Tablicaboczek"/>
            </w:pPr>
            <w:r>
              <w:t>Miasta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7E155933" w14:textId="3F6A78FF" w:rsidR="006833C5" w:rsidRPr="002C0EE9" w:rsidRDefault="006833C5" w:rsidP="006833C5">
            <w:pPr>
              <w:pStyle w:val="Tablicadanerodek"/>
            </w:pPr>
            <w:r w:rsidRPr="00353A37">
              <w:t>110 637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1D77"/>
              <w:right w:val="single" w:sz="8" w:space="0" w:color="4472C4"/>
            </w:tcBorders>
            <w:shd w:val="clear" w:color="auto" w:fill="auto"/>
            <w:vAlign w:val="center"/>
          </w:tcPr>
          <w:p w14:paraId="140BF922" w14:textId="137C11F1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108 565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A614DB7" w14:textId="5D64D06F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105 537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71EF4071" w14:textId="7F9D27A9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97,2</w:t>
            </w:r>
          </w:p>
        </w:tc>
      </w:tr>
      <w:tr w:rsidR="006833C5" w:rsidRPr="002C0EE9" w14:paraId="74F32001" w14:textId="77777777" w:rsidTr="00552ECB">
        <w:trPr>
          <w:trHeight w:val="292"/>
        </w:trPr>
        <w:tc>
          <w:tcPr>
            <w:tcW w:w="24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ABB02B1" w14:textId="77777777" w:rsidR="006833C5" w:rsidRPr="002C0EE9" w:rsidRDefault="006833C5" w:rsidP="006833C5">
            <w:pPr>
              <w:pStyle w:val="Tablicaboczek"/>
            </w:pPr>
            <w:r>
              <w:t>Wieś</w:t>
            </w:r>
          </w:p>
        </w:tc>
        <w:tc>
          <w:tcPr>
            <w:tcW w:w="1322" w:type="dxa"/>
            <w:tcBorders>
              <w:top w:val="single" w:sz="4" w:space="0" w:color="001D77"/>
              <w:bottom w:val="single" w:sz="4" w:space="0" w:color="001D77"/>
              <w:right w:val="single" w:sz="4" w:space="0" w:color="4472C4" w:themeColor="accent5"/>
            </w:tcBorders>
          </w:tcPr>
          <w:p w14:paraId="33631B1E" w14:textId="7FFF6DAF" w:rsidR="006833C5" w:rsidRPr="002C0EE9" w:rsidRDefault="006833C5" w:rsidP="006833C5">
            <w:pPr>
              <w:pStyle w:val="Tablicadanerodek"/>
            </w:pPr>
            <w:r w:rsidRPr="00353A37">
              <w:t>18 382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1D77"/>
              <w:right w:val="single" w:sz="8" w:space="0" w:color="4472C4"/>
            </w:tcBorders>
            <w:shd w:val="clear" w:color="auto" w:fill="auto"/>
            <w:vAlign w:val="center"/>
          </w:tcPr>
          <w:p w14:paraId="7C141E12" w14:textId="19C8F8A2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17 860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AD28004" w14:textId="4B076977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17 752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6885ED72" w14:textId="7665E9CC" w:rsidR="006833C5" w:rsidRPr="002C0EE9" w:rsidRDefault="006833C5" w:rsidP="006833C5">
            <w:pPr>
              <w:pStyle w:val="Tablicadanerodek"/>
            </w:pPr>
            <w:r>
              <w:rPr>
                <w:color w:val="000000"/>
              </w:rPr>
              <w:t>99,4</w:t>
            </w:r>
          </w:p>
        </w:tc>
      </w:tr>
    </w:tbl>
    <w:bookmarkEnd w:id="3"/>
    <w:p w14:paraId="7F92AD6F" w14:textId="09E0BF92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 xml:space="preserve">a </w:t>
      </w:r>
      <w:r>
        <w:rPr>
          <w:lang w:val="en-GB"/>
        </w:rPr>
        <w:t>D</w:t>
      </w:r>
      <w:r w:rsidRPr="00AF08C1">
        <w:rPr>
          <w:lang w:val="en-GB"/>
        </w:rPr>
        <w:t>ane ostateczne</w:t>
      </w:r>
      <w:r w:rsidR="00456AA8">
        <w:rPr>
          <w:lang w:val="en-GB"/>
        </w:rPr>
        <w:t>.</w:t>
      </w:r>
    </w:p>
    <w:p w14:paraId="39147708" w14:textId="0E220348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>b Dane wstepne</w:t>
      </w:r>
      <w:r w:rsidR="00456AA8">
        <w:rPr>
          <w:lang w:val="en-GB"/>
        </w:rPr>
        <w:t>.</w:t>
      </w:r>
    </w:p>
    <w:p w14:paraId="6E46E976" w14:textId="0EEF6F99" w:rsidR="00906BB2" w:rsidRDefault="00906BB2" w:rsidP="00AC2027">
      <w:pPr>
        <w:spacing w:before="0"/>
        <w:jc w:val="both"/>
      </w:pPr>
    </w:p>
    <w:p w14:paraId="1298ED78" w14:textId="6BF7260C" w:rsidR="00E60794" w:rsidRDefault="00E60794" w:rsidP="00AC2027">
      <w:pPr>
        <w:spacing w:before="0"/>
        <w:jc w:val="both"/>
      </w:pPr>
    </w:p>
    <w:p w14:paraId="037B8F7A" w14:textId="363BEB33" w:rsidR="00E60794" w:rsidRDefault="00E60794" w:rsidP="00AC2027">
      <w:pPr>
        <w:spacing w:before="0"/>
        <w:jc w:val="both"/>
      </w:pPr>
    </w:p>
    <w:p w14:paraId="33BADFFD" w14:textId="232FCC4C" w:rsidR="00E60794" w:rsidRDefault="00E60794" w:rsidP="00AC2027">
      <w:pPr>
        <w:spacing w:before="0"/>
        <w:jc w:val="both"/>
      </w:pPr>
    </w:p>
    <w:p w14:paraId="7BBD3BD9" w14:textId="25ADF589" w:rsidR="00E60794" w:rsidRDefault="00E60794" w:rsidP="00AC2027">
      <w:pPr>
        <w:spacing w:before="0"/>
        <w:jc w:val="both"/>
      </w:pPr>
    </w:p>
    <w:p w14:paraId="1DB14C6F" w14:textId="35CDF2A0" w:rsidR="00E60794" w:rsidRDefault="00E60794" w:rsidP="00AC2027">
      <w:pPr>
        <w:spacing w:before="0"/>
        <w:jc w:val="both"/>
      </w:pPr>
    </w:p>
    <w:p w14:paraId="38E1B5B9" w14:textId="46054CA1" w:rsidR="00E60794" w:rsidRDefault="00E60794" w:rsidP="00AC2027">
      <w:pPr>
        <w:spacing w:before="0"/>
        <w:jc w:val="both"/>
      </w:pPr>
    </w:p>
    <w:p w14:paraId="54598ED5" w14:textId="0AC97320" w:rsidR="00E60794" w:rsidRDefault="00E60794" w:rsidP="00AC2027">
      <w:pPr>
        <w:spacing w:before="0"/>
        <w:jc w:val="both"/>
      </w:pPr>
    </w:p>
    <w:p w14:paraId="6D523BC2" w14:textId="06CB76F8" w:rsidR="00E60794" w:rsidRDefault="00E60794" w:rsidP="00AC2027">
      <w:pPr>
        <w:spacing w:before="0"/>
        <w:jc w:val="both"/>
      </w:pPr>
    </w:p>
    <w:p w14:paraId="469FB460" w14:textId="77D7AE20" w:rsidR="00E60794" w:rsidRDefault="00E60794" w:rsidP="00AC2027">
      <w:pPr>
        <w:spacing w:before="0"/>
        <w:jc w:val="both"/>
      </w:pPr>
    </w:p>
    <w:p w14:paraId="283FE701" w14:textId="368DE210" w:rsidR="00E60794" w:rsidRDefault="00E60794" w:rsidP="00AC2027">
      <w:pPr>
        <w:spacing w:before="0"/>
        <w:jc w:val="both"/>
      </w:pPr>
    </w:p>
    <w:p w14:paraId="7C264B56" w14:textId="6425260A" w:rsidR="00E60794" w:rsidRDefault="00E60794" w:rsidP="00AC2027">
      <w:pPr>
        <w:spacing w:before="0"/>
        <w:jc w:val="both"/>
      </w:pPr>
    </w:p>
    <w:p w14:paraId="00313AF5" w14:textId="7BAF7D00" w:rsidR="00E60794" w:rsidRDefault="00E60794" w:rsidP="00AC2027">
      <w:pPr>
        <w:spacing w:before="0"/>
        <w:jc w:val="both"/>
      </w:pPr>
    </w:p>
    <w:p w14:paraId="165B6B74" w14:textId="4C360C25" w:rsidR="00E60794" w:rsidRDefault="00E60794" w:rsidP="00AC2027">
      <w:pPr>
        <w:spacing w:before="0"/>
        <w:jc w:val="both"/>
      </w:pPr>
    </w:p>
    <w:p w14:paraId="507CBA76" w14:textId="5C0A2498" w:rsidR="00E60794" w:rsidRDefault="00E60794" w:rsidP="00AC2027">
      <w:pPr>
        <w:spacing w:before="0"/>
        <w:jc w:val="both"/>
      </w:pPr>
    </w:p>
    <w:p w14:paraId="0C2AD25C" w14:textId="61D4BF8E" w:rsidR="00E60794" w:rsidRDefault="00E60794" w:rsidP="00AC2027">
      <w:pPr>
        <w:spacing w:before="0"/>
        <w:jc w:val="both"/>
      </w:pPr>
    </w:p>
    <w:p w14:paraId="39C583E7" w14:textId="6961FC2C" w:rsidR="00E60794" w:rsidRDefault="00E60794" w:rsidP="00AC2027">
      <w:pPr>
        <w:spacing w:before="0"/>
        <w:jc w:val="both"/>
      </w:pPr>
    </w:p>
    <w:p w14:paraId="6F141A38" w14:textId="713EC84F" w:rsidR="00E60794" w:rsidRDefault="00E60794" w:rsidP="00AC2027">
      <w:pPr>
        <w:spacing w:before="0"/>
        <w:jc w:val="both"/>
      </w:pPr>
    </w:p>
    <w:p w14:paraId="1097632E" w14:textId="1AC4A585" w:rsidR="00E60794" w:rsidRDefault="00E60794" w:rsidP="00AC2027">
      <w:pPr>
        <w:spacing w:before="0"/>
        <w:jc w:val="both"/>
      </w:pPr>
    </w:p>
    <w:p w14:paraId="050E8F93" w14:textId="1AA6ACFB" w:rsidR="00E60794" w:rsidRDefault="00E60794" w:rsidP="00AC2027">
      <w:pPr>
        <w:spacing w:before="0"/>
        <w:jc w:val="both"/>
      </w:pPr>
    </w:p>
    <w:p w14:paraId="0746E3F7" w14:textId="45A438D9" w:rsidR="00E60794" w:rsidRDefault="00E60794" w:rsidP="00AC2027">
      <w:pPr>
        <w:spacing w:before="0"/>
        <w:jc w:val="both"/>
      </w:pPr>
    </w:p>
    <w:p w14:paraId="4825A690" w14:textId="6773B1F6" w:rsidR="00E60794" w:rsidRDefault="00E60794" w:rsidP="00AC2027">
      <w:pPr>
        <w:spacing w:before="0"/>
        <w:jc w:val="both"/>
      </w:pPr>
    </w:p>
    <w:p w14:paraId="5C7F076D" w14:textId="104CD15E" w:rsidR="00E60794" w:rsidRDefault="00E60794" w:rsidP="00AC2027">
      <w:pPr>
        <w:spacing w:before="0"/>
        <w:jc w:val="both"/>
      </w:pPr>
    </w:p>
    <w:p w14:paraId="6E08C4C8" w14:textId="6172315A" w:rsidR="00E60794" w:rsidRDefault="00E60794" w:rsidP="00AC2027">
      <w:pPr>
        <w:spacing w:before="0"/>
        <w:jc w:val="both"/>
      </w:pPr>
    </w:p>
    <w:p w14:paraId="74DC3DE8" w14:textId="403FE2EB" w:rsidR="00E60794" w:rsidRDefault="00E60794" w:rsidP="00AC2027">
      <w:pPr>
        <w:spacing w:before="0"/>
        <w:jc w:val="both"/>
      </w:pPr>
    </w:p>
    <w:p w14:paraId="6DF1321A" w14:textId="591BFC64" w:rsidR="00E60794" w:rsidRDefault="00E60794" w:rsidP="00AC2027">
      <w:pPr>
        <w:spacing w:before="0"/>
        <w:jc w:val="both"/>
      </w:pPr>
    </w:p>
    <w:p w14:paraId="21AE665E" w14:textId="3A99D60D" w:rsidR="00E60794" w:rsidRDefault="00E60794" w:rsidP="00AC2027">
      <w:pPr>
        <w:spacing w:before="0"/>
        <w:jc w:val="both"/>
      </w:pPr>
    </w:p>
    <w:p w14:paraId="3AB58983" w14:textId="616949CB" w:rsidR="00E60794" w:rsidRDefault="00E60794" w:rsidP="00AC2027">
      <w:pPr>
        <w:spacing w:before="0"/>
        <w:jc w:val="both"/>
      </w:pPr>
    </w:p>
    <w:p w14:paraId="69D00E25" w14:textId="77777777" w:rsidR="00E60794" w:rsidRDefault="00E60794" w:rsidP="00AC2027">
      <w:pPr>
        <w:spacing w:before="0"/>
        <w:jc w:val="both"/>
      </w:pPr>
    </w:p>
    <w:p w14:paraId="6906E19B" w14:textId="63667FEF" w:rsidR="00DA331D" w:rsidRPr="00DC2324" w:rsidRDefault="00DC2324" w:rsidP="00AC2027">
      <w:pPr>
        <w:spacing w:before="0"/>
        <w:jc w:val="both"/>
        <w:rPr>
          <w:spacing w:val="-2"/>
          <w:sz w:val="12"/>
          <w:szCs w:val="12"/>
        </w:rPr>
      </w:pPr>
      <w:r w:rsidRPr="00781CE2">
        <w:t xml:space="preserve">W przypadku cytowania danych Głównego Urzędu Statystycznego prosimy o zamieszczenie informacji: „Źródło danych GUS”, a </w:t>
      </w:r>
      <w:r>
        <w:t xml:space="preserve">w </w:t>
      </w:r>
      <w:r w:rsidRPr="00781CE2">
        <w:t>przypadku publikowania obliczeń dokonanych na danych opublikowanych przez GUS prosimy o zamieszczenie informacji: „Opracowanie własne na podstawie danych GUS”</w:t>
      </w:r>
      <w:r>
        <w:t>.</w:t>
      </w:r>
    </w:p>
    <w:p w14:paraId="4809D44B" w14:textId="52ACD0A1" w:rsidR="00694AF0" w:rsidRPr="002C0EE9" w:rsidRDefault="00694AF0" w:rsidP="00E76D26">
      <w:pPr>
        <w:rPr>
          <w:sz w:val="18"/>
        </w:rPr>
      </w:pPr>
    </w:p>
    <w:p w14:paraId="3C222B0C" w14:textId="77777777" w:rsidR="00DA331D" w:rsidRPr="002C0EE9" w:rsidRDefault="00DA331D" w:rsidP="00DA331D">
      <w:pPr>
        <w:spacing w:before="360"/>
        <w:rPr>
          <w:sz w:val="18"/>
        </w:rPr>
        <w:sectPr w:rsidR="00DA331D" w:rsidRPr="002C0EE9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C0EE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2C0EE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2C0EE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B2F7BAF" w:rsidR="00DE2400" w:rsidRPr="002C0EE9" w:rsidRDefault="0005275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14:paraId="41A1AE38" w14:textId="37EE76E1" w:rsidR="00DE2400" w:rsidRPr="002C0EE9" w:rsidRDefault="00DE2400" w:rsidP="00447B2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 w:rsidR="0005275A">
              <w:rPr>
                <w:b/>
                <w:sz w:val="20"/>
                <w:szCs w:val="20"/>
              </w:rPr>
              <w:t>Krzysztof Markowski</w:t>
            </w:r>
          </w:p>
          <w:p w14:paraId="5425F0B4" w14:textId="2F900110" w:rsidR="00DE2400" w:rsidRPr="002C0EE9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456AA8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 w:rsidR="0005275A">
              <w:rPr>
                <w:rFonts w:ascii="Fira Sans" w:hAnsi="Fira Sans" w:cs="Arial"/>
                <w:color w:val="000000" w:themeColor="text1"/>
                <w:sz w:val="20"/>
              </w:rPr>
              <w:t>81 465 20 18</w:t>
            </w:r>
          </w:p>
        </w:tc>
        <w:tc>
          <w:tcPr>
            <w:tcW w:w="4927" w:type="dxa"/>
          </w:tcPr>
          <w:p w14:paraId="4E8FFA16" w14:textId="77777777" w:rsidR="00DE2400" w:rsidRPr="002C0EE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C0EE9">
              <w:rPr>
                <w:rFonts w:cs="Arial"/>
                <w:sz w:val="20"/>
              </w:rPr>
              <w:t>Rozpowszechnianie:</w:t>
            </w:r>
            <w:r w:rsidRPr="002C0EE9">
              <w:rPr>
                <w:rFonts w:cs="Arial"/>
                <w:sz w:val="20"/>
              </w:rPr>
              <w:br/>
            </w:r>
            <w:r w:rsidRPr="002C0EE9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2C0EE9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>Karolina Banaszek</w:t>
            </w:r>
          </w:p>
          <w:p w14:paraId="59C02E89" w14:textId="49E4A052" w:rsidR="00DE2400" w:rsidRPr="002C0EE9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456AA8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: 695 255 011</w:t>
            </w:r>
          </w:p>
          <w:p w14:paraId="3CC62B04" w14:textId="77777777" w:rsidR="00DE2400" w:rsidRPr="002C0EE9" w:rsidRDefault="00DE2400" w:rsidP="00447B23">
            <w:pPr>
              <w:rPr>
                <w:sz w:val="18"/>
              </w:rPr>
            </w:pPr>
          </w:p>
        </w:tc>
      </w:tr>
      <w:tr w:rsidR="00DE2400" w:rsidRPr="002C0EE9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2C0EE9" w:rsidRDefault="00DE2400" w:rsidP="00447B23">
            <w:pPr>
              <w:rPr>
                <w:b/>
                <w:sz w:val="20"/>
              </w:rPr>
            </w:pPr>
            <w:r w:rsidRPr="002C0EE9">
              <w:rPr>
                <w:b/>
                <w:sz w:val="20"/>
              </w:rPr>
              <w:t xml:space="preserve">Wydział Współpracy z Mediami </w:t>
            </w:r>
          </w:p>
          <w:p w14:paraId="6446B629" w14:textId="5DCF6103" w:rsidR="00DE2400" w:rsidRPr="002C0EE9" w:rsidRDefault="00DE2400" w:rsidP="00075BD4">
            <w:pPr>
              <w:spacing w:before="0" w:after="0"/>
              <w:rPr>
                <w:sz w:val="20"/>
              </w:rPr>
            </w:pPr>
            <w:r w:rsidRPr="002C0EE9">
              <w:rPr>
                <w:sz w:val="20"/>
              </w:rPr>
              <w:t>Tel</w:t>
            </w:r>
            <w:r w:rsidR="00456AA8">
              <w:rPr>
                <w:sz w:val="20"/>
              </w:rPr>
              <w:t>.</w:t>
            </w:r>
            <w:r w:rsidRPr="002C0EE9">
              <w:rPr>
                <w:sz w:val="20"/>
              </w:rPr>
              <w:t>: 22 608 3</w:t>
            </w:r>
            <w:r w:rsidR="00E95036" w:rsidRPr="002C0EE9">
              <w:rPr>
                <w:sz w:val="20"/>
              </w:rPr>
              <w:t>8 04</w:t>
            </w:r>
          </w:p>
          <w:p w14:paraId="07C73DA1" w14:textId="77777777" w:rsidR="00DE2400" w:rsidRPr="007D182D" w:rsidRDefault="00DE2400" w:rsidP="00447B23">
            <w:pPr>
              <w:rPr>
                <w:sz w:val="18"/>
                <w:lang w:val="en-US"/>
              </w:rPr>
            </w:pPr>
            <w:r w:rsidRPr="007D182D">
              <w:rPr>
                <w:b/>
                <w:sz w:val="20"/>
                <w:lang w:val="en-US"/>
              </w:rPr>
              <w:t>e-mail:</w:t>
            </w:r>
            <w:r w:rsidRPr="007D182D">
              <w:rPr>
                <w:sz w:val="20"/>
                <w:lang w:val="en-US"/>
              </w:rPr>
              <w:t xml:space="preserve"> </w:t>
            </w:r>
            <w:hyperlink r:id="rId14" w:history="1">
              <w:r w:rsidRPr="007D182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AED8A87" w:rsidR="00DE2400" w:rsidRPr="002C0EE9" w:rsidRDefault="00DE2400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EE9">
              <w:rPr>
                <w:sz w:val="20"/>
              </w:rPr>
              <w:t>stat.gov.pl</w:t>
            </w:r>
            <w:r w:rsidRPr="002C0EE9">
              <w:rPr>
                <w:sz w:val="18"/>
              </w:rPr>
              <w:t xml:space="preserve"> </w:t>
            </w:r>
          </w:p>
        </w:tc>
      </w:tr>
      <w:tr w:rsidR="00DE2400" w:rsidRPr="002C0EE9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2C0EE9" w:rsidRDefault="00531873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@GUS_STAT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2C0EE9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2C0EE9" w:rsidRDefault="00531873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</w:t>
            </w:r>
            <w:proofErr w:type="spellStart"/>
            <w:r w:rsidR="00DE2400" w:rsidRPr="002C0EE9">
              <w:rPr>
                <w:sz w:val="20"/>
              </w:rPr>
              <w:t>GlownyUrzadStatystyczny</w:t>
            </w:r>
            <w:proofErr w:type="spellEnd"/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2C0EE9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gus_stat</w:t>
            </w:r>
            <w:proofErr w:type="spellEnd"/>
          </w:p>
        </w:tc>
      </w:tr>
      <w:tr w:rsidR="00531873" w:rsidRPr="002C0EE9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2C0EE9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t>glownyurzadstatystyczny</w:t>
            </w: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2C0EE9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2C0E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C0EE9">
              <w:rPr>
                <w:b/>
              </w:rPr>
              <w:t>Powiązane opracowania</w:t>
            </w:r>
          </w:p>
          <w:p w14:paraId="1C40CB52" w14:textId="38477CE4" w:rsidR="0032450C" w:rsidRPr="005848BA" w:rsidRDefault="00EE3CE1" w:rsidP="0032450C">
            <w:pPr>
              <w:rPr>
                <w:rStyle w:val="Hipercze"/>
                <w:color w:val="001D77"/>
              </w:rPr>
            </w:pPr>
            <w:hyperlink r:id="rId21" w:tooltip="Link do opracowania pt. &quot;Gospodarka mieszkaniowa w 2022 r.&quot;" w:history="1">
              <w:r w:rsidR="0005275A">
                <w:rPr>
                  <w:rStyle w:val="Hipercze"/>
                  <w:color w:val="001D77"/>
                </w:rPr>
                <w:t>Gospodarka mieszkaniowa w 2022 r.</w:t>
              </w:r>
            </w:hyperlink>
          </w:p>
          <w:p w14:paraId="65BC75DB" w14:textId="15B2DDA6" w:rsidR="00531873" w:rsidRPr="00DE4A5D" w:rsidRDefault="00EE3CE1" w:rsidP="0032450C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tooltip="Link do opracowania pt. &quot;Gospodarka mieszkaniowa i infrastruktura komunalna w 2022 r.&quot;" w:history="1">
              <w:r w:rsidR="0005275A">
                <w:rPr>
                  <w:rStyle w:val="Hipercze"/>
                  <w:color w:val="001D77"/>
                </w:rPr>
                <w:t>Gospodarka mieszkaniowa i infrastruktura komunalna w 2022 r.</w:t>
              </w:r>
            </w:hyperlink>
            <w:r w:rsidR="00531873" w:rsidRPr="002C0EE9">
              <w:rPr>
                <w:rFonts w:cs="Times New Roman"/>
              </w:rPr>
              <w:fldChar w:fldCharType="begin"/>
            </w:r>
            <w:r w:rsidR="00531873" w:rsidRPr="002C0EE9">
              <w:rPr>
                <w:rFonts w:cs="Times New Roman"/>
              </w:rPr>
              <w:instrText xml:space="preserve"> HYPERLINK "https://stat.gov.pl/" \o "Linko do opracowania pt...." </w:instrText>
            </w:r>
            <w:r w:rsidR="00531873" w:rsidRPr="002C0EE9">
              <w:rPr>
                <w:rFonts w:cs="Times New Roman"/>
              </w:rPr>
              <w:fldChar w:fldCharType="separate"/>
            </w:r>
          </w:p>
          <w:p w14:paraId="55DA24D0" w14:textId="14B3038D" w:rsidR="00531873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rFonts w:cs="Times New Roman"/>
              </w:rPr>
              <w:fldChar w:fldCharType="end"/>
            </w:r>
            <w:r w:rsidRPr="002C0EE9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5B0AABA" w14:textId="641CF0C5" w:rsidR="0032450C" w:rsidRPr="005848BA" w:rsidRDefault="00EE3CE1" w:rsidP="0032450C">
            <w:pPr>
              <w:rPr>
                <w:color w:val="001D77"/>
              </w:rPr>
            </w:pPr>
            <w:hyperlink r:id="rId23" w:tooltip="Link do Banku Danych Lokalnych" w:history="1">
              <w:r w:rsidR="0032450C" w:rsidRPr="005848BA">
                <w:rPr>
                  <w:rStyle w:val="Hipercze"/>
                  <w:color w:val="001D77"/>
                </w:rPr>
                <w:t>Bank Danych Lokalnych</w:t>
              </w:r>
            </w:hyperlink>
          </w:p>
          <w:p w14:paraId="759272AD" w14:textId="454DAFED" w:rsidR="0032450C" w:rsidRPr="002C0EE9" w:rsidRDefault="00EE3CE1" w:rsidP="0032450C">
            <w:pPr>
              <w:rPr>
                <w:b/>
                <w:color w:val="000000" w:themeColor="text1"/>
                <w:szCs w:val="24"/>
              </w:rPr>
            </w:pPr>
            <w:hyperlink r:id="rId24" w:tooltip="Link do Dziedzinowej Bazy Wiedzy" w:history="1">
              <w:r w:rsidR="0032450C" w:rsidRPr="005848BA">
                <w:rPr>
                  <w:rStyle w:val="Hipercze"/>
                  <w:color w:val="001D77"/>
                </w:rPr>
                <w:t>Dziedzinowa Baza Wiedzy Infrastruktura Komunalna i Mieszkaniowa</w:t>
              </w:r>
            </w:hyperlink>
          </w:p>
          <w:p w14:paraId="7123E266" w14:textId="21AD5756" w:rsidR="0032450C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1CBC499" w14:textId="7C917213" w:rsidR="000238A0" w:rsidRPr="005848BA" w:rsidRDefault="00EE3CE1" w:rsidP="000238A0">
            <w:pPr>
              <w:rPr>
                <w:rStyle w:val="Hipercze"/>
                <w:color w:val="001D77"/>
              </w:rPr>
            </w:pPr>
            <w:hyperlink r:id="rId25" w:tooltip="Link do słownika pojęć" w:history="1">
              <w:r w:rsidR="00463AC0" w:rsidRPr="005848BA">
                <w:rPr>
                  <w:rStyle w:val="Hipercze"/>
                  <w:color w:val="001D77"/>
                </w:rPr>
                <w:t>Lokal</w:t>
              </w:r>
            </w:hyperlink>
          </w:p>
          <w:p w14:paraId="1E4E7097" w14:textId="72D240A1" w:rsidR="00463AC0" w:rsidRPr="005848BA" w:rsidRDefault="00EE3CE1" w:rsidP="000238A0">
            <w:pPr>
              <w:rPr>
                <w:rStyle w:val="Hipercze"/>
                <w:color w:val="001D77"/>
              </w:rPr>
            </w:pPr>
            <w:hyperlink r:id="rId26" w:tooltip="Link do słownika pojęć" w:history="1">
              <w:r w:rsidR="00463AC0" w:rsidRPr="005848BA">
                <w:rPr>
                  <w:rStyle w:val="Hipercze"/>
                  <w:color w:val="001D77"/>
                </w:rPr>
                <w:t>Mieszkanie</w:t>
              </w:r>
            </w:hyperlink>
          </w:p>
          <w:p w14:paraId="4098F253" w14:textId="198D4580" w:rsidR="00E502B1" w:rsidRPr="005848BA" w:rsidRDefault="00EE3CE1" w:rsidP="000238A0">
            <w:pPr>
              <w:rPr>
                <w:rStyle w:val="Hipercze"/>
                <w:color w:val="001D77"/>
              </w:rPr>
            </w:pPr>
            <w:hyperlink r:id="rId27" w:tooltip="Link do słownika pojęć" w:history="1">
              <w:r w:rsidR="00E502B1" w:rsidRPr="005848BA">
                <w:rPr>
                  <w:rStyle w:val="Hipercze"/>
                  <w:color w:val="001D77"/>
                </w:rPr>
                <w:t>Mieszkania stanowiące własność gminy</w:t>
              </w:r>
            </w:hyperlink>
          </w:p>
          <w:p w14:paraId="2FC1B164" w14:textId="0A003BDD" w:rsidR="000C15C1" w:rsidRPr="005848BA" w:rsidRDefault="00EE3CE1" w:rsidP="000238A0">
            <w:pPr>
              <w:rPr>
                <w:rStyle w:val="Hipercze"/>
                <w:color w:val="001D77"/>
              </w:rPr>
            </w:pPr>
            <w:hyperlink r:id="rId28" w:tooltip="Link do słownika pojęć" w:history="1">
              <w:r w:rsidR="000C15C1" w:rsidRPr="005848BA">
                <w:rPr>
                  <w:rStyle w:val="Hipercze"/>
                  <w:color w:val="001D77"/>
                </w:rPr>
                <w:t>Najem socjalny</w:t>
              </w:r>
            </w:hyperlink>
          </w:p>
          <w:p w14:paraId="32159E9A" w14:textId="46054807" w:rsidR="00531873" w:rsidRPr="00DE4A5D" w:rsidRDefault="00EE3CE1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9" w:tooltip="Link do słownika pojęć" w:history="1">
              <w:r w:rsidR="000238A0" w:rsidRPr="005848BA">
                <w:rPr>
                  <w:rStyle w:val="Hipercze"/>
                  <w:color w:val="001D77"/>
                </w:rPr>
                <w:t>Zasoby mieszkaniowe</w:t>
              </w:r>
            </w:hyperlink>
          </w:p>
          <w:p w14:paraId="74120B68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2C0EE9" w:rsidRDefault="000470AA" w:rsidP="000470AA">
      <w:pPr>
        <w:rPr>
          <w:sz w:val="18"/>
        </w:rPr>
      </w:pPr>
    </w:p>
    <w:p w14:paraId="1B68E34A" w14:textId="77777777" w:rsidR="000470AA" w:rsidRPr="002C0EE9" w:rsidRDefault="000470AA" w:rsidP="000470AA">
      <w:pPr>
        <w:rPr>
          <w:sz w:val="20"/>
        </w:rPr>
      </w:pPr>
    </w:p>
    <w:p w14:paraId="21E45930" w14:textId="77777777" w:rsidR="000470AA" w:rsidRPr="002C0EE9" w:rsidRDefault="000470AA" w:rsidP="000470AA">
      <w:pPr>
        <w:rPr>
          <w:sz w:val="18"/>
        </w:rPr>
      </w:pPr>
    </w:p>
    <w:bookmarkEnd w:id="0"/>
    <w:p w14:paraId="7C19EFAE" w14:textId="6F85271C" w:rsidR="00D261A2" w:rsidRPr="002C0EE9" w:rsidRDefault="00D261A2" w:rsidP="00AD0E56">
      <w:pPr>
        <w:rPr>
          <w:sz w:val="18"/>
        </w:rPr>
      </w:pPr>
    </w:p>
    <w:sectPr w:rsidR="00D261A2" w:rsidRPr="002C0EE9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27003" w14:textId="77777777" w:rsidR="00EE3CE1" w:rsidRDefault="00EE3CE1" w:rsidP="000662E2">
      <w:pPr>
        <w:spacing w:after="0" w:line="240" w:lineRule="auto"/>
      </w:pPr>
      <w:r>
        <w:separator/>
      </w:r>
    </w:p>
  </w:endnote>
  <w:endnote w:type="continuationSeparator" w:id="0">
    <w:p w14:paraId="0BB74E9A" w14:textId="77777777" w:rsidR="00EE3CE1" w:rsidRDefault="00EE3C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2CC93A6-C097-4BE6-B6D7-44E72560133C}"/>
    <w:embedBold r:id="rId2" w:fontKey="{4334C413-63DF-4FE0-8723-5E0E7188001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0CBEC53-C852-4766-883A-70E821C98F8B}"/>
    <w:embedBold r:id="rId4" w:fontKey="{0609B0E8-C3A5-476E-A768-CA6C53F7D0C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CBD5456-E572-400F-9517-63BC8B267EC0}"/>
    <w:embedBold r:id="rId6" w:fontKey="{E44E1AF1-FF1E-4E0F-B235-F440C85572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96DCFE9-75D4-4375-9D59-88F2E4E5F521}"/>
    <w:embedItalic r:id="rId8" w:fontKey="{33581E5A-48D7-4F04-BADA-5DC2CA7168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D62DD5E-C26F-4FAB-93FF-D5E57BF3C57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0682FB9-4E59-411A-8FED-8D882A642B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A8A8820-AA2B-4A9C-9003-4027FBB4AE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9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BF54C" w14:textId="77777777" w:rsidR="00EE3CE1" w:rsidRDefault="00EE3CE1" w:rsidP="000662E2">
      <w:pPr>
        <w:spacing w:after="0" w:line="240" w:lineRule="auto"/>
      </w:pPr>
      <w:r>
        <w:separator/>
      </w:r>
    </w:p>
  </w:footnote>
  <w:footnote w:type="continuationSeparator" w:id="0">
    <w:p w14:paraId="2BD7A50A" w14:textId="77777777" w:rsidR="00EE3CE1" w:rsidRDefault="00EE3CE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447B23" w:rsidRDefault="00447B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447B23" w:rsidRDefault="00447B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447B23" w:rsidRDefault="00447B2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0E631F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6800" cy="4320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447B23" w:rsidRPr="003C6C8D" w:rsidRDefault="00447B2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447B23" w:rsidRPr="003C6C8D" w:rsidRDefault="00447B2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447B23" w:rsidRDefault="00447B23">
    <w:pPr>
      <w:pStyle w:val="Nagwek"/>
      <w:rPr>
        <w:noProof/>
        <w:lang w:eastAsia="pl-PL"/>
      </w:rPr>
    </w:pPr>
  </w:p>
  <w:p w14:paraId="45C1A999" w14:textId="77777777" w:rsidR="00447B23" w:rsidRDefault="00447B23">
    <w:pPr>
      <w:pStyle w:val="Nagwek"/>
      <w:rPr>
        <w:noProof/>
        <w:lang w:eastAsia="pl-PL"/>
      </w:rPr>
    </w:pPr>
  </w:p>
  <w:p w14:paraId="3194277A" w14:textId="5E6F66AE" w:rsidR="00447B23" w:rsidRDefault="00447B2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824D1E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9.0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0BB4AD0" w:rsidR="00447B23" w:rsidRPr="00A01B40" w:rsidRDefault="00447B2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5275A">
                            <w:t>9</w:t>
                          </w:r>
                          <w:r>
                            <w:t>.02.202</w:t>
                          </w:r>
                          <w:r w:rsidR="0005275A">
                            <w:t>4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9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yR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Un7Mk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20BB4AD0" w:rsidR="00447B23" w:rsidRPr="00A01B40" w:rsidRDefault="00447B23" w:rsidP="00F049AB">
                    <w:pPr>
                      <w:pStyle w:val="Datainformacjisygnalnej"/>
                    </w:pPr>
                    <w:r>
                      <w:t>2</w:t>
                    </w:r>
                    <w:r w:rsidR="0005275A">
                      <w:t>9</w:t>
                    </w:r>
                    <w:r>
                      <w:t>.02.202</w:t>
                    </w:r>
                    <w:r w:rsidR="0005275A">
                      <w:t>4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447B23" w:rsidRDefault="00447B23">
    <w:pPr>
      <w:pStyle w:val="Nagwek"/>
    </w:pPr>
  </w:p>
  <w:p w14:paraId="0738E4E9" w14:textId="77777777" w:rsidR="00447B23" w:rsidRDefault="00447B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121" type="#_x0000_t75" style="width:124.5pt;height:125.25pt;visibility:visible;mso-wrap-style:square" o:bullet="t">
        <v:imagedata r:id="rId2" o:title=""/>
      </v:shape>
    </w:pict>
  </w:numPicBullet>
  <w:numPicBullet w:numPicBulletId="2">
    <w:pict>
      <v:shape id="_x0000_i1122" type="#_x0000_t75" style="width:18.75pt;height:22.5pt;visibility:visible;mso-wrap-style:square" o:bullet="t">
        <v:imagedata r:id="rId3" o:title=""/>
      </v:shape>
    </w:pict>
  </w:numPicBullet>
  <w:numPicBullet w:numPicBulletId="3">
    <w:pict>
      <v:shape id="_x0000_i1123" type="#_x0000_t75" style="width:18.7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F2"/>
    <w:rsid w:val="00001C5B"/>
    <w:rsid w:val="00003437"/>
    <w:rsid w:val="0000709F"/>
    <w:rsid w:val="000108B8"/>
    <w:rsid w:val="000152F5"/>
    <w:rsid w:val="000238A0"/>
    <w:rsid w:val="0002686E"/>
    <w:rsid w:val="00041CFE"/>
    <w:rsid w:val="00042816"/>
    <w:rsid w:val="0004582E"/>
    <w:rsid w:val="000470AA"/>
    <w:rsid w:val="0005275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0F05"/>
    <w:rsid w:val="0009108B"/>
    <w:rsid w:val="00097840"/>
    <w:rsid w:val="000B0727"/>
    <w:rsid w:val="000C135D"/>
    <w:rsid w:val="000C15C1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37B6F"/>
    <w:rsid w:val="001423B6"/>
    <w:rsid w:val="001448A7"/>
    <w:rsid w:val="00146621"/>
    <w:rsid w:val="001617E3"/>
    <w:rsid w:val="00162325"/>
    <w:rsid w:val="00193BE5"/>
    <w:rsid w:val="001951DA"/>
    <w:rsid w:val="0019649B"/>
    <w:rsid w:val="001A08E0"/>
    <w:rsid w:val="001B053D"/>
    <w:rsid w:val="001B3694"/>
    <w:rsid w:val="001C3269"/>
    <w:rsid w:val="001C38D0"/>
    <w:rsid w:val="001D19B6"/>
    <w:rsid w:val="001D1DB4"/>
    <w:rsid w:val="001D23F1"/>
    <w:rsid w:val="001D25F9"/>
    <w:rsid w:val="001D61ED"/>
    <w:rsid w:val="001E4DBC"/>
    <w:rsid w:val="001E5B2D"/>
    <w:rsid w:val="0020156C"/>
    <w:rsid w:val="002022F7"/>
    <w:rsid w:val="00210823"/>
    <w:rsid w:val="00216634"/>
    <w:rsid w:val="00224C36"/>
    <w:rsid w:val="0023414B"/>
    <w:rsid w:val="00237F4E"/>
    <w:rsid w:val="00242D31"/>
    <w:rsid w:val="00253AB6"/>
    <w:rsid w:val="0025481E"/>
    <w:rsid w:val="002574F9"/>
    <w:rsid w:val="00262B61"/>
    <w:rsid w:val="00262CC6"/>
    <w:rsid w:val="00263E08"/>
    <w:rsid w:val="00274047"/>
    <w:rsid w:val="002762FD"/>
    <w:rsid w:val="00276811"/>
    <w:rsid w:val="00282699"/>
    <w:rsid w:val="002926DF"/>
    <w:rsid w:val="00296697"/>
    <w:rsid w:val="002A0943"/>
    <w:rsid w:val="002B0472"/>
    <w:rsid w:val="002B69F8"/>
    <w:rsid w:val="002B6B12"/>
    <w:rsid w:val="002C0EE9"/>
    <w:rsid w:val="002C21F0"/>
    <w:rsid w:val="002D01DF"/>
    <w:rsid w:val="002D0A22"/>
    <w:rsid w:val="002D216A"/>
    <w:rsid w:val="002E3827"/>
    <w:rsid w:val="002E3EB3"/>
    <w:rsid w:val="002E4EDB"/>
    <w:rsid w:val="002E6140"/>
    <w:rsid w:val="002E6985"/>
    <w:rsid w:val="002E71B6"/>
    <w:rsid w:val="002F27AA"/>
    <w:rsid w:val="002F35F6"/>
    <w:rsid w:val="002F3F70"/>
    <w:rsid w:val="002F743B"/>
    <w:rsid w:val="002F77C8"/>
    <w:rsid w:val="002F7CBF"/>
    <w:rsid w:val="00304F22"/>
    <w:rsid w:val="00306C7C"/>
    <w:rsid w:val="00310441"/>
    <w:rsid w:val="00313F5C"/>
    <w:rsid w:val="00314F86"/>
    <w:rsid w:val="00316325"/>
    <w:rsid w:val="00317F4D"/>
    <w:rsid w:val="00322EDD"/>
    <w:rsid w:val="0032450C"/>
    <w:rsid w:val="00325A9A"/>
    <w:rsid w:val="003309FA"/>
    <w:rsid w:val="00331135"/>
    <w:rsid w:val="00332320"/>
    <w:rsid w:val="0033576F"/>
    <w:rsid w:val="0034002C"/>
    <w:rsid w:val="00340F5D"/>
    <w:rsid w:val="003418B5"/>
    <w:rsid w:val="00347779"/>
    <w:rsid w:val="00347D72"/>
    <w:rsid w:val="00353F45"/>
    <w:rsid w:val="0035601A"/>
    <w:rsid w:val="00357611"/>
    <w:rsid w:val="0036432A"/>
    <w:rsid w:val="00364AF9"/>
    <w:rsid w:val="00367237"/>
    <w:rsid w:val="0037077F"/>
    <w:rsid w:val="00370ADA"/>
    <w:rsid w:val="00372411"/>
    <w:rsid w:val="00373882"/>
    <w:rsid w:val="0038195A"/>
    <w:rsid w:val="003843DB"/>
    <w:rsid w:val="00387FE0"/>
    <w:rsid w:val="00393761"/>
    <w:rsid w:val="003937A5"/>
    <w:rsid w:val="00394E26"/>
    <w:rsid w:val="00396691"/>
    <w:rsid w:val="00397D18"/>
    <w:rsid w:val="00397DFD"/>
    <w:rsid w:val="003A1B36"/>
    <w:rsid w:val="003B1454"/>
    <w:rsid w:val="003B18B6"/>
    <w:rsid w:val="003C161B"/>
    <w:rsid w:val="003C59E0"/>
    <w:rsid w:val="003C6C8D"/>
    <w:rsid w:val="003D2656"/>
    <w:rsid w:val="003D3289"/>
    <w:rsid w:val="003D4F95"/>
    <w:rsid w:val="003D5F42"/>
    <w:rsid w:val="003D60A9"/>
    <w:rsid w:val="003E4367"/>
    <w:rsid w:val="003F0BD9"/>
    <w:rsid w:val="003F4C97"/>
    <w:rsid w:val="003F666D"/>
    <w:rsid w:val="003F7C85"/>
    <w:rsid w:val="003F7FE6"/>
    <w:rsid w:val="00400193"/>
    <w:rsid w:val="00416EAF"/>
    <w:rsid w:val="00417B56"/>
    <w:rsid w:val="004212E7"/>
    <w:rsid w:val="00423C88"/>
    <w:rsid w:val="0042446D"/>
    <w:rsid w:val="00427BF8"/>
    <w:rsid w:val="00431C02"/>
    <w:rsid w:val="00436973"/>
    <w:rsid w:val="00437395"/>
    <w:rsid w:val="0044281B"/>
    <w:rsid w:val="004441E5"/>
    <w:rsid w:val="00445047"/>
    <w:rsid w:val="00446749"/>
    <w:rsid w:val="00447B23"/>
    <w:rsid w:val="00452B82"/>
    <w:rsid w:val="00453EB7"/>
    <w:rsid w:val="00456AA8"/>
    <w:rsid w:val="00457DE6"/>
    <w:rsid w:val="00463AC0"/>
    <w:rsid w:val="00463E39"/>
    <w:rsid w:val="004656F1"/>
    <w:rsid w:val="004657FC"/>
    <w:rsid w:val="0046631F"/>
    <w:rsid w:val="00472E12"/>
    <w:rsid w:val="004733F6"/>
    <w:rsid w:val="00474E69"/>
    <w:rsid w:val="00480C70"/>
    <w:rsid w:val="00483E9F"/>
    <w:rsid w:val="00485A2C"/>
    <w:rsid w:val="0049621B"/>
    <w:rsid w:val="0049633C"/>
    <w:rsid w:val="004A1D19"/>
    <w:rsid w:val="004B4292"/>
    <w:rsid w:val="004C0068"/>
    <w:rsid w:val="004C011C"/>
    <w:rsid w:val="004C1895"/>
    <w:rsid w:val="004C52F8"/>
    <w:rsid w:val="004C6D40"/>
    <w:rsid w:val="004D6280"/>
    <w:rsid w:val="004E6AA8"/>
    <w:rsid w:val="004F0C3C"/>
    <w:rsid w:val="004F2280"/>
    <w:rsid w:val="004F23BB"/>
    <w:rsid w:val="004F47B3"/>
    <w:rsid w:val="004F63FC"/>
    <w:rsid w:val="00505A92"/>
    <w:rsid w:val="00506EA1"/>
    <w:rsid w:val="005203F1"/>
    <w:rsid w:val="00521BC3"/>
    <w:rsid w:val="00523D3D"/>
    <w:rsid w:val="00531873"/>
    <w:rsid w:val="00533224"/>
    <w:rsid w:val="00533632"/>
    <w:rsid w:val="00534013"/>
    <w:rsid w:val="00540C5C"/>
    <w:rsid w:val="00541E6E"/>
    <w:rsid w:val="0054251F"/>
    <w:rsid w:val="005520D8"/>
    <w:rsid w:val="005532C2"/>
    <w:rsid w:val="00553507"/>
    <w:rsid w:val="00555CFB"/>
    <w:rsid w:val="00556ADB"/>
    <w:rsid w:val="00556CF1"/>
    <w:rsid w:val="0057159D"/>
    <w:rsid w:val="005726C5"/>
    <w:rsid w:val="00575252"/>
    <w:rsid w:val="005762A7"/>
    <w:rsid w:val="005806B0"/>
    <w:rsid w:val="00582418"/>
    <w:rsid w:val="005848BA"/>
    <w:rsid w:val="00587CEE"/>
    <w:rsid w:val="005916D7"/>
    <w:rsid w:val="0059427F"/>
    <w:rsid w:val="005A698C"/>
    <w:rsid w:val="005C0CAC"/>
    <w:rsid w:val="005C18D7"/>
    <w:rsid w:val="005C1FAE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5398"/>
    <w:rsid w:val="00607CC5"/>
    <w:rsid w:val="00607CCF"/>
    <w:rsid w:val="0061179B"/>
    <w:rsid w:val="006125F9"/>
    <w:rsid w:val="006210AE"/>
    <w:rsid w:val="006272B4"/>
    <w:rsid w:val="00632AC7"/>
    <w:rsid w:val="00633014"/>
    <w:rsid w:val="0063437B"/>
    <w:rsid w:val="0063660D"/>
    <w:rsid w:val="0064017E"/>
    <w:rsid w:val="00654BB6"/>
    <w:rsid w:val="00660411"/>
    <w:rsid w:val="006630B4"/>
    <w:rsid w:val="00663A31"/>
    <w:rsid w:val="00664FFD"/>
    <w:rsid w:val="006673CA"/>
    <w:rsid w:val="006706E3"/>
    <w:rsid w:val="00673C17"/>
    <w:rsid w:val="00673C26"/>
    <w:rsid w:val="00674DE5"/>
    <w:rsid w:val="00677ACA"/>
    <w:rsid w:val="006812AF"/>
    <w:rsid w:val="0068327D"/>
    <w:rsid w:val="006833C5"/>
    <w:rsid w:val="00684F95"/>
    <w:rsid w:val="00691534"/>
    <w:rsid w:val="00693880"/>
    <w:rsid w:val="00694AF0"/>
    <w:rsid w:val="006A4686"/>
    <w:rsid w:val="006A7871"/>
    <w:rsid w:val="006A7CCD"/>
    <w:rsid w:val="006B0C7B"/>
    <w:rsid w:val="006B0E9E"/>
    <w:rsid w:val="006B486D"/>
    <w:rsid w:val="006B5AE4"/>
    <w:rsid w:val="006C3848"/>
    <w:rsid w:val="006D1507"/>
    <w:rsid w:val="006D1608"/>
    <w:rsid w:val="006D4054"/>
    <w:rsid w:val="006D7409"/>
    <w:rsid w:val="006E02EC"/>
    <w:rsid w:val="006E3C4F"/>
    <w:rsid w:val="006E42BA"/>
    <w:rsid w:val="006E6F41"/>
    <w:rsid w:val="006E73E6"/>
    <w:rsid w:val="006F67D7"/>
    <w:rsid w:val="00710E54"/>
    <w:rsid w:val="00711C8D"/>
    <w:rsid w:val="007131EB"/>
    <w:rsid w:val="00717489"/>
    <w:rsid w:val="007211B1"/>
    <w:rsid w:val="00726124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9514B"/>
    <w:rsid w:val="00795252"/>
    <w:rsid w:val="00795BFC"/>
    <w:rsid w:val="00795FCD"/>
    <w:rsid w:val="007A2DC1"/>
    <w:rsid w:val="007B1A25"/>
    <w:rsid w:val="007C465A"/>
    <w:rsid w:val="007D0869"/>
    <w:rsid w:val="007D14C4"/>
    <w:rsid w:val="007D182D"/>
    <w:rsid w:val="007D3319"/>
    <w:rsid w:val="007D335D"/>
    <w:rsid w:val="007D3D41"/>
    <w:rsid w:val="007D4D63"/>
    <w:rsid w:val="007D605C"/>
    <w:rsid w:val="007E3314"/>
    <w:rsid w:val="007E3514"/>
    <w:rsid w:val="007E3D21"/>
    <w:rsid w:val="007E3DD4"/>
    <w:rsid w:val="007E4542"/>
    <w:rsid w:val="007E4B03"/>
    <w:rsid w:val="007F324B"/>
    <w:rsid w:val="00803C28"/>
    <w:rsid w:val="0080553C"/>
    <w:rsid w:val="00805B46"/>
    <w:rsid w:val="00805DB4"/>
    <w:rsid w:val="00823593"/>
    <w:rsid w:val="00825DC2"/>
    <w:rsid w:val="008260C3"/>
    <w:rsid w:val="00830087"/>
    <w:rsid w:val="00834AD3"/>
    <w:rsid w:val="00843795"/>
    <w:rsid w:val="00847F0F"/>
    <w:rsid w:val="00850E50"/>
    <w:rsid w:val="00852448"/>
    <w:rsid w:val="00854837"/>
    <w:rsid w:val="00877F6C"/>
    <w:rsid w:val="00881E0E"/>
    <w:rsid w:val="0088258A"/>
    <w:rsid w:val="00886332"/>
    <w:rsid w:val="0088666B"/>
    <w:rsid w:val="00887A58"/>
    <w:rsid w:val="008925F0"/>
    <w:rsid w:val="008938CA"/>
    <w:rsid w:val="0089448A"/>
    <w:rsid w:val="00894DF8"/>
    <w:rsid w:val="008955E0"/>
    <w:rsid w:val="00897877"/>
    <w:rsid w:val="008A13EC"/>
    <w:rsid w:val="008A26D9"/>
    <w:rsid w:val="008A7B5B"/>
    <w:rsid w:val="008B071B"/>
    <w:rsid w:val="008B12D2"/>
    <w:rsid w:val="008C0C29"/>
    <w:rsid w:val="008D02DA"/>
    <w:rsid w:val="008D4ADC"/>
    <w:rsid w:val="008D76BC"/>
    <w:rsid w:val="008E207D"/>
    <w:rsid w:val="008E7DBA"/>
    <w:rsid w:val="008F0829"/>
    <w:rsid w:val="008F3638"/>
    <w:rsid w:val="008F4441"/>
    <w:rsid w:val="008F6B20"/>
    <w:rsid w:val="008F6F31"/>
    <w:rsid w:val="008F74DF"/>
    <w:rsid w:val="00902274"/>
    <w:rsid w:val="00906BB2"/>
    <w:rsid w:val="009127BA"/>
    <w:rsid w:val="00917D7C"/>
    <w:rsid w:val="00920AAE"/>
    <w:rsid w:val="009216BD"/>
    <w:rsid w:val="009227A6"/>
    <w:rsid w:val="00933EC1"/>
    <w:rsid w:val="00935CA6"/>
    <w:rsid w:val="009360DA"/>
    <w:rsid w:val="009446AD"/>
    <w:rsid w:val="00952B51"/>
    <w:rsid w:val="009530DB"/>
    <w:rsid w:val="00953676"/>
    <w:rsid w:val="00956601"/>
    <w:rsid w:val="00956F30"/>
    <w:rsid w:val="009664F7"/>
    <w:rsid w:val="00966C9A"/>
    <w:rsid w:val="00967527"/>
    <w:rsid w:val="009705EE"/>
    <w:rsid w:val="00971D11"/>
    <w:rsid w:val="00973754"/>
    <w:rsid w:val="00977927"/>
    <w:rsid w:val="0098135C"/>
    <w:rsid w:val="0098156A"/>
    <w:rsid w:val="00987BEB"/>
    <w:rsid w:val="00991BAC"/>
    <w:rsid w:val="00992A3D"/>
    <w:rsid w:val="009939B5"/>
    <w:rsid w:val="009A6EA0"/>
    <w:rsid w:val="009B0E18"/>
    <w:rsid w:val="009B2A4A"/>
    <w:rsid w:val="009C1335"/>
    <w:rsid w:val="009C1AB2"/>
    <w:rsid w:val="009C7251"/>
    <w:rsid w:val="009D0892"/>
    <w:rsid w:val="009D7C1D"/>
    <w:rsid w:val="009E2E91"/>
    <w:rsid w:val="009F1BD0"/>
    <w:rsid w:val="009F37AE"/>
    <w:rsid w:val="00A01B40"/>
    <w:rsid w:val="00A04348"/>
    <w:rsid w:val="00A0567C"/>
    <w:rsid w:val="00A139F5"/>
    <w:rsid w:val="00A14E21"/>
    <w:rsid w:val="00A16E9B"/>
    <w:rsid w:val="00A3102D"/>
    <w:rsid w:val="00A32E16"/>
    <w:rsid w:val="00A365F4"/>
    <w:rsid w:val="00A417C4"/>
    <w:rsid w:val="00A43C47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2"/>
    <w:rsid w:val="00A85E7E"/>
    <w:rsid w:val="00A86ECC"/>
    <w:rsid w:val="00A86FCC"/>
    <w:rsid w:val="00A90A6D"/>
    <w:rsid w:val="00A92B87"/>
    <w:rsid w:val="00A92C1C"/>
    <w:rsid w:val="00A971E5"/>
    <w:rsid w:val="00A97386"/>
    <w:rsid w:val="00AA710D"/>
    <w:rsid w:val="00AB1F20"/>
    <w:rsid w:val="00AB353D"/>
    <w:rsid w:val="00AB64F3"/>
    <w:rsid w:val="00AB6D25"/>
    <w:rsid w:val="00AC2027"/>
    <w:rsid w:val="00AD0E56"/>
    <w:rsid w:val="00AE229B"/>
    <w:rsid w:val="00AE2D4B"/>
    <w:rsid w:val="00AE4F99"/>
    <w:rsid w:val="00AF08C1"/>
    <w:rsid w:val="00B07D5A"/>
    <w:rsid w:val="00B11B69"/>
    <w:rsid w:val="00B13007"/>
    <w:rsid w:val="00B14952"/>
    <w:rsid w:val="00B16871"/>
    <w:rsid w:val="00B25B45"/>
    <w:rsid w:val="00B31E5A"/>
    <w:rsid w:val="00B47359"/>
    <w:rsid w:val="00B60497"/>
    <w:rsid w:val="00B653AB"/>
    <w:rsid w:val="00B65F9E"/>
    <w:rsid w:val="00B66008"/>
    <w:rsid w:val="00B66B19"/>
    <w:rsid w:val="00B7386E"/>
    <w:rsid w:val="00B77AE9"/>
    <w:rsid w:val="00B820FB"/>
    <w:rsid w:val="00B84C43"/>
    <w:rsid w:val="00B914E9"/>
    <w:rsid w:val="00B956EE"/>
    <w:rsid w:val="00BA2BA1"/>
    <w:rsid w:val="00BA3447"/>
    <w:rsid w:val="00BA3562"/>
    <w:rsid w:val="00BA5B0E"/>
    <w:rsid w:val="00BB4F09"/>
    <w:rsid w:val="00BB54B5"/>
    <w:rsid w:val="00BB5553"/>
    <w:rsid w:val="00BD4E33"/>
    <w:rsid w:val="00BF0A19"/>
    <w:rsid w:val="00BF3D71"/>
    <w:rsid w:val="00BF5C15"/>
    <w:rsid w:val="00BF7553"/>
    <w:rsid w:val="00C0210F"/>
    <w:rsid w:val="00C030DE"/>
    <w:rsid w:val="00C051A8"/>
    <w:rsid w:val="00C06977"/>
    <w:rsid w:val="00C22105"/>
    <w:rsid w:val="00C244B6"/>
    <w:rsid w:val="00C27056"/>
    <w:rsid w:val="00C27BF1"/>
    <w:rsid w:val="00C310E6"/>
    <w:rsid w:val="00C3702F"/>
    <w:rsid w:val="00C4499C"/>
    <w:rsid w:val="00C4500A"/>
    <w:rsid w:val="00C62238"/>
    <w:rsid w:val="00C64A37"/>
    <w:rsid w:val="00C70470"/>
    <w:rsid w:val="00C7158E"/>
    <w:rsid w:val="00C7250B"/>
    <w:rsid w:val="00C7346B"/>
    <w:rsid w:val="00C77C0E"/>
    <w:rsid w:val="00C8183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C74B3"/>
    <w:rsid w:val="00CD1EBB"/>
    <w:rsid w:val="00CD28CF"/>
    <w:rsid w:val="00CD3EAB"/>
    <w:rsid w:val="00CD58B7"/>
    <w:rsid w:val="00CD7967"/>
    <w:rsid w:val="00CE5DB7"/>
    <w:rsid w:val="00CE6A09"/>
    <w:rsid w:val="00CE6D4C"/>
    <w:rsid w:val="00CF18EE"/>
    <w:rsid w:val="00CF30BD"/>
    <w:rsid w:val="00CF4099"/>
    <w:rsid w:val="00D00796"/>
    <w:rsid w:val="00D009DB"/>
    <w:rsid w:val="00D0577B"/>
    <w:rsid w:val="00D15EBF"/>
    <w:rsid w:val="00D2053B"/>
    <w:rsid w:val="00D261A2"/>
    <w:rsid w:val="00D51351"/>
    <w:rsid w:val="00D523EF"/>
    <w:rsid w:val="00D616D2"/>
    <w:rsid w:val="00D63B5F"/>
    <w:rsid w:val="00D6413C"/>
    <w:rsid w:val="00D6779F"/>
    <w:rsid w:val="00D70EF7"/>
    <w:rsid w:val="00D8397C"/>
    <w:rsid w:val="00D85196"/>
    <w:rsid w:val="00D94EED"/>
    <w:rsid w:val="00D96026"/>
    <w:rsid w:val="00D972F6"/>
    <w:rsid w:val="00DA331D"/>
    <w:rsid w:val="00DA7C1C"/>
    <w:rsid w:val="00DB147A"/>
    <w:rsid w:val="00DB1B7A"/>
    <w:rsid w:val="00DB55DA"/>
    <w:rsid w:val="00DB706E"/>
    <w:rsid w:val="00DC2324"/>
    <w:rsid w:val="00DC6708"/>
    <w:rsid w:val="00DD011A"/>
    <w:rsid w:val="00DE2400"/>
    <w:rsid w:val="00DE4A5D"/>
    <w:rsid w:val="00DE58F1"/>
    <w:rsid w:val="00DE6B58"/>
    <w:rsid w:val="00DF459E"/>
    <w:rsid w:val="00DF5E32"/>
    <w:rsid w:val="00E01436"/>
    <w:rsid w:val="00E03E79"/>
    <w:rsid w:val="00E045BD"/>
    <w:rsid w:val="00E04D6C"/>
    <w:rsid w:val="00E05D63"/>
    <w:rsid w:val="00E17B77"/>
    <w:rsid w:val="00E231AB"/>
    <w:rsid w:val="00E23337"/>
    <w:rsid w:val="00E259EA"/>
    <w:rsid w:val="00E25D33"/>
    <w:rsid w:val="00E2752C"/>
    <w:rsid w:val="00E32061"/>
    <w:rsid w:val="00E33F48"/>
    <w:rsid w:val="00E410B7"/>
    <w:rsid w:val="00E42FF9"/>
    <w:rsid w:val="00E44790"/>
    <w:rsid w:val="00E4714C"/>
    <w:rsid w:val="00E502B1"/>
    <w:rsid w:val="00E5178D"/>
    <w:rsid w:val="00E51AEB"/>
    <w:rsid w:val="00E522A7"/>
    <w:rsid w:val="00E5349E"/>
    <w:rsid w:val="00E54452"/>
    <w:rsid w:val="00E544B6"/>
    <w:rsid w:val="00E60794"/>
    <w:rsid w:val="00E6088C"/>
    <w:rsid w:val="00E60E77"/>
    <w:rsid w:val="00E63B0C"/>
    <w:rsid w:val="00E664C5"/>
    <w:rsid w:val="00E671A2"/>
    <w:rsid w:val="00E67C66"/>
    <w:rsid w:val="00E70C54"/>
    <w:rsid w:val="00E76D26"/>
    <w:rsid w:val="00E76EE5"/>
    <w:rsid w:val="00E77D2D"/>
    <w:rsid w:val="00E82943"/>
    <w:rsid w:val="00E87408"/>
    <w:rsid w:val="00E93E26"/>
    <w:rsid w:val="00E95036"/>
    <w:rsid w:val="00E95B8E"/>
    <w:rsid w:val="00EB006E"/>
    <w:rsid w:val="00EB1390"/>
    <w:rsid w:val="00EB2C71"/>
    <w:rsid w:val="00EB3333"/>
    <w:rsid w:val="00EB4340"/>
    <w:rsid w:val="00EB46A3"/>
    <w:rsid w:val="00EB556D"/>
    <w:rsid w:val="00EB5A7D"/>
    <w:rsid w:val="00EC5A5A"/>
    <w:rsid w:val="00ED55C0"/>
    <w:rsid w:val="00ED682B"/>
    <w:rsid w:val="00EE3CE1"/>
    <w:rsid w:val="00EE41D5"/>
    <w:rsid w:val="00EF184C"/>
    <w:rsid w:val="00EF44DC"/>
    <w:rsid w:val="00F0166F"/>
    <w:rsid w:val="00F037A4"/>
    <w:rsid w:val="00F03D62"/>
    <w:rsid w:val="00F049AB"/>
    <w:rsid w:val="00F13FCA"/>
    <w:rsid w:val="00F142DB"/>
    <w:rsid w:val="00F27C8F"/>
    <w:rsid w:val="00F32749"/>
    <w:rsid w:val="00F37172"/>
    <w:rsid w:val="00F37727"/>
    <w:rsid w:val="00F4477E"/>
    <w:rsid w:val="00F45803"/>
    <w:rsid w:val="00F46269"/>
    <w:rsid w:val="00F57F64"/>
    <w:rsid w:val="00F60BA8"/>
    <w:rsid w:val="00F65A5A"/>
    <w:rsid w:val="00F67D8F"/>
    <w:rsid w:val="00F73B92"/>
    <w:rsid w:val="00F802BE"/>
    <w:rsid w:val="00F80E93"/>
    <w:rsid w:val="00F827B5"/>
    <w:rsid w:val="00F86024"/>
    <w:rsid w:val="00F8611A"/>
    <w:rsid w:val="00FA0E69"/>
    <w:rsid w:val="00FA3E6A"/>
    <w:rsid w:val="00FA5128"/>
    <w:rsid w:val="00FB42D4"/>
    <w:rsid w:val="00FB5906"/>
    <w:rsid w:val="00FB6AA8"/>
    <w:rsid w:val="00FB7150"/>
    <w:rsid w:val="00FB762F"/>
    <w:rsid w:val="00FC14F0"/>
    <w:rsid w:val="00FC2AED"/>
    <w:rsid w:val="00FD08AE"/>
    <w:rsid w:val="00FD4BD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24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20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infrastruktura-komunalna-nieruchomosci/nieruchomosci-budynki-infrastruktura-komunalna/gospodarka-mieszkaniowa-w-2022-roku,14,6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1984,pojecie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stat.gov.pl/metainformacje/slownik-pojec/pojecia-stosowane-w-statystyce-publicznej/65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waid.stat.gov.pl/SitePagesDBW/InfrastrukturaKomMieszk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4043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infrastruktura-komunalna-nieruchomosci/nieruchomosci-budynki-infrastruktura-komunalna/gospodarka-mieszkaniowa-i-infrastruktura-komunalna-w-2022-roku,13,17.html" TargetMode="External"/><Relationship Id="rId27" Type="http://schemas.openxmlformats.org/officeDocument/2006/relationships/hyperlink" Target="https://stat.gov.pl/metainformacje/slownik-pojec/pojecia-stosowane-w-statystyce-publicznej/745,pojecie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mieszkaniowy_zasob_gmin_w_2023_r._-_wyniki_wstepne.docx.docx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9D97E5C5-3DCC-4063-B5E3-CF282B0072FA}"/>
</file>

<file path=customXml/itemProps3.xml><?xml version="1.0" encoding="utf-8"?>
<ds:datastoreItem xmlns:ds="http://schemas.openxmlformats.org/officeDocument/2006/customXml" ds:itemID="{FA81BE99-F4C2-4EC9-96F7-0AF5ADADF4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1006</Words>
  <Characters>6036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2024-02-07T07:45:00Z</dcterms:created>
  <dcterms:modified xsi:type="dcterms:W3CDTF">2024-02-26T12:39:00Z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