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E3E" w:rsidRPr="00B13478" w:rsidRDefault="001F0E3E" w:rsidP="001F0E3E">
      <w:pPr>
        <w:jc w:val="both"/>
        <w:rPr>
          <w:rFonts w:ascii="Arial" w:hAnsi="Arial" w:cs="Arial"/>
          <w:b/>
          <w:color w:val="000000"/>
          <w:sz w:val="21"/>
          <w:szCs w:val="21"/>
        </w:rPr>
      </w:pPr>
      <w:r w:rsidRPr="00B13478">
        <w:rPr>
          <w:rFonts w:ascii="Arial" w:hAnsi="Arial" w:cs="Arial"/>
          <w:b/>
          <w:color w:val="000000"/>
          <w:sz w:val="21"/>
          <w:szCs w:val="21"/>
        </w:rPr>
        <w:t>Przedmowa</w:t>
      </w:r>
      <w:r w:rsidR="002C2602">
        <w:rPr>
          <w:rFonts w:ascii="Arial" w:hAnsi="Arial" w:cs="Arial"/>
          <w:b/>
          <w:color w:val="000000"/>
          <w:sz w:val="21"/>
          <w:szCs w:val="21"/>
        </w:rPr>
        <w:t xml:space="preserve"> </w:t>
      </w:r>
      <w:r w:rsidR="00E70927">
        <w:rPr>
          <w:rFonts w:ascii="Arial" w:hAnsi="Arial" w:cs="Arial"/>
          <w:b/>
          <w:color w:val="000000"/>
          <w:sz w:val="21"/>
          <w:szCs w:val="21"/>
        </w:rPr>
        <w:t xml:space="preserve">  </w:t>
      </w:r>
    </w:p>
    <w:p w:rsidR="001F0E3E" w:rsidRPr="00EE6ECE" w:rsidRDefault="001F0E3E" w:rsidP="001F0E3E">
      <w:pPr>
        <w:spacing w:line="280" w:lineRule="exact"/>
        <w:ind w:firstLine="1077"/>
        <w:jc w:val="both"/>
        <w:rPr>
          <w:rFonts w:ascii="Arial" w:hAnsi="Arial" w:cs="Arial"/>
          <w:sz w:val="10"/>
          <w:szCs w:val="10"/>
        </w:rPr>
      </w:pPr>
    </w:p>
    <w:p w:rsidR="000A5C6A" w:rsidRDefault="000A5C6A" w:rsidP="002F1515">
      <w:pPr>
        <w:spacing w:line="220" w:lineRule="exact"/>
        <w:ind w:firstLine="708"/>
        <w:jc w:val="both"/>
        <w:rPr>
          <w:rFonts w:ascii="Arial" w:hAnsi="Arial" w:cs="Arial"/>
          <w:sz w:val="17"/>
          <w:szCs w:val="17"/>
        </w:rPr>
      </w:pPr>
      <w:r>
        <w:rPr>
          <w:rFonts w:ascii="Arial" w:hAnsi="Arial" w:cs="Arial"/>
          <w:sz w:val="17"/>
          <w:szCs w:val="17"/>
        </w:rPr>
        <w:t xml:space="preserve">Niniejsza publikacja </w:t>
      </w:r>
      <w:r w:rsidRPr="000A5C6A">
        <w:rPr>
          <w:rFonts w:ascii="Arial" w:hAnsi="Arial" w:cs="Arial"/>
          <w:sz w:val="17"/>
          <w:szCs w:val="17"/>
        </w:rPr>
        <w:t>„</w:t>
      </w:r>
      <w:r w:rsidR="003D579D">
        <w:rPr>
          <w:rFonts w:ascii="Arial" w:hAnsi="Arial" w:cs="Arial"/>
          <w:b/>
          <w:sz w:val="17"/>
          <w:szCs w:val="17"/>
        </w:rPr>
        <w:t>Osoby powyżej 50</w:t>
      </w:r>
      <w:r w:rsidRPr="000A5C6A">
        <w:rPr>
          <w:rFonts w:ascii="Arial" w:hAnsi="Arial" w:cs="Arial"/>
          <w:b/>
          <w:sz w:val="17"/>
          <w:szCs w:val="17"/>
        </w:rPr>
        <w:t xml:space="preserve"> roku życia na rynku pracy w 201</w:t>
      </w:r>
      <w:r w:rsidR="003A1B57">
        <w:rPr>
          <w:rFonts w:ascii="Arial" w:hAnsi="Arial" w:cs="Arial"/>
          <w:b/>
          <w:sz w:val="17"/>
          <w:szCs w:val="17"/>
        </w:rPr>
        <w:t>1</w:t>
      </w:r>
      <w:r w:rsidRPr="000A5C6A">
        <w:rPr>
          <w:rFonts w:ascii="Arial" w:hAnsi="Arial" w:cs="Arial"/>
          <w:b/>
          <w:sz w:val="17"/>
          <w:szCs w:val="17"/>
        </w:rPr>
        <w:t xml:space="preserve"> r</w:t>
      </w:r>
      <w:r w:rsidRPr="000A5C6A">
        <w:rPr>
          <w:rFonts w:ascii="Arial" w:hAnsi="Arial" w:cs="Arial"/>
          <w:sz w:val="17"/>
          <w:szCs w:val="17"/>
        </w:rPr>
        <w:t xml:space="preserve">.” </w:t>
      </w:r>
      <w:r>
        <w:rPr>
          <w:rFonts w:ascii="Arial" w:hAnsi="Arial" w:cs="Arial"/>
          <w:sz w:val="17"/>
          <w:szCs w:val="17"/>
        </w:rPr>
        <w:t xml:space="preserve">jest kolejną </w:t>
      </w:r>
      <w:r w:rsidR="009037C6">
        <w:rPr>
          <w:rFonts w:ascii="Arial" w:hAnsi="Arial" w:cs="Arial"/>
          <w:sz w:val="17"/>
          <w:szCs w:val="17"/>
        </w:rPr>
        <w:t>–</w:t>
      </w:r>
      <w:r>
        <w:rPr>
          <w:rFonts w:ascii="Arial" w:hAnsi="Arial" w:cs="Arial"/>
          <w:sz w:val="17"/>
          <w:szCs w:val="17"/>
        </w:rPr>
        <w:t xml:space="preserve"> czwartą</w:t>
      </w:r>
      <w:r w:rsidRPr="000A5C6A">
        <w:rPr>
          <w:rFonts w:ascii="Arial" w:hAnsi="Arial" w:cs="Arial"/>
          <w:sz w:val="17"/>
          <w:szCs w:val="17"/>
        </w:rPr>
        <w:t xml:space="preserve"> edycj</w:t>
      </w:r>
      <w:r>
        <w:rPr>
          <w:rFonts w:ascii="Arial" w:hAnsi="Arial" w:cs="Arial"/>
          <w:sz w:val="17"/>
          <w:szCs w:val="17"/>
        </w:rPr>
        <w:t>ą</w:t>
      </w:r>
      <w:r w:rsidRPr="000A5C6A">
        <w:rPr>
          <w:rFonts w:ascii="Arial" w:hAnsi="Arial" w:cs="Arial"/>
          <w:sz w:val="17"/>
          <w:szCs w:val="17"/>
        </w:rPr>
        <w:t xml:space="preserve"> publikacji o zasięgu ogólnopolskim. </w:t>
      </w:r>
      <w:r>
        <w:rPr>
          <w:rFonts w:ascii="Arial" w:hAnsi="Arial" w:cs="Arial"/>
          <w:sz w:val="17"/>
          <w:szCs w:val="17"/>
        </w:rPr>
        <w:t>Omawiana w niej problematyka dotyczy usytuowania</w:t>
      </w:r>
      <w:r w:rsidR="003D579D">
        <w:rPr>
          <w:rFonts w:ascii="Arial" w:hAnsi="Arial" w:cs="Arial"/>
          <w:sz w:val="17"/>
          <w:szCs w:val="17"/>
        </w:rPr>
        <w:t xml:space="preserve"> osób powyżej 50</w:t>
      </w:r>
      <w:r w:rsidRPr="000A5C6A">
        <w:rPr>
          <w:rFonts w:ascii="Arial" w:hAnsi="Arial" w:cs="Arial"/>
          <w:sz w:val="17"/>
          <w:szCs w:val="17"/>
        </w:rPr>
        <w:t xml:space="preserve"> roku życia na polskim rynku pracy</w:t>
      </w:r>
      <w:r>
        <w:rPr>
          <w:rFonts w:ascii="Arial" w:hAnsi="Arial" w:cs="Arial"/>
          <w:sz w:val="17"/>
          <w:szCs w:val="17"/>
        </w:rPr>
        <w:t xml:space="preserve"> w oparciu o d</w:t>
      </w:r>
      <w:r w:rsidRPr="000A5C6A">
        <w:rPr>
          <w:rFonts w:ascii="Arial" w:hAnsi="Arial" w:cs="Arial"/>
          <w:sz w:val="17"/>
          <w:szCs w:val="17"/>
        </w:rPr>
        <w:t xml:space="preserve">ane </w:t>
      </w:r>
      <w:r>
        <w:rPr>
          <w:rFonts w:ascii="Arial" w:hAnsi="Arial" w:cs="Arial"/>
          <w:sz w:val="17"/>
          <w:szCs w:val="17"/>
        </w:rPr>
        <w:t>uzyskane</w:t>
      </w:r>
      <w:r w:rsidRPr="000A5C6A">
        <w:rPr>
          <w:rFonts w:ascii="Arial" w:hAnsi="Arial" w:cs="Arial"/>
          <w:sz w:val="17"/>
          <w:szCs w:val="17"/>
        </w:rPr>
        <w:t xml:space="preserve"> </w:t>
      </w:r>
      <w:r w:rsidR="00323D3F">
        <w:rPr>
          <w:rFonts w:ascii="Arial" w:hAnsi="Arial" w:cs="Arial"/>
          <w:sz w:val="17"/>
          <w:szCs w:val="17"/>
        </w:rPr>
        <w:br/>
      </w:r>
      <w:r w:rsidRPr="000A5C6A">
        <w:rPr>
          <w:rFonts w:ascii="Arial" w:hAnsi="Arial" w:cs="Arial"/>
          <w:sz w:val="17"/>
          <w:szCs w:val="17"/>
        </w:rPr>
        <w:t>z badań statystyki publicznej: Badania Aktywności Ekonomicznej Ludno</w:t>
      </w:r>
      <w:r>
        <w:rPr>
          <w:rFonts w:ascii="Arial" w:hAnsi="Arial" w:cs="Arial"/>
          <w:sz w:val="17"/>
          <w:szCs w:val="17"/>
        </w:rPr>
        <w:t xml:space="preserve">ści, Bezrobocia rejestrowanego </w:t>
      </w:r>
      <w:r w:rsidRPr="000A5C6A">
        <w:rPr>
          <w:rFonts w:ascii="Arial" w:hAnsi="Arial" w:cs="Arial"/>
          <w:sz w:val="17"/>
          <w:szCs w:val="17"/>
        </w:rPr>
        <w:t>oraz danych udostępnionych przez EUROSTAT</w:t>
      </w:r>
      <w:r>
        <w:rPr>
          <w:rFonts w:ascii="Arial" w:hAnsi="Arial" w:cs="Arial"/>
          <w:sz w:val="17"/>
          <w:szCs w:val="17"/>
        </w:rPr>
        <w:t>.</w:t>
      </w:r>
    </w:p>
    <w:p w:rsidR="000A5C6A" w:rsidRDefault="000A5C6A" w:rsidP="002F1515">
      <w:pPr>
        <w:spacing w:line="220" w:lineRule="exact"/>
        <w:ind w:firstLine="708"/>
        <w:jc w:val="both"/>
        <w:rPr>
          <w:rFonts w:ascii="Arial" w:hAnsi="Arial" w:cs="Arial"/>
          <w:sz w:val="17"/>
          <w:szCs w:val="17"/>
        </w:rPr>
      </w:pPr>
      <w:r w:rsidRPr="000A5C6A">
        <w:rPr>
          <w:rFonts w:ascii="Arial" w:hAnsi="Arial" w:cs="Arial"/>
          <w:sz w:val="17"/>
          <w:szCs w:val="17"/>
        </w:rPr>
        <w:t xml:space="preserve"> </w:t>
      </w:r>
      <w:r>
        <w:rPr>
          <w:rFonts w:ascii="Arial" w:hAnsi="Arial" w:cs="Arial"/>
          <w:sz w:val="17"/>
          <w:szCs w:val="17"/>
        </w:rPr>
        <w:t xml:space="preserve"> </w:t>
      </w:r>
      <w:r w:rsidRPr="000A5C6A">
        <w:rPr>
          <w:rFonts w:ascii="Arial" w:hAnsi="Arial" w:cs="Arial"/>
          <w:sz w:val="17"/>
          <w:szCs w:val="17"/>
        </w:rPr>
        <w:t xml:space="preserve">Kontynuowanie omawianej problematyki pozwala na dokładną analizę tematu </w:t>
      </w:r>
      <w:r w:rsidR="00323D3F">
        <w:rPr>
          <w:rFonts w:ascii="Arial" w:hAnsi="Arial" w:cs="Arial"/>
          <w:sz w:val="17"/>
          <w:szCs w:val="17"/>
        </w:rPr>
        <w:br/>
      </w:r>
      <w:r w:rsidRPr="000A5C6A">
        <w:rPr>
          <w:rFonts w:ascii="Arial" w:hAnsi="Arial" w:cs="Arial"/>
          <w:sz w:val="17"/>
          <w:szCs w:val="17"/>
        </w:rPr>
        <w:t>oraz szczegółowe porównanie sytuacji tych osób na przestrzeni lat.</w:t>
      </w:r>
    </w:p>
    <w:p w:rsidR="002F1515" w:rsidRDefault="002F1515" w:rsidP="00DF4A7C">
      <w:pPr>
        <w:spacing w:line="220" w:lineRule="exact"/>
        <w:ind w:firstLine="708"/>
        <w:jc w:val="both"/>
        <w:rPr>
          <w:rFonts w:ascii="Arial" w:hAnsi="Arial" w:cs="Arial"/>
          <w:sz w:val="17"/>
          <w:szCs w:val="17"/>
        </w:rPr>
      </w:pPr>
    </w:p>
    <w:p w:rsidR="00BE46E1" w:rsidRPr="00BE46E1" w:rsidRDefault="00AF5564" w:rsidP="00BE46E1">
      <w:pPr>
        <w:spacing w:line="220" w:lineRule="exact"/>
        <w:ind w:firstLine="708"/>
        <w:jc w:val="both"/>
        <w:rPr>
          <w:rFonts w:ascii="Arial" w:hAnsi="Arial" w:cs="Arial"/>
          <w:sz w:val="17"/>
          <w:szCs w:val="17"/>
        </w:rPr>
      </w:pPr>
      <w:r>
        <w:rPr>
          <w:rFonts w:ascii="Arial" w:hAnsi="Arial" w:cs="Arial"/>
          <w:sz w:val="17"/>
          <w:szCs w:val="17"/>
        </w:rPr>
        <w:t>W pierwszej części opracowania p</w:t>
      </w:r>
      <w:r w:rsidR="00BE46E1" w:rsidRPr="00BE46E1">
        <w:rPr>
          <w:rFonts w:ascii="Arial" w:hAnsi="Arial" w:cs="Arial"/>
          <w:sz w:val="17"/>
          <w:szCs w:val="17"/>
        </w:rPr>
        <w:t>rzedstawiono ogólną charakterystykę, w tym jej uwarunkowania d</w:t>
      </w:r>
      <w:r>
        <w:rPr>
          <w:rFonts w:ascii="Arial" w:hAnsi="Arial" w:cs="Arial"/>
          <w:sz w:val="17"/>
          <w:szCs w:val="17"/>
        </w:rPr>
        <w:t xml:space="preserve">emograficzne oraz </w:t>
      </w:r>
      <w:r w:rsidR="00BE46E1" w:rsidRPr="00BE46E1">
        <w:rPr>
          <w:rFonts w:ascii="Arial" w:hAnsi="Arial" w:cs="Arial"/>
          <w:sz w:val="17"/>
          <w:szCs w:val="17"/>
        </w:rPr>
        <w:t xml:space="preserve">podstawową analizę </w:t>
      </w:r>
      <w:r w:rsidR="003D579D">
        <w:rPr>
          <w:rFonts w:ascii="Arial" w:hAnsi="Arial" w:cs="Arial"/>
          <w:sz w:val="17"/>
          <w:szCs w:val="17"/>
        </w:rPr>
        <w:t>osób powyżej 50</w:t>
      </w:r>
      <w:r w:rsidRPr="00BE46E1">
        <w:rPr>
          <w:rFonts w:ascii="Arial" w:hAnsi="Arial" w:cs="Arial"/>
          <w:sz w:val="17"/>
          <w:szCs w:val="17"/>
        </w:rPr>
        <w:t xml:space="preserve"> roku życia na tle ogółu ludności</w:t>
      </w:r>
      <w:r>
        <w:rPr>
          <w:rFonts w:ascii="Arial" w:hAnsi="Arial" w:cs="Arial"/>
          <w:sz w:val="17"/>
          <w:szCs w:val="17"/>
        </w:rPr>
        <w:t>.</w:t>
      </w:r>
      <w:r w:rsidR="00BE46E1" w:rsidRPr="00BE46E1">
        <w:rPr>
          <w:rFonts w:ascii="Arial" w:hAnsi="Arial" w:cs="Arial"/>
          <w:sz w:val="17"/>
          <w:szCs w:val="17"/>
        </w:rPr>
        <w:t xml:space="preserve"> </w:t>
      </w:r>
      <w:r w:rsidR="003D579D">
        <w:rPr>
          <w:rFonts w:ascii="Arial" w:hAnsi="Arial" w:cs="Arial"/>
          <w:sz w:val="17"/>
          <w:szCs w:val="17"/>
        </w:rPr>
        <w:t>S</w:t>
      </w:r>
      <w:r w:rsidR="00D70E1F" w:rsidRPr="00D70E1F">
        <w:rPr>
          <w:rFonts w:ascii="Arial" w:hAnsi="Arial" w:cs="Arial"/>
          <w:sz w:val="17"/>
          <w:szCs w:val="17"/>
        </w:rPr>
        <w:t xml:space="preserve">ytuację badanej grupy osób </w:t>
      </w:r>
      <w:r w:rsidR="00D70E1F">
        <w:rPr>
          <w:rFonts w:ascii="Arial" w:hAnsi="Arial" w:cs="Arial"/>
          <w:sz w:val="17"/>
          <w:szCs w:val="17"/>
        </w:rPr>
        <w:t xml:space="preserve">w Polsce </w:t>
      </w:r>
      <w:r w:rsidR="003D579D">
        <w:rPr>
          <w:rFonts w:ascii="Arial" w:hAnsi="Arial" w:cs="Arial"/>
          <w:sz w:val="17"/>
          <w:szCs w:val="17"/>
        </w:rPr>
        <w:t xml:space="preserve">omówiono </w:t>
      </w:r>
      <w:r w:rsidR="00D70E1F">
        <w:rPr>
          <w:rFonts w:ascii="Arial" w:hAnsi="Arial" w:cs="Arial"/>
          <w:sz w:val="17"/>
          <w:szCs w:val="17"/>
        </w:rPr>
        <w:t>w podziale na</w:t>
      </w:r>
      <w:r w:rsidRPr="00D70E1F">
        <w:rPr>
          <w:rFonts w:ascii="Arial" w:hAnsi="Arial" w:cs="Arial"/>
          <w:sz w:val="17"/>
          <w:szCs w:val="17"/>
        </w:rPr>
        <w:t xml:space="preserve"> region</w:t>
      </w:r>
      <w:r w:rsidR="00D70E1F">
        <w:rPr>
          <w:rFonts w:ascii="Arial" w:hAnsi="Arial" w:cs="Arial"/>
          <w:sz w:val="17"/>
          <w:szCs w:val="17"/>
        </w:rPr>
        <w:t>y</w:t>
      </w:r>
      <w:r w:rsidR="00D70E1F" w:rsidRPr="00D70E1F">
        <w:rPr>
          <w:rFonts w:ascii="Arial" w:hAnsi="Arial" w:cs="Arial"/>
          <w:sz w:val="17"/>
          <w:szCs w:val="17"/>
        </w:rPr>
        <w:t xml:space="preserve"> oraz </w:t>
      </w:r>
      <w:r w:rsidR="00BE46E1" w:rsidRPr="00D70E1F">
        <w:rPr>
          <w:rFonts w:ascii="Arial" w:hAnsi="Arial" w:cs="Arial"/>
          <w:sz w:val="17"/>
          <w:szCs w:val="17"/>
        </w:rPr>
        <w:t>na tle wybranych krajów Europy.</w:t>
      </w:r>
      <w:r w:rsidRPr="00D70E1F">
        <w:rPr>
          <w:rFonts w:ascii="Arial" w:hAnsi="Arial" w:cs="Arial"/>
          <w:sz w:val="17"/>
          <w:szCs w:val="17"/>
        </w:rPr>
        <w:t xml:space="preserve"> W celu dostosowania formy prezentowania informacji do potrzeb </w:t>
      </w:r>
      <w:r w:rsidR="005613F5" w:rsidRPr="005613F5">
        <w:rPr>
          <w:rFonts w:ascii="Arial" w:hAnsi="Arial" w:cs="Arial"/>
          <w:sz w:val="17"/>
          <w:szCs w:val="17"/>
        </w:rPr>
        <w:t>O</w:t>
      </w:r>
      <w:r w:rsidRPr="005613F5">
        <w:rPr>
          <w:rFonts w:ascii="Arial" w:hAnsi="Arial" w:cs="Arial"/>
          <w:sz w:val="17"/>
          <w:szCs w:val="17"/>
        </w:rPr>
        <w:t>d</w:t>
      </w:r>
      <w:r w:rsidRPr="00D70E1F">
        <w:rPr>
          <w:rFonts w:ascii="Arial" w:hAnsi="Arial" w:cs="Arial"/>
          <w:sz w:val="17"/>
          <w:szCs w:val="17"/>
        </w:rPr>
        <w:t>biorców poszczególne obszary analizy zostały</w:t>
      </w:r>
      <w:r>
        <w:rPr>
          <w:rFonts w:ascii="Arial" w:hAnsi="Arial" w:cs="Arial"/>
          <w:sz w:val="17"/>
          <w:szCs w:val="17"/>
        </w:rPr>
        <w:t xml:space="preserve"> uzupełnione </w:t>
      </w:r>
      <w:r w:rsidRPr="00BE46E1">
        <w:rPr>
          <w:rFonts w:ascii="Arial" w:hAnsi="Arial" w:cs="Arial"/>
          <w:sz w:val="17"/>
          <w:szCs w:val="17"/>
        </w:rPr>
        <w:t>tablicami przeglądowymi.</w:t>
      </w:r>
    </w:p>
    <w:p w:rsidR="00BE46E1" w:rsidRPr="00BE46E1" w:rsidRDefault="00BE46E1" w:rsidP="00BE46E1">
      <w:pPr>
        <w:spacing w:line="220" w:lineRule="exact"/>
        <w:ind w:firstLine="708"/>
        <w:jc w:val="both"/>
        <w:rPr>
          <w:rFonts w:ascii="Arial" w:hAnsi="Arial" w:cs="Arial"/>
          <w:sz w:val="17"/>
          <w:szCs w:val="17"/>
        </w:rPr>
      </w:pPr>
      <w:r w:rsidRPr="00BE46E1">
        <w:rPr>
          <w:rFonts w:ascii="Arial" w:hAnsi="Arial" w:cs="Arial"/>
          <w:sz w:val="17"/>
          <w:szCs w:val="17"/>
        </w:rPr>
        <w:t xml:space="preserve">Druga część publikacji składa się z </w:t>
      </w:r>
      <w:r w:rsidR="00D70E1F">
        <w:rPr>
          <w:rFonts w:ascii="Arial" w:hAnsi="Arial" w:cs="Arial"/>
          <w:sz w:val="17"/>
          <w:szCs w:val="17"/>
        </w:rPr>
        <w:t>trzech</w:t>
      </w:r>
      <w:r w:rsidRPr="00BE46E1">
        <w:rPr>
          <w:rFonts w:ascii="Arial" w:hAnsi="Arial" w:cs="Arial"/>
          <w:sz w:val="17"/>
          <w:szCs w:val="17"/>
        </w:rPr>
        <w:t xml:space="preserve"> bloków tematycznych: aktywności ekonomicznej ludności, pracujących</w:t>
      </w:r>
      <w:r w:rsidR="00D70E1F">
        <w:rPr>
          <w:rFonts w:ascii="Arial" w:hAnsi="Arial" w:cs="Arial"/>
          <w:sz w:val="17"/>
          <w:szCs w:val="17"/>
        </w:rPr>
        <w:t xml:space="preserve"> oraz</w:t>
      </w:r>
      <w:r w:rsidRPr="00BE46E1">
        <w:rPr>
          <w:rFonts w:ascii="Arial" w:hAnsi="Arial" w:cs="Arial"/>
          <w:sz w:val="17"/>
          <w:szCs w:val="17"/>
        </w:rPr>
        <w:t xml:space="preserve"> bezrobotnych. Każdy z </w:t>
      </w:r>
      <w:r w:rsidR="00D70E1F">
        <w:rPr>
          <w:rFonts w:ascii="Arial" w:hAnsi="Arial" w:cs="Arial"/>
          <w:sz w:val="17"/>
          <w:szCs w:val="17"/>
        </w:rPr>
        <w:t>nich</w:t>
      </w:r>
      <w:r w:rsidRPr="00BE46E1">
        <w:rPr>
          <w:rFonts w:ascii="Arial" w:hAnsi="Arial" w:cs="Arial"/>
          <w:sz w:val="17"/>
          <w:szCs w:val="17"/>
        </w:rPr>
        <w:t xml:space="preserve"> rozpoczyna się syntezą podstawowych informacji, ułatwiającą zapoznanie się Czytelnika z omawianą tematyką. Dla zobraz</w:t>
      </w:r>
      <w:r w:rsidR="003D579D">
        <w:rPr>
          <w:rFonts w:ascii="Arial" w:hAnsi="Arial" w:cs="Arial"/>
          <w:sz w:val="17"/>
          <w:szCs w:val="17"/>
        </w:rPr>
        <w:t>owania sytuacji osób powyżej 50</w:t>
      </w:r>
      <w:r w:rsidRPr="00BE46E1">
        <w:rPr>
          <w:rFonts w:ascii="Arial" w:hAnsi="Arial" w:cs="Arial"/>
          <w:sz w:val="17"/>
          <w:szCs w:val="17"/>
        </w:rPr>
        <w:t xml:space="preserve"> roku życia na krajowym rynku pracy dane statystyczne przedstawiono w podziale </w:t>
      </w:r>
      <w:r w:rsidR="003D579D">
        <w:rPr>
          <w:rFonts w:ascii="Arial" w:hAnsi="Arial" w:cs="Arial"/>
          <w:sz w:val="17"/>
          <w:szCs w:val="17"/>
        </w:rPr>
        <w:br/>
      </w:r>
      <w:r w:rsidRPr="00BE46E1">
        <w:rPr>
          <w:rFonts w:ascii="Arial" w:hAnsi="Arial" w:cs="Arial"/>
          <w:sz w:val="17"/>
          <w:szCs w:val="17"/>
        </w:rPr>
        <w:t xml:space="preserve">na województwa. </w:t>
      </w:r>
    </w:p>
    <w:p w:rsidR="00BE46E1" w:rsidRDefault="00183321" w:rsidP="00BE46E1">
      <w:pPr>
        <w:spacing w:line="220" w:lineRule="exact"/>
        <w:ind w:firstLine="708"/>
        <w:jc w:val="both"/>
        <w:rPr>
          <w:rFonts w:ascii="Arial" w:hAnsi="Arial" w:cs="Arial"/>
          <w:sz w:val="17"/>
          <w:szCs w:val="17"/>
        </w:rPr>
      </w:pPr>
      <w:r>
        <w:rPr>
          <w:rFonts w:ascii="Arial" w:hAnsi="Arial" w:cs="Arial"/>
          <w:sz w:val="17"/>
          <w:szCs w:val="17"/>
        </w:rPr>
        <w:t>Uzupełnieniem</w:t>
      </w:r>
      <w:r w:rsidR="00BE46E1" w:rsidRPr="00BE46E1">
        <w:rPr>
          <w:rFonts w:ascii="Arial" w:hAnsi="Arial" w:cs="Arial"/>
          <w:sz w:val="17"/>
          <w:szCs w:val="17"/>
        </w:rPr>
        <w:t xml:space="preserve"> wydawnictwa jest analiza taksonomiczna rynku pracy według województw, której </w:t>
      </w:r>
      <w:r>
        <w:rPr>
          <w:rFonts w:ascii="Arial" w:hAnsi="Arial" w:cs="Arial"/>
          <w:sz w:val="17"/>
          <w:szCs w:val="17"/>
        </w:rPr>
        <w:t xml:space="preserve">interesującym </w:t>
      </w:r>
      <w:r w:rsidR="00BE46E1" w:rsidRPr="00BE46E1">
        <w:rPr>
          <w:rFonts w:ascii="Arial" w:hAnsi="Arial" w:cs="Arial"/>
          <w:sz w:val="17"/>
          <w:szCs w:val="17"/>
        </w:rPr>
        <w:t xml:space="preserve">elementem jest ranking przedstawiający zróżnicowanie województw w oparciu </w:t>
      </w:r>
      <w:r>
        <w:rPr>
          <w:rFonts w:ascii="Arial" w:hAnsi="Arial" w:cs="Arial"/>
          <w:sz w:val="17"/>
          <w:szCs w:val="17"/>
        </w:rPr>
        <w:br/>
      </w:r>
      <w:r w:rsidR="00BE46E1" w:rsidRPr="00BE46E1">
        <w:rPr>
          <w:rFonts w:ascii="Arial" w:hAnsi="Arial" w:cs="Arial"/>
          <w:sz w:val="17"/>
          <w:szCs w:val="17"/>
        </w:rPr>
        <w:t>o charakterystyki omawianej grupy osób na rynku pracy w Polsce.</w:t>
      </w:r>
    </w:p>
    <w:p w:rsidR="00BE46E1" w:rsidRDefault="00BE46E1" w:rsidP="00223EB3">
      <w:pPr>
        <w:spacing w:line="220" w:lineRule="exact"/>
        <w:ind w:firstLine="708"/>
        <w:jc w:val="both"/>
        <w:rPr>
          <w:rFonts w:ascii="Arial" w:hAnsi="Arial" w:cs="Arial"/>
          <w:sz w:val="17"/>
          <w:szCs w:val="17"/>
        </w:rPr>
      </w:pPr>
    </w:p>
    <w:p w:rsidR="009037C6" w:rsidRDefault="009037C6" w:rsidP="00D6728B">
      <w:pPr>
        <w:spacing w:line="220" w:lineRule="exact"/>
        <w:ind w:firstLine="709"/>
        <w:jc w:val="both"/>
        <w:rPr>
          <w:rFonts w:ascii="Arial" w:hAnsi="Arial" w:cs="Arial"/>
          <w:sz w:val="17"/>
          <w:szCs w:val="17"/>
        </w:rPr>
      </w:pPr>
      <w:r w:rsidRPr="00B13478">
        <w:rPr>
          <w:rFonts w:ascii="Arial" w:hAnsi="Arial" w:cs="Arial"/>
          <w:sz w:val="17"/>
          <w:szCs w:val="17"/>
        </w:rPr>
        <w:t xml:space="preserve">W celu umożliwienia właściwej interpretacji </w:t>
      </w:r>
      <w:r>
        <w:rPr>
          <w:rFonts w:ascii="Arial" w:hAnsi="Arial" w:cs="Arial"/>
          <w:sz w:val="17"/>
          <w:szCs w:val="17"/>
        </w:rPr>
        <w:t xml:space="preserve">prezentowanych </w:t>
      </w:r>
      <w:r w:rsidRPr="00B13478">
        <w:rPr>
          <w:rFonts w:ascii="Arial" w:hAnsi="Arial" w:cs="Arial"/>
          <w:sz w:val="17"/>
          <w:szCs w:val="17"/>
        </w:rPr>
        <w:t>informacji</w:t>
      </w:r>
      <w:r>
        <w:rPr>
          <w:rFonts w:ascii="Arial" w:hAnsi="Arial" w:cs="Arial"/>
          <w:sz w:val="17"/>
          <w:szCs w:val="17"/>
        </w:rPr>
        <w:t xml:space="preserve"> zachęcam </w:t>
      </w:r>
      <w:r>
        <w:rPr>
          <w:rFonts w:ascii="Arial" w:hAnsi="Arial" w:cs="Arial"/>
          <w:sz w:val="17"/>
          <w:szCs w:val="17"/>
        </w:rPr>
        <w:br/>
        <w:t xml:space="preserve">do zapoznania się </w:t>
      </w:r>
      <w:r w:rsidRPr="00B13478">
        <w:rPr>
          <w:rFonts w:ascii="Arial" w:hAnsi="Arial" w:cs="Arial"/>
          <w:sz w:val="17"/>
          <w:szCs w:val="17"/>
        </w:rPr>
        <w:t xml:space="preserve">z treścią </w:t>
      </w:r>
      <w:r>
        <w:rPr>
          <w:rFonts w:ascii="Arial" w:hAnsi="Arial" w:cs="Arial"/>
          <w:sz w:val="17"/>
          <w:szCs w:val="17"/>
        </w:rPr>
        <w:t>u</w:t>
      </w:r>
      <w:r w:rsidRPr="00B13478">
        <w:rPr>
          <w:rFonts w:ascii="Arial" w:hAnsi="Arial" w:cs="Arial"/>
          <w:sz w:val="17"/>
          <w:szCs w:val="17"/>
        </w:rPr>
        <w:t xml:space="preserve">wag metodycznych, które </w:t>
      </w:r>
      <w:r>
        <w:rPr>
          <w:rFonts w:ascii="Arial" w:hAnsi="Arial" w:cs="Arial"/>
          <w:sz w:val="17"/>
          <w:szCs w:val="17"/>
        </w:rPr>
        <w:t>obejmują</w:t>
      </w:r>
      <w:r w:rsidRPr="00B13478">
        <w:rPr>
          <w:rFonts w:ascii="Arial" w:hAnsi="Arial" w:cs="Arial"/>
          <w:sz w:val="17"/>
          <w:szCs w:val="17"/>
        </w:rPr>
        <w:t xml:space="preserve"> </w:t>
      </w:r>
      <w:r w:rsidRPr="00AF5564">
        <w:rPr>
          <w:rFonts w:ascii="Arial" w:hAnsi="Arial" w:cs="Arial"/>
          <w:sz w:val="17"/>
          <w:szCs w:val="17"/>
        </w:rPr>
        <w:t>źródła i zakres danych statystycznych, sposoby prezentacji, stosowane klasyfikacje i grupowania oraz d</w:t>
      </w:r>
      <w:r>
        <w:rPr>
          <w:rFonts w:ascii="Arial" w:hAnsi="Arial" w:cs="Arial"/>
          <w:sz w:val="17"/>
          <w:szCs w:val="17"/>
        </w:rPr>
        <w:t xml:space="preserve">efinicje najważniejszych pojęć </w:t>
      </w:r>
      <w:r w:rsidRPr="00B13478">
        <w:rPr>
          <w:rFonts w:ascii="Arial" w:hAnsi="Arial" w:cs="Arial"/>
          <w:sz w:val="17"/>
          <w:szCs w:val="17"/>
        </w:rPr>
        <w:t xml:space="preserve">znajdujących się </w:t>
      </w:r>
      <w:r>
        <w:rPr>
          <w:rFonts w:ascii="Arial" w:hAnsi="Arial" w:cs="Arial"/>
          <w:sz w:val="17"/>
          <w:szCs w:val="17"/>
        </w:rPr>
        <w:t>w opracowaniu</w:t>
      </w:r>
      <w:r w:rsidRPr="00B13478">
        <w:rPr>
          <w:rFonts w:ascii="Arial" w:hAnsi="Arial" w:cs="Arial"/>
          <w:sz w:val="17"/>
          <w:szCs w:val="17"/>
        </w:rPr>
        <w:t xml:space="preserve">. </w:t>
      </w:r>
    </w:p>
    <w:p w:rsidR="009037C6" w:rsidRPr="00B13478" w:rsidRDefault="009037C6" w:rsidP="009037C6">
      <w:pPr>
        <w:spacing w:line="220" w:lineRule="exact"/>
        <w:ind w:firstLine="708"/>
        <w:jc w:val="both"/>
        <w:rPr>
          <w:rFonts w:ascii="Arial" w:hAnsi="Arial" w:cs="Arial"/>
          <w:sz w:val="17"/>
          <w:szCs w:val="17"/>
        </w:rPr>
      </w:pPr>
    </w:p>
    <w:p w:rsidR="00183321" w:rsidRPr="009037C6" w:rsidRDefault="00183321" w:rsidP="00183321">
      <w:pPr>
        <w:spacing w:line="220" w:lineRule="exact"/>
        <w:ind w:firstLine="708"/>
        <w:jc w:val="both"/>
        <w:rPr>
          <w:rFonts w:ascii="Arial" w:hAnsi="Arial" w:cs="Arial"/>
          <w:strike/>
          <w:sz w:val="17"/>
          <w:szCs w:val="17"/>
        </w:rPr>
      </w:pPr>
      <w:r w:rsidRPr="00B13478">
        <w:rPr>
          <w:rFonts w:ascii="Arial" w:hAnsi="Arial" w:cs="Arial"/>
          <w:sz w:val="17"/>
          <w:szCs w:val="17"/>
        </w:rPr>
        <w:t xml:space="preserve">Przekazując Państwu niniejsze </w:t>
      </w:r>
      <w:r>
        <w:rPr>
          <w:rFonts w:ascii="Arial" w:hAnsi="Arial" w:cs="Arial"/>
          <w:sz w:val="17"/>
          <w:szCs w:val="17"/>
        </w:rPr>
        <w:t>wydawnictwo</w:t>
      </w:r>
      <w:r w:rsidRPr="00B13478">
        <w:rPr>
          <w:rFonts w:ascii="Arial" w:hAnsi="Arial" w:cs="Arial"/>
          <w:sz w:val="17"/>
          <w:szCs w:val="17"/>
        </w:rPr>
        <w:t xml:space="preserve">, wyrażam nadzieję, że stanowić będzie </w:t>
      </w:r>
      <w:r>
        <w:rPr>
          <w:rFonts w:ascii="Arial" w:hAnsi="Arial" w:cs="Arial"/>
          <w:sz w:val="17"/>
          <w:szCs w:val="17"/>
        </w:rPr>
        <w:t xml:space="preserve">kompendium informacji oraz </w:t>
      </w:r>
      <w:r w:rsidRPr="00B13478">
        <w:rPr>
          <w:rFonts w:ascii="Arial" w:hAnsi="Arial" w:cs="Arial"/>
          <w:sz w:val="17"/>
          <w:szCs w:val="17"/>
        </w:rPr>
        <w:t xml:space="preserve">wsparcie </w:t>
      </w:r>
      <w:r>
        <w:rPr>
          <w:rFonts w:ascii="Arial" w:hAnsi="Arial" w:cs="Arial"/>
          <w:sz w:val="17"/>
          <w:szCs w:val="17"/>
        </w:rPr>
        <w:t>dla</w:t>
      </w:r>
      <w:r w:rsidRPr="00B13478">
        <w:rPr>
          <w:rFonts w:ascii="Arial" w:hAnsi="Arial" w:cs="Arial"/>
          <w:sz w:val="17"/>
          <w:szCs w:val="17"/>
        </w:rPr>
        <w:t xml:space="preserve"> osób zainteresowanych </w:t>
      </w:r>
      <w:r>
        <w:rPr>
          <w:rFonts w:ascii="Arial" w:hAnsi="Arial" w:cs="Arial"/>
          <w:sz w:val="17"/>
          <w:szCs w:val="17"/>
        </w:rPr>
        <w:t>tą problematyką</w:t>
      </w:r>
      <w:r w:rsidRPr="00B13478">
        <w:rPr>
          <w:rFonts w:ascii="Arial" w:hAnsi="Arial" w:cs="Arial"/>
          <w:sz w:val="17"/>
          <w:szCs w:val="17"/>
        </w:rPr>
        <w:t xml:space="preserve">. Liczę na wszelkie uwagi i opinie dotyczące publikacji, które pozwolą na </w:t>
      </w:r>
      <w:r w:rsidR="009037C6">
        <w:rPr>
          <w:rFonts w:ascii="Arial" w:hAnsi="Arial" w:cs="Arial"/>
          <w:sz w:val="17"/>
          <w:szCs w:val="17"/>
        </w:rPr>
        <w:t xml:space="preserve">wzbogacenie </w:t>
      </w:r>
      <w:r w:rsidRPr="00B13478">
        <w:rPr>
          <w:rFonts w:ascii="Arial" w:hAnsi="Arial" w:cs="Arial"/>
          <w:sz w:val="17"/>
          <w:szCs w:val="17"/>
        </w:rPr>
        <w:t>kolejn</w:t>
      </w:r>
      <w:r w:rsidR="009037C6">
        <w:rPr>
          <w:rFonts w:ascii="Arial" w:hAnsi="Arial" w:cs="Arial"/>
          <w:sz w:val="17"/>
          <w:szCs w:val="17"/>
        </w:rPr>
        <w:t>ych</w:t>
      </w:r>
      <w:r w:rsidRPr="00B13478">
        <w:rPr>
          <w:rFonts w:ascii="Arial" w:hAnsi="Arial" w:cs="Arial"/>
          <w:sz w:val="17"/>
          <w:szCs w:val="17"/>
        </w:rPr>
        <w:t xml:space="preserve"> edycji</w:t>
      </w:r>
      <w:r w:rsidR="00D60DE3">
        <w:rPr>
          <w:rFonts w:ascii="Arial" w:hAnsi="Arial" w:cs="Arial"/>
          <w:sz w:val="17"/>
          <w:szCs w:val="17"/>
        </w:rPr>
        <w:t>.</w:t>
      </w:r>
    </w:p>
    <w:p w:rsidR="00BA4CA5" w:rsidRPr="00B13478" w:rsidRDefault="00800BB6" w:rsidP="002F1515">
      <w:pPr>
        <w:spacing w:line="220" w:lineRule="exact"/>
        <w:ind w:firstLine="708"/>
        <w:jc w:val="both"/>
        <w:rPr>
          <w:rFonts w:ascii="Arial" w:hAnsi="Arial" w:cs="Arial"/>
          <w:sz w:val="17"/>
          <w:szCs w:val="17"/>
        </w:rPr>
      </w:pPr>
      <w:r>
        <w:rPr>
          <w:rFonts w:ascii="Arial" w:hAnsi="Arial" w:cs="Arial"/>
          <w:sz w:val="17"/>
          <w:szCs w:val="17"/>
        </w:rPr>
        <w:t>Zapraszam</w:t>
      </w:r>
      <w:r w:rsidR="00323D3F">
        <w:rPr>
          <w:rFonts w:ascii="Arial" w:hAnsi="Arial" w:cs="Arial"/>
          <w:sz w:val="17"/>
          <w:szCs w:val="17"/>
        </w:rPr>
        <w:t xml:space="preserve"> </w:t>
      </w:r>
      <w:r w:rsidR="00892E94" w:rsidRPr="00B13478">
        <w:rPr>
          <w:rFonts w:ascii="Arial" w:hAnsi="Arial" w:cs="Arial"/>
          <w:sz w:val="17"/>
          <w:szCs w:val="17"/>
        </w:rPr>
        <w:t>do współpracy z Urz</w:t>
      </w:r>
      <w:r w:rsidR="005B162D" w:rsidRPr="00B13478">
        <w:rPr>
          <w:rFonts w:ascii="Arial" w:hAnsi="Arial" w:cs="Arial"/>
          <w:sz w:val="17"/>
          <w:szCs w:val="17"/>
        </w:rPr>
        <w:t>ędem Statystycznym w Bydgoszczy</w:t>
      </w:r>
      <w:r w:rsidR="002F1515">
        <w:rPr>
          <w:rFonts w:ascii="Arial" w:hAnsi="Arial" w:cs="Arial"/>
          <w:sz w:val="17"/>
          <w:szCs w:val="17"/>
        </w:rPr>
        <w:t xml:space="preserve">, </w:t>
      </w:r>
      <w:r w:rsidR="006A50CF" w:rsidRPr="00B13478">
        <w:rPr>
          <w:rFonts w:ascii="Arial" w:hAnsi="Arial" w:cs="Arial"/>
          <w:sz w:val="17"/>
          <w:szCs w:val="17"/>
        </w:rPr>
        <w:t xml:space="preserve">zarówno w </w:t>
      </w:r>
      <w:r w:rsidR="006A50CF">
        <w:rPr>
          <w:rFonts w:ascii="Arial" w:hAnsi="Arial" w:cs="Arial"/>
          <w:sz w:val="17"/>
          <w:szCs w:val="17"/>
        </w:rPr>
        <w:t>obszarze</w:t>
      </w:r>
      <w:r w:rsidR="006A50CF" w:rsidRPr="00B13478">
        <w:rPr>
          <w:rFonts w:ascii="Arial" w:hAnsi="Arial" w:cs="Arial"/>
          <w:sz w:val="17"/>
          <w:szCs w:val="17"/>
        </w:rPr>
        <w:t xml:space="preserve"> </w:t>
      </w:r>
      <w:r w:rsidR="006A50CF">
        <w:rPr>
          <w:rFonts w:ascii="Arial" w:hAnsi="Arial" w:cs="Arial"/>
          <w:sz w:val="17"/>
          <w:szCs w:val="17"/>
        </w:rPr>
        <w:t>publikac</w:t>
      </w:r>
      <w:r w:rsidR="006A50CF" w:rsidRPr="00B13478">
        <w:rPr>
          <w:rFonts w:ascii="Arial" w:hAnsi="Arial" w:cs="Arial"/>
          <w:sz w:val="17"/>
          <w:szCs w:val="17"/>
        </w:rPr>
        <w:t>j</w:t>
      </w:r>
      <w:r w:rsidR="006A50CF">
        <w:rPr>
          <w:rFonts w:ascii="Arial" w:hAnsi="Arial" w:cs="Arial"/>
          <w:sz w:val="17"/>
          <w:szCs w:val="17"/>
        </w:rPr>
        <w:t xml:space="preserve">i, jak </w:t>
      </w:r>
      <w:r w:rsidR="006A50CF" w:rsidRPr="00B13478">
        <w:rPr>
          <w:rFonts w:ascii="Arial" w:hAnsi="Arial" w:cs="Arial"/>
          <w:sz w:val="17"/>
          <w:szCs w:val="17"/>
        </w:rPr>
        <w:t xml:space="preserve">i </w:t>
      </w:r>
      <w:r w:rsidR="00F55758">
        <w:rPr>
          <w:rFonts w:ascii="Arial" w:hAnsi="Arial" w:cs="Arial"/>
          <w:sz w:val="17"/>
          <w:szCs w:val="17"/>
        </w:rPr>
        <w:t>działań</w:t>
      </w:r>
      <w:r w:rsidR="006A50CF">
        <w:rPr>
          <w:rFonts w:ascii="Arial" w:hAnsi="Arial" w:cs="Arial"/>
          <w:sz w:val="17"/>
          <w:szCs w:val="17"/>
        </w:rPr>
        <w:t xml:space="preserve"> o charakterze analityczno-badawczym </w:t>
      </w:r>
      <w:r w:rsidR="00F55758">
        <w:rPr>
          <w:rFonts w:ascii="Arial" w:hAnsi="Arial" w:cs="Arial"/>
          <w:sz w:val="17"/>
          <w:szCs w:val="17"/>
        </w:rPr>
        <w:t>odpowiadających, w możliwie największym stopniu, na potrzeby U</w:t>
      </w:r>
      <w:r w:rsidR="00F55758" w:rsidRPr="00F55758">
        <w:rPr>
          <w:rFonts w:ascii="Arial" w:hAnsi="Arial" w:cs="Arial"/>
          <w:sz w:val="17"/>
          <w:szCs w:val="17"/>
        </w:rPr>
        <w:t xml:space="preserve">żytkowników </w:t>
      </w:r>
      <w:r w:rsidR="00183321">
        <w:rPr>
          <w:rFonts w:ascii="Arial" w:hAnsi="Arial" w:cs="Arial"/>
          <w:sz w:val="17"/>
          <w:szCs w:val="17"/>
        </w:rPr>
        <w:t>danych statystycznych</w:t>
      </w:r>
      <w:r w:rsidR="00892E94" w:rsidRPr="00B13478">
        <w:rPr>
          <w:rFonts w:ascii="Arial" w:hAnsi="Arial" w:cs="Arial"/>
          <w:sz w:val="17"/>
          <w:szCs w:val="17"/>
        </w:rPr>
        <w:t>.</w:t>
      </w:r>
    </w:p>
    <w:p w:rsidR="00927718" w:rsidRPr="00B13478" w:rsidRDefault="00927718" w:rsidP="00BA4CA5">
      <w:pPr>
        <w:spacing w:line="220" w:lineRule="exact"/>
        <w:jc w:val="both"/>
        <w:rPr>
          <w:rFonts w:ascii="Arial" w:hAnsi="Arial" w:cs="Arial"/>
          <w:sz w:val="17"/>
          <w:szCs w:val="17"/>
        </w:rPr>
      </w:pPr>
    </w:p>
    <w:p w:rsidR="001F0E3E" w:rsidRPr="00B13478" w:rsidRDefault="001F0E3E" w:rsidP="001F0E3E">
      <w:pPr>
        <w:spacing w:line="206" w:lineRule="exact"/>
        <w:jc w:val="both"/>
        <w:rPr>
          <w:rFonts w:ascii="Arial" w:hAnsi="Arial" w:cs="Arial"/>
          <w:sz w:val="17"/>
          <w:szCs w:val="17"/>
        </w:rPr>
      </w:pPr>
    </w:p>
    <w:p w:rsidR="001F0E3E" w:rsidRPr="003D579D" w:rsidRDefault="001F0E3E" w:rsidP="001F0E3E">
      <w:pPr>
        <w:spacing w:line="220" w:lineRule="exact"/>
        <w:ind w:left="3958"/>
        <w:jc w:val="center"/>
        <w:rPr>
          <w:rFonts w:ascii="Arial" w:hAnsi="Arial" w:cs="Arial"/>
          <w:sz w:val="18"/>
          <w:szCs w:val="18"/>
        </w:rPr>
      </w:pPr>
      <w:r w:rsidRPr="003D579D">
        <w:rPr>
          <w:rFonts w:ascii="Arial" w:hAnsi="Arial" w:cs="Arial"/>
          <w:sz w:val="18"/>
          <w:szCs w:val="18"/>
        </w:rPr>
        <w:t>Dyrektor</w:t>
      </w:r>
    </w:p>
    <w:p w:rsidR="001F0E3E" w:rsidRPr="003D579D" w:rsidRDefault="001F0E3E" w:rsidP="001F0E3E">
      <w:pPr>
        <w:spacing w:line="220" w:lineRule="exact"/>
        <w:ind w:left="3958"/>
        <w:jc w:val="center"/>
        <w:rPr>
          <w:rFonts w:ascii="Arial" w:hAnsi="Arial" w:cs="Arial"/>
          <w:sz w:val="18"/>
          <w:szCs w:val="18"/>
        </w:rPr>
      </w:pPr>
      <w:r w:rsidRPr="003D579D">
        <w:rPr>
          <w:rFonts w:ascii="Arial" w:hAnsi="Arial" w:cs="Arial"/>
          <w:sz w:val="18"/>
          <w:szCs w:val="18"/>
        </w:rPr>
        <w:t>Urzędu Statystycznego w Bydgoszczy</w:t>
      </w:r>
    </w:p>
    <w:p w:rsidR="001F0E3E" w:rsidRPr="00B13478" w:rsidRDefault="001F0E3E" w:rsidP="001F0E3E">
      <w:pPr>
        <w:spacing w:line="220" w:lineRule="exact"/>
        <w:ind w:left="3960"/>
        <w:jc w:val="center"/>
        <w:rPr>
          <w:rFonts w:ascii="Arial" w:hAnsi="Arial" w:cs="Arial"/>
          <w:sz w:val="17"/>
          <w:szCs w:val="17"/>
        </w:rPr>
      </w:pPr>
    </w:p>
    <w:p w:rsidR="001F0E3E" w:rsidRPr="00B13478" w:rsidRDefault="001F0E3E" w:rsidP="001F0E3E">
      <w:pPr>
        <w:spacing w:line="220" w:lineRule="exact"/>
        <w:ind w:left="3960"/>
        <w:jc w:val="center"/>
        <w:rPr>
          <w:rFonts w:ascii="Arial" w:hAnsi="Arial" w:cs="Arial"/>
          <w:sz w:val="17"/>
          <w:szCs w:val="17"/>
        </w:rPr>
      </w:pPr>
    </w:p>
    <w:p w:rsidR="00BA4CA5" w:rsidRPr="003D579D" w:rsidRDefault="001F0E3E" w:rsidP="00BA4CA5">
      <w:pPr>
        <w:spacing w:line="220" w:lineRule="exact"/>
        <w:ind w:left="3960"/>
        <w:jc w:val="center"/>
        <w:rPr>
          <w:rFonts w:ascii="Arial" w:hAnsi="Arial" w:cs="Arial"/>
          <w:i/>
          <w:sz w:val="18"/>
          <w:szCs w:val="18"/>
        </w:rPr>
      </w:pPr>
      <w:r w:rsidRPr="003D579D">
        <w:rPr>
          <w:rFonts w:ascii="Arial" w:hAnsi="Arial" w:cs="Arial"/>
          <w:i/>
          <w:sz w:val="18"/>
          <w:szCs w:val="18"/>
        </w:rPr>
        <w:t>Wioletta Zwara</w:t>
      </w:r>
    </w:p>
    <w:p w:rsidR="00BA4CA5" w:rsidRPr="00B13478" w:rsidRDefault="00BA4CA5" w:rsidP="001F0E3E">
      <w:pPr>
        <w:spacing w:line="200" w:lineRule="exact"/>
        <w:jc w:val="both"/>
        <w:rPr>
          <w:rFonts w:ascii="Arial" w:hAnsi="Arial" w:cs="Arial"/>
          <w:sz w:val="17"/>
          <w:szCs w:val="17"/>
        </w:rPr>
      </w:pPr>
    </w:p>
    <w:p w:rsidR="00927718" w:rsidRDefault="00927718" w:rsidP="001F0E3E">
      <w:pPr>
        <w:spacing w:line="200" w:lineRule="exact"/>
        <w:jc w:val="both"/>
        <w:rPr>
          <w:rFonts w:ascii="Arial" w:hAnsi="Arial" w:cs="Arial"/>
          <w:sz w:val="18"/>
          <w:szCs w:val="18"/>
        </w:rPr>
      </w:pPr>
    </w:p>
    <w:p w:rsidR="009037C6" w:rsidRDefault="009037C6" w:rsidP="001F0E3E">
      <w:pPr>
        <w:spacing w:line="200" w:lineRule="exact"/>
        <w:jc w:val="both"/>
        <w:rPr>
          <w:rFonts w:ascii="Arial" w:hAnsi="Arial" w:cs="Arial"/>
          <w:sz w:val="18"/>
          <w:szCs w:val="18"/>
        </w:rPr>
      </w:pPr>
    </w:p>
    <w:p w:rsidR="009037C6" w:rsidRDefault="009037C6" w:rsidP="001F0E3E">
      <w:pPr>
        <w:spacing w:line="200" w:lineRule="exact"/>
        <w:jc w:val="both"/>
        <w:rPr>
          <w:rFonts w:ascii="Arial" w:hAnsi="Arial" w:cs="Arial"/>
          <w:sz w:val="18"/>
          <w:szCs w:val="18"/>
        </w:rPr>
      </w:pPr>
    </w:p>
    <w:p w:rsidR="00546942" w:rsidRDefault="00546942" w:rsidP="001F0E3E">
      <w:pPr>
        <w:spacing w:line="200" w:lineRule="exact"/>
        <w:jc w:val="both"/>
        <w:rPr>
          <w:rFonts w:ascii="Arial" w:hAnsi="Arial" w:cs="Arial"/>
          <w:sz w:val="18"/>
          <w:szCs w:val="18"/>
        </w:rPr>
      </w:pPr>
    </w:p>
    <w:p w:rsidR="00927718" w:rsidRPr="00EE6ECE" w:rsidRDefault="00927718" w:rsidP="001F0E3E">
      <w:pPr>
        <w:spacing w:line="200" w:lineRule="exact"/>
        <w:jc w:val="both"/>
        <w:rPr>
          <w:rFonts w:ascii="Arial" w:hAnsi="Arial" w:cs="Arial"/>
          <w:sz w:val="18"/>
          <w:szCs w:val="18"/>
        </w:rPr>
      </w:pPr>
    </w:p>
    <w:p w:rsidR="00D6728B" w:rsidRPr="00FB5E9B" w:rsidRDefault="001F0E3E" w:rsidP="001F0E3E">
      <w:pPr>
        <w:spacing w:line="200" w:lineRule="exact"/>
        <w:jc w:val="both"/>
        <w:rPr>
          <w:rFonts w:ascii="Arial" w:hAnsi="Arial" w:cs="Arial"/>
          <w:sz w:val="15"/>
          <w:szCs w:val="15"/>
          <w:lang w:val="en-US"/>
        </w:rPr>
      </w:pPr>
      <w:r w:rsidRPr="00FB5E9B">
        <w:rPr>
          <w:rFonts w:ascii="Arial" w:hAnsi="Arial" w:cs="Arial"/>
          <w:sz w:val="15"/>
          <w:szCs w:val="15"/>
          <w:lang w:val="en-US"/>
        </w:rPr>
        <w:t xml:space="preserve">Bydgoszcz, </w:t>
      </w:r>
      <w:r w:rsidR="007665F7" w:rsidRPr="00FB5E9B">
        <w:rPr>
          <w:rFonts w:ascii="Arial" w:hAnsi="Arial" w:cs="Arial"/>
          <w:sz w:val="15"/>
          <w:szCs w:val="15"/>
          <w:lang w:val="en-US"/>
        </w:rPr>
        <w:t>maj</w:t>
      </w:r>
      <w:r w:rsidRPr="00FB5E9B">
        <w:rPr>
          <w:rFonts w:ascii="Arial" w:hAnsi="Arial" w:cs="Arial"/>
          <w:sz w:val="15"/>
          <w:szCs w:val="15"/>
          <w:lang w:val="en-US"/>
        </w:rPr>
        <w:t xml:space="preserve"> 2013 r.</w:t>
      </w:r>
    </w:p>
    <w:p w:rsidR="00D6728B" w:rsidRPr="00FB5E9B" w:rsidRDefault="00D6728B" w:rsidP="00D6728B">
      <w:pPr>
        <w:rPr>
          <w:rFonts w:ascii="Arial" w:hAnsi="Arial" w:cs="Arial"/>
          <w:sz w:val="15"/>
          <w:szCs w:val="15"/>
          <w:lang w:val="en-US"/>
        </w:rPr>
      </w:pPr>
    </w:p>
    <w:p w:rsidR="00D6728B" w:rsidRPr="00FB5E9B" w:rsidRDefault="00D6728B" w:rsidP="00D6728B">
      <w:pPr>
        <w:rPr>
          <w:rFonts w:ascii="Arial" w:hAnsi="Arial" w:cs="Arial"/>
          <w:sz w:val="15"/>
          <w:szCs w:val="15"/>
          <w:lang w:val="en-US"/>
        </w:rPr>
      </w:pPr>
    </w:p>
    <w:p w:rsidR="00D6728B" w:rsidRPr="00FB5E9B" w:rsidRDefault="00D6728B" w:rsidP="00D6728B">
      <w:pPr>
        <w:rPr>
          <w:rFonts w:ascii="Arial" w:hAnsi="Arial" w:cs="Arial"/>
          <w:sz w:val="15"/>
          <w:szCs w:val="15"/>
          <w:lang w:val="en-US"/>
        </w:rPr>
      </w:pPr>
    </w:p>
    <w:p w:rsidR="00D6728B" w:rsidRPr="00FB5E9B" w:rsidRDefault="00D6728B" w:rsidP="00D6728B">
      <w:pPr>
        <w:rPr>
          <w:rFonts w:ascii="Arial" w:hAnsi="Arial" w:cs="Arial"/>
          <w:sz w:val="15"/>
          <w:szCs w:val="15"/>
          <w:lang w:val="en-US"/>
        </w:rPr>
      </w:pPr>
    </w:p>
    <w:p w:rsidR="00D6728B" w:rsidRPr="00FB5E9B" w:rsidRDefault="00D6728B" w:rsidP="00D6728B">
      <w:pPr>
        <w:rPr>
          <w:rFonts w:ascii="Arial" w:hAnsi="Arial" w:cs="Arial"/>
          <w:sz w:val="15"/>
          <w:szCs w:val="15"/>
          <w:lang w:val="en-US"/>
        </w:rPr>
      </w:pPr>
    </w:p>
    <w:p w:rsidR="00D6728B" w:rsidRPr="00FB5E9B" w:rsidRDefault="00D6728B" w:rsidP="00D6728B">
      <w:pPr>
        <w:rPr>
          <w:rFonts w:ascii="Arial" w:hAnsi="Arial" w:cs="Arial"/>
          <w:sz w:val="15"/>
          <w:szCs w:val="15"/>
          <w:lang w:val="en-US"/>
        </w:rPr>
      </w:pPr>
    </w:p>
    <w:p w:rsidR="00D6728B" w:rsidRPr="00FB5E9B" w:rsidRDefault="00D6728B" w:rsidP="00D6728B">
      <w:pPr>
        <w:rPr>
          <w:rFonts w:ascii="Arial" w:hAnsi="Arial" w:cs="Arial"/>
          <w:sz w:val="15"/>
          <w:szCs w:val="15"/>
          <w:lang w:val="en-US"/>
        </w:rPr>
      </w:pPr>
    </w:p>
    <w:p w:rsidR="00D6728B" w:rsidRPr="00FB5E9B" w:rsidRDefault="00D6728B" w:rsidP="00D6728B">
      <w:pPr>
        <w:rPr>
          <w:rFonts w:ascii="Arial" w:hAnsi="Arial" w:cs="Arial"/>
          <w:sz w:val="15"/>
          <w:szCs w:val="15"/>
          <w:lang w:val="en-US"/>
        </w:rPr>
      </w:pPr>
    </w:p>
    <w:p w:rsidR="001F0E3E" w:rsidRPr="00FB5E9B" w:rsidRDefault="001F0E3E" w:rsidP="00D6728B">
      <w:pPr>
        <w:rPr>
          <w:rFonts w:ascii="Arial" w:hAnsi="Arial" w:cs="Arial"/>
          <w:sz w:val="15"/>
          <w:szCs w:val="15"/>
          <w:lang w:val="en-US"/>
        </w:rPr>
      </w:pPr>
    </w:p>
    <w:p w:rsidR="00D6728B" w:rsidRPr="000129CF" w:rsidRDefault="00AD1219" w:rsidP="00D6728B">
      <w:pPr>
        <w:pStyle w:val="Nagwek1"/>
        <w:spacing w:before="480" w:after="360"/>
        <w:jc w:val="both"/>
        <w:rPr>
          <w:rFonts w:ascii="Arial" w:hAnsi="Arial"/>
          <w:sz w:val="21"/>
          <w:lang w:val="en-US"/>
        </w:rPr>
      </w:pPr>
      <w:r w:rsidRPr="000129CF">
        <w:rPr>
          <w:rFonts w:ascii="Arial" w:hAnsi="Arial"/>
          <w:sz w:val="21"/>
          <w:lang w:val="en-US"/>
        </w:rPr>
        <w:lastRenderedPageBreak/>
        <w:t>Preface</w:t>
      </w:r>
      <w:r w:rsidR="00052115">
        <w:rPr>
          <w:rFonts w:ascii="Arial" w:hAnsi="Arial"/>
          <w:sz w:val="21"/>
          <w:lang w:val="en-US"/>
        </w:rPr>
        <w:t xml:space="preserve"> </w:t>
      </w:r>
      <w:r w:rsidR="00C203E3">
        <w:rPr>
          <w:rFonts w:ascii="Arial" w:hAnsi="Arial"/>
          <w:sz w:val="21"/>
          <w:lang w:val="en-US"/>
        </w:rPr>
        <w:t xml:space="preserve"> </w:t>
      </w:r>
    </w:p>
    <w:p w:rsidR="00D6728B" w:rsidRPr="000129CF" w:rsidRDefault="003D52AC" w:rsidP="00D6728B">
      <w:pPr>
        <w:spacing w:line="220" w:lineRule="exact"/>
        <w:ind w:firstLine="709"/>
        <w:jc w:val="both"/>
        <w:rPr>
          <w:rFonts w:ascii="Arial" w:hAnsi="Arial" w:cs="Arial"/>
          <w:i/>
          <w:sz w:val="17"/>
          <w:szCs w:val="17"/>
          <w:lang w:val="en-GB"/>
        </w:rPr>
      </w:pPr>
      <w:r w:rsidRPr="000129CF">
        <w:rPr>
          <w:rFonts w:ascii="Arial" w:hAnsi="Arial" w:cs="Arial"/>
          <w:i/>
          <w:sz w:val="17"/>
          <w:szCs w:val="17"/>
          <w:lang w:val="en-GB"/>
        </w:rPr>
        <w:t xml:space="preserve">This publication </w:t>
      </w:r>
      <w:r w:rsidR="00D6728B" w:rsidRPr="000129CF">
        <w:rPr>
          <w:rFonts w:ascii="Arial" w:hAnsi="Arial" w:cs="Arial"/>
          <w:i/>
          <w:sz w:val="17"/>
          <w:szCs w:val="17"/>
          <w:lang w:val="en-GB"/>
        </w:rPr>
        <w:t>"</w:t>
      </w:r>
      <w:r w:rsidR="00D6728B" w:rsidRPr="000129CF">
        <w:rPr>
          <w:rFonts w:ascii="Arial" w:hAnsi="Arial" w:cs="Arial"/>
          <w:b/>
          <w:i/>
          <w:sz w:val="17"/>
          <w:szCs w:val="17"/>
          <w:lang w:val="en-GB"/>
        </w:rPr>
        <w:t>People over 50 on the labour market in 201</w:t>
      </w:r>
      <w:r w:rsidR="003A1B57" w:rsidRPr="000129CF">
        <w:rPr>
          <w:rFonts w:ascii="Arial" w:hAnsi="Arial" w:cs="Arial"/>
          <w:b/>
          <w:i/>
          <w:sz w:val="17"/>
          <w:szCs w:val="17"/>
          <w:lang w:val="en-GB"/>
        </w:rPr>
        <w:t>1</w:t>
      </w:r>
      <w:r w:rsidR="00D6728B" w:rsidRPr="000129CF">
        <w:rPr>
          <w:rFonts w:ascii="Arial" w:hAnsi="Arial" w:cs="Arial"/>
          <w:i/>
          <w:sz w:val="17"/>
          <w:szCs w:val="17"/>
          <w:lang w:val="en-GB"/>
        </w:rPr>
        <w:t xml:space="preserve">" is </w:t>
      </w:r>
      <w:r w:rsidRPr="000129CF">
        <w:rPr>
          <w:rFonts w:ascii="Arial" w:hAnsi="Arial" w:cs="Arial"/>
          <w:i/>
          <w:sz w:val="17"/>
          <w:szCs w:val="17"/>
          <w:lang w:val="en-GB"/>
        </w:rPr>
        <w:t xml:space="preserve">the next – </w:t>
      </w:r>
      <w:r w:rsidR="00D6728B" w:rsidRPr="000129CF">
        <w:rPr>
          <w:rFonts w:ascii="Arial" w:hAnsi="Arial" w:cs="Arial"/>
          <w:i/>
          <w:sz w:val="17"/>
          <w:szCs w:val="17"/>
          <w:lang w:val="en-GB"/>
        </w:rPr>
        <w:t xml:space="preserve">the </w:t>
      </w:r>
      <w:r w:rsidRPr="000129CF">
        <w:rPr>
          <w:rFonts w:ascii="Arial" w:hAnsi="Arial" w:cs="Arial"/>
          <w:i/>
          <w:sz w:val="17"/>
          <w:szCs w:val="17"/>
          <w:lang w:val="en-GB"/>
        </w:rPr>
        <w:t>fourth</w:t>
      </w:r>
      <w:r w:rsidR="00D6728B" w:rsidRPr="000129CF">
        <w:rPr>
          <w:rFonts w:ascii="Arial" w:hAnsi="Arial" w:cs="Arial"/>
          <w:i/>
          <w:sz w:val="17"/>
          <w:szCs w:val="17"/>
          <w:lang w:val="en-GB"/>
        </w:rPr>
        <w:t xml:space="preserve"> edition of Polish-wide publication. </w:t>
      </w:r>
      <w:r w:rsidR="003A1B57" w:rsidRPr="000129CF">
        <w:rPr>
          <w:rFonts w:ascii="Arial" w:hAnsi="Arial" w:cs="Arial"/>
          <w:i/>
          <w:sz w:val="17"/>
          <w:szCs w:val="17"/>
          <w:lang w:val="en-GB"/>
        </w:rPr>
        <w:t xml:space="preserve">Discussed the issue relates to the position of </w:t>
      </w:r>
      <w:r w:rsidR="00D6728B" w:rsidRPr="000129CF">
        <w:rPr>
          <w:rFonts w:ascii="Arial" w:hAnsi="Arial" w:cs="Arial"/>
          <w:i/>
          <w:sz w:val="17"/>
          <w:szCs w:val="17"/>
          <w:lang w:val="en-GB"/>
        </w:rPr>
        <w:t xml:space="preserve">people over 50 on the polish labour market </w:t>
      </w:r>
      <w:r w:rsidR="003A1B57" w:rsidRPr="000129CF">
        <w:rPr>
          <w:rFonts w:ascii="Arial" w:hAnsi="Arial" w:cs="Arial"/>
          <w:i/>
          <w:sz w:val="17"/>
          <w:szCs w:val="17"/>
          <w:lang w:val="en-GB"/>
        </w:rPr>
        <w:t xml:space="preserve">based on data obtained from </w:t>
      </w:r>
      <w:r w:rsidR="00D6728B" w:rsidRPr="000129CF">
        <w:rPr>
          <w:rFonts w:ascii="Arial" w:hAnsi="Arial" w:cs="Arial"/>
          <w:i/>
          <w:sz w:val="17"/>
          <w:szCs w:val="17"/>
          <w:lang w:val="en-GB"/>
        </w:rPr>
        <w:t>research of public statistics: Labour Force Survey, Registered unemployment as well as data disseminated by EUROSTAT.</w:t>
      </w:r>
    </w:p>
    <w:p w:rsidR="003A1B57" w:rsidRPr="000129CF" w:rsidRDefault="003A1B57" w:rsidP="00D6728B">
      <w:pPr>
        <w:spacing w:line="220" w:lineRule="exact"/>
        <w:ind w:firstLine="709"/>
        <w:jc w:val="both"/>
        <w:rPr>
          <w:rFonts w:ascii="Arial" w:hAnsi="Arial" w:cs="Arial"/>
          <w:i/>
          <w:sz w:val="17"/>
          <w:szCs w:val="17"/>
          <w:lang w:val="en-GB"/>
        </w:rPr>
      </w:pPr>
      <w:r w:rsidRPr="000129CF">
        <w:rPr>
          <w:rFonts w:ascii="Arial" w:hAnsi="Arial" w:cs="Arial"/>
          <w:i/>
          <w:sz w:val="17"/>
          <w:szCs w:val="17"/>
          <w:lang w:val="en-GB"/>
        </w:rPr>
        <w:t>The continuation of the elaboration permits to precisely analyse of the subject as well as detailed comparison of their situation through the years.</w:t>
      </w:r>
      <w:r w:rsidR="00980304">
        <w:rPr>
          <w:rFonts w:ascii="Arial" w:hAnsi="Arial" w:cs="Arial"/>
          <w:i/>
          <w:sz w:val="17"/>
          <w:szCs w:val="17"/>
          <w:lang w:val="en-GB"/>
        </w:rPr>
        <w:t xml:space="preserve"> </w:t>
      </w:r>
    </w:p>
    <w:p w:rsidR="003A1B57" w:rsidRPr="000129CF" w:rsidRDefault="003A1B57" w:rsidP="00D6728B">
      <w:pPr>
        <w:spacing w:line="220" w:lineRule="exact"/>
        <w:ind w:firstLine="709"/>
        <w:jc w:val="both"/>
        <w:rPr>
          <w:rFonts w:ascii="Arial" w:hAnsi="Arial" w:cs="Arial"/>
          <w:i/>
          <w:sz w:val="17"/>
          <w:szCs w:val="17"/>
          <w:lang w:val="en-US"/>
        </w:rPr>
      </w:pPr>
    </w:p>
    <w:p w:rsidR="00D6728B" w:rsidRPr="000129CF" w:rsidRDefault="00D6728B" w:rsidP="00D6728B">
      <w:pPr>
        <w:spacing w:line="220" w:lineRule="exact"/>
        <w:ind w:firstLine="709"/>
        <w:jc w:val="both"/>
        <w:rPr>
          <w:rFonts w:ascii="Arial" w:hAnsi="Arial" w:cs="Arial"/>
          <w:i/>
          <w:sz w:val="17"/>
          <w:szCs w:val="17"/>
          <w:lang w:val="en-US"/>
        </w:rPr>
      </w:pPr>
      <w:r w:rsidRPr="000129CF">
        <w:rPr>
          <w:rFonts w:ascii="Arial" w:hAnsi="Arial" w:cs="Arial"/>
          <w:i/>
          <w:sz w:val="17"/>
          <w:szCs w:val="17"/>
          <w:lang w:val="en-GB"/>
        </w:rPr>
        <w:t xml:space="preserve">In the first part of the elaboration </w:t>
      </w:r>
      <w:r w:rsidR="002724A2" w:rsidRPr="000129CF">
        <w:rPr>
          <w:rFonts w:ascii="Arial" w:hAnsi="Arial" w:cs="Arial"/>
          <w:i/>
          <w:sz w:val="17"/>
          <w:szCs w:val="17"/>
          <w:lang w:val="en-GB"/>
        </w:rPr>
        <w:t>describes</w:t>
      </w:r>
      <w:r w:rsidRPr="000129CF">
        <w:rPr>
          <w:rFonts w:ascii="Arial" w:hAnsi="Arial" w:cs="Arial"/>
          <w:i/>
          <w:sz w:val="17"/>
          <w:szCs w:val="17"/>
          <w:lang w:val="en-GB"/>
        </w:rPr>
        <w:t xml:space="preserve"> </w:t>
      </w:r>
      <w:r w:rsidR="004616BB" w:rsidRPr="000129CF">
        <w:rPr>
          <w:rFonts w:ascii="Arial" w:hAnsi="Arial" w:cs="Arial"/>
          <w:i/>
          <w:sz w:val="17"/>
          <w:szCs w:val="17"/>
          <w:lang w:val="en-GB"/>
        </w:rPr>
        <w:t xml:space="preserve">the general characteristic including its demographic conditions and basic analysis of people over 50 against the total population. </w:t>
      </w:r>
      <w:r w:rsidR="00125004" w:rsidRPr="000129CF">
        <w:rPr>
          <w:rFonts w:ascii="Arial" w:hAnsi="Arial" w:cs="Arial"/>
          <w:i/>
          <w:sz w:val="17"/>
          <w:szCs w:val="17"/>
          <w:lang w:val="en-GB"/>
        </w:rPr>
        <w:t xml:space="preserve">Discussed the situation of the studied group of people in Poland by regions as well as on the background </w:t>
      </w:r>
      <w:r w:rsidR="00980304">
        <w:rPr>
          <w:rFonts w:ascii="Arial" w:hAnsi="Arial" w:cs="Arial"/>
          <w:i/>
          <w:sz w:val="17"/>
          <w:szCs w:val="17"/>
          <w:lang w:val="en-GB"/>
        </w:rPr>
        <w:br/>
      </w:r>
      <w:r w:rsidR="00125004" w:rsidRPr="000129CF">
        <w:rPr>
          <w:rFonts w:ascii="Arial" w:hAnsi="Arial" w:cs="Arial"/>
          <w:i/>
          <w:sz w:val="17"/>
          <w:szCs w:val="17"/>
          <w:lang w:val="en-GB"/>
        </w:rPr>
        <w:t>of selected countries of Europe. In order to adapt the form of the presentation of information to the needs of individual recipients areas of analysis were completed re</w:t>
      </w:r>
      <w:r w:rsidR="00AA0A8D" w:rsidRPr="000129CF">
        <w:rPr>
          <w:rFonts w:ascii="Arial" w:hAnsi="Arial" w:cs="Arial"/>
          <w:i/>
          <w:sz w:val="17"/>
          <w:szCs w:val="17"/>
          <w:lang w:val="en-GB"/>
        </w:rPr>
        <w:t>view tables.</w:t>
      </w:r>
    </w:p>
    <w:p w:rsidR="00574E60" w:rsidRPr="000129CF" w:rsidRDefault="00D6728B" w:rsidP="00D6728B">
      <w:pPr>
        <w:spacing w:line="220" w:lineRule="exact"/>
        <w:ind w:firstLine="709"/>
        <w:jc w:val="both"/>
        <w:rPr>
          <w:rFonts w:ascii="Arial" w:hAnsi="Arial" w:cs="Arial"/>
          <w:i/>
          <w:sz w:val="17"/>
          <w:szCs w:val="17"/>
          <w:lang w:val="en-GB"/>
        </w:rPr>
      </w:pPr>
      <w:r w:rsidRPr="000129CF">
        <w:rPr>
          <w:rFonts w:ascii="Arial" w:hAnsi="Arial" w:cs="Arial"/>
          <w:i/>
          <w:sz w:val="17"/>
          <w:szCs w:val="17"/>
          <w:lang w:val="en-GB"/>
        </w:rPr>
        <w:t xml:space="preserve">The second part of the publication consists of </w:t>
      </w:r>
      <w:r w:rsidR="00574E60" w:rsidRPr="000129CF">
        <w:rPr>
          <w:rFonts w:ascii="Arial" w:hAnsi="Arial" w:cs="Arial"/>
          <w:i/>
          <w:sz w:val="17"/>
          <w:szCs w:val="17"/>
          <w:lang w:val="en-GB"/>
        </w:rPr>
        <w:t xml:space="preserve">three </w:t>
      </w:r>
      <w:r w:rsidRPr="000129CF">
        <w:rPr>
          <w:rFonts w:ascii="Arial" w:hAnsi="Arial" w:cs="Arial"/>
          <w:i/>
          <w:sz w:val="17"/>
          <w:szCs w:val="17"/>
          <w:lang w:val="en-GB"/>
        </w:rPr>
        <w:t xml:space="preserve">subject areas covering: economic activity of the population, employed persons </w:t>
      </w:r>
      <w:r w:rsidR="00574E60" w:rsidRPr="000129CF">
        <w:rPr>
          <w:rFonts w:ascii="Arial" w:hAnsi="Arial" w:cs="Arial"/>
          <w:i/>
          <w:sz w:val="17"/>
          <w:szCs w:val="17"/>
          <w:lang w:val="en-GB"/>
        </w:rPr>
        <w:t xml:space="preserve">and </w:t>
      </w:r>
      <w:r w:rsidRPr="000129CF">
        <w:rPr>
          <w:rFonts w:ascii="Arial" w:hAnsi="Arial" w:cs="Arial"/>
          <w:i/>
          <w:sz w:val="17"/>
          <w:szCs w:val="17"/>
          <w:lang w:val="en-GB"/>
        </w:rPr>
        <w:t xml:space="preserve">unemployment. Each of the chapters begins with </w:t>
      </w:r>
      <w:r w:rsidR="00980304">
        <w:rPr>
          <w:rFonts w:ascii="Arial" w:hAnsi="Arial" w:cs="Arial"/>
          <w:i/>
          <w:sz w:val="17"/>
          <w:szCs w:val="17"/>
          <w:lang w:val="en-GB"/>
        </w:rPr>
        <w:br/>
      </w:r>
      <w:r w:rsidRPr="000129CF">
        <w:rPr>
          <w:rFonts w:ascii="Arial" w:hAnsi="Arial" w:cs="Arial"/>
          <w:i/>
          <w:sz w:val="17"/>
          <w:szCs w:val="17"/>
          <w:lang w:val="en-GB"/>
        </w:rPr>
        <w:t>a synthesis of the basic information that facilitates the Reader familiarity of the discussed subject. For better presentation purposes, statistical data regarding sta</w:t>
      </w:r>
      <w:r w:rsidR="00546942">
        <w:rPr>
          <w:rFonts w:ascii="Arial" w:hAnsi="Arial" w:cs="Arial"/>
          <w:i/>
          <w:sz w:val="17"/>
          <w:szCs w:val="17"/>
          <w:lang w:val="en-GB"/>
        </w:rPr>
        <w:t>tus of people over 50</w:t>
      </w:r>
      <w:r w:rsidRPr="000129CF">
        <w:rPr>
          <w:rFonts w:ascii="Arial" w:hAnsi="Arial" w:cs="Arial"/>
          <w:i/>
          <w:sz w:val="17"/>
          <w:szCs w:val="17"/>
          <w:lang w:val="en-GB"/>
        </w:rPr>
        <w:t xml:space="preserve"> in the domestic labour market is presented by each voivodship. </w:t>
      </w:r>
    </w:p>
    <w:p w:rsidR="00F0501D" w:rsidRPr="000129CF" w:rsidRDefault="004F5F16" w:rsidP="00D6728B">
      <w:pPr>
        <w:spacing w:line="220" w:lineRule="exact"/>
        <w:ind w:firstLine="709"/>
        <w:jc w:val="both"/>
        <w:rPr>
          <w:rFonts w:ascii="Arial" w:hAnsi="Arial" w:cs="Arial"/>
          <w:i/>
          <w:sz w:val="17"/>
          <w:szCs w:val="17"/>
          <w:lang w:val="en-GB"/>
        </w:rPr>
      </w:pPr>
      <w:r w:rsidRPr="00F812EC">
        <w:rPr>
          <w:rStyle w:val="hps"/>
          <w:rFonts w:ascii="Arial" w:hAnsi="Arial" w:cs="Arial"/>
          <w:i/>
          <w:sz w:val="17"/>
          <w:szCs w:val="17"/>
          <w:lang w:val="en-US"/>
        </w:rPr>
        <w:t>Sup</w:t>
      </w:r>
      <w:r w:rsidR="00F812EC" w:rsidRPr="00F812EC">
        <w:rPr>
          <w:rStyle w:val="hps"/>
          <w:rFonts w:ascii="Arial" w:hAnsi="Arial" w:cs="Arial"/>
          <w:i/>
          <w:sz w:val="17"/>
          <w:szCs w:val="17"/>
          <w:lang w:val="en-US"/>
        </w:rPr>
        <w:t>p</w:t>
      </w:r>
      <w:r w:rsidRPr="00F812EC">
        <w:rPr>
          <w:rStyle w:val="hps"/>
          <w:rFonts w:ascii="Arial" w:hAnsi="Arial" w:cs="Arial"/>
          <w:i/>
          <w:sz w:val="17"/>
          <w:szCs w:val="17"/>
          <w:lang w:val="en-US"/>
        </w:rPr>
        <w:t>lement</w:t>
      </w:r>
      <w:r w:rsidR="00F812EC" w:rsidRPr="00F812EC">
        <w:rPr>
          <w:rStyle w:val="hps"/>
          <w:rFonts w:ascii="Arial" w:hAnsi="Arial" w:cs="Arial"/>
          <w:i/>
          <w:sz w:val="17"/>
          <w:szCs w:val="17"/>
          <w:lang w:val="en-US"/>
        </w:rPr>
        <w:t xml:space="preserve"> to the</w:t>
      </w:r>
      <w:r w:rsidR="00F0501D" w:rsidRPr="004F5F16">
        <w:rPr>
          <w:rStyle w:val="hps"/>
          <w:rFonts w:ascii="Arial" w:hAnsi="Arial" w:cs="Arial"/>
          <w:i/>
          <w:sz w:val="17"/>
          <w:szCs w:val="17"/>
          <w:lang w:val="en-US"/>
        </w:rPr>
        <w:t xml:space="preserve"> publication is the taxonomic analysis of the labo</w:t>
      </w:r>
      <w:r w:rsidR="00F812EC">
        <w:rPr>
          <w:rStyle w:val="hps"/>
          <w:rFonts w:ascii="Arial" w:hAnsi="Arial" w:cs="Arial"/>
          <w:i/>
          <w:sz w:val="17"/>
          <w:szCs w:val="17"/>
          <w:lang w:val="en-US"/>
        </w:rPr>
        <w:t>u</w:t>
      </w:r>
      <w:r w:rsidR="00F0501D" w:rsidRPr="004F5F16">
        <w:rPr>
          <w:rStyle w:val="hps"/>
          <w:rFonts w:ascii="Arial" w:hAnsi="Arial" w:cs="Arial"/>
          <w:i/>
          <w:sz w:val="17"/>
          <w:szCs w:val="17"/>
          <w:lang w:val="en-US"/>
        </w:rPr>
        <w:t>r market by voivodshi</w:t>
      </w:r>
      <w:r w:rsidR="00F0501D" w:rsidRPr="00F812EC">
        <w:rPr>
          <w:rStyle w:val="hps"/>
          <w:rFonts w:ascii="Arial" w:hAnsi="Arial" w:cs="Arial"/>
          <w:i/>
          <w:sz w:val="17"/>
          <w:szCs w:val="17"/>
          <w:lang w:val="en-US"/>
        </w:rPr>
        <w:t>p</w:t>
      </w:r>
      <w:r w:rsidRPr="00F812EC">
        <w:rPr>
          <w:rStyle w:val="hps"/>
          <w:rFonts w:ascii="Arial" w:hAnsi="Arial" w:cs="Arial"/>
          <w:i/>
          <w:sz w:val="17"/>
          <w:szCs w:val="17"/>
          <w:lang w:val="en-US"/>
        </w:rPr>
        <w:t>s</w:t>
      </w:r>
      <w:r w:rsidR="00F0501D" w:rsidRPr="004F5F16">
        <w:rPr>
          <w:rStyle w:val="hps"/>
          <w:rFonts w:ascii="Arial" w:hAnsi="Arial" w:cs="Arial"/>
          <w:i/>
          <w:sz w:val="17"/>
          <w:szCs w:val="17"/>
          <w:lang w:val="en-US"/>
        </w:rPr>
        <w:t xml:space="preserve"> </w:t>
      </w:r>
      <w:r w:rsidRPr="00F812EC">
        <w:rPr>
          <w:rStyle w:val="hps"/>
          <w:rFonts w:ascii="Arial" w:hAnsi="Arial" w:cs="Arial"/>
          <w:i/>
          <w:sz w:val="17"/>
          <w:szCs w:val="17"/>
          <w:lang w:val="en-US"/>
        </w:rPr>
        <w:t>that</w:t>
      </w:r>
      <w:r>
        <w:rPr>
          <w:rStyle w:val="hps"/>
          <w:rFonts w:ascii="Arial" w:hAnsi="Arial" w:cs="Arial"/>
          <w:i/>
          <w:sz w:val="17"/>
          <w:szCs w:val="17"/>
          <w:lang w:val="en-US"/>
        </w:rPr>
        <w:t xml:space="preserve"> </w:t>
      </w:r>
      <w:r w:rsidR="00F0501D" w:rsidRPr="004F5F16">
        <w:rPr>
          <w:rStyle w:val="hps"/>
          <w:rFonts w:ascii="Arial" w:hAnsi="Arial" w:cs="Arial"/>
          <w:i/>
          <w:sz w:val="17"/>
          <w:szCs w:val="17"/>
          <w:lang w:val="en-US"/>
        </w:rPr>
        <w:t xml:space="preserve">an interesting element is ranking presenting </w:t>
      </w:r>
      <w:r w:rsidR="00302011" w:rsidRPr="00F812EC">
        <w:rPr>
          <w:rStyle w:val="hps"/>
          <w:rFonts w:ascii="Arial" w:hAnsi="Arial" w:cs="Arial"/>
          <w:i/>
          <w:sz w:val="17"/>
          <w:szCs w:val="17"/>
          <w:lang w:val="en-US"/>
        </w:rPr>
        <w:t>diversity</w:t>
      </w:r>
      <w:r w:rsidR="00F0501D" w:rsidRPr="004F5F16">
        <w:rPr>
          <w:rStyle w:val="hps"/>
          <w:rFonts w:ascii="Arial" w:hAnsi="Arial" w:cs="Arial"/>
          <w:i/>
          <w:sz w:val="17"/>
          <w:szCs w:val="17"/>
          <w:lang w:val="en-US"/>
        </w:rPr>
        <w:t xml:space="preserve"> of the voivodships based </w:t>
      </w:r>
      <w:r w:rsidR="00F0501D" w:rsidRPr="00F812EC">
        <w:rPr>
          <w:rStyle w:val="hps"/>
          <w:rFonts w:ascii="Arial" w:hAnsi="Arial" w:cs="Arial"/>
          <w:i/>
          <w:sz w:val="17"/>
          <w:szCs w:val="17"/>
          <w:lang w:val="en-US"/>
        </w:rPr>
        <w:t xml:space="preserve">on </w:t>
      </w:r>
      <w:r w:rsidR="00302011" w:rsidRPr="00F812EC">
        <w:rPr>
          <w:rStyle w:val="hps"/>
          <w:rFonts w:ascii="Arial" w:hAnsi="Arial" w:cs="Arial"/>
          <w:i/>
          <w:sz w:val="17"/>
          <w:szCs w:val="17"/>
          <w:lang w:val="en-US"/>
        </w:rPr>
        <w:t>the basis of</w:t>
      </w:r>
      <w:r w:rsidR="00302011">
        <w:rPr>
          <w:rStyle w:val="hps"/>
          <w:rFonts w:ascii="Arial" w:hAnsi="Arial" w:cs="Arial"/>
          <w:i/>
          <w:sz w:val="17"/>
          <w:szCs w:val="17"/>
          <w:lang w:val="en-US"/>
        </w:rPr>
        <w:t xml:space="preserve"> </w:t>
      </w:r>
      <w:r w:rsidR="00F0501D" w:rsidRPr="004F5F16">
        <w:rPr>
          <w:rStyle w:val="hps"/>
          <w:rFonts w:ascii="Arial" w:hAnsi="Arial" w:cs="Arial"/>
          <w:i/>
          <w:sz w:val="17"/>
          <w:szCs w:val="17"/>
          <w:lang w:val="en-US"/>
        </w:rPr>
        <w:t>the characteristics of discussed group in the labour market in Poland.</w:t>
      </w:r>
    </w:p>
    <w:p w:rsidR="00F0501D" w:rsidRPr="000129CF" w:rsidRDefault="00F0501D" w:rsidP="00D6728B">
      <w:pPr>
        <w:spacing w:line="220" w:lineRule="exact"/>
        <w:ind w:firstLine="709"/>
        <w:jc w:val="both"/>
        <w:rPr>
          <w:rFonts w:ascii="Arial" w:hAnsi="Arial" w:cs="Arial"/>
          <w:i/>
          <w:sz w:val="17"/>
          <w:szCs w:val="17"/>
          <w:lang w:val="en-GB"/>
        </w:rPr>
      </w:pPr>
    </w:p>
    <w:p w:rsidR="003D52AC" w:rsidRPr="000129CF" w:rsidRDefault="003D52AC" w:rsidP="003D52AC">
      <w:pPr>
        <w:spacing w:line="231" w:lineRule="exact"/>
        <w:ind w:firstLine="709"/>
        <w:jc w:val="both"/>
        <w:rPr>
          <w:rFonts w:ascii="Arial" w:hAnsi="Arial" w:cs="Arial"/>
          <w:i/>
          <w:sz w:val="17"/>
          <w:szCs w:val="17"/>
          <w:lang w:val="en-GB"/>
        </w:rPr>
      </w:pPr>
      <w:r w:rsidRPr="000129CF">
        <w:rPr>
          <w:rFonts w:ascii="Arial" w:hAnsi="Arial" w:cs="Arial"/>
          <w:i/>
          <w:sz w:val="17"/>
          <w:szCs w:val="17"/>
          <w:lang w:val="en-GB"/>
        </w:rPr>
        <w:t xml:space="preserve">In order to enable a proper interpretation of the presented information I encourage you </w:t>
      </w:r>
      <w:r w:rsidR="00980304">
        <w:rPr>
          <w:rFonts w:ascii="Arial" w:hAnsi="Arial" w:cs="Arial"/>
          <w:i/>
          <w:sz w:val="17"/>
          <w:szCs w:val="17"/>
          <w:lang w:val="en-GB"/>
        </w:rPr>
        <w:br/>
      </w:r>
      <w:r w:rsidRPr="000129CF">
        <w:rPr>
          <w:rFonts w:ascii="Arial" w:hAnsi="Arial" w:cs="Arial"/>
          <w:i/>
          <w:sz w:val="17"/>
          <w:szCs w:val="17"/>
          <w:lang w:val="en-GB"/>
        </w:rPr>
        <w:t>to read of methodological notes which include sources and range of statistical data and presentations and used classifications and groupings as well as definitions of the most important concepts contained in the publication.</w:t>
      </w:r>
      <w:r w:rsidR="0009080F">
        <w:rPr>
          <w:rFonts w:ascii="Arial" w:hAnsi="Arial" w:cs="Arial"/>
          <w:i/>
          <w:sz w:val="17"/>
          <w:szCs w:val="17"/>
          <w:lang w:val="en-GB"/>
        </w:rPr>
        <w:t xml:space="preserve"> </w:t>
      </w:r>
    </w:p>
    <w:p w:rsidR="003D52AC" w:rsidRPr="000129CF" w:rsidRDefault="003D52AC" w:rsidP="00D6728B">
      <w:pPr>
        <w:spacing w:line="220" w:lineRule="exact"/>
        <w:ind w:firstLine="709"/>
        <w:jc w:val="both"/>
        <w:rPr>
          <w:rFonts w:ascii="Arial" w:hAnsi="Arial" w:cs="Arial"/>
          <w:i/>
          <w:sz w:val="17"/>
          <w:szCs w:val="17"/>
          <w:lang w:val="en-US"/>
        </w:rPr>
      </w:pPr>
    </w:p>
    <w:p w:rsidR="00D6728B" w:rsidRPr="000129CF" w:rsidRDefault="00D6728B" w:rsidP="00D6728B">
      <w:pPr>
        <w:spacing w:line="220" w:lineRule="exact"/>
        <w:ind w:firstLine="709"/>
        <w:jc w:val="both"/>
        <w:rPr>
          <w:rFonts w:ascii="Arial" w:hAnsi="Arial" w:cs="Arial"/>
          <w:i/>
          <w:sz w:val="17"/>
          <w:szCs w:val="17"/>
          <w:lang w:val="en-US"/>
        </w:rPr>
      </w:pPr>
      <w:r w:rsidRPr="000129CF">
        <w:rPr>
          <w:rFonts w:ascii="Arial" w:hAnsi="Arial" w:cs="Arial"/>
          <w:i/>
          <w:sz w:val="17"/>
          <w:szCs w:val="17"/>
          <w:lang w:val="en-US"/>
        </w:rPr>
        <w:t xml:space="preserve">Presenting this publication, I hope </w:t>
      </w:r>
      <w:r w:rsidR="00462D99" w:rsidRPr="000129CF">
        <w:rPr>
          <w:rFonts w:ascii="Arial" w:hAnsi="Arial" w:cs="Arial"/>
          <w:i/>
          <w:sz w:val="17"/>
          <w:szCs w:val="17"/>
          <w:lang w:val="en-US"/>
        </w:rPr>
        <w:t>that</w:t>
      </w:r>
      <w:r w:rsidRPr="000129CF">
        <w:rPr>
          <w:rFonts w:ascii="Arial" w:hAnsi="Arial" w:cs="Arial"/>
          <w:i/>
          <w:sz w:val="17"/>
          <w:szCs w:val="17"/>
          <w:lang w:val="en-US"/>
        </w:rPr>
        <w:t xml:space="preserve"> will </w:t>
      </w:r>
      <w:r w:rsidR="00462D99" w:rsidRPr="000129CF">
        <w:rPr>
          <w:rFonts w:ascii="Arial" w:hAnsi="Arial" w:cs="Arial"/>
          <w:i/>
          <w:sz w:val="17"/>
          <w:szCs w:val="17"/>
          <w:lang w:val="en-US"/>
        </w:rPr>
        <w:t xml:space="preserve">be a compendium information and support </w:t>
      </w:r>
      <w:r w:rsidR="00980304">
        <w:rPr>
          <w:rFonts w:ascii="Arial" w:hAnsi="Arial" w:cs="Arial"/>
          <w:i/>
          <w:sz w:val="17"/>
          <w:szCs w:val="17"/>
          <w:lang w:val="en-US"/>
        </w:rPr>
        <w:br/>
      </w:r>
      <w:r w:rsidR="00462D99" w:rsidRPr="000129CF">
        <w:rPr>
          <w:rFonts w:ascii="Arial" w:hAnsi="Arial" w:cs="Arial"/>
          <w:i/>
          <w:sz w:val="17"/>
          <w:szCs w:val="17"/>
          <w:lang w:val="en-US"/>
        </w:rPr>
        <w:t xml:space="preserve">of those </w:t>
      </w:r>
      <w:r w:rsidRPr="000129CF">
        <w:rPr>
          <w:rFonts w:ascii="Arial" w:hAnsi="Arial" w:cs="Arial"/>
          <w:i/>
          <w:sz w:val="17"/>
          <w:szCs w:val="17"/>
          <w:lang w:val="en-US"/>
        </w:rPr>
        <w:t xml:space="preserve">interested in these issues. I </w:t>
      </w:r>
      <w:r w:rsidR="00462D99" w:rsidRPr="000129CF">
        <w:rPr>
          <w:rFonts w:ascii="Arial" w:hAnsi="Arial" w:cs="Arial"/>
          <w:i/>
          <w:sz w:val="17"/>
          <w:szCs w:val="17"/>
          <w:lang w:val="en-US"/>
        </w:rPr>
        <w:t xml:space="preserve">look forward </w:t>
      </w:r>
      <w:r w:rsidRPr="000129CF">
        <w:rPr>
          <w:rFonts w:ascii="Arial" w:hAnsi="Arial" w:cs="Arial"/>
          <w:i/>
          <w:sz w:val="17"/>
          <w:szCs w:val="17"/>
          <w:lang w:val="en-US"/>
        </w:rPr>
        <w:t xml:space="preserve">for </w:t>
      </w:r>
      <w:r w:rsidR="00462D99" w:rsidRPr="000129CF">
        <w:rPr>
          <w:rFonts w:ascii="Arial" w:hAnsi="Arial" w:cs="Arial"/>
          <w:i/>
          <w:sz w:val="17"/>
          <w:szCs w:val="17"/>
          <w:lang w:val="en-US"/>
        </w:rPr>
        <w:t xml:space="preserve">all </w:t>
      </w:r>
      <w:r w:rsidRPr="000129CF">
        <w:rPr>
          <w:rFonts w:ascii="Arial" w:hAnsi="Arial" w:cs="Arial"/>
          <w:i/>
          <w:sz w:val="17"/>
          <w:szCs w:val="17"/>
          <w:lang w:val="en-US"/>
        </w:rPr>
        <w:t xml:space="preserve">suggestions and proposals, which </w:t>
      </w:r>
      <w:r w:rsidR="00462D99" w:rsidRPr="000129CF">
        <w:rPr>
          <w:rFonts w:ascii="Arial" w:hAnsi="Arial" w:cs="Arial"/>
          <w:i/>
          <w:sz w:val="17"/>
          <w:szCs w:val="17"/>
          <w:lang w:val="en-US"/>
        </w:rPr>
        <w:t xml:space="preserve">will allow for the </w:t>
      </w:r>
      <w:r w:rsidRPr="000129CF">
        <w:rPr>
          <w:rFonts w:ascii="Arial" w:hAnsi="Arial" w:cs="Arial"/>
          <w:i/>
          <w:sz w:val="17"/>
          <w:szCs w:val="17"/>
          <w:lang w:val="en-US"/>
        </w:rPr>
        <w:t xml:space="preserve">enrichment of </w:t>
      </w:r>
      <w:r w:rsidR="00462D99" w:rsidRPr="000129CF">
        <w:rPr>
          <w:rFonts w:ascii="Arial" w:hAnsi="Arial" w:cs="Arial"/>
          <w:i/>
          <w:sz w:val="17"/>
          <w:szCs w:val="17"/>
          <w:lang w:val="en-US"/>
        </w:rPr>
        <w:t>following editions</w:t>
      </w:r>
      <w:r w:rsidRPr="000129CF">
        <w:rPr>
          <w:rFonts w:ascii="Arial" w:hAnsi="Arial" w:cs="Arial"/>
          <w:i/>
          <w:sz w:val="17"/>
          <w:szCs w:val="17"/>
          <w:lang w:val="en-US"/>
        </w:rPr>
        <w:t>.</w:t>
      </w:r>
    </w:p>
    <w:p w:rsidR="003D52AC" w:rsidRPr="000129CF" w:rsidRDefault="003D52AC" w:rsidP="003D52AC">
      <w:pPr>
        <w:spacing w:line="210" w:lineRule="exact"/>
        <w:ind w:firstLine="709"/>
        <w:jc w:val="both"/>
        <w:rPr>
          <w:rFonts w:ascii="Book Antiqua" w:hAnsi="Book Antiqua"/>
          <w:sz w:val="17"/>
          <w:szCs w:val="17"/>
          <w:lang w:val="en-US"/>
        </w:rPr>
      </w:pPr>
      <w:r w:rsidRPr="000129CF">
        <w:rPr>
          <w:rFonts w:ascii="Arial" w:hAnsi="Arial" w:cs="Arial"/>
          <w:i/>
          <w:sz w:val="17"/>
          <w:szCs w:val="17"/>
          <w:lang w:val="en-GB"/>
        </w:rPr>
        <w:t>I invite you to cooperation with the Statistical Office in Bydgoszcz both in the area of publication as well as in analytical and research area corresponding to, as far as possible, the needs of statistical data Users.</w:t>
      </w:r>
    </w:p>
    <w:p w:rsidR="00D6728B" w:rsidRPr="000129CF" w:rsidRDefault="00D6728B" w:rsidP="00D6728B">
      <w:pPr>
        <w:ind w:firstLine="567"/>
        <w:jc w:val="both"/>
        <w:rPr>
          <w:rFonts w:ascii="Arial" w:hAnsi="Arial" w:cs="Arial"/>
          <w:i/>
          <w:lang w:val="en-US"/>
        </w:rPr>
      </w:pPr>
    </w:p>
    <w:p w:rsidR="00D6728B" w:rsidRPr="00760273" w:rsidRDefault="00D6728B" w:rsidP="00D6728B">
      <w:pPr>
        <w:ind w:left="3686"/>
        <w:jc w:val="center"/>
        <w:rPr>
          <w:rFonts w:ascii="Arial" w:hAnsi="Arial" w:cs="Arial"/>
          <w:i/>
          <w:lang w:val="en-US"/>
        </w:rPr>
      </w:pPr>
      <w:r w:rsidRPr="00760273">
        <w:rPr>
          <w:rFonts w:ascii="Arial" w:hAnsi="Arial"/>
          <w:sz w:val="18"/>
          <w:szCs w:val="18"/>
          <w:lang w:val="en-US"/>
        </w:rPr>
        <w:t>Director</w:t>
      </w:r>
    </w:p>
    <w:p w:rsidR="00D6728B" w:rsidRPr="00760273" w:rsidRDefault="00D6728B" w:rsidP="00D6728B">
      <w:pPr>
        <w:spacing w:line="220" w:lineRule="exact"/>
        <w:ind w:left="3686"/>
        <w:jc w:val="center"/>
        <w:rPr>
          <w:rFonts w:ascii="Arial" w:hAnsi="Arial"/>
          <w:sz w:val="18"/>
          <w:szCs w:val="18"/>
          <w:lang w:val="en-US"/>
        </w:rPr>
      </w:pPr>
      <w:r w:rsidRPr="00760273">
        <w:rPr>
          <w:rFonts w:ascii="Arial" w:hAnsi="Arial"/>
          <w:sz w:val="18"/>
          <w:szCs w:val="18"/>
          <w:lang w:val="en-US"/>
        </w:rPr>
        <w:t>of the Statistical Office in Bydgoszcz</w:t>
      </w:r>
    </w:p>
    <w:p w:rsidR="00D6728B" w:rsidRPr="00760273" w:rsidRDefault="00D6728B" w:rsidP="00D6728B">
      <w:pPr>
        <w:spacing w:line="220" w:lineRule="exact"/>
        <w:ind w:left="3686"/>
        <w:jc w:val="center"/>
        <w:rPr>
          <w:rFonts w:ascii="Arial" w:hAnsi="Arial"/>
          <w:sz w:val="18"/>
          <w:szCs w:val="18"/>
          <w:lang w:val="en-US"/>
        </w:rPr>
      </w:pPr>
    </w:p>
    <w:p w:rsidR="00D6728B" w:rsidRPr="00760273" w:rsidRDefault="00D6728B" w:rsidP="00D6728B">
      <w:pPr>
        <w:spacing w:line="220" w:lineRule="exact"/>
        <w:ind w:left="3686"/>
        <w:jc w:val="center"/>
        <w:rPr>
          <w:rFonts w:ascii="Arial" w:hAnsi="Arial"/>
          <w:sz w:val="18"/>
          <w:szCs w:val="18"/>
          <w:lang w:val="en-US"/>
        </w:rPr>
      </w:pPr>
    </w:p>
    <w:p w:rsidR="00D6728B" w:rsidRPr="004616BB" w:rsidRDefault="00D6728B" w:rsidP="00D6728B">
      <w:pPr>
        <w:spacing w:line="220" w:lineRule="exact"/>
        <w:ind w:left="3686"/>
        <w:jc w:val="center"/>
        <w:rPr>
          <w:rFonts w:ascii="Arial" w:hAnsi="Arial" w:cs="Arial"/>
          <w:sz w:val="18"/>
          <w:szCs w:val="18"/>
          <w:lang w:val="en-US"/>
        </w:rPr>
      </w:pPr>
      <w:r w:rsidRPr="004616BB">
        <w:rPr>
          <w:rFonts w:ascii="Arial" w:hAnsi="Arial" w:cs="Arial"/>
          <w:i/>
          <w:sz w:val="18"/>
          <w:szCs w:val="18"/>
          <w:lang w:val="en-US"/>
        </w:rPr>
        <w:t>Wioletta Zwara</w:t>
      </w:r>
    </w:p>
    <w:p w:rsidR="00D6728B" w:rsidRPr="004616BB" w:rsidRDefault="00D6728B" w:rsidP="00D6728B">
      <w:pPr>
        <w:spacing w:line="220" w:lineRule="exact"/>
        <w:ind w:left="3686"/>
        <w:jc w:val="center"/>
        <w:rPr>
          <w:rFonts w:ascii="Arial" w:hAnsi="Arial" w:cs="Arial"/>
          <w:sz w:val="18"/>
          <w:szCs w:val="18"/>
          <w:lang w:val="en-US"/>
        </w:rPr>
      </w:pPr>
    </w:p>
    <w:p w:rsidR="00D6728B" w:rsidRDefault="00D6728B" w:rsidP="00D6728B">
      <w:pPr>
        <w:pStyle w:val="boczek68"/>
        <w:tabs>
          <w:tab w:val="clear" w:pos="3912"/>
          <w:tab w:val="left" w:pos="0"/>
          <w:tab w:val="left" w:pos="6237"/>
        </w:tabs>
        <w:spacing w:before="160" w:after="0"/>
        <w:ind w:right="1247"/>
        <w:jc w:val="right"/>
        <w:rPr>
          <w:rFonts w:ascii="Arial" w:hAnsi="Arial" w:cs="Arial"/>
          <w:sz w:val="18"/>
          <w:szCs w:val="18"/>
          <w:lang w:val="en-US"/>
        </w:rPr>
      </w:pPr>
    </w:p>
    <w:p w:rsidR="00546942" w:rsidRDefault="00546942" w:rsidP="00D6728B">
      <w:pPr>
        <w:pStyle w:val="boczek68"/>
        <w:tabs>
          <w:tab w:val="clear" w:pos="3912"/>
          <w:tab w:val="left" w:pos="0"/>
          <w:tab w:val="left" w:pos="6237"/>
        </w:tabs>
        <w:spacing w:before="160" w:after="0"/>
        <w:ind w:right="1247"/>
        <w:jc w:val="right"/>
        <w:rPr>
          <w:rFonts w:ascii="Arial" w:hAnsi="Arial" w:cs="Arial"/>
          <w:sz w:val="18"/>
          <w:szCs w:val="18"/>
          <w:lang w:val="en-US"/>
        </w:rPr>
      </w:pPr>
    </w:p>
    <w:p w:rsidR="00546942" w:rsidRPr="004616BB" w:rsidRDefault="00546942" w:rsidP="00D6728B">
      <w:pPr>
        <w:pStyle w:val="boczek68"/>
        <w:tabs>
          <w:tab w:val="clear" w:pos="3912"/>
          <w:tab w:val="left" w:pos="0"/>
          <w:tab w:val="left" w:pos="6237"/>
        </w:tabs>
        <w:spacing w:before="160" w:after="0"/>
        <w:ind w:right="1247"/>
        <w:jc w:val="right"/>
        <w:rPr>
          <w:rFonts w:ascii="Arial" w:hAnsi="Arial" w:cs="Arial"/>
          <w:sz w:val="18"/>
          <w:szCs w:val="18"/>
          <w:lang w:val="en-US"/>
        </w:rPr>
      </w:pPr>
    </w:p>
    <w:p w:rsidR="003A1B57" w:rsidRPr="00A05F50" w:rsidRDefault="00D6728B" w:rsidP="00D6728B">
      <w:pPr>
        <w:rPr>
          <w:sz w:val="15"/>
          <w:szCs w:val="15"/>
          <w:lang w:val="en-US"/>
        </w:rPr>
      </w:pPr>
      <w:r w:rsidRPr="00A05F50">
        <w:rPr>
          <w:rFonts w:ascii="Arial" w:hAnsi="Arial"/>
          <w:sz w:val="15"/>
          <w:szCs w:val="15"/>
          <w:lang w:val="en-US"/>
        </w:rPr>
        <w:t xml:space="preserve">Bydgoszcz, </w:t>
      </w:r>
      <w:r w:rsidR="00A86D71" w:rsidRPr="00A05F50">
        <w:rPr>
          <w:rFonts w:ascii="Arial" w:hAnsi="Arial"/>
          <w:sz w:val="15"/>
          <w:szCs w:val="15"/>
          <w:lang w:val="en-US"/>
        </w:rPr>
        <w:t>May</w:t>
      </w:r>
      <w:r w:rsidRPr="00A05F50">
        <w:rPr>
          <w:rFonts w:ascii="Arial" w:hAnsi="Arial"/>
          <w:sz w:val="15"/>
          <w:szCs w:val="15"/>
          <w:lang w:val="en-US"/>
        </w:rPr>
        <w:t xml:space="preserve"> 2013</w:t>
      </w:r>
    </w:p>
    <w:sectPr w:rsidR="003A1B57" w:rsidRPr="00A05F50" w:rsidSect="00892E94">
      <w:footerReference w:type="even" r:id="rId6"/>
      <w:pgSz w:w="11907" w:h="16840" w:code="9"/>
      <w:pgMar w:top="2410" w:right="2126" w:bottom="1843" w:left="2126" w:header="459" w:footer="45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03E" w:rsidRDefault="00C2203E" w:rsidP="00114A43">
      <w:r>
        <w:separator/>
      </w:r>
    </w:p>
  </w:endnote>
  <w:endnote w:type="continuationSeparator" w:id="1">
    <w:p w:rsidR="00C2203E" w:rsidRDefault="00C2203E" w:rsidP="00114A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78" w:rsidRDefault="00301931" w:rsidP="007665F7">
    <w:pPr>
      <w:pStyle w:val="Stopka"/>
      <w:framePr w:wrap="around" w:vAnchor="text" w:hAnchor="margin" w:xAlign="center" w:y="1"/>
      <w:rPr>
        <w:rStyle w:val="Numerstrony"/>
      </w:rPr>
    </w:pPr>
    <w:r>
      <w:rPr>
        <w:rStyle w:val="Numerstrony"/>
      </w:rPr>
      <w:fldChar w:fldCharType="begin"/>
    </w:r>
    <w:r w:rsidR="00B13478">
      <w:rPr>
        <w:rStyle w:val="Numerstrony"/>
      </w:rPr>
      <w:instrText xml:space="preserve">PAGE  </w:instrText>
    </w:r>
    <w:r>
      <w:rPr>
        <w:rStyle w:val="Numerstrony"/>
      </w:rPr>
      <w:fldChar w:fldCharType="end"/>
    </w:r>
  </w:p>
  <w:p w:rsidR="00B13478" w:rsidRDefault="00B1347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03E" w:rsidRDefault="00C2203E" w:rsidP="00114A43">
      <w:r>
        <w:separator/>
      </w:r>
    </w:p>
  </w:footnote>
  <w:footnote w:type="continuationSeparator" w:id="1">
    <w:p w:rsidR="00C2203E" w:rsidRDefault="00C2203E" w:rsidP="00114A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footnotePr>
    <w:footnote w:id="0"/>
    <w:footnote w:id="1"/>
  </w:footnotePr>
  <w:endnotePr>
    <w:endnote w:id="0"/>
    <w:endnote w:id="1"/>
  </w:endnotePr>
  <w:compat/>
  <w:rsids>
    <w:rsidRoot w:val="001F0E3E"/>
    <w:rsid w:val="0000206F"/>
    <w:rsid w:val="000129CF"/>
    <w:rsid w:val="00052115"/>
    <w:rsid w:val="00053123"/>
    <w:rsid w:val="0009080F"/>
    <w:rsid w:val="000A5C6A"/>
    <w:rsid w:val="000B5C7A"/>
    <w:rsid w:val="000C7CF0"/>
    <w:rsid w:val="00105250"/>
    <w:rsid w:val="00114A43"/>
    <w:rsid w:val="001210A4"/>
    <w:rsid w:val="00125004"/>
    <w:rsid w:val="00174576"/>
    <w:rsid w:val="00183321"/>
    <w:rsid w:val="001E01F7"/>
    <w:rsid w:val="001E727B"/>
    <w:rsid w:val="001F0E3E"/>
    <w:rsid w:val="00223EB3"/>
    <w:rsid w:val="00226F81"/>
    <w:rsid w:val="00232202"/>
    <w:rsid w:val="002724A2"/>
    <w:rsid w:val="002C2602"/>
    <w:rsid w:val="002C57AD"/>
    <w:rsid w:val="002F1515"/>
    <w:rsid w:val="00301931"/>
    <w:rsid w:val="00302011"/>
    <w:rsid w:val="00323D3F"/>
    <w:rsid w:val="00375E4C"/>
    <w:rsid w:val="003A1B57"/>
    <w:rsid w:val="003C741E"/>
    <w:rsid w:val="003D52AC"/>
    <w:rsid w:val="003D579D"/>
    <w:rsid w:val="00403ED1"/>
    <w:rsid w:val="00405C8F"/>
    <w:rsid w:val="004555BE"/>
    <w:rsid w:val="004616BB"/>
    <w:rsid w:val="00461A03"/>
    <w:rsid w:val="00462D99"/>
    <w:rsid w:val="00473A46"/>
    <w:rsid w:val="004875C8"/>
    <w:rsid w:val="004900A5"/>
    <w:rsid w:val="004B5065"/>
    <w:rsid w:val="004B58ED"/>
    <w:rsid w:val="004F5F16"/>
    <w:rsid w:val="00535CAB"/>
    <w:rsid w:val="00546942"/>
    <w:rsid w:val="00547832"/>
    <w:rsid w:val="005545F8"/>
    <w:rsid w:val="005613F5"/>
    <w:rsid w:val="00566986"/>
    <w:rsid w:val="00574E60"/>
    <w:rsid w:val="005B162D"/>
    <w:rsid w:val="005B3210"/>
    <w:rsid w:val="005F1BB6"/>
    <w:rsid w:val="006A50CF"/>
    <w:rsid w:val="006E40BB"/>
    <w:rsid w:val="00706C1A"/>
    <w:rsid w:val="0074092F"/>
    <w:rsid w:val="007665F7"/>
    <w:rsid w:val="007708C6"/>
    <w:rsid w:val="00782E7B"/>
    <w:rsid w:val="007A6719"/>
    <w:rsid w:val="007B0667"/>
    <w:rsid w:val="007B0972"/>
    <w:rsid w:val="00800BB6"/>
    <w:rsid w:val="00844AC4"/>
    <w:rsid w:val="0084626C"/>
    <w:rsid w:val="00852E6B"/>
    <w:rsid w:val="00853A60"/>
    <w:rsid w:val="00892E94"/>
    <w:rsid w:val="009037C6"/>
    <w:rsid w:val="00927718"/>
    <w:rsid w:val="009313B5"/>
    <w:rsid w:val="00973D8E"/>
    <w:rsid w:val="00980304"/>
    <w:rsid w:val="009929E2"/>
    <w:rsid w:val="009A3240"/>
    <w:rsid w:val="009A62E1"/>
    <w:rsid w:val="009E5E00"/>
    <w:rsid w:val="00A05F50"/>
    <w:rsid w:val="00A12519"/>
    <w:rsid w:val="00A35A49"/>
    <w:rsid w:val="00A41AA8"/>
    <w:rsid w:val="00A86D71"/>
    <w:rsid w:val="00AA0A8D"/>
    <w:rsid w:val="00AB3B87"/>
    <w:rsid w:val="00AD1219"/>
    <w:rsid w:val="00AD2C94"/>
    <w:rsid w:val="00AF5564"/>
    <w:rsid w:val="00B13478"/>
    <w:rsid w:val="00B47623"/>
    <w:rsid w:val="00B67916"/>
    <w:rsid w:val="00BA4CA5"/>
    <w:rsid w:val="00BA4D0A"/>
    <w:rsid w:val="00BE46E1"/>
    <w:rsid w:val="00C12D0D"/>
    <w:rsid w:val="00C203E3"/>
    <w:rsid w:val="00C2203E"/>
    <w:rsid w:val="00CD5331"/>
    <w:rsid w:val="00D12A2B"/>
    <w:rsid w:val="00D26875"/>
    <w:rsid w:val="00D361CF"/>
    <w:rsid w:val="00D51AB4"/>
    <w:rsid w:val="00D60DE3"/>
    <w:rsid w:val="00D6728B"/>
    <w:rsid w:val="00D70E1F"/>
    <w:rsid w:val="00DF1ED6"/>
    <w:rsid w:val="00DF4A7C"/>
    <w:rsid w:val="00E0058C"/>
    <w:rsid w:val="00E70927"/>
    <w:rsid w:val="00EE6ECE"/>
    <w:rsid w:val="00F0501D"/>
    <w:rsid w:val="00F10C3A"/>
    <w:rsid w:val="00F126F0"/>
    <w:rsid w:val="00F55758"/>
    <w:rsid w:val="00F71167"/>
    <w:rsid w:val="00F812EC"/>
    <w:rsid w:val="00FA0FF2"/>
    <w:rsid w:val="00FA6851"/>
    <w:rsid w:val="00FB5E9B"/>
    <w:rsid w:val="00FC69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0E3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D6728B"/>
    <w:pPr>
      <w:keepNext/>
      <w:outlineLvl w:val="0"/>
    </w:pPr>
    <w:rPr>
      <w:b/>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1F0E3E"/>
    <w:pPr>
      <w:tabs>
        <w:tab w:val="center" w:pos="4536"/>
        <w:tab w:val="right" w:pos="9072"/>
      </w:tabs>
    </w:pPr>
  </w:style>
  <w:style w:type="character" w:customStyle="1" w:styleId="StopkaZnak">
    <w:name w:val="Stopka Znak"/>
    <w:basedOn w:val="Domylnaczcionkaakapitu"/>
    <w:link w:val="Stopka"/>
    <w:rsid w:val="001F0E3E"/>
    <w:rPr>
      <w:rFonts w:ascii="Times New Roman" w:eastAsia="Times New Roman" w:hAnsi="Times New Roman" w:cs="Times New Roman"/>
      <w:sz w:val="24"/>
      <w:szCs w:val="24"/>
      <w:lang w:eastAsia="pl-PL"/>
    </w:rPr>
  </w:style>
  <w:style w:type="character" w:styleId="Numerstrony">
    <w:name w:val="page number"/>
    <w:basedOn w:val="Domylnaczcionkaakapitu"/>
    <w:rsid w:val="001F0E3E"/>
  </w:style>
  <w:style w:type="character" w:styleId="Odwoanieprzypisukocowego">
    <w:name w:val="endnote reference"/>
    <w:basedOn w:val="Domylnaczcionkaakapitu"/>
    <w:uiPriority w:val="99"/>
    <w:semiHidden/>
    <w:unhideWhenUsed/>
    <w:rsid w:val="001F0E3E"/>
    <w:rPr>
      <w:vertAlign w:val="superscript"/>
    </w:rPr>
  </w:style>
  <w:style w:type="character" w:customStyle="1" w:styleId="Nagwek1Znak">
    <w:name w:val="Nagłówek 1 Znak"/>
    <w:basedOn w:val="Domylnaczcionkaakapitu"/>
    <w:link w:val="Nagwek1"/>
    <w:rsid w:val="00D6728B"/>
    <w:rPr>
      <w:rFonts w:ascii="Times New Roman" w:eastAsia="Times New Roman" w:hAnsi="Times New Roman" w:cs="Times New Roman"/>
      <w:b/>
      <w:sz w:val="18"/>
      <w:szCs w:val="20"/>
      <w:lang w:eastAsia="pl-PL"/>
    </w:rPr>
  </w:style>
  <w:style w:type="paragraph" w:customStyle="1" w:styleId="boczek68">
    <w:name w:val="boczek6.8"/>
    <w:basedOn w:val="Normalny"/>
    <w:rsid w:val="00D6728B"/>
    <w:pPr>
      <w:tabs>
        <w:tab w:val="left" w:leader="dot" w:pos="3912"/>
      </w:tabs>
      <w:spacing w:before="20" w:after="20"/>
    </w:pPr>
    <w:rPr>
      <w:sz w:val="16"/>
      <w:szCs w:val="20"/>
    </w:rPr>
  </w:style>
  <w:style w:type="character" w:customStyle="1" w:styleId="hps">
    <w:name w:val="hps"/>
    <w:basedOn w:val="Domylnaczcionkaakapitu"/>
    <w:rsid w:val="003A1B57"/>
  </w:style>
  <w:style w:type="character" w:customStyle="1" w:styleId="alt-edited1">
    <w:name w:val="alt-edited1"/>
    <w:basedOn w:val="Domylnaczcionkaakapitu"/>
    <w:rsid w:val="00574E60"/>
    <w:rPr>
      <w:color w:val="4D90F0"/>
    </w:rPr>
  </w:style>
  <w:style w:type="paragraph" w:styleId="Tekstdymka">
    <w:name w:val="Balloon Text"/>
    <w:basedOn w:val="Normalny"/>
    <w:link w:val="TekstdymkaZnak"/>
    <w:uiPriority w:val="99"/>
    <w:semiHidden/>
    <w:unhideWhenUsed/>
    <w:rsid w:val="009E5E00"/>
    <w:rPr>
      <w:rFonts w:ascii="Tahoma" w:hAnsi="Tahoma" w:cs="Tahoma"/>
      <w:sz w:val="16"/>
      <w:szCs w:val="16"/>
    </w:rPr>
  </w:style>
  <w:style w:type="character" w:customStyle="1" w:styleId="TekstdymkaZnak">
    <w:name w:val="Tekst dymka Znak"/>
    <w:basedOn w:val="Domylnaczcionkaakapitu"/>
    <w:link w:val="Tekstdymka"/>
    <w:uiPriority w:val="99"/>
    <w:semiHidden/>
    <w:rsid w:val="009E5E00"/>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divs>
    <w:div w:id="9383343">
      <w:bodyDiv w:val="1"/>
      <w:marLeft w:val="0"/>
      <w:marRight w:val="0"/>
      <w:marTop w:val="0"/>
      <w:marBottom w:val="0"/>
      <w:divBdr>
        <w:top w:val="none" w:sz="0" w:space="0" w:color="auto"/>
        <w:left w:val="none" w:sz="0" w:space="0" w:color="auto"/>
        <w:bottom w:val="none" w:sz="0" w:space="0" w:color="auto"/>
        <w:right w:val="none" w:sz="0" w:space="0" w:color="auto"/>
      </w:divBdr>
      <w:divsChild>
        <w:div w:id="161361806">
          <w:marLeft w:val="0"/>
          <w:marRight w:val="0"/>
          <w:marTop w:val="0"/>
          <w:marBottom w:val="0"/>
          <w:divBdr>
            <w:top w:val="none" w:sz="0" w:space="0" w:color="auto"/>
            <w:left w:val="none" w:sz="0" w:space="0" w:color="auto"/>
            <w:bottom w:val="none" w:sz="0" w:space="0" w:color="auto"/>
            <w:right w:val="none" w:sz="0" w:space="0" w:color="auto"/>
          </w:divBdr>
          <w:divsChild>
            <w:div w:id="991367550">
              <w:marLeft w:val="0"/>
              <w:marRight w:val="0"/>
              <w:marTop w:val="0"/>
              <w:marBottom w:val="0"/>
              <w:divBdr>
                <w:top w:val="none" w:sz="0" w:space="0" w:color="auto"/>
                <w:left w:val="none" w:sz="0" w:space="0" w:color="auto"/>
                <w:bottom w:val="none" w:sz="0" w:space="0" w:color="auto"/>
                <w:right w:val="none" w:sz="0" w:space="0" w:color="auto"/>
              </w:divBdr>
              <w:divsChild>
                <w:div w:id="607738748">
                  <w:marLeft w:val="0"/>
                  <w:marRight w:val="0"/>
                  <w:marTop w:val="0"/>
                  <w:marBottom w:val="0"/>
                  <w:divBdr>
                    <w:top w:val="none" w:sz="0" w:space="0" w:color="auto"/>
                    <w:left w:val="none" w:sz="0" w:space="0" w:color="auto"/>
                    <w:bottom w:val="none" w:sz="0" w:space="0" w:color="auto"/>
                    <w:right w:val="none" w:sz="0" w:space="0" w:color="auto"/>
                  </w:divBdr>
                  <w:divsChild>
                    <w:div w:id="1599215915">
                      <w:marLeft w:val="0"/>
                      <w:marRight w:val="0"/>
                      <w:marTop w:val="0"/>
                      <w:marBottom w:val="0"/>
                      <w:divBdr>
                        <w:top w:val="none" w:sz="0" w:space="0" w:color="auto"/>
                        <w:left w:val="none" w:sz="0" w:space="0" w:color="auto"/>
                        <w:bottom w:val="none" w:sz="0" w:space="0" w:color="auto"/>
                        <w:right w:val="none" w:sz="0" w:space="0" w:color="auto"/>
                      </w:divBdr>
                      <w:divsChild>
                        <w:div w:id="580262509">
                          <w:marLeft w:val="0"/>
                          <w:marRight w:val="0"/>
                          <w:marTop w:val="0"/>
                          <w:marBottom w:val="0"/>
                          <w:divBdr>
                            <w:top w:val="none" w:sz="0" w:space="0" w:color="auto"/>
                            <w:left w:val="none" w:sz="0" w:space="0" w:color="auto"/>
                            <w:bottom w:val="none" w:sz="0" w:space="0" w:color="auto"/>
                            <w:right w:val="none" w:sz="0" w:space="0" w:color="auto"/>
                          </w:divBdr>
                          <w:divsChild>
                            <w:div w:id="1694959200">
                              <w:marLeft w:val="0"/>
                              <w:marRight w:val="0"/>
                              <w:marTop w:val="0"/>
                              <w:marBottom w:val="0"/>
                              <w:divBdr>
                                <w:top w:val="none" w:sz="0" w:space="0" w:color="auto"/>
                                <w:left w:val="none" w:sz="0" w:space="0" w:color="auto"/>
                                <w:bottom w:val="none" w:sz="0" w:space="0" w:color="auto"/>
                                <w:right w:val="none" w:sz="0" w:space="0" w:color="auto"/>
                              </w:divBdr>
                              <w:divsChild>
                                <w:div w:id="835656368">
                                  <w:marLeft w:val="0"/>
                                  <w:marRight w:val="0"/>
                                  <w:marTop w:val="0"/>
                                  <w:marBottom w:val="0"/>
                                  <w:divBdr>
                                    <w:top w:val="none" w:sz="0" w:space="0" w:color="auto"/>
                                    <w:left w:val="none" w:sz="0" w:space="0" w:color="auto"/>
                                    <w:bottom w:val="none" w:sz="0" w:space="0" w:color="auto"/>
                                    <w:right w:val="none" w:sz="0" w:space="0" w:color="auto"/>
                                  </w:divBdr>
                                  <w:divsChild>
                                    <w:div w:id="858354647">
                                      <w:marLeft w:val="0"/>
                                      <w:marRight w:val="0"/>
                                      <w:marTop w:val="0"/>
                                      <w:marBottom w:val="0"/>
                                      <w:divBdr>
                                        <w:top w:val="none" w:sz="0" w:space="0" w:color="auto"/>
                                        <w:left w:val="none" w:sz="0" w:space="0" w:color="auto"/>
                                        <w:bottom w:val="none" w:sz="0" w:space="0" w:color="auto"/>
                                        <w:right w:val="none" w:sz="0" w:space="0" w:color="auto"/>
                                      </w:divBdr>
                                      <w:divsChild>
                                        <w:div w:id="1033847614">
                                          <w:marLeft w:val="0"/>
                                          <w:marRight w:val="0"/>
                                          <w:marTop w:val="0"/>
                                          <w:marBottom w:val="0"/>
                                          <w:divBdr>
                                            <w:top w:val="none" w:sz="0" w:space="0" w:color="auto"/>
                                            <w:left w:val="none" w:sz="0" w:space="0" w:color="auto"/>
                                            <w:bottom w:val="none" w:sz="0" w:space="0" w:color="auto"/>
                                            <w:right w:val="none" w:sz="0" w:space="0" w:color="auto"/>
                                          </w:divBdr>
                                          <w:divsChild>
                                            <w:div w:id="1322856770">
                                              <w:marLeft w:val="0"/>
                                              <w:marRight w:val="0"/>
                                              <w:marTop w:val="0"/>
                                              <w:marBottom w:val="0"/>
                                              <w:divBdr>
                                                <w:top w:val="single" w:sz="4" w:space="0" w:color="F5F5F5"/>
                                                <w:left w:val="single" w:sz="4" w:space="0" w:color="F5F5F5"/>
                                                <w:bottom w:val="single" w:sz="4" w:space="0" w:color="F5F5F5"/>
                                                <w:right w:val="single" w:sz="4" w:space="0" w:color="F5F5F5"/>
                                              </w:divBdr>
                                              <w:divsChild>
                                                <w:div w:id="1539976854">
                                                  <w:marLeft w:val="0"/>
                                                  <w:marRight w:val="0"/>
                                                  <w:marTop w:val="0"/>
                                                  <w:marBottom w:val="0"/>
                                                  <w:divBdr>
                                                    <w:top w:val="none" w:sz="0" w:space="0" w:color="auto"/>
                                                    <w:left w:val="none" w:sz="0" w:space="0" w:color="auto"/>
                                                    <w:bottom w:val="none" w:sz="0" w:space="0" w:color="auto"/>
                                                    <w:right w:val="none" w:sz="0" w:space="0" w:color="auto"/>
                                                  </w:divBdr>
                                                  <w:divsChild>
                                                    <w:div w:id="134697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8298025">
      <w:bodyDiv w:val="1"/>
      <w:marLeft w:val="0"/>
      <w:marRight w:val="0"/>
      <w:marTop w:val="0"/>
      <w:marBottom w:val="0"/>
      <w:divBdr>
        <w:top w:val="none" w:sz="0" w:space="0" w:color="auto"/>
        <w:left w:val="none" w:sz="0" w:space="0" w:color="auto"/>
        <w:bottom w:val="none" w:sz="0" w:space="0" w:color="auto"/>
        <w:right w:val="none" w:sz="0" w:space="0" w:color="auto"/>
      </w:divBdr>
      <w:divsChild>
        <w:div w:id="1362046940">
          <w:marLeft w:val="0"/>
          <w:marRight w:val="0"/>
          <w:marTop w:val="0"/>
          <w:marBottom w:val="0"/>
          <w:divBdr>
            <w:top w:val="none" w:sz="0" w:space="0" w:color="auto"/>
            <w:left w:val="none" w:sz="0" w:space="0" w:color="auto"/>
            <w:bottom w:val="none" w:sz="0" w:space="0" w:color="auto"/>
            <w:right w:val="none" w:sz="0" w:space="0" w:color="auto"/>
          </w:divBdr>
          <w:divsChild>
            <w:div w:id="2040274811">
              <w:marLeft w:val="0"/>
              <w:marRight w:val="0"/>
              <w:marTop w:val="0"/>
              <w:marBottom w:val="0"/>
              <w:divBdr>
                <w:top w:val="none" w:sz="0" w:space="0" w:color="auto"/>
                <w:left w:val="none" w:sz="0" w:space="0" w:color="auto"/>
                <w:bottom w:val="none" w:sz="0" w:space="0" w:color="auto"/>
                <w:right w:val="none" w:sz="0" w:space="0" w:color="auto"/>
              </w:divBdr>
              <w:divsChild>
                <w:div w:id="1989700589">
                  <w:marLeft w:val="0"/>
                  <w:marRight w:val="0"/>
                  <w:marTop w:val="0"/>
                  <w:marBottom w:val="0"/>
                  <w:divBdr>
                    <w:top w:val="none" w:sz="0" w:space="0" w:color="auto"/>
                    <w:left w:val="none" w:sz="0" w:space="0" w:color="auto"/>
                    <w:bottom w:val="none" w:sz="0" w:space="0" w:color="auto"/>
                    <w:right w:val="none" w:sz="0" w:space="0" w:color="auto"/>
                  </w:divBdr>
                  <w:divsChild>
                    <w:div w:id="1852257337">
                      <w:marLeft w:val="0"/>
                      <w:marRight w:val="0"/>
                      <w:marTop w:val="0"/>
                      <w:marBottom w:val="0"/>
                      <w:divBdr>
                        <w:top w:val="none" w:sz="0" w:space="0" w:color="auto"/>
                        <w:left w:val="none" w:sz="0" w:space="0" w:color="auto"/>
                        <w:bottom w:val="none" w:sz="0" w:space="0" w:color="auto"/>
                        <w:right w:val="none" w:sz="0" w:space="0" w:color="auto"/>
                      </w:divBdr>
                      <w:divsChild>
                        <w:div w:id="1890729928">
                          <w:marLeft w:val="0"/>
                          <w:marRight w:val="0"/>
                          <w:marTop w:val="0"/>
                          <w:marBottom w:val="0"/>
                          <w:divBdr>
                            <w:top w:val="none" w:sz="0" w:space="0" w:color="auto"/>
                            <w:left w:val="none" w:sz="0" w:space="0" w:color="auto"/>
                            <w:bottom w:val="none" w:sz="0" w:space="0" w:color="auto"/>
                            <w:right w:val="none" w:sz="0" w:space="0" w:color="auto"/>
                          </w:divBdr>
                          <w:divsChild>
                            <w:div w:id="343165126">
                              <w:marLeft w:val="0"/>
                              <w:marRight w:val="0"/>
                              <w:marTop w:val="0"/>
                              <w:marBottom w:val="0"/>
                              <w:divBdr>
                                <w:top w:val="none" w:sz="0" w:space="0" w:color="auto"/>
                                <w:left w:val="none" w:sz="0" w:space="0" w:color="auto"/>
                                <w:bottom w:val="none" w:sz="0" w:space="0" w:color="auto"/>
                                <w:right w:val="none" w:sz="0" w:space="0" w:color="auto"/>
                              </w:divBdr>
                              <w:divsChild>
                                <w:div w:id="1027371710">
                                  <w:marLeft w:val="0"/>
                                  <w:marRight w:val="0"/>
                                  <w:marTop w:val="0"/>
                                  <w:marBottom w:val="0"/>
                                  <w:divBdr>
                                    <w:top w:val="none" w:sz="0" w:space="0" w:color="auto"/>
                                    <w:left w:val="none" w:sz="0" w:space="0" w:color="auto"/>
                                    <w:bottom w:val="none" w:sz="0" w:space="0" w:color="auto"/>
                                    <w:right w:val="none" w:sz="0" w:space="0" w:color="auto"/>
                                  </w:divBdr>
                                  <w:divsChild>
                                    <w:div w:id="1576352597">
                                      <w:marLeft w:val="0"/>
                                      <w:marRight w:val="0"/>
                                      <w:marTop w:val="0"/>
                                      <w:marBottom w:val="0"/>
                                      <w:divBdr>
                                        <w:top w:val="none" w:sz="0" w:space="0" w:color="auto"/>
                                        <w:left w:val="none" w:sz="0" w:space="0" w:color="auto"/>
                                        <w:bottom w:val="none" w:sz="0" w:space="0" w:color="auto"/>
                                        <w:right w:val="none" w:sz="0" w:space="0" w:color="auto"/>
                                      </w:divBdr>
                                      <w:divsChild>
                                        <w:div w:id="2086100147">
                                          <w:marLeft w:val="0"/>
                                          <w:marRight w:val="0"/>
                                          <w:marTop w:val="0"/>
                                          <w:marBottom w:val="0"/>
                                          <w:divBdr>
                                            <w:top w:val="none" w:sz="0" w:space="0" w:color="auto"/>
                                            <w:left w:val="none" w:sz="0" w:space="0" w:color="auto"/>
                                            <w:bottom w:val="none" w:sz="0" w:space="0" w:color="auto"/>
                                            <w:right w:val="none" w:sz="0" w:space="0" w:color="auto"/>
                                          </w:divBdr>
                                          <w:divsChild>
                                            <w:div w:id="420494367">
                                              <w:marLeft w:val="0"/>
                                              <w:marRight w:val="0"/>
                                              <w:marTop w:val="0"/>
                                              <w:marBottom w:val="0"/>
                                              <w:divBdr>
                                                <w:top w:val="single" w:sz="4" w:space="0" w:color="F5F5F5"/>
                                                <w:left w:val="single" w:sz="4" w:space="0" w:color="F5F5F5"/>
                                                <w:bottom w:val="single" w:sz="4" w:space="0" w:color="F5F5F5"/>
                                                <w:right w:val="single" w:sz="4" w:space="0" w:color="F5F5F5"/>
                                              </w:divBdr>
                                              <w:divsChild>
                                                <w:div w:id="2064057088">
                                                  <w:marLeft w:val="0"/>
                                                  <w:marRight w:val="0"/>
                                                  <w:marTop w:val="0"/>
                                                  <w:marBottom w:val="0"/>
                                                  <w:divBdr>
                                                    <w:top w:val="none" w:sz="0" w:space="0" w:color="auto"/>
                                                    <w:left w:val="none" w:sz="0" w:space="0" w:color="auto"/>
                                                    <w:bottom w:val="none" w:sz="0" w:space="0" w:color="auto"/>
                                                    <w:right w:val="none" w:sz="0" w:space="0" w:color="auto"/>
                                                  </w:divBdr>
                                                  <w:divsChild>
                                                    <w:div w:id="5564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6243023">
      <w:bodyDiv w:val="1"/>
      <w:marLeft w:val="0"/>
      <w:marRight w:val="0"/>
      <w:marTop w:val="0"/>
      <w:marBottom w:val="0"/>
      <w:divBdr>
        <w:top w:val="none" w:sz="0" w:space="0" w:color="auto"/>
        <w:left w:val="none" w:sz="0" w:space="0" w:color="auto"/>
        <w:bottom w:val="none" w:sz="0" w:space="0" w:color="auto"/>
        <w:right w:val="none" w:sz="0" w:space="0" w:color="auto"/>
      </w:divBdr>
      <w:divsChild>
        <w:div w:id="1308242992">
          <w:marLeft w:val="0"/>
          <w:marRight w:val="0"/>
          <w:marTop w:val="0"/>
          <w:marBottom w:val="0"/>
          <w:divBdr>
            <w:top w:val="none" w:sz="0" w:space="0" w:color="auto"/>
            <w:left w:val="none" w:sz="0" w:space="0" w:color="auto"/>
            <w:bottom w:val="none" w:sz="0" w:space="0" w:color="auto"/>
            <w:right w:val="none" w:sz="0" w:space="0" w:color="auto"/>
          </w:divBdr>
          <w:divsChild>
            <w:div w:id="342821954">
              <w:marLeft w:val="0"/>
              <w:marRight w:val="0"/>
              <w:marTop w:val="0"/>
              <w:marBottom w:val="0"/>
              <w:divBdr>
                <w:top w:val="none" w:sz="0" w:space="0" w:color="auto"/>
                <w:left w:val="none" w:sz="0" w:space="0" w:color="auto"/>
                <w:bottom w:val="none" w:sz="0" w:space="0" w:color="auto"/>
                <w:right w:val="none" w:sz="0" w:space="0" w:color="auto"/>
              </w:divBdr>
              <w:divsChild>
                <w:div w:id="1126004181">
                  <w:marLeft w:val="0"/>
                  <w:marRight w:val="0"/>
                  <w:marTop w:val="0"/>
                  <w:marBottom w:val="0"/>
                  <w:divBdr>
                    <w:top w:val="none" w:sz="0" w:space="0" w:color="auto"/>
                    <w:left w:val="none" w:sz="0" w:space="0" w:color="auto"/>
                    <w:bottom w:val="none" w:sz="0" w:space="0" w:color="auto"/>
                    <w:right w:val="none" w:sz="0" w:space="0" w:color="auto"/>
                  </w:divBdr>
                  <w:divsChild>
                    <w:div w:id="1773163421">
                      <w:marLeft w:val="0"/>
                      <w:marRight w:val="0"/>
                      <w:marTop w:val="0"/>
                      <w:marBottom w:val="0"/>
                      <w:divBdr>
                        <w:top w:val="none" w:sz="0" w:space="0" w:color="auto"/>
                        <w:left w:val="none" w:sz="0" w:space="0" w:color="auto"/>
                        <w:bottom w:val="none" w:sz="0" w:space="0" w:color="auto"/>
                        <w:right w:val="none" w:sz="0" w:space="0" w:color="auto"/>
                      </w:divBdr>
                      <w:divsChild>
                        <w:div w:id="824785753">
                          <w:marLeft w:val="0"/>
                          <w:marRight w:val="0"/>
                          <w:marTop w:val="0"/>
                          <w:marBottom w:val="0"/>
                          <w:divBdr>
                            <w:top w:val="none" w:sz="0" w:space="0" w:color="auto"/>
                            <w:left w:val="none" w:sz="0" w:space="0" w:color="auto"/>
                            <w:bottom w:val="none" w:sz="0" w:space="0" w:color="auto"/>
                            <w:right w:val="none" w:sz="0" w:space="0" w:color="auto"/>
                          </w:divBdr>
                          <w:divsChild>
                            <w:div w:id="555554205">
                              <w:marLeft w:val="0"/>
                              <w:marRight w:val="0"/>
                              <w:marTop w:val="0"/>
                              <w:marBottom w:val="0"/>
                              <w:divBdr>
                                <w:top w:val="none" w:sz="0" w:space="0" w:color="auto"/>
                                <w:left w:val="none" w:sz="0" w:space="0" w:color="auto"/>
                                <w:bottom w:val="none" w:sz="0" w:space="0" w:color="auto"/>
                                <w:right w:val="none" w:sz="0" w:space="0" w:color="auto"/>
                              </w:divBdr>
                              <w:divsChild>
                                <w:div w:id="1209759326">
                                  <w:marLeft w:val="0"/>
                                  <w:marRight w:val="0"/>
                                  <w:marTop w:val="0"/>
                                  <w:marBottom w:val="0"/>
                                  <w:divBdr>
                                    <w:top w:val="none" w:sz="0" w:space="0" w:color="auto"/>
                                    <w:left w:val="none" w:sz="0" w:space="0" w:color="auto"/>
                                    <w:bottom w:val="none" w:sz="0" w:space="0" w:color="auto"/>
                                    <w:right w:val="none" w:sz="0" w:space="0" w:color="auto"/>
                                  </w:divBdr>
                                  <w:divsChild>
                                    <w:div w:id="756024352">
                                      <w:marLeft w:val="0"/>
                                      <w:marRight w:val="0"/>
                                      <w:marTop w:val="0"/>
                                      <w:marBottom w:val="0"/>
                                      <w:divBdr>
                                        <w:top w:val="none" w:sz="0" w:space="0" w:color="auto"/>
                                        <w:left w:val="none" w:sz="0" w:space="0" w:color="auto"/>
                                        <w:bottom w:val="none" w:sz="0" w:space="0" w:color="auto"/>
                                        <w:right w:val="none" w:sz="0" w:space="0" w:color="auto"/>
                                      </w:divBdr>
                                      <w:divsChild>
                                        <w:div w:id="1881160035">
                                          <w:marLeft w:val="0"/>
                                          <w:marRight w:val="0"/>
                                          <w:marTop w:val="0"/>
                                          <w:marBottom w:val="0"/>
                                          <w:divBdr>
                                            <w:top w:val="none" w:sz="0" w:space="0" w:color="auto"/>
                                            <w:left w:val="none" w:sz="0" w:space="0" w:color="auto"/>
                                            <w:bottom w:val="none" w:sz="0" w:space="0" w:color="auto"/>
                                            <w:right w:val="none" w:sz="0" w:space="0" w:color="auto"/>
                                          </w:divBdr>
                                          <w:divsChild>
                                            <w:div w:id="323582644">
                                              <w:marLeft w:val="0"/>
                                              <w:marRight w:val="0"/>
                                              <w:marTop w:val="0"/>
                                              <w:marBottom w:val="0"/>
                                              <w:divBdr>
                                                <w:top w:val="single" w:sz="4" w:space="0" w:color="F5F5F5"/>
                                                <w:left w:val="single" w:sz="4" w:space="0" w:color="F5F5F5"/>
                                                <w:bottom w:val="single" w:sz="4" w:space="0" w:color="F5F5F5"/>
                                                <w:right w:val="single" w:sz="4" w:space="0" w:color="F5F5F5"/>
                                              </w:divBdr>
                                              <w:divsChild>
                                                <w:div w:id="1989700769">
                                                  <w:marLeft w:val="0"/>
                                                  <w:marRight w:val="0"/>
                                                  <w:marTop w:val="0"/>
                                                  <w:marBottom w:val="0"/>
                                                  <w:divBdr>
                                                    <w:top w:val="none" w:sz="0" w:space="0" w:color="auto"/>
                                                    <w:left w:val="none" w:sz="0" w:space="0" w:color="auto"/>
                                                    <w:bottom w:val="none" w:sz="0" w:space="0" w:color="auto"/>
                                                    <w:right w:val="none" w:sz="0" w:space="0" w:color="auto"/>
                                                  </w:divBdr>
                                                  <w:divsChild>
                                                    <w:div w:id="65923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4262186">
      <w:bodyDiv w:val="1"/>
      <w:marLeft w:val="0"/>
      <w:marRight w:val="0"/>
      <w:marTop w:val="0"/>
      <w:marBottom w:val="0"/>
      <w:divBdr>
        <w:top w:val="none" w:sz="0" w:space="0" w:color="auto"/>
        <w:left w:val="none" w:sz="0" w:space="0" w:color="auto"/>
        <w:bottom w:val="none" w:sz="0" w:space="0" w:color="auto"/>
        <w:right w:val="none" w:sz="0" w:space="0" w:color="auto"/>
      </w:divBdr>
      <w:divsChild>
        <w:div w:id="1630432965">
          <w:marLeft w:val="0"/>
          <w:marRight w:val="0"/>
          <w:marTop w:val="0"/>
          <w:marBottom w:val="0"/>
          <w:divBdr>
            <w:top w:val="none" w:sz="0" w:space="0" w:color="auto"/>
            <w:left w:val="none" w:sz="0" w:space="0" w:color="auto"/>
            <w:bottom w:val="none" w:sz="0" w:space="0" w:color="auto"/>
            <w:right w:val="none" w:sz="0" w:space="0" w:color="auto"/>
          </w:divBdr>
          <w:divsChild>
            <w:div w:id="449131443">
              <w:marLeft w:val="0"/>
              <w:marRight w:val="0"/>
              <w:marTop w:val="0"/>
              <w:marBottom w:val="0"/>
              <w:divBdr>
                <w:top w:val="none" w:sz="0" w:space="0" w:color="auto"/>
                <w:left w:val="none" w:sz="0" w:space="0" w:color="auto"/>
                <w:bottom w:val="none" w:sz="0" w:space="0" w:color="auto"/>
                <w:right w:val="none" w:sz="0" w:space="0" w:color="auto"/>
              </w:divBdr>
              <w:divsChild>
                <w:div w:id="797798742">
                  <w:marLeft w:val="0"/>
                  <w:marRight w:val="0"/>
                  <w:marTop w:val="0"/>
                  <w:marBottom w:val="0"/>
                  <w:divBdr>
                    <w:top w:val="none" w:sz="0" w:space="0" w:color="auto"/>
                    <w:left w:val="none" w:sz="0" w:space="0" w:color="auto"/>
                    <w:bottom w:val="none" w:sz="0" w:space="0" w:color="auto"/>
                    <w:right w:val="none" w:sz="0" w:space="0" w:color="auto"/>
                  </w:divBdr>
                  <w:divsChild>
                    <w:div w:id="734207082">
                      <w:marLeft w:val="0"/>
                      <w:marRight w:val="0"/>
                      <w:marTop w:val="0"/>
                      <w:marBottom w:val="0"/>
                      <w:divBdr>
                        <w:top w:val="none" w:sz="0" w:space="0" w:color="auto"/>
                        <w:left w:val="none" w:sz="0" w:space="0" w:color="auto"/>
                        <w:bottom w:val="none" w:sz="0" w:space="0" w:color="auto"/>
                        <w:right w:val="none" w:sz="0" w:space="0" w:color="auto"/>
                      </w:divBdr>
                      <w:divsChild>
                        <w:div w:id="1891650873">
                          <w:marLeft w:val="0"/>
                          <w:marRight w:val="0"/>
                          <w:marTop w:val="0"/>
                          <w:marBottom w:val="0"/>
                          <w:divBdr>
                            <w:top w:val="none" w:sz="0" w:space="0" w:color="auto"/>
                            <w:left w:val="none" w:sz="0" w:space="0" w:color="auto"/>
                            <w:bottom w:val="none" w:sz="0" w:space="0" w:color="auto"/>
                            <w:right w:val="none" w:sz="0" w:space="0" w:color="auto"/>
                          </w:divBdr>
                          <w:divsChild>
                            <w:div w:id="1716663996">
                              <w:marLeft w:val="0"/>
                              <w:marRight w:val="0"/>
                              <w:marTop w:val="0"/>
                              <w:marBottom w:val="0"/>
                              <w:divBdr>
                                <w:top w:val="none" w:sz="0" w:space="0" w:color="auto"/>
                                <w:left w:val="none" w:sz="0" w:space="0" w:color="auto"/>
                                <w:bottom w:val="none" w:sz="0" w:space="0" w:color="auto"/>
                                <w:right w:val="none" w:sz="0" w:space="0" w:color="auto"/>
                              </w:divBdr>
                              <w:divsChild>
                                <w:div w:id="1576162019">
                                  <w:marLeft w:val="0"/>
                                  <w:marRight w:val="0"/>
                                  <w:marTop w:val="0"/>
                                  <w:marBottom w:val="0"/>
                                  <w:divBdr>
                                    <w:top w:val="none" w:sz="0" w:space="0" w:color="auto"/>
                                    <w:left w:val="none" w:sz="0" w:space="0" w:color="auto"/>
                                    <w:bottom w:val="none" w:sz="0" w:space="0" w:color="auto"/>
                                    <w:right w:val="none" w:sz="0" w:space="0" w:color="auto"/>
                                  </w:divBdr>
                                  <w:divsChild>
                                    <w:div w:id="1586456292">
                                      <w:marLeft w:val="0"/>
                                      <w:marRight w:val="0"/>
                                      <w:marTop w:val="0"/>
                                      <w:marBottom w:val="0"/>
                                      <w:divBdr>
                                        <w:top w:val="none" w:sz="0" w:space="0" w:color="auto"/>
                                        <w:left w:val="none" w:sz="0" w:space="0" w:color="auto"/>
                                        <w:bottom w:val="none" w:sz="0" w:space="0" w:color="auto"/>
                                        <w:right w:val="none" w:sz="0" w:space="0" w:color="auto"/>
                                      </w:divBdr>
                                      <w:divsChild>
                                        <w:div w:id="1447196426">
                                          <w:marLeft w:val="0"/>
                                          <w:marRight w:val="0"/>
                                          <w:marTop w:val="0"/>
                                          <w:marBottom w:val="0"/>
                                          <w:divBdr>
                                            <w:top w:val="none" w:sz="0" w:space="0" w:color="auto"/>
                                            <w:left w:val="none" w:sz="0" w:space="0" w:color="auto"/>
                                            <w:bottom w:val="none" w:sz="0" w:space="0" w:color="auto"/>
                                            <w:right w:val="none" w:sz="0" w:space="0" w:color="auto"/>
                                          </w:divBdr>
                                          <w:divsChild>
                                            <w:div w:id="1738437295">
                                              <w:marLeft w:val="0"/>
                                              <w:marRight w:val="0"/>
                                              <w:marTop w:val="0"/>
                                              <w:marBottom w:val="0"/>
                                              <w:divBdr>
                                                <w:top w:val="single" w:sz="4" w:space="0" w:color="F5F5F5"/>
                                                <w:left w:val="single" w:sz="4" w:space="0" w:color="F5F5F5"/>
                                                <w:bottom w:val="single" w:sz="4" w:space="0" w:color="F5F5F5"/>
                                                <w:right w:val="single" w:sz="4" w:space="0" w:color="F5F5F5"/>
                                              </w:divBdr>
                                              <w:divsChild>
                                                <w:div w:id="1090195376">
                                                  <w:marLeft w:val="0"/>
                                                  <w:marRight w:val="0"/>
                                                  <w:marTop w:val="0"/>
                                                  <w:marBottom w:val="0"/>
                                                  <w:divBdr>
                                                    <w:top w:val="none" w:sz="0" w:space="0" w:color="auto"/>
                                                    <w:left w:val="none" w:sz="0" w:space="0" w:color="auto"/>
                                                    <w:bottom w:val="none" w:sz="0" w:space="0" w:color="auto"/>
                                                    <w:right w:val="none" w:sz="0" w:space="0" w:color="auto"/>
                                                  </w:divBdr>
                                                  <w:divsChild>
                                                    <w:div w:id="38024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358</TotalTime>
  <Pages>2</Pages>
  <Words>726</Words>
  <Characters>4361</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GorkaM</dc:creator>
  <cp:lastModifiedBy>LisR</cp:lastModifiedBy>
  <cp:revision>30</cp:revision>
  <cp:lastPrinted>2013-05-14T05:31:00Z</cp:lastPrinted>
  <dcterms:created xsi:type="dcterms:W3CDTF">2013-05-07T11:32:00Z</dcterms:created>
  <dcterms:modified xsi:type="dcterms:W3CDTF">2013-05-23T06:16:00Z</dcterms:modified>
</cp:coreProperties>
</file>