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3D163E6C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71C3A545" w:rsidR="00BB33B9" w:rsidRPr="001336D0" w:rsidRDefault="000F7D9A" w:rsidP="001336D0">
      <w:pPr>
        <w:pStyle w:val="tytuinformacji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S</w:t>
      </w:r>
      <w:r w:rsidR="00BB33B9" w:rsidRPr="00346B6D">
        <w:rPr>
          <w:shd w:val="clear" w:color="auto" w:fill="FFFFFF"/>
          <w:lang w:val="en-GB"/>
        </w:rPr>
        <w:t>old production of industry in</w:t>
      </w:r>
      <w:r w:rsidR="00D76E51">
        <w:rPr>
          <w:shd w:val="clear" w:color="auto" w:fill="FFFFFF"/>
          <w:lang w:val="en-GB"/>
        </w:rPr>
        <w:t xml:space="preserve"> </w:t>
      </w:r>
      <w:r w:rsidR="006B57F7">
        <w:rPr>
          <w:shd w:val="clear" w:color="auto" w:fill="FFFFFF"/>
          <w:lang w:val="en-GB"/>
        </w:rPr>
        <w:t>May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>
        <w:rPr>
          <w:shd w:val="clear" w:color="auto" w:fill="FFFFFF"/>
          <w:lang w:val="en-GB"/>
        </w:rPr>
        <w:t>6</w:t>
      </w:r>
      <w:r w:rsidR="003556E3">
        <w:rPr>
          <w:shd w:val="clear" w:color="auto" w:fill="FFFFFF"/>
          <w:vertAlign w:val="superscript"/>
          <w:lang w:val="en-GB"/>
        </w:rPr>
        <w:t>1</w:t>
      </w:r>
      <w:r w:rsidR="00BB33B9">
        <w:rPr>
          <w:sz w:val="32"/>
          <w:lang w:val="en-GB"/>
        </w:rPr>
        <w:tab/>
      </w:r>
    </w:p>
    <w:p w14:paraId="097D5FAA" w14:textId="2E9EFA6C" w:rsidR="006576A1" w:rsidRDefault="00E66F2C" w:rsidP="006576A1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5EBED5B">
                <wp:simplePos x="0" y="0"/>
                <wp:positionH relativeFrom="margin">
                  <wp:posOffset>19050</wp:posOffset>
                </wp:positionH>
                <wp:positionV relativeFrom="paragraph">
                  <wp:posOffset>231890</wp:posOffset>
                </wp:positionV>
                <wp:extent cx="2152650" cy="1339850"/>
                <wp:effectExtent l="0" t="0" r="0" b="0"/>
                <wp:wrapSquare wrapText="bothSides"/>
                <wp:docPr id="2" name="Pole tekstowe 2" descr="4.1%&#10;Increase in sold production of industry as compared to May 2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A8F" w14:textId="46AFFEFC" w:rsid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283425" w:rsidRPr="00283425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6B57F7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4</w:t>
                            </w:r>
                            <w:r w:rsidR="00865D7A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.1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5B537066" w:rsidR="00E66F2C" w:rsidRPr="00D946BC" w:rsidRDefault="006576A1" w:rsidP="00D946B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B57F7">
                              <w:rPr>
                                <w:sz w:val="20"/>
                                <w:lang w:val="en-US"/>
                              </w:rPr>
                              <w:t>May</w:t>
                            </w:r>
                            <w:r w:rsidR="00BE0E6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D946BC"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4.1%&#10;Increase in sold production of industry as compared to May 2025" style="position:absolute;margin-left:1.5pt;margin-top:18.25pt;width:169.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" fillcolor="#001d77" stroked="f">
                <v:stroke joinstyle="miter"/>
                <v:textbox>
                  <w:txbxContent>
                    <w:p w14:paraId="4A211A8F" w14:textId="46AFFEFC" w:rsid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283425" w:rsidRPr="00283425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6B57F7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4</w:t>
                      </w:r>
                      <w:r w:rsidR="00865D7A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.1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5B537066" w:rsidR="00E66F2C" w:rsidRPr="00D946BC" w:rsidRDefault="006576A1" w:rsidP="00D946B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B57F7">
                        <w:rPr>
                          <w:sz w:val="20"/>
                          <w:lang w:val="en-US"/>
                        </w:rPr>
                        <w:t>May</w:t>
                      </w:r>
                      <w:r w:rsidR="00BE0E6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D946BC">
                        <w:rPr>
                          <w:sz w:val="20"/>
                          <w:lang w:val="en-US"/>
                        </w:rPr>
                        <w:t>5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6B57F7">
        <w:rPr>
          <w:lang w:val="en-GB"/>
        </w:rPr>
        <w:t>May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D946BC">
        <w:rPr>
          <w:lang w:val="en-GB"/>
        </w:rPr>
        <w:t>6</w:t>
      </w:r>
      <w:r w:rsidR="00BB33B9" w:rsidRPr="00C52703">
        <w:rPr>
          <w:lang w:val="en-GB"/>
        </w:rPr>
        <w:t xml:space="preserve">, sold production of industry was by </w:t>
      </w:r>
      <w:r w:rsidR="006B57F7">
        <w:rPr>
          <w:lang w:val="en-GB"/>
        </w:rPr>
        <w:t>4</w:t>
      </w:r>
      <w:r w:rsidR="00865D7A">
        <w:rPr>
          <w:lang w:val="en-GB"/>
        </w:rPr>
        <w:t>.1</w:t>
      </w:r>
      <w:r w:rsidR="00023F9C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6576A1">
        <w:rPr>
          <w:lang w:val="en-GB"/>
        </w:rPr>
        <w:t>higher</w:t>
      </w:r>
      <w:r w:rsidR="006A6D1B">
        <w:rPr>
          <w:lang w:val="en-GB"/>
        </w:rPr>
        <w:t xml:space="preserve"> </w:t>
      </w:r>
      <w:r w:rsidR="00BE0AC3">
        <w:rPr>
          <w:lang w:val="en-GB"/>
        </w:rPr>
        <w:t>than in</w:t>
      </w:r>
      <w:r w:rsidR="00BE0E63">
        <w:rPr>
          <w:lang w:val="en-GB"/>
        </w:rPr>
        <w:t xml:space="preserve"> </w:t>
      </w:r>
      <w:r w:rsidR="006B57F7">
        <w:rPr>
          <w:lang w:val="en-GB"/>
        </w:rPr>
        <w:t>May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D946BC">
        <w:rPr>
          <w:lang w:val="en-GB"/>
        </w:rPr>
        <w:t>5</w:t>
      </w:r>
      <w:r w:rsidR="00E42BB2">
        <w:rPr>
          <w:lang w:val="en-GB"/>
        </w:rPr>
        <w:t xml:space="preserve"> (</w:t>
      </w:r>
      <w:r w:rsidR="00E42BB2">
        <w:rPr>
          <w:spacing w:val="-2"/>
          <w:lang w:val="en-GB"/>
        </w:rPr>
        <w:t xml:space="preserve">when </w:t>
      </w:r>
      <w:r w:rsidR="006B57F7" w:rsidRPr="006B57F7">
        <w:rPr>
          <w:spacing w:val="-2"/>
          <w:lang w:val="en-GB"/>
        </w:rPr>
        <w:t>a similar increase of 4.0% was recorded</w:t>
      </w:r>
      <w:r w:rsidR="00E42BB2">
        <w:rPr>
          <w:spacing w:val="-2"/>
          <w:lang w:val="en-GB"/>
        </w:rPr>
        <w:t>)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6B57F7">
        <w:rPr>
          <w:spacing w:val="-2"/>
          <w:lang w:val="en-GB"/>
        </w:rPr>
        <w:t>April</w:t>
      </w:r>
      <w:r w:rsidR="00D76E51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202</w:t>
      </w:r>
      <w:r w:rsidR="006576A1">
        <w:rPr>
          <w:spacing w:val="-2"/>
          <w:lang w:val="en-GB"/>
        </w:rPr>
        <w:t>6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865D7A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>creased</w:t>
      </w:r>
      <w:r w:rsidR="00502A44">
        <w:rPr>
          <w:spacing w:val="-2"/>
          <w:lang w:val="en-GB"/>
        </w:rPr>
        <w:t xml:space="preserve"> </w:t>
      </w:r>
      <w:r w:rsidR="00BE0AC3" w:rsidRPr="000640BF">
        <w:rPr>
          <w:spacing w:val="-2"/>
          <w:lang w:val="en-GB"/>
        </w:rPr>
        <w:t>by</w:t>
      </w:r>
      <w:r w:rsidR="0076369F">
        <w:rPr>
          <w:spacing w:val="-2"/>
          <w:lang w:val="en-GB"/>
        </w:rPr>
        <w:t xml:space="preserve"> </w:t>
      </w:r>
      <w:r w:rsidR="006B57F7">
        <w:rPr>
          <w:spacing w:val="-2"/>
          <w:lang w:val="en-GB"/>
        </w:rPr>
        <w:t>0.8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6576A1">
        <w:rPr>
          <w:lang w:val="en-GB"/>
        </w:rPr>
        <w:t>In the p</w:t>
      </w:r>
      <w:bookmarkStart w:id="1" w:name="_GoBack"/>
      <w:bookmarkEnd w:id="1"/>
      <w:r w:rsidR="006576A1">
        <w:rPr>
          <w:lang w:val="en-GB"/>
        </w:rPr>
        <w:t>eriod January-</w:t>
      </w:r>
      <w:r w:rsidR="006B57F7">
        <w:rPr>
          <w:lang w:val="en-GB"/>
        </w:rPr>
        <w:t>May</w:t>
      </w:r>
      <w:r w:rsidR="006576A1">
        <w:rPr>
          <w:lang w:val="en-GB"/>
        </w:rPr>
        <w:t xml:space="preserve"> of 2026</w:t>
      </w:r>
      <w:r w:rsidR="006576A1" w:rsidRPr="00C52703">
        <w:rPr>
          <w:lang w:val="en-GB"/>
        </w:rPr>
        <w:t xml:space="preserve">, sold production of industry was </w:t>
      </w:r>
      <w:r w:rsidR="006576A1">
        <w:rPr>
          <w:lang w:val="en-GB"/>
        </w:rPr>
        <w:t>by</w:t>
      </w:r>
      <w:r w:rsidR="00865D7A">
        <w:rPr>
          <w:lang w:val="en-GB"/>
        </w:rPr>
        <w:t xml:space="preserve"> 3.</w:t>
      </w:r>
      <w:r w:rsidR="006B57F7">
        <w:rPr>
          <w:lang w:val="en-GB"/>
        </w:rPr>
        <w:t>1</w:t>
      </w:r>
      <w:r w:rsidR="006576A1" w:rsidRPr="00C52703">
        <w:rPr>
          <w:lang w:val="en-GB"/>
        </w:rPr>
        <w:t xml:space="preserve">% </w:t>
      </w:r>
      <w:r w:rsidR="006576A1">
        <w:rPr>
          <w:lang w:val="en-GB"/>
        </w:rPr>
        <w:t>higher</w:t>
      </w:r>
      <w:r w:rsidR="006576A1" w:rsidRPr="00C52703">
        <w:rPr>
          <w:lang w:val="en-GB"/>
        </w:rPr>
        <w:t xml:space="preserve"> than in </w:t>
      </w:r>
      <w:r w:rsidR="006576A1">
        <w:rPr>
          <w:lang w:val="en-GB"/>
        </w:rPr>
        <w:t>the corresponding period of 2025</w:t>
      </w:r>
      <w:r w:rsidR="006576A1" w:rsidRPr="00B3364F">
        <w:rPr>
          <w:lang w:val="en-GB"/>
        </w:rPr>
        <w:t xml:space="preserve"> </w:t>
      </w:r>
      <w:r w:rsidR="006576A1">
        <w:rPr>
          <w:lang w:val="en-GB"/>
        </w:rPr>
        <w:t>(</w:t>
      </w:r>
      <w:r w:rsidR="006576A1" w:rsidRPr="00C52703">
        <w:rPr>
          <w:lang w:val="en-GB"/>
        </w:rPr>
        <w:t xml:space="preserve">which saw </w:t>
      </w:r>
      <w:r w:rsidR="006576A1">
        <w:rPr>
          <w:lang w:val="en-GB"/>
        </w:rPr>
        <w:t>a</w:t>
      </w:r>
      <w:r w:rsidR="00E23F16">
        <w:rPr>
          <w:lang w:val="en-GB"/>
        </w:rPr>
        <w:t>n in</w:t>
      </w:r>
      <w:r w:rsidR="006576A1">
        <w:rPr>
          <w:lang w:val="en-GB"/>
        </w:rPr>
        <w:t xml:space="preserve">crease by </w:t>
      </w:r>
      <w:r w:rsidR="006B57F7">
        <w:rPr>
          <w:lang w:val="en-GB"/>
        </w:rPr>
        <w:t>1.6</w:t>
      </w:r>
      <w:r w:rsidR="006576A1" w:rsidRPr="00C52703">
        <w:rPr>
          <w:lang w:val="en-GB"/>
        </w:rPr>
        <w:t>%</w:t>
      </w:r>
      <w:r w:rsidR="006576A1">
        <w:rPr>
          <w:lang w:val="en-GB"/>
        </w:rPr>
        <w:t>).</w:t>
      </w:r>
    </w:p>
    <w:p w14:paraId="35B0C28A" w14:textId="2E554125" w:rsidR="00BE0E63" w:rsidRDefault="00BE0E63" w:rsidP="002B0CDD">
      <w:pPr>
        <w:pStyle w:val="LID"/>
        <w:spacing w:before="360"/>
        <w:rPr>
          <w:lang w:val="en-GB"/>
        </w:rPr>
      </w:pPr>
    </w:p>
    <w:p w14:paraId="02C12CBA" w14:textId="1ADBA935" w:rsidR="006D0248" w:rsidRDefault="006D0248" w:rsidP="00BE0E63">
      <w:pPr>
        <w:pStyle w:val="LID"/>
        <w:jc w:val="both"/>
        <w:rPr>
          <w:b w:val="0"/>
          <w:spacing w:val="-2"/>
          <w:lang w:val="en-GB"/>
        </w:rPr>
      </w:pPr>
      <w:r w:rsidRPr="00BE0E6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2064768" behindDoc="1" locked="0" layoutInCell="1" allowOverlap="1" wp14:anchorId="48509744" wp14:editId="58B93FE8">
                <wp:simplePos x="0" y="0"/>
                <wp:positionH relativeFrom="column">
                  <wp:posOffset>5189220</wp:posOffset>
                </wp:positionH>
                <wp:positionV relativeFrom="paragraph">
                  <wp:posOffset>102870</wp:posOffset>
                </wp:positionV>
                <wp:extent cx="1704340" cy="1066800"/>
                <wp:effectExtent l="0" t="0" r="0" b="0"/>
                <wp:wrapTight wrapText="bothSides">
                  <wp:wrapPolygon edited="0">
                    <wp:start x="724" y="0"/>
                    <wp:lineTo x="724" y="21214"/>
                    <wp:lineTo x="20763" y="21214"/>
                    <wp:lineTo x="20763" y="0"/>
                    <wp:lineTo x="724" y="0"/>
                  </wp:wrapPolygon>
                </wp:wrapTight>
                <wp:docPr id="15" name="Pole tekstowe 2" descr="After seasonal adjustment, sold production of industry in May 2026 increased by 4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C607F" w14:textId="32F26944" w:rsidR="00F679DF" w:rsidRPr="00F679DF" w:rsidRDefault="00F679DF" w:rsidP="00F679DF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679DF">
                              <w:rPr>
                                <w:lang w:val="en-GB"/>
                              </w:rPr>
                              <w:t xml:space="preserve">After seasonal adjustment, sold production of industry 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 </w:t>
                            </w:r>
                            <w:r w:rsidR="006B57F7">
                              <w:rPr>
                                <w:lang w:val="en-GB"/>
                              </w:rPr>
                              <w:t>May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202</w:t>
                            </w:r>
                            <w:r w:rsidR="00D946BC">
                              <w:rPr>
                                <w:lang w:val="en-GB"/>
                              </w:rPr>
                              <w:t>6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 increased by </w:t>
                            </w:r>
                            <w:r w:rsidR="006B57F7">
                              <w:rPr>
                                <w:lang w:val="en-GB"/>
                              </w:rPr>
                              <w:t>4.4</w:t>
                            </w:r>
                            <w:r w:rsidR="00226E81">
                              <w:rPr>
                                <w:lang w:val="en-GB"/>
                              </w:rPr>
                              <w:t xml:space="preserve">% </w:t>
                            </w:r>
                            <w:r w:rsidRPr="00F679DF">
                              <w:rPr>
                                <w:lang w:val="en-GB"/>
                              </w:rPr>
                              <w:t>per yea</w:t>
                            </w:r>
                            <w:r w:rsidR="00226E81">
                              <w:rPr>
                                <w:lang w:val="en-GB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0974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sold production of industry in May 2026 increased by 4.4% per year" style="position:absolute;left:0;text-align:left;margin-left:408.6pt;margin-top:8.1pt;width:134.2pt;height:84pt;z-index:-251251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" filled="f" stroked="f">
                <v:textbox>
                  <w:txbxContent>
                    <w:p w14:paraId="183C607F" w14:textId="32F26944" w:rsidR="00F679DF" w:rsidRPr="00F679DF" w:rsidRDefault="00F679DF" w:rsidP="00F679DF">
                      <w:pPr>
                        <w:pStyle w:val="tekstzboku"/>
                        <w:rPr>
                          <w:lang w:val="en-GB"/>
                        </w:rPr>
                      </w:pPr>
                      <w:r w:rsidRPr="00F679DF">
                        <w:rPr>
                          <w:lang w:val="en-GB"/>
                        </w:rPr>
                        <w:t xml:space="preserve">After seasonal adjustment, sold production of industry </w:t>
                      </w:r>
                      <w:r w:rsidR="00226E81">
                        <w:rPr>
                          <w:lang w:val="en-GB"/>
                        </w:rPr>
                        <w:t xml:space="preserve"> in </w:t>
                      </w:r>
                      <w:r w:rsidR="006B57F7">
                        <w:rPr>
                          <w:lang w:val="en-GB"/>
                        </w:rPr>
                        <w:t>May</w:t>
                      </w:r>
                      <w:r w:rsidR="00226E81">
                        <w:rPr>
                          <w:lang w:val="en-GB"/>
                        </w:rPr>
                        <w:t xml:space="preserve"> 202</w:t>
                      </w:r>
                      <w:r w:rsidR="00D946BC">
                        <w:rPr>
                          <w:lang w:val="en-GB"/>
                        </w:rPr>
                        <w:t>6</w:t>
                      </w:r>
                      <w:r w:rsidR="00226E81">
                        <w:rPr>
                          <w:lang w:val="en-GB"/>
                        </w:rPr>
                        <w:t xml:space="preserve"> increased by </w:t>
                      </w:r>
                      <w:r w:rsidR="006B57F7">
                        <w:rPr>
                          <w:lang w:val="en-GB"/>
                        </w:rPr>
                        <w:t>4.4</w:t>
                      </w:r>
                      <w:r w:rsidR="00226E81">
                        <w:rPr>
                          <w:lang w:val="en-GB"/>
                        </w:rPr>
                        <w:t xml:space="preserve">% </w:t>
                      </w:r>
                      <w:r w:rsidRPr="00F679DF">
                        <w:rPr>
                          <w:lang w:val="en-GB"/>
                        </w:rPr>
                        <w:t>per yea</w:t>
                      </w:r>
                      <w:r w:rsidR="00226E81">
                        <w:rPr>
                          <w:lang w:val="en-GB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EF5374A" w:rsidR="003627E7" w:rsidRPr="00BE0E63" w:rsidRDefault="00BB33B9" w:rsidP="00BE0E63">
      <w:pPr>
        <w:pStyle w:val="LID"/>
        <w:jc w:val="both"/>
        <w:rPr>
          <w:spacing w:val="-2"/>
          <w:lang w:val="en-GB"/>
        </w:rPr>
      </w:pPr>
      <w:r w:rsidRPr="00BE0E63">
        <w:rPr>
          <w:b w:val="0"/>
          <w:spacing w:val="-2"/>
          <w:lang w:val="en-GB"/>
        </w:rPr>
        <w:t>After eliminating the seasonal factors, in</w:t>
      </w:r>
      <w:r w:rsidR="003648E0">
        <w:rPr>
          <w:b w:val="0"/>
          <w:spacing w:val="-2"/>
          <w:lang w:val="en-GB"/>
        </w:rPr>
        <w:t xml:space="preserve"> </w:t>
      </w:r>
      <w:r w:rsidR="006B57F7">
        <w:rPr>
          <w:b w:val="0"/>
          <w:spacing w:val="-2"/>
          <w:lang w:val="en-GB"/>
        </w:rPr>
        <w:t>May</w:t>
      </w:r>
      <w:r w:rsidR="00607D7C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D946BC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 xml:space="preserve"> sold production of industry reached the level </w:t>
      </w:r>
      <w:r w:rsidR="00570E6F">
        <w:rPr>
          <w:b w:val="0"/>
          <w:spacing w:val="-2"/>
          <w:lang w:val="en-GB"/>
        </w:rPr>
        <w:t>high</w:t>
      </w:r>
      <w:r w:rsidR="003648E0">
        <w:rPr>
          <w:b w:val="0"/>
          <w:spacing w:val="-2"/>
          <w:lang w:val="en-GB"/>
        </w:rPr>
        <w:t>er</w:t>
      </w:r>
      <w:r w:rsidR="0019680B" w:rsidRPr="00BE0E63">
        <w:rPr>
          <w:b w:val="0"/>
          <w:spacing w:val="-2"/>
          <w:lang w:val="en-GB"/>
        </w:rPr>
        <w:t xml:space="preserve"> </w:t>
      </w:r>
      <w:r w:rsidR="00287A47" w:rsidRPr="00BE0E63">
        <w:rPr>
          <w:b w:val="0"/>
          <w:spacing w:val="-2"/>
          <w:lang w:val="en-GB"/>
        </w:rPr>
        <w:t xml:space="preserve">by </w:t>
      </w:r>
      <w:r w:rsidR="006B57F7">
        <w:rPr>
          <w:b w:val="0"/>
          <w:spacing w:val="-2"/>
          <w:lang w:val="en-GB"/>
        </w:rPr>
        <w:t>4.4</w:t>
      </w:r>
      <w:r w:rsidRPr="00BE0E63">
        <w:rPr>
          <w:b w:val="0"/>
          <w:spacing w:val="-2"/>
          <w:lang w:val="en-GB"/>
        </w:rPr>
        <w:t>% than in the corresp</w:t>
      </w:r>
      <w:r w:rsidR="002C5475" w:rsidRPr="00BE0E63">
        <w:rPr>
          <w:b w:val="0"/>
          <w:spacing w:val="-2"/>
          <w:lang w:val="en-GB"/>
        </w:rPr>
        <w:t>onding month of 202</w:t>
      </w:r>
      <w:r w:rsidR="00D946BC">
        <w:rPr>
          <w:b w:val="0"/>
          <w:spacing w:val="-2"/>
          <w:lang w:val="en-GB"/>
        </w:rPr>
        <w:t>5</w:t>
      </w:r>
      <w:r w:rsidR="0019680B" w:rsidRPr="00BE0E63">
        <w:rPr>
          <w:b w:val="0"/>
          <w:spacing w:val="-2"/>
          <w:lang w:val="en-GB"/>
        </w:rPr>
        <w:t xml:space="preserve"> and by </w:t>
      </w:r>
      <w:r w:rsidR="006B57F7">
        <w:rPr>
          <w:b w:val="0"/>
          <w:spacing w:val="-2"/>
          <w:lang w:val="en-GB"/>
        </w:rPr>
        <w:t>1.4</w:t>
      </w:r>
      <w:r w:rsidRPr="00BE0E63">
        <w:rPr>
          <w:b w:val="0"/>
          <w:spacing w:val="-2"/>
          <w:lang w:val="en-GB"/>
        </w:rPr>
        <w:t>%</w:t>
      </w:r>
      <w:r w:rsidR="00BC360F" w:rsidRPr="00BE0E63">
        <w:rPr>
          <w:b w:val="0"/>
          <w:spacing w:val="-2"/>
          <w:lang w:val="en-GB"/>
        </w:rPr>
        <w:t xml:space="preserve"> </w:t>
      </w:r>
      <w:r w:rsidR="006B57F7">
        <w:rPr>
          <w:b w:val="0"/>
          <w:spacing w:val="-2"/>
          <w:lang w:val="en-GB"/>
        </w:rPr>
        <w:t>higher</w:t>
      </w:r>
      <w:r w:rsidRPr="00BE0E63">
        <w:rPr>
          <w:b w:val="0"/>
          <w:spacing w:val="-2"/>
          <w:lang w:val="en-GB"/>
        </w:rPr>
        <w:t xml:space="preserve"> </w:t>
      </w:r>
      <w:r w:rsidR="000402E7">
        <w:rPr>
          <w:b w:val="0"/>
          <w:spacing w:val="-2"/>
          <w:lang w:val="en-GB"/>
        </w:rPr>
        <w:t>than in</w:t>
      </w:r>
      <w:r w:rsidR="00790D2D">
        <w:rPr>
          <w:b w:val="0"/>
          <w:spacing w:val="-2"/>
          <w:lang w:val="en-GB"/>
        </w:rPr>
        <w:t xml:space="preserve"> </w:t>
      </w:r>
      <w:r w:rsidR="006B57F7">
        <w:rPr>
          <w:b w:val="0"/>
          <w:spacing w:val="-2"/>
          <w:lang w:val="en-GB"/>
        </w:rPr>
        <w:t>April</w:t>
      </w:r>
      <w:r w:rsidR="00D12C32" w:rsidRPr="00BE0E63">
        <w:rPr>
          <w:b w:val="0"/>
          <w:spacing w:val="-2"/>
          <w:lang w:val="en-GB"/>
        </w:rPr>
        <w:t xml:space="preserve"> </w:t>
      </w:r>
      <w:r w:rsidR="002C5475" w:rsidRPr="00BE0E63">
        <w:rPr>
          <w:b w:val="0"/>
          <w:spacing w:val="-2"/>
          <w:lang w:val="en-GB"/>
        </w:rPr>
        <w:t>202</w:t>
      </w:r>
      <w:r w:rsidR="006576A1">
        <w:rPr>
          <w:b w:val="0"/>
          <w:spacing w:val="-2"/>
          <w:lang w:val="en-GB"/>
        </w:rPr>
        <w:t>6</w:t>
      </w:r>
      <w:r w:rsidRPr="00BE0E63">
        <w:rPr>
          <w:b w:val="0"/>
          <w:spacing w:val="-2"/>
          <w:lang w:val="en-GB"/>
        </w:rPr>
        <w:t>.</w:t>
      </w:r>
    </w:p>
    <w:p w14:paraId="2B3CDC90" w14:textId="54C1ABDA" w:rsidR="00EF2171" w:rsidRPr="00B54CD9" w:rsidRDefault="00DC6053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2109824" behindDoc="0" locked="0" layoutInCell="1" allowOverlap="1" wp14:anchorId="74970DD2" wp14:editId="111678A0">
            <wp:simplePos x="0" y="0"/>
            <wp:positionH relativeFrom="column">
              <wp:posOffset>-43180</wp:posOffset>
            </wp:positionH>
            <wp:positionV relativeFrom="paragraph">
              <wp:posOffset>361950</wp:posOffset>
            </wp:positionV>
            <wp:extent cx="5231130" cy="3103245"/>
            <wp:effectExtent l="0" t="0" r="7620" b="1905"/>
            <wp:wrapSquare wrapText="bothSides"/>
            <wp:docPr id="9" name="Obraz 9" descr="Line chart. Data for Chart 1 are in the XLSX file named: Sold industrial production in Ma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 xml:space="preserve">Chart </w:t>
      </w:r>
      <w:r w:rsidR="00A57321">
        <w:rPr>
          <w:b/>
          <w:szCs w:val="18"/>
          <w:lang w:val="en-GB"/>
        </w:rPr>
        <w:t>1</w:t>
      </w:r>
      <w:r w:rsidR="00BB33B9" w:rsidRPr="00BB33B9">
        <w:rPr>
          <w:b/>
          <w:szCs w:val="18"/>
          <w:lang w:val="en-GB"/>
        </w:rPr>
        <w:t xml:space="preserve">. </w:t>
      </w:r>
      <w:r w:rsidR="00F10CD5" w:rsidRPr="00BB33B9">
        <w:rPr>
          <w:b/>
          <w:szCs w:val="18"/>
          <w:lang w:val="en-GB"/>
        </w:rPr>
        <w:t>Sold production of industry (</w:t>
      </w:r>
      <w:r w:rsidR="00F10CD5" w:rsidRPr="00A57321">
        <w:rPr>
          <w:b/>
          <w:shd w:val="clear" w:color="auto" w:fill="FFFFFF"/>
          <w:lang w:val="en-GB"/>
        </w:rPr>
        <w:t>constant prices</w:t>
      </w:r>
      <w:r w:rsidR="008B63AE">
        <w:rPr>
          <w:b/>
          <w:shd w:val="clear" w:color="auto" w:fill="FFFFFF"/>
          <w:lang w:val="en-GB"/>
        </w:rPr>
        <w:t>;</w:t>
      </w:r>
      <w:r w:rsidR="00F10CD5" w:rsidRPr="00A57321">
        <w:rPr>
          <w:b/>
          <w:szCs w:val="18"/>
          <w:lang w:val="en-GB"/>
        </w:rPr>
        <w:t xml:space="preserve"> </w:t>
      </w:r>
      <w:r w:rsidR="00F10CD5" w:rsidRPr="00BB33B9">
        <w:rPr>
          <w:b/>
          <w:szCs w:val="18"/>
          <w:lang w:val="en-GB"/>
        </w:rPr>
        <w:t xml:space="preserve">monthly average </w:t>
      </w:r>
      <w:r w:rsidR="00F10CD5">
        <w:rPr>
          <w:b/>
          <w:szCs w:val="18"/>
          <w:lang w:val="en-GB"/>
        </w:rPr>
        <w:t>of</w:t>
      </w:r>
      <w:r w:rsidR="00F10CD5" w:rsidRPr="00BB33B9">
        <w:rPr>
          <w:b/>
          <w:szCs w:val="18"/>
          <w:lang w:val="en-GB"/>
        </w:rPr>
        <w:t xml:space="preserve"> 20</w:t>
      </w:r>
      <w:r w:rsidR="00F10CD5">
        <w:rPr>
          <w:b/>
          <w:szCs w:val="18"/>
          <w:lang w:val="en-GB"/>
        </w:rPr>
        <w:t>21</w:t>
      </w:r>
      <w:r w:rsidR="00F10CD5" w:rsidRPr="00BB33B9">
        <w:rPr>
          <w:b/>
          <w:szCs w:val="18"/>
          <w:lang w:val="en-GB"/>
        </w:rPr>
        <w:t>=100)</w:t>
      </w:r>
    </w:p>
    <w:p w14:paraId="75B171A1" w14:textId="21B5C134" w:rsidR="00B54CD9" w:rsidRDefault="00360C4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  <w:r w:rsidRPr="008F6A1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18C9B83F" wp14:editId="5FF09434">
                <wp:simplePos x="0" y="0"/>
                <wp:positionH relativeFrom="page">
                  <wp:posOffset>5646420</wp:posOffset>
                </wp:positionH>
                <wp:positionV relativeFrom="paragraph">
                  <wp:posOffset>3085465</wp:posOffset>
                </wp:positionV>
                <wp:extent cx="1899285" cy="1211580"/>
                <wp:effectExtent l="0" t="0" r="0" b="0"/>
                <wp:wrapSquare wrapText="bothSides"/>
                <wp:docPr id="12" name="Pole tekstowe 2" descr="The highest y/y increase was recorded in the production of intermediate goods, while a decrease – in the production of durable consumer good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285" cy="1211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72A5" w14:textId="697DBC4D" w:rsidR="006238B3" w:rsidRPr="006238B3" w:rsidRDefault="002A5795" w:rsidP="006238B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highest y/y 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6706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crease</w:t>
                            </w:r>
                            <w:r w:rsidRPr="006030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was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recorded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in the production of</w:t>
                            </w:r>
                            <w:r w:rsidR="00F10CD5" w:rsidRPr="00F10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5D7A" w:rsidRPr="00865D7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intermediate goods</w:t>
                            </w:r>
                            <w:r w:rsid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6238B3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while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a</w:t>
                            </w:r>
                            <w:r w:rsidR="000E3D4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de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crease </w:t>
                            </w:r>
                            <w:r w:rsidR="00E903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–</w:t>
                            </w:r>
                            <w:r w:rsidR="008D292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</w:t>
                            </w:r>
                            <w:r w:rsidR="00585275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 w:rsidR="005852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the production of </w:t>
                            </w:r>
                            <w:r w:rsidR="00E4213F" w:rsidRPr="00F10C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durable consumer goods</w:t>
                            </w:r>
                            <w:r w:rsidR="00E4213F" w:rsidRPr="006238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</w:p>
                          <w:p w14:paraId="52EB9489" w14:textId="14FA4E1D" w:rsidR="002A5795" w:rsidRPr="004B5E62" w:rsidRDefault="002A5795" w:rsidP="002A5795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9B83F" id="_x0000_s1028" type="#_x0000_t202" alt="The highest y/y increase was recorded in the production of intermediate goods, while a decrease – in the production of durable consumer goods " style="position:absolute;margin-left:444.6pt;margin-top:242.95pt;width:149.55pt;height:95.4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" filled="f" stroked="f">
                <v:textbox>
                  <w:txbxContent>
                    <w:p w14:paraId="619372A5" w14:textId="697DBC4D" w:rsidR="006238B3" w:rsidRPr="006238B3" w:rsidRDefault="002A5795" w:rsidP="006238B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highest y/y 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6706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crease</w:t>
                      </w:r>
                      <w:r w:rsidRPr="006030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was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recorded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in the production of</w:t>
                      </w:r>
                      <w:r w:rsidR="00F10CD5" w:rsidRPr="00F10CD5">
                        <w:rPr>
                          <w:lang w:val="en-US"/>
                        </w:rPr>
                        <w:t xml:space="preserve"> </w:t>
                      </w:r>
                      <w:r w:rsidR="00865D7A" w:rsidRPr="00865D7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intermediate goods</w:t>
                      </w:r>
                      <w:r w:rsid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6238B3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while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a</w:t>
                      </w:r>
                      <w:r w:rsidR="000E3D4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de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crease </w:t>
                      </w:r>
                      <w:r w:rsidR="00E903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–</w:t>
                      </w:r>
                      <w:r w:rsidR="008D292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in</w:t>
                      </w:r>
                      <w:r w:rsidR="00585275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 w:rsidR="005852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the production of </w:t>
                      </w:r>
                      <w:r w:rsidR="00E4213F" w:rsidRPr="00F10C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>durable consumer goods</w:t>
                      </w:r>
                      <w:r w:rsidR="00E4213F" w:rsidRPr="006238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</w:p>
                    <w:p w14:paraId="52EB9489" w14:textId="14FA4E1D" w:rsidR="002A5795" w:rsidRPr="004B5E62" w:rsidRDefault="002A5795" w:rsidP="002A5795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1171261" w14:textId="362F042C" w:rsidR="004177E5" w:rsidRDefault="003648E0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May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D946BC">
        <w:rPr>
          <w:b w:val="0"/>
          <w:sz w:val="19"/>
          <w:szCs w:val="19"/>
          <w:shd w:val="clear" w:color="auto" w:fill="FFFFFF"/>
          <w:lang w:val="en-GB"/>
        </w:rPr>
        <w:t>6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per year </w:t>
      </w:r>
      <w:bookmarkStart w:id="2" w:name="_Hlk169588359"/>
      <w:r>
        <w:rPr>
          <w:b w:val="0"/>
          <w:sz w:val="19"/>
          <w:szCs w:val="19"/>
          <w:shd w:val="clear" w:color="auto" w:fill="FFFFFF"/>
          <w:lang w:val="en-GB"/>
        </w:rPr>
        <w:t>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he</w:t>
      </w:r>
      <w:r w:rsidR="00891978" w:rsidRPr="0089197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91978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891978" w:rsidRPr="0067064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Start w:id="3" w:name="_Hlk230073173"/>
      <w:bookmarkStart w:id="4" w:name="_Hlk222211305"/>
      <w:r w:rsidR="00865D7A" w:rsidRPr="00DC024A">
        <w:rPr>
          <w:b w:val="0"/>
          <w:sz w:val="19"/>
          <w:szCs w:val="19"/>
          <w:shd w:val="clear" w:color="auto" w:fill="FFFFFF"/>
          <w:lang w:val="en-GB"/>
        </w:rPr>
        <w:t>intermediate good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s </w:t>
      </w:r>
      <w:bookmarkEnd w:id="3"/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7.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5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4.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8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,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 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4.4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6B57F7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B57F7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-</w:t>
      </w:r>
      <w:r w:rsidR="006B57F7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B57F7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 xml:space="preserve"> 0.5%.</w:t>
      </w:r>
      <w:r w:rsidR="00865D7A" w:rsidRPr="005B587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A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> 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de</w:t>
      </w:r>
      <w:r w:rsidR="00E4213F" w:rsidRPr="007B5C49">
        <w:rPr>
          <w:b w:val="0"/>
          <w:sz w:val="19"/>
          <w:szCs w:val="19"/>
          <w:lang w:val="en-GB"/>
        </w:rPr>
        <w:t xml:space="preserve">crease </w:t>
      </w:r>
      <w:r w:rsidR="00E4213F" w:rsidRPr="00E2764C">
        <w:rPr>
          <w:b w:val="0"/>
          <w:sz w:val="19"/>
          <w:szCs w:val="19"/>
          <w:lang w:val="en-GB"/>
        </w:rPr>
        <w:t xml:space="preserve">was </w:t>
      </w:r>
      <w:r w:rsidR="00E4213F" w:rsidRPr="004D23D2">
        <w:rPr>
          <w:b w:val="0"/>
          <w:sz w:val="19"/>
          <w:szCs w:val="19"/>
          <w:lang w:val="en-GB"/>
        </w:rPr>
        <w:t>observed in</w:t>
      </w:r>
      <w:r w:rsidR="00E4213F">
        <w:rPr>
          <w:b w:val="0"/>
          <w:sz w:val="19"/>
          <w:szCs w:val="19"/>
          <w:lang w:val="en-GB"/>
        </w:rPr>
        <w:t xml:space="preserve"> the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4213F" w:rsidRPr="00E4213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4213F" w:rsidRPr="00DC024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E4213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4.6</w:t>
      </w:r>
      <w:r w:rsidR="00E4213F">
        <w:rPr>
          <w:b w:val="0"/>
          <w:sz w:val="19"/>
          <w:szCs w:val="19"/>
          <w:shd w:val="clear" w:color="auto" w:fill="FFFFFF"/>
          <w:lang w:val="en-GB"/>
        </w:rPr>
        <w:t>%</w:t>
      </w:r>
      <w:r w:rsidR="006B57F7">
        <w:rPr>
          <w:b w:val="0"/>
          <w:sz w:val="19"/>
          <w:szCs w:val="19"/>
          <w:shd w:val="clear" w:color="auto" w:fill="FFFFFF"/>
          <w:lang w:val="en-GB"/>
        </w:rPr>
        <w:t>.</w:t>
      </w:r>
      <w:r w:rsidR="00865D7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bookmarkEnd w:id="2"/>
      <w:bookmarkEnd w:id="4"/>
    </w:p>
    <w:p w14:paraId="320E7963" w14:textId="77777777" w:rsidR="00F10CD5" w:rsidRDefault="00F10CD5" w:rsidP="003648E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0D0039D8" w:rsidR="00524711" w:rsidRDefault="00D37C52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D37C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2ADDF399" w14:textId="51C09407" w:rsidR="00790D2D" w:rsidRDefault="00790D2D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F2C09BA" w14:textId="77777777" w:rsidR="00984015" w:rsidRDefault="0098401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424BA13B" w14:textId="77777777" w:rsidR="006C52EE" w:rsidRDefault="006C52EE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0EC275F" w14:textId="3F174119" w:rsidR="00A57321" w:rsidRPr="00281AEC" w:rsidRDefault="003556E3" w:rsidP="00281AEC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1 </w:t>
      </w:r>
      <w:r w:rsidR="005643BB" w:rsidRPr="001245D8">
        <w:rPr>
          <w:sz w:val="16"/>
          <w:szCs w:val="16"/>
          <w:lang w:val="en-GB"/>
        </w:rPr>
        <w:t>Preliminary</w:t>
      </w:r>
      <w:r w:rsidR="00BB33B9" w:rsidRPr="00C52703">
        <w:rPr>
          <w:sz w:val="16"/>
          <w:szCs w:val="16"/>
          <w:lang w:val="en-GB"/>
        </w:rPr>
        <w:t xml:space="preserve"> data; comprise enterprises </w:t>
      </w:r>
      <w:r w:rsidR="00BB33B9">
        <w:rPr>
          <w:sz w:val="16"/>
          <w:szCs w:val="16"/>
          <w:lang w:val="en-GB"/>
        </w:rPr>
        <w:t>with</w:t>
      </w:r>
      <w:r w:rsidR="00BB33B9" w:rsidRPr="00C52703">
        <w:rPr>
          <w:sz w:val="16"/>
          <w:szCs w:val="16"/>
          <w:lang w:val="en-GB"/>
        </w:rPr>
        <w:t xml:space="preserve"> </w:t>
      </w:r>
      <w:r w:rsidR="00BB33B9">
        <w:rPr>
          <w:sz w:val="16"/>
          <w:szCs w:val="16"/>
          <w:lang w:val="en-GB"/>
        </w:rPr>
        <w:t>10 or more persons</w:t>
      </w:r>
      <w:r w:rsidR="00BB33B9" w:rsidRPr="00E337D4">
        <w:rPr>
          <w:sz w:val="16"/>
          <w:szCs w:val="16"/>
          <w:lang w:val="en-GB"/>
        </w:rPr>
        <w:t xml:space="preserve"> </w:t>
      </w:r>
      <w:r w:rsidR="00BB33B9" w:rsidRPr="00C52703">
        <w:rPr>
          <w:sz w:val="16"/>
          <w:szCs w:val="16"/>
          <w:lang w:val="en-GB"/>
        </w:rPr>
        <w:t>employ</w:t>
      </w:r>
      <w:r w:rsidR="00BB33B9">
        <w:rPr>
          <w:sz w:val="16"/>
          <w:szCs w:val="16"/>
          <w:lang w:val="en-GB"/>
        </w:rPr>
        <w:t>ed.</w:t>
      </w:r>
    </w:p>
    <w:p w14:paraId="56FD7AAB" w14:textId="77777777" w:rsidR="00984015" w:rsidRDefault="00984015" w:rsidP="00BB33B9">
      <w:pPr>
        <w:pStyle w:val="LID"/>
        <w:spacing w:before="0" w:after="0"/>
        <w:rPr>
          <w:shd w:val="clear" w:color="auto" w:fill="FFFFFF"/>
          <w:lang w:val="en-GB"/>
        </w:rPr>
      </w:pPr>
    </w:p>
    <w:p w14:paraId="780AD126" w14:textId="18C037B6" w:rsidR="00BD5BE7" w:rsidRDefault="00BB33B9" w:rsidP="00BB33B9">
      <w:pPr>
        <w:pStyle w:val="LID"/>
        <w:spacing w:before="0" w:after="0"/>
        <w:rPr>
          <w:shd w:val="clear" w:color="auto" w:fill="FFFFFF"/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</w:t>
      </w:r>
      <w:r w:rsidR="00A57321">
        <w:rPr>
          <w:lang w:val="en-GB"/>
        </w:rPr>
        <w:t>S</w:t>
      </w:r>
      <w:r w:rsidRPr="00DC4A61">
        <w:rPr>
          <w:lang w:val="en-GB"/>
        </w:rPr>
        <w:t>old production of industry</w:t>
      </w:r>
      <w:r w:rsidR="0067558B" w:rsidRPr="00DC4A61">
        <w:rPr>
          <w:vertAlign w:val="superscript"/>
          <w:lang w:val="en-GB"/>
        </w:rPr>
        <w:t xml:space="preserve"> </w:t>
      </w:r>
      <w:r w:rsidR="0067558B" w:rsidRPr="003556E3">
        <w:rPr>
          <w:b w:val="0"/>
          <w:vertAlign w:val="superscript"/>
          <w:lang w:val="en-GB"/>
        </w:rPr>
        <w:t>a</w:t>
      </w:r>
      <w:r w:rsidRPr="00DC4A61">
        <w:rPr>
          <w:shd w:val="clear" w:color="auto" w:fill="FFFFFF"/>
          <w:lang w:val="en-GB"/>
        </w:rPr>
        <w:t xml:space="preserve"> (constant prices</w:t>
      </w:r>
      <w:r w:rsidR="00DC7223" w:rsidRPr="008B63AE">
        <w:rPr>
          <w:shd w:val="clear" w:color="auto" w:fill="FFFFFF"/>
          <w:lang w:val="en-GB"/>
        </w:rPr>
        <w:t>; unadjusted data</w:t>
      </w:r>
      <w:r w:rsidRPr="00DC4A61">
        <w:rPr>
          <w:shd w:val="clear" w:color="auto" w:fill="FFFFFF"/>
          <w:lang w:val="en-GB"/>
        </w:rPr>
        <w:t>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E4213F" w:rsidRPr="00A15DA4" w14:paraId="70AB004B" w14:textId="77777777" w:rsidTr="007C19FE">
        <w:trPr>
          <w:trHeight w:val="170"/>
        </w:trPr>
        <w:tc>
          <w:tcPr>
            <w:tcW w:w="2324" w:type="dxa"/>
            <w:vMerge w:val="restart"/>
            <w:tcBorders>
              <w:top w:val="single" w:sz="4" w:space="0" w:color="auto"/>
            </w:tcBorders>
            <w:vAlign w:val="center"/>
          </w:tcPr>
          <w:p w14:paraId="5D4A9853" w14:textId="77777777" w:rsidR="00E4213F" w:rsidRPr="00A15DA4" w:rsidRDefault="00E4213F" w:rsidP="007C19FE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293C1" w14:textId="6A98C2B7" w:rsidR="00E4213F" w:rsidRPr="00A15DA4" w:rsidRDefault="00E4213F" w:rsidP="007C19FE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 w:rsidR="00246606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6B57F7" w:rsidRPr="00A15DA4" w14:paraId="635C3678" w14:textId="77777777" w:rsidTr="007C19FE">
        <w:trPr>
          <w:trHeight w:val="474"/>
        </w:trPr>
        <w:tc>
          <w:tcPr>
            <w:tcW w:w="2324" w:type="dxa"/>
            <w:vMerge/>
            <w:vAlign w:val="center"/>
          </w:tcPr>
          <w:p w14:paraId="6B372B63" w14:textId="77777777" w:rsidR="006B57F7" w:rsidRPr="00A15DA4" w:rsidRDefault="006B57F7" w:rsidP="006B57F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E8875C4" w14:textId="6E7ABF38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1AC356" w14:textId="7BFFC4BD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1C479A1" w14:textId="080C9096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7B08F4" w14:textId="37D184E5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  <w:tc>
          <w:tcPr>
            <w:tcW w:w="794" w:type="dxa"/>
          </w:tcPr>
          <w:p w14:paraId="10134EF6" w14:textId="7A14213D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583902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FC8F06F" w14:textId="0F1650A4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ABCAD96" w14:textId="02EEF7CB" w:rsidR="006B57F7" w:rsidRPr="00A15DA4" w:rsidRDefault="006B57F7" w:rsidP="006B57F7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05</w:t>
            </w:r>
          </w:p>
        </w:tc>
      </w:tr>
      <w:tr w:rsidR="00E4213F" w:rsidRPr="00A15DA4" w14:paraId="1241EC2D" w14:textId="77777777" w:rsidTr="007C19FE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3A297C5" w14:textId="77777777" w:rsidR="00E4213F" w:rsidRPr="00A15DA4" w:rsidRDefault="00E4213F" w:rsidP="00E4213F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FA55C4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  <w:vAlign w:val="center"/>
          </w:tcPr>
          <w:p w14:paraId="35D1BF00" w14:textId="77777777" w:rsidR="00E4213F" w:rsidRPr="0076369F" w:rsidRDefault="00E4213F" w:rsidP="00E4213F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686BD9">
              <w:rPr>
                <w:sz w:val="16"/>
                <w:szCs w:val="16"/>
                <w:lang w:val="en-GB"/>
              </w:rPr>
              <w:t>corresponding period of previous year = 100</w:t>
            </w:r>
          </w:p>
        </w:tc>
        <w:tc>
          <w:tcPr>
            <w:tcW w:w="1588" w:type="dxa"/>
            <w:gridSpan w:val="2"/>
            <w:vAlign w:val="center"/>
          </w:tcPr>
          <w:p w14:paraId="4A992742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7083FB05" w14:textId="77777777" w:rsidR="00E4213F" w:rsidRPr="00A15DA4" w:rsidRDefault="00E4213F" w:rsidP="00E4213F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6B57F7" w:rsidRPr="00A15DA4" w14:paraId="2D3ADE0E" w14:textId="77777777" w:rsidTr="007C19FE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60E297B" w14:textId="77777777" w:rsidR="006B57F7" w:rsidRPr="00A15DA4" w:rsidRDefault="006B57F7" w:rsidP="006B57F7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5A10D3" w14:textId="11DDD405" w:rsidR="006B57F7" w:rsidRPr="00A15DA4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24450E2" w14:textId="33CEEAD6" w:rsidR="006B57F7" w:rsidRPr="00A15DA4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DFCCF5" w14:textId="7DA37F70" w:rsidR="006B57F7" w:rsidRPr="00A15DA4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C6D18F" w14:textId="61C44EC6" w:rsidR="006B57F7" w:rsidRPr="00A15DA4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3622CD9" w14:textId="2D025F01" w:rsidR="006B57F7" w:rsidRPr="00A15DA4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85F48C3" w14:textId="016A0E4D" w:rsidR="006B57F7" w:rsidRPr="0051266A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A774910" w14:textId="4274E07A" w:rsidR="006B57F7" w:rsidRPr="0051266A" w:rsidRDefault="006B57F7" w:rsidP="006B57F7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114.6</w:t>
            </w:r>
          </w:p>
        </w:tc>
      </w:tr>
      <w:tr w:rsidR="006B57F7" w:rsidRPr="00A15DA4" w14:paraId="44104762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46658080" w14:textId="77777777" w:rsidR="006B57F7" w:rsidRPr="00A15DA4" w:rsidRDefault="006B57F7" w:rsidP="006B57F7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EFF77EE" w14:textId="68FE0FEC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99.8*</w:t>
            </w:r>
          </w:p>
        </w:tc>
        <w:tc>
          <w:tcPr>
            <w:tcW w:w="794" w:type="dxa"/>
          </w:tcPr>
          <w:p w14:paraId="69A8BF99" w14:textId="2B4C21C7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109.9</w:t>
            </w:r>
          </w:p>
        </w:tc>
        <w:tc>
          <w:tcPr>
            <w:tcW w:w="794" w:type="dxa"/>
          </w:tcPr>
          <w:p w14:paraId="09CB3E21" w14:textId="78D5BDF9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121.4*</w:t>
            </w:r>
          </w:p>
        </w:tc>
        <w:tc>
          <w:tcPr>
            <w:tcW w:w="794" w:type="dxa"/>
          </w:tcPr>
          <w:p w14:paraId="551B40E4" w14:textId="30113833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132.6</w:t>
            </w:r>
          </w:p>
        </w:tc>
        <w:tc>
          <w:tcPr>
            <w:tcW w:w="794" w:type="dxa"/>
          </w:tcPr>
          <w:p w14:paraId="119560EB" w14:textId="54ECD224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120.0</w:t>
            </w:r>
          </w:p>
        </w:tc>
        <w:tc>
          <w:tcPr>
            <w:tcW w:w="794" w:type="dxa"/>
            <w:vAlign w:val="center"/>
          </w:tcPr>
          <w:p w14:paraId="2AB3D50A" w14:textId="6533A45B" w:rsidR="006B57F7" w:rsidRPr="0051266A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119.2*</w:t>
            </w:r>
          </w:p>
        </w:tc>
        <w:tc>
          <w:tcPr>
            <w:tcW w:w="794" w:type="dxa"/>
            <w:vAlign w:val="center"/>
          </w:tcPr>
          <w:p w14:paraId="5000A6EA" w14:textId="2DDF760E" w:rsidR="006B57F7" w:rsidRPr="0051266A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131.0</w:t>
            </w:r>
          </w:p>
        </w:tc>
      </w:tr>
      <w:tr w:rsidR="006B57F7" w:rsidRPr="00A15DA4" w14:paraId="2E3B68AD" w14:textId="77777777" w:rsidTr="007C19FE">
        <w:trPr>
          <w:trHeight w:val="57"/>
        </w:trPr>
        <w:tc>
          <w:tcPr>
            <w:tcW w:w="2324" w:type="dxa"/>
            <w:vAlign w:val="center"/>
          </w:tcPr>
          <w:p w14:paraId="3F8F556A" w14:textId="77777777" w:rsidR="006B57F7" w:rsidRPr="00A15DA4" w:rsidRDefault="006B57F7" w:rsidP="006B57F7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78CCA30A" w14:textId="57A520D2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91.9*</w:t>
            </w:r>
          </w:p>
        </w:tc>
        <w:tc>
          <w:tcPr>
            <w:tcW w:w="794" w:type="dxa"/>
          </w:tcPr>
          <w:p w14:paraId="5D97A72C" w14:textId="1E2112D9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1DF53C98" w14:textId="222F0B03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101.6*</w:t>
            </w:r>
          </w:p>
        </w:tc>
        <w:tc>
          <w:tcPr>
            <w:tcW w:w="794" w:type="dxa"/>
          </w:tcPr>
          <w:p w14:paraId="6422657D" w14:textId="36A7F6A2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794" w:type="dxa"/>
          </w:tcPr>
          <w:p w14:paraId="169C5730" w14:textId="57E2DDD8" w:rsidR="006B57F7" w:rsidRPr="00A15DA4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101.9</w:t>
            </w:r>
          </w:p>
        </w:tc>
        <w:tc>
          <w:tcPr>
            <w:tcW w:w="794" w:type="dxa"/>
            <w:vAlign w:val="center"/>
          </w:tcPr>
          <w:p w14:paraId="06C979B3" w14:textId="56B5F81E" w:rsidR="006B57F7" w:rsidRPr="0051266A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115.1*</w:t>
            </w:r>
          </w:p>
        </w:tc>
        <w:tc>
          <w:tcPr>
            <w:tcW w:w="794" w:type="dxa"/>
            <w:vAlign w:val="center"/>
          </w:tcPr>
          <w:p w14:paraId="7A4E7069" w14:textId="2FEB07F8" w:rsidR="006B57F7" w:rsidRPr="0051266A" w:rsidRDefault="006B57F7" w:rsidP="006B57F7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114.9</w:t>
            </w:r>
          </w:p>
        </w:tc>
      </w:tr>
      <w:tr w:rsidR="006B57F7" w:rsidRPr="0021736E" w14:paraId="18C145F2" w14:textId="77777777" w:rsidTr="006B57F7">
        <w:trPr>
          <w:trHeight w:val="57"/>
        </w:trPr>
        <w:tc>
          <w:tcPr>
            <w:tcW w:w="2324" w:type="dxa"/>
            <w:vAlign w:val="center"/>
          </w:tcPr>
          <w:p w14:paraId="382B8A7E" w14:textId="77777777" w:rsidR="006B57F7" w:rsidRPr="00A15DA4" w:rsidRDefault="006B57F7" w:rsidP="006B57F7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EE7118E" w14:textId="77777777" w:rsidR="006B57F7" w:rsidRPr="008E16CF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485B2F" w14:textId="28ABE181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91.3*</w:t>
            </w:r>
          </w:p>
        </w:tc>
        <w:tc>
          <w:tcPr>
            <w:tcW w:w="794" w:type="dxa"/>
          </w:tcPr>
          <w:p w14:paraId="5CCD5AFE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D205F98" w14:textId="355E5119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92.4</w:t>
            </w:r>
          </w:p>
        </w:tc>
        <w:tc>
          <w:tcPr>
            <w:tcW w:w="794" w:type="dxa"/>
          </w:tcPr>
          <w:p w14:paraId="2D0683E8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353EFD" w14:textId="29F51957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112.0*</w:t>
            </w:r>
          </w:p>
        </w:tc>
        <w:tc>
          <w:tcPr>
            <w:tcW w:w="794" w:type="dxa"/>
          </w:tcPr>
          <w:p w14:paraId="1D87987E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117FF57" w14:textId="6E9D2113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113.7</w:t>
            </w:r>
          </w:p>
        </w:tc>
        <w:tc>
          <w:tcPr>
            <w:tcW w:w="794" w:type="dxa"/>
          </w:tcPr>
          <w:p w14:paraId="6CE2C0F9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F46159A" w14:textId="15B37C1E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111.2</w:t>
            </w:r>
          </w:p>
        </w:tc>
        <w:tc>
          <w:tcPr>
            <w:tcW w:w="794" w:type="dxa"/>
            <w:vAlign w:val="bottom"/>
          </w:tcPr>
          <w:p w14:paraId="3EB79EF8" w14:textId="7B4C73FF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112.0*</w:t>
            </w:r>
          </w:p>
        </w:tc>
        <w:tc>
          <w:tcPr>
            <w:tcW w:w="794" w:type="dxa"/>
            <w:vAlign w:val="bottom"/>
          </w:tcPr>
          <w:p w14:paraId="255A6AD5" w14:textId="447304A7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</w:tr>
      <w:tr w:rsidR="006B57F7" w:rsidRPr="0021736E" w14:paraId="65693FC1" w14:textId="77777777" w:rsidTr="007C19FE">
        <w:trPr>
          <w:trHeight w:val="624"/>
        </w:trPr>
        <w:tc>
          <w:tcPr>
            <w:tcW w:w="2324" w:type="dxa"/>
            <w:tcBorders>
              <w:bottom w:val="nil"/>
            </w:tcBorders>
            <w:vAlign w:val="center"/>
          </w:tcPr>
          <w:p w14:paraId="49A52337" w14:textId="77777777" w:rsidR="006B57F7" w:rsidRPr="00A15DA4" w:rsidRDefault="006B57F7" w:rsidP="006B57F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  <w:tcBorders>
              <w:bottom w:val="nil"/>
            </w:tcBorders>
          </w:tcPr>
          <w:p w14:paraId="77B9B8D8" w14:textId="77777777" w:rsidR="006B57F7" w:rsidRPr="008E16CF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6CAE0C3F" w14:textId="6F1C314D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106.5*</w:t>
            </w:r>
          </w:p>
        </w:tc>
        <w:tc>
          <w:tcPr>
            <w:tcW w:w="794" w:type="dxa"/>
            <w:tcBorders>
              <w:bottom w:val="nil"/>
            </w:tcBorders>
          </w:tcPr>
          <w:p w14:paraId="305CC0DB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DD9298" w14:textId="5EFDFC44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99.7</w:t>
            </w:r>
          </w:p>
        </w:tc>
        <w:tc>
          <w:tcPr>
            <w:tcW w:w="794" w:type="dxa"/>
            <w:tcBorders>
              <w:bottom w:val="nil"/>
            </w:tcBorders>
          </w:tcPr>
          <w:p w14:paraId="26DF683B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B4A84F5" w14:textId="55260CB8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113.7*</w:t>
            </w:r>
          </w:p>
        </w:tc>
        <w:tc>
          <w:tcPr>
            <w:tcW w:w="794" w:type="dxa"/>
            <w:tcBorders>
              <w:bottom w:val="nil"/>
            </w:tcBorders>
          </w:tcPr>
          <w:p w14:paraId="3D5C3B12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724C5F5" w14:textId="41467844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111.9</w:t>
            </w:r>
          </w:p>
        </w:tc>
        <w:tc>
          <w:tcPr>
            <w:tcW w:w="794" w:type="dxa"/>
            <w:tcBorders>
              <w:bottom w:val="nil"/>
            </w:tcBorders>
          </w:tcPr>
          <w:p w14:paraId="6785753D" w14:textId="77777777" w:rsidR="006B57F7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E522D07" w14:textId="12636AD4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108.7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96417B" w14:textId="247C6A0F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131.6*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C5AE0A8" w14:textId="3BE34B35" w:rsidR="006B57F7" w:rsidRPr="00B8449E" w:rsidRDefault="006B57F7" w:rsidP="006B57F7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  <w:r>
              <w:rPr>
                <w:sz w:val="16"/>
                <w:szCs w:val="18"/>
                <w:shd w:val="clear" w:color="auto" w:fill="FFFFFF"/>
              </w:rPr>
              <w:t>131.3</w:t>
            </w:r>
          </w:p>
        </w:tc>
      </w:tr>
    </w:tbl>
    <w:p w14:paraId="37A1CCE3" w14:textId="13813989" w:rsidR="00201DA0" w:rsidRDefault="00201DA0" w:rsidP="001024BB">
      <w:pPr>
        <w:spacing w:after="0"/>
        <w:rPr>
          <w:sz w:val="16"/>
          <w:szCs w:val="16"/>
          <w:lang w:val="en-GB"/>
        </w:rPr>
      </w:pPr>
      <w:r w:rsidRPr="003556E3">
        <w:rPr>
          <w:sz w:val="16"/>
          <w:szCs w:val="16"/>
          <w:lang w:val="en-GB"/>
        </w:rPr>
        <w:t>a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33542">
        <w:rPr>
          <w:sz w:val="16"/>
          <w:szCs w:val="16"/>
          <w:lang w:val="en-GB"/>
        </w:rPr>
        <w:t xml:space="preserve"> </w:t>
      </w:r>
      <w:r w:rsidR="006B57F7">
        <w:rPr>
          <w:sz w:val="16"/>
          <w:szCs w:val="16"/>
          <w:lang w:val="en-GB"/>
        </w:rPr>
        <w:t>April</w:t>
      </w:r>
      <w:r w:rsidR="00D33542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 xml:space="preserve">and </w:t>
      </w:r>
      <w:bookmarkStart w:id="5" w:name="_Hlk193124920"/>
      <w:r w:rsidR="00F66589" w:rsidRPr="001245D8">
        <w:rPr>
          <w:sz w:val="16"/>
          <w:szCs w:val="16"/>
          <w:lang w:val="en-GB"/>
        </w:rPr>
        <w:t>preliminary</w:t>
      </w:r>
      <w:bookmarkEnd w:id="5"/>
      <w:r>
        <w:rPr>
          <w:sz w:val="16"/>
          <w:szCs w:val="16"/>
          <w:lang w:val="en-GB"/>
        </w:rPr>
        <w:t xml:space="preserve">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6B57F7">
        <w:rPr>
          <w:sz w:val="16"/>
          <w:szCs w:val="16"/>
          <w:lang w:val="en-GB"/>
        </w:rPr>
        <w:t>May</w:t>
      </w:r>
      <w:r>
        <w:rPr>
          <w:sz w:val="16"/>
          <w:szCs w:val="16"/>
          <w:lang w:val="en-GB"/>
        </w:rPr>
        <w:t>.</w:t>
      </w:r>
    </w:p>
    <w:p w14:paraId="1C0F317C" w14:textId="0A3BBB77" w:rsidR="00A97185" w:rsidRPr="00E4213F" w:rsidRDefault="00AF45C5" w:rsidP="00E4213F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1A7043E5" w14:textId="60A4280F" w:rsidR="00AD79E1" w:rsidRDefault="003A6D81" w:rsidP="00A97185">
      <w:pPr>
        <w:spacing w:after="0"/>
        <w:rPr>
          <w:b/>
          <w:spacing w:val="-2"/>
          <w:szCs w:val="19"/>
          <w:lang w:val="en-GB"/>
        </w:rPr>
      </w:pPr>
      <w:bookmarkStart w:id="6" w:name="_Hlk222218184"/>
      <w:r w:rsidRPr="00BB33B9">
        <w:rPr>
          <w:b/>
          <w:szCs w:val="18"/>
          <w:lang w:val="en-GB"/>
        </w:rPr>
        <w:t xml:space="preserve">Chart </w:t>
      </w:r>
      <w:r>
        <w:rPr>
          <w:b/>
          <w:szCs w:val="18"/>
          <w:lang w:val="en-GB"/>
        </w:rPr>
        <w:t>2</w:t>
      </w:r>
      <w:r w:rsidRPr="00BB33B9">
        <w:rPr>
          <w:b/>
          <w:szCs w:val="18"/>
          <w:lang w:val="en-GB"/>
        </w:rPr>
        <w:t xml:space="preserve">. </w:t>
      </w:r>
      <w:bookmarkStart w:id="7" w:name="_Hlk222211393"/>
      <w:r w:rsidRPr="00BB33B9">
        <w:rPr>
          <w:b/>
          <w:szCs w:val="18"/>
          <w:lang w:val="en-GB"/>
        </w:rPr>
        <w:t xml:space="preserve">Sold production of industry </w:t>
      </w:r>
      <w:r w:rsidR="00AD79E1" w:rsidRPr="000A5D02">
        <w:rPr>
          <w:b/>
          <w:spacing w:val="-2"/>
          <w:szCs w:val="19"/>
          <w:lang w:val="en-GB"/>
        </w:rPr>
        <w:t xml:space="preserve">(constant prices; </w:t>
      </w:r>
      <w:r w:rsidR="00AD79E1" w:rsidRPr="00686BD9">
        <w:rPr>
          <w:b/>
          <w:spacing w:val="-2"/>
          <w:szCs w:val="19"/>
          <w:lang w:val="en-GB"/>
        </w:rPr>
        <w:t xml:space="preserve">corresponding </w:t>
      </w:r>
      <w:r w:rsidR="00AD79E1">
        <w:rPr>
          <w:b/>
          <w:spacing w:val="-2"/>
          <w:szCs w:val="19"/>
          <w:lang w:val="en-GB"/>
        </w:rPr>
        <w:t>month</w:t>
      </w:r>
      <w:r w:rsidR="00AD79E1" w:rsidRPr="00686BD9">
        <w:rPr>
          <w:b/>
          <w:spacing w:val="-2"/>
          <w:szCs w:val="19"/>
          <w:lang w:val="en-GB"/>
        </w:rPr>
        <w:t xml:space="preserve"> </w:t>
      </w:r>
    </w:p>
    <w:bookmarkEnd w:id="6"/>
    <w:p w14:paraId="6C2AF28F" w14:textId="6455007C" w:rsidR="003A6D81" w:rsidRDefault="00DC6053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10848" behindDoc="0" locked="0" layoutInCell="1" allowOverlap="1" wp14:anchorId="2137BEB3" wp14:editId="37FCA094">
            <wp:simplePos x="0" y="0"/>
            <wp:positionH relativeFrom="column">
              <wp:posOffset>-44450</wp:posOffset>
            </wp:positionH>
            <wp:positionV relativeFrom="paragraph">
              <wp:posOffset>222885</wp:posOffset>
            </wp:positionV>
            <wp:extent cx="5200650" cy="3340735"/>
            <wp:effectExtent l="0" t="0" r="0" b="0"/>
            <wp:wrapSquare wrapText="bothSides"/>
            <wp:docPr id="17" name="Obraz 17" descr="Line chart. Data for Chart 2 are in the XLSX file named: Sold industrial production in Ma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4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79E1" w:rsidRPr="00686BD9">
        <w:rPr>
          <w:b/>
          <w:spacing w:val="-2"/>
          <w:szCs w:val="19"/>
          <w:lang w:val="en-GB"/>
        </w:rPr>
        <w:t>of previous year=100</w:t>
      </w:r>
      <w:r w:rsidR="00AD79E1" w:rsidRPr="000A5D02">
        <w:rPr>
          <w:b/>
          <w:spacing w:val="-2"/>
          <w:szCs w:val="19"/>
          <w:lang w:val="en-GB"/>
        </w:rPr>
        <w:t>)</w:t>
      </w:r>
      <w:bookmarkEnd w:id="7"/>
    </w:p>
    <w:p w14:paraId="4B1D53C4" w14:textId="1ECE1DAC" w:rsidR="00AD79E1" w:rsidRPr="00AD79E1" w:rsidRDefault="00AD79E1" w:rsidP="00AD79E1">
      <w:pPr>
        <w:spacing w:before="0" w:after="0"/>
        <w:ind w:firstLine="709"/>
        <w:rPr>
          <w:b/>
          <w:spacing w:val="-2"/>
          <w:szCs w:val="19"/>
          <w:lang w:val="en-GB"/>
        </w:rPr>
      </w:pPr>
    </w:p>
    <w:p w14:paraId="7624602A" w14:textId="52CCF65C" w:rsidR="006B57F7" w:rsidRDefault="00D44D6B" w:rsidP="00D73C1C">
      <w:pPr>
        <w:spacing w:after="0"/>
        <w:rPr>
          <w:noProof/>
          <w:spacing w:val="-2"/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F1511BC">
                <wp:simplePos x="0" y="0"/>
                <wp:positionH relativeFrom="rightMargin">
                  <wp:posOffset>38735</wp:posOffset>
                </wp:positionH>
                <wp:positionV relativeFrom="paragraph">
                  <wp:posOffset>45720</wp:posOffset>
                </wp:positionV>
                <wp:extent cx="1732915" cy="868680"/>
                <wp:effectExtent l="0" t="0" r="0" b="0"/>
                <wp:wrapTight wrapText="bothSides">
                  <wp:wrapPolygon edited="0">
                    <wp:start x="712" y="0"/>
                    <wp:lineTo x="712" y="20842"/>
                    <wp:lineTo x="20658" y="20842"/>
                    <wp:lineTo x="20658" y="0"/>
                    <wp:lineTo x="712" y="0"/>
                  </wp:wrapPolygon>
                </wp:wrapTight>
                <wp:docPr id="25" name="Pole tekstowe 25" descr="The share in total industry of sold production of divisions which recorded an increase per year, amounted to 76.8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8237B" w14:textId="60EBF2E0" w:rsidR="00637ED3" w:rsidRPr="007B4306" w:rsidRDefault="00AE2435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</w:t>
                            </w:r>
                            <w:r w:rsidR="003C58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hare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total industry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sold production of divisions which </w:t>
                            </w:r>
                            <w:r w:rsidR="003835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A30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8E60B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per year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B57F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76.8</w:t>
                            </w:r>
                            <w:r w:rsidR="00AE4E9E"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alt="The share in total industry of sold production of divisions which recorded an increase per year, amounted to 76.8%" style="position:absolute;margin-left:3.05pt;margin-top:3.6pt;width:136.45pt;height:68.4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" filled="f" stroked="f">
                <v:textbox>
                  <w:txbxContent>
                    <w:p w14:paraId="1CC8237B" w14:textId="60EBF2E0" w:rsidR="00637ED3" w:rsidRPr="007B4306" w:rsidRDefault="00AE2435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</w:t>
                      </w:r>
                      <w:r w:rsidR="003C58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hare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total industry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sold production of divisions which </w:t>
                      </w:r>
                      <w:r w:rsidR="003835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A30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8E60B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per year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B57F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76.8</w:t>
                      </w:r>
                      <w:r w:rsidR="00AE4E9E"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B33B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051F0C">
        <w:rPr>
          <w:noProof/>
          <w:spacing w:val="-2"/>
          <w:szCs w:val="19"/>
          <w:lang w:val="en-GB"/>
        </w:rPr>
        <w:t xml:space="preserve"> </w:t>
      </w:r>
      <w:r w:rsidR="006B57F7">
        <w:rPr>
          <w:noProof/>
          <w:spacing w:val="-2"/>
          <w:szCs w:val="19"/>
          <w:lang w:val="en-GB"/>
        </w:rPr>
        <w:t>May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D047BD">
        <w:rPr>
          <w:noProof/>
          <w:spacing w:val="-2"/>
          <w:szCs w:val="19"/>
          <w:lang w:val="en-GB"/>
        </w:rPr>
        <w:t>6</w:t>
      </w:r>
      <w:r w:rsidR="0048628E">
        <w:rPr>
          <w:noProof/>
          <w:spacing w:val="-2"/>
          <w:szCs w:val="19"/>
          <w:lang w:val="en-GB"/>
        </w:rPr>
        <w:t xml:space="preserve"> </w:t>
      </w:r>
      <w:r w:rsidR="0048628E" w:rsidRPr="00C52703">
        <w:rPr>
          <w:noProof/>
          <w:spacing w:val="-2"/>
          <w:szCs w:val="19"/>
          <w:lang w:val="en-GB"/>
        </w:rPr>
        <w:t>a</w:t>
      </w:r>
      <w:r w:rsidR="00CC38EC">
        <w:rPr>
          <w:noProof/>
          <w:spacing w:val="-2"/>
          <w:szCs w:val="19"/>
          <w:lang w:val="en-GB"/>
        </w:rPr>
        <w:t>n in</w:t>
      </w:r>
      <w:r w:rsidR="0048628E" w:rsidRPr="00C52703">
        <w:rPr>
          <w:noProof/>
          <w:spacing w:val="-2"/>
          <w:szCs w:val="19"/>
          <w:lang w:val="en-GB"/>
        </w:rPr>
        <w:t>crease in</w:t>
      </w:r>
      <w:r w:rsidR="0048628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so</w:t>
      </w:r>
      <w:r w:rsidR="0048628E">
        <w:rPr>
          <w:noProof/>
          <w:spacing w:val="-2"/>
          <w:szCs w:val="19"/>
          <w:lang w:val="en-GB"/>
        </w:rPr>
        <w:t>ld production (</w:t>
      </w:r>
      <w:r w:rsidR="0048628E" w:rsidRPr="00C52703">
        <w:rPr>
          <w:noProof/>
          <w:spacing w:val="-2"/>
          <w:szCs w:val="19"/>
          <w:lang w:val="en-GB"/>
        </w:rPr>
        <w:t>in</w:t>
      </w:r>
      <w:r w:rsidR="0039740E">
        <w:rPr>
          <w:noProof/>
          <w:spacing w:val="-2"/>
          <w:szCs w:val="19"/>
          <w:lang w:val="en-GB"/>
        </w:rPr>
        <w:t> </w:t>
      </w:r>
      <w:r w:rsidR="0048628E" w:rsidRPr="00C52703">
        <w:rPr>
          <w:noProof/>
          <w:spacing w:val="-2"/>
          <w:szCs w:val="19"/>
          <w:lang w:val="en-GB"/>
        </w:rPr>
        <w:t>constant prices</w:t>
      </w:r>
      <w:r w:rsidR="0048628E">
        <w:rPr>
          <w:noProof/>
          <w:spacing w:val="-2"/>
          <w:szCs w:val="19"/>
          <w:lang w:val="en-GB"/>
        </w:rPr>
        <w:t xml:space="preserve">), </w:t>
      </w:r>
      <w:r w:rsidR="008C421A">
        <w:rPr>
          <w:noProof/>
          <w:spacing w:val="-2"/>
          <w:szCs w:val="19"/>
          <w:lang w:val="en-GB"/>
        </w:rPr>
        <w:t xml:space="preserve">compared to </w:t>
      </w:r>
      <w:r w:rsidR="006B57F7">
        <w:rPr>
          <w:noProof/>
          <w:spacing w:val="-2"/>
          <w:szCs w:val="19"/>
          <w:lang w:val="en-GB"/>
        </w:rPr>
        <w:t>May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D047BD">
        <w:rPr>
          <w:noProof/>
          <w:spacing w:val="-2"/>
          <w:szCs w:val="19"/>
          <w:lang w:val="en-GB"/>
        </w:rPr>
        <w:t>5</w:t>
      </w:r>
      <w:r w:rsidR="009F5F9B">
        <w:rPr>
          <w:noProof/>
          <w:spacing w:val="-2"/>
          <w:szCs w:val="19"/>
          <w:lang w:val="en-GB"/>
        </w:rPr>
        <w:t>,</w:t>
      </w:r>
      <w:r w:rsidR="00BB33B9">
        <w:rPr>
          <w:noProof/>
          <w:spacing w:val="-2"/>
          <w:szCs w:val="19"/>
          <w:lang w:val="en-GB"/>
        </w:rPr>
        <w:t xml:space="preserve"> was reported </w:t>
      </w:r>
      <w:bookmarkStart w:id="8" w:name="_Hlk135220015"/>
      <w:r w:rsidR="00BB33B9">
        <w:rPr>
          <w:noProof/>
          <w:spacing w:val="-2"/>
          <w:szCs w:val="19"/>
          <w:lang w:val="en-GB"/>
        </w:rPr>
        <w:t xml:space="preserve">in </w:t>
      </w:r>
      <w:r w:rsidR="006B57F7">
        <w:rPr>
          <w:noProof/>
          <w:spacing w:val="-2"/>
          <w:szCs w:val="19"/>
          <w:lang w:val="en-GB"/>
        </w:rPr>
        <w:t>23</w:t>
      </w:r>
      <w:r w:rsidR="00217031">
        <w:rPr>
          <w:noProof/>
          <w:spacing w:val="-2"/>
          <w:szCs w:val="19"/>
          <w:lang w:val="en-GB"/>
        </w:rPr>
        <w:t xml:space="preserve"> </w:t>
      </w:r>
      <w:r w:rsidR="00BB33B9"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8"/>
      <w:r w:rsidR="00256334">
        <w:rPr>
          <w:noProof/>
          <w:spacing w:val="-2"/>
          <w:szCs w:val="19"/>
          <w:lang w:val="en-GB"/>
        </w:rPr>
        <w:t xml:space="preserve"> among others</w:t>
      </w:r>
      <w:r w:rsidR="00042C2B">
        <w:rPr>
          <w:noProof/>
          <w:spacing w:val="-2"/>
          <w:szCs w:val="19"/>
          <w:lang w:val="en-GB"/>
        </w:rPr>
        <w:t xml:space="preserve"> </w:t>
      </w:r>
      <w:bookmarkStart w:id="9" w:name="_Hlk230075994"/>
      <w:r w:rsidR="006B57F7">
        <w:rPr>
          <w:noProof/>
          <w:spacing w:val="-2"/>
          <w:szCs w:val="19"/>
          <w:lang w:val="en-GB"/>
        </w:rPr>
        <w:t>in m</w:t>
      </w:r>
      <w:r w:rsidR="006B57F7" w:rsidRPr="00780942">
        <w:rPr>
          <w:noProof/>
          <w:spacing w:val="-2"/>
          <w:szCs w:val="19"/>
          <w:lang w:val="en-GB"/>
        </w:rPr>
        <w:t>anufacture of other transport equipment</w:t>
      </w:r>
      <w:r w:rsidR="006B57F7">
        <w:rPr>
          <w:noProof/>
          <w:spacing w:val="-2"/>
          <w:szCs w:val="19"/>
          <w:lang w:val="en-GB"/>
        </w:rPr>
        <w:t xml:space="preserve"> – by </w:t>
      </w:r>
      <w:r w:rsidR="005A1914">
        <w:rPr>
          <w:noProof/>
          <w:spacing w:val="-2"/>
          <w:szCs w:val="19"/>
          <w:lang w:val="en-GB"/>
        </w:rPr>
        <w:t>60</w:t>
      </w:r>
      <w:r w:rsidR="006B57F7">
        <w:rPr>
          <w:noProof/>
          <w:spacing w:val="-2"/>
          <w:szCs w:val="19"/>
          <w:lang w:val="en-GB"/>
        </w:rPr>
        <w:t>.5%,</w:t>
      </w:r>
      <w:r w:rsidR="006B57F7" w:rsidRPr="003C40BB">
        <w:rPr>
          <w:noProof/>
          <w:szCs w:val="19"/>
          <w:lang w:val="en-GB"/>
        </w:rPr>
        <w:t xml:space="preserve"> </w:t>
      </w:r>
      <w:r w:rsidR="006B57F7">
        <w:rPr>
          <w:noProof/>
          <w:szCs w:val="19"/>
          <w:lang w:val="en-GB"/>
        </w:rPr>
        <w:t>in w</w:t>
      </w:r>
      <w:r w:rsidR="006B57F7" w:rsidRPr="00493B4A">
        <w:rPr>
          <w:noProof/>
          <w:szCs w:val="19"/>
          <w:lang w:val="en-GB"/>
        </w:rPr>
        <w:t>aste collection, treatment and disposal activities; materials recovery</w:t>
      </w:r>
      <w:r w:rsidR="006B57F7">
        <w:rPr>
          <w:noProof/>
          <w:szCs w:val="19"/>
          <w:lang w:val="en-GB"/>
        </w:rPr>
        <w:t xml:space="preserve"> – by 1</w:t>
      </w:r>
      <w:r w:rsidR="005A1914">
        <w:rPr>
          <w:noProof/>
          <w:szCs w:val="19"/>
          <w:lang w:val="en-GB"/>
        </w:rPr>
        <w:t>4.8</w:t>
      </w:r>
      <w:r w:rsidR="006B57F7">
        <w:rPr>
          <w:noProof/>
          <w:szCs w:val="19"/>
          <w:lang w:val="en-GB"/>
        </w:rPr>
        <w:t>%,</w:t>
      </w:r>
      <w:r w:rsidR="006B57F7" w:rsidRPr="003C40BB">
        <w:rPr>
          <w:noProof/>
          <w:spacing w:val="-2"/>
          <w:szCs w:val="19"/>
          <w:lang w:val="en-GB"/>
        </w:rPr>
        <w:t xml:space="preserve"> </w:t>
      </w:r>
      <w:r w:rsidR="006B57F7">
        <w:rPr>
          <w:noProof/>
          <w:spacing w:val="-2"/>
          <w:szCs w:val="19"/>
          <w:lang w:val="en-GB"/>
        </w:rPr>
        <w:t>in e</w:t>
      </w:r>
      <w:r w:rsidR="006B57F7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6B57F7">
        <w:rPr>
          <w:noProof/>
          <w:spacing w:val="-2"/>
          <w:szCs w:val="19"/>
          <w:lang w:val="en-GB"/>
        </w:rPr>
        <w:t xml:space="preserve"> – by 1</w:t>
      </w:r>
      <w:r w:rsidR="005A1914">
        <w:rPr>
          <w:noProof/>
          <w:spacing w:val="-2"/>
          <w:szCs w:val="19"/>
          <w:lang w:val="en-GB"/>
        </w:rPr>
        <w:t>3.7</w:t>
      </w:r>
      <w:r w:rsidR="006B57F7">
        <w:rPr>
          <w:noProof/>
          <w:spacing w:val="-2"/>
          <w:szCs w:val="19"/>
          <w:lang w:val="en-GB"/>
        </w:rPr>
        <w:t>%,</w:t>
      </w:r>
      <w:r w:rsidR="006B57F7" w:rsidRPr="006B57F7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 xml:space="preserve">in </w:t>
      </w:r>
      <w:r w:rsidR="006B57F7">
        <w:rPr>
          <w:noProof/>
          <w:spacing w:val="-2"/>
          <w:szCs w:val="19"/>
          <w:lang w:val="en-GB"/>
        </w:rPr>
        <w:t>m</w:t>
      </w:r>
      <w:r w:rsidR="006B57F7" w:rsidRPr="0096204A">
        <w:rPr>
          <w:noProof/>
          <w:spacing w:val="-2"/>
          <w:szCs w:val="19"/>
          <w:lang w:val="en-GB"/>
        </w:rPr>
        <w:t>anufacture of other non-metallic mineral products</w:t>
      </w:r>
      <w:r w:rsidR="006B57F7">
        <w:rPr>
          <w:noProof/>
          <w:spacing w:val="-2"/>
          <w:szCs w:val="19"/>
          <w:lang w:val="en-GB"/>
        </w:rPr>
        <w:t xml:space="preserve"> </w:t>
      </w:r>
      <w:r w:rsidR="006B57F7">
        <w:rPr>
          <w:noProof/>
          <w:szCs w:val="19"/>
          <w:lang w:val="en-GB"/>
        </w:rPr>
        <w:t>– by</w:t>
      </w:r>
      <w:r w:rsidR="008E16CF">
        <w:rPr>
          <w:noProof/>
          <w:szCs w:val="19"/>
          <w:lang w:val="en-GB"/>
        </w:rPr>
        <w:t> </w:t>
      </w:r>
      <w:r w:rsidR="005A1914">
        <w:rPr>
          <w:noProof/>
          <w:szCs w:val="19"/>
          <w:lang w:val="en-GB"/>
        </w:rPr>
        <w:t>12.2</w:t>
      </w:r>
      <w:r w:rsidR="006B57F7">
        <w:rPr>
          <w:noProof/>
          <w:szCs w:val="19"/>
          <w:lang w:val="en-GB"/>
        </w:rPr>
        <w:t>%,</w:t>
      </w:r>
      <w:r w:rsidR="006B57F7" w:rsidRPr="006B57F7">
        <w:rPr>
          <w:noProof/>
          <w:spacing w:val="-2"/>
          <w:szCs w:val="19"/>
          <w:lang w:val="en-GB"/>
        </w:rPr>
        <w:t xml:space="preserve"> </w:t>
      </w:r>
      <w:r w:rsidR="006B57F7">
        <w:rPr>
          <w:noProof/>
          <w:spacing w:val="-2"/>
          <w:szCs w:val="19"/>
          <w:lang w:val="en-GB"/>
        </w:rPr>
        <w:t>m</w:t>
      </w:r>
      <w:r w:rsidR="006B57F7" w:rsidRPr="00493B4A">
        <w:rPr>
          <w:noProof/>
          <w:spacing w:val="-2"/>
          <w:szCs w:val="19"/>
          <w:lang w:val="en-GB"/>
        </w:rPr>
        <w:t>anufacture of beverages</w:t>
      </w:r>
      <w:r w:rsidR="006B57F7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and m</w:t>
      </w:r>
      <w:r w:rsidR="005A1914" w:rsidRPr="005A1914">
        <w:rPr>
          <w:noProof/>
          <w:spacing w:val="-2"/>
          <w:szCs w:val="19"/>
          <w:lang w:val="en-GB"/>
        </w:rPr>
        <w:t>anufacture of paper and paper products</w:t>
      </w:r>
      <w:r w:rsidR="005A1914">
        <w:rPr>
          <w:noProof/>
          <w:spacing w:val="-2"/>
          <w:szCs w:val="19"/>
          <w:lang w:val="en-GB"/>
        </w:rPr>
        <w:t xml:space="preserve"> </w:t>
      </w:r>
      <w:r w:rsidR="006B57F7">
        <w:rPr>
          <w:noProof/>
          <w:spacing w:val="-2"/>
          <w:szCs w:val="19"/>
          <w:lang w:val="en-GB"/>
        </w:rPr>
        <w:t xml:space="preserve">– by </w:t>
      </w:r>
      <w:r w:rsidR="005A1914">
        <w:rPr>
          <w:noProof/>
          <w:spacing w:val="-2"/>
          <w:szCs w:val="19"/>
          <w:lang w:val="en-GB"/>
        </w:rPr>
        <w:t>11</w:t>
      </w:r>
      <w:r w:rsidR="006B57F7">
        <w:rPr>
          <w:noProof/>
          <w:spacing w:val="-2"/>
          <w:szCs w:val="19"/>
          <w:lang w:val="en-GB"/>
        </w:rPr>
        <w:t>.8%</w:t>
      </w:r>
      <w:r w:rsidR="005A1914">
        <w:rPr>
          <w:noProof/>
          <w:spacing w:val="-2"/>
          <w:szCs w:val="19"/>
          <w:lang w:val="en-GB"/>
        </w:rPr>
        <w:t xml:space="preserve"> each</w:t>
      </w:r>
      <w:r w:rsidR="006B57F7">
        <w:rPr>
          <w:noProof/>
          <w:spacing w:val="-2"/>
          <w:szCs w:val="19"/>
          <w:lang w:val="en-GB"/>
        </w:rPr>
        <w:t>,</w:t>
      </w:r>
      <w:r w:rsidR="005A1914" w:rsidRPr="005A1914">
        <w:rPr>
          <w:noProof/>
          <w:szCs w:val="19"/>
          <w:lang w:val="en-GB"/>
        </w:rPr>
        <w:t xml:space="preserve"> </w:t>
      </w:r>
      <w:r w:rsidR="005A1914">
        <w:rPr>
          <w:noProof/>
          <w:szCs w:val="19"/>
          <w:lang w:val="en-GB"/>
        </w:rPr>
        <w:t>m</w:t>
      </w:r>
      <w:r w:rsidR="005A1914" w:rsidRPr="004A1F6D">
        <w:rPr>
          <w:noProof/>
          <w:szCs w:val="19"/>
          <w:lang w:val="en-GB"/>
        </w:rPr>
        <w:t xml:space="preserve">anufacture of </w:t>
      </w:r>
      <w:r w:rsidR="005A1914" w:rsidRPr="005B3DCE">
        <w:rPr>
          <w:noProof/>
          <w:spacing w:val="-2"/>
          <w:szCs w:val="19"/>
          <w:lang w:val="en-GB"/>
        </w:rPr>
        <w:t>machinery and equipment</w:t>
      </w:r>
      <w:r w:rsidR="005A1914">
        <w:rPr>
          <w:noProof/>
          <w:spacing w:val="-2"/>
          <w:szCs w:val="19"/>
          <w:lang w:val="en-GB"/>
        </w:rPr>
        <w:t xml:space="preserve"> – by 5.7%, m</w:t>
      </w:r>
      <w:r w:rsidR="005A1914" w:rsidRPr="005A1914">
        <w:rPr>
          <w:noProof/>
          <w:spacing w:val="-2"/>
          <w:szCs w:val="19"/>
          <w:lang w:val="en-GB"/>
        </w:rPr>
        <w:t>anufacture of computer, electronic and optical products</w:t>
      </w:r>
      <w:r w:rsidR="005A1914">
        <w:rPr>
          <w:noProof/>
          <w:spacing w:val="-2"/>
          <w:szCs w:val="19"/>
          <w:lang w:val="en-GB"/>
        </w:rPr>
        <w:t xml:space="preserve"> – by 5.3%.</w:t>
      </w:r>
    </w:p>
    <w:bookmarkEnd w:id="9"/>
    <w:p w14:paraId="0B1EAA7C" w14:textId="483DEC8A" w:rsidR="005A1914" w:rsidRDefault="00E74A2F" w:rsidP="005A1914">
      <w:pPr>
        <w:spacing w:after="0"/>
        <w:rPr>
          <w:lang w:val="en-GB"/>
        </w:rPr>
      </w:pPr>
      <w:r>
        <w:rPr>
          <w:noProof/>
          <w:szCs w:val="19"/>
          <w:lang w:val="en-GB"/>
        </w:rPr>
        <w:t>A</w:t>
      </w:r>
      <w:r w:rsidR="00CC38EC">
        <w:rPr>
          <w:noProof/>
          <w:szCs w:val="19"/>
          <w:lang w:val="en-GB"/>
        </w:rPr>
        <w:t xml:space="preserve"> 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compared to </w:t>
      </w:r>
      <w:r w:rsidR="005A1914">
        <w:rPr>
          <w:noProof/>
          <w:szCs w:val="19"/>
          <w:lang w:val="en-GB"/>
        </w:rPr>
        <w:t>May</w:t>
      </w:r>
      <w:r w:rsidR="002B0CDD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202</w:t>
      </w:r>
      <w:r w:rsidR="00D047BD">
        <w:rPr>
          <w:noProof/>
          <w:szCs w:val="19"/>
          <w:lang w:val="en-GB"/>
        </w:rPr>
        <w:t>5</w:t>
      </w:r>
      <w:r>
        <w:rPr>
          <w:noProof/>
          <w:szCs w:val="19"/>
          <w:lang w:val="en-GB"/>
        </w:rPr>
        <w:t>, was recorded in </w:t>
      </w:r>
      <w:r w:rsidR="003C40BB">
        <w:rPr>
          <w:noProof/>
          <w:szCs w:val="19"/>
          <w:lang w:val="en-GB"/>
        </w:rPr>
        <w:t>1</w:t>
      </w:r>
      <w:r w:rsidR="005A1914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>,</w:t>
      </w:r>
      <w:r w:rsidR="00BB6A55">
        <w:rPr>
          <w:noProof/>
          <w:szCs w:val="19"/>
          <w:lang w:val="en-GB"/>
        </w:rPr>
        <w:t xml:space="preserve"> </w:t>
      </w:r>
      <w:r w:rsidR="003C4F74">
        <w:rPr>
          <w:noProof/>
          <w:spacing w:val="-2"/>
          <w:szCs w:val="19"/>
          <w:lang w:val="en-GB"/>
        </w:rPr>
        <w:t>among others</w:t>
      </w:r>
      <w:r w:rsidR="003C4F74" w:rsidRPr="00DD4DC4">
        <w:rPr>
          <w:lang w:val="en-GB"/>
        </w:rPr>
        <w:t xml:space="preserve"> </w:t>
      </w:r>
      <w:r w:rsidR="005A1914">
        <w:rPr>
          <w:lang w:val="en-GB"/>
        </w:rPr>
        <w:t>in m</w:t>
      </w:r>
      <w:r w:rsidR="005A1914" w:rsidRPr="005A1914">
        <w:rPr>
          <w:lang w:val="en-GB"/>
        </w:rPr>
        <w:t>anufacture of textiles</w:t>
      </w:r>
      <w:r w:rsidR="005A1914">
        <w:rPr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– by 10.8%,</w:t>
      </w:r>
      <w:r w:rsidR="005A1914" w:rsidRPr="005A1914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m</w:t>
      </w:r>
      <w:r w:rsidR="005A1914" w:rsidRPr="003C40BB">
        <w:rPr>
          <w:noProof/>
          <w:spacing w:val="-2"/>
          <w:szCs w:val="19"/>
          <w:lang w:val="en-GB"/>
        </w:rPr>
        <w:t>anufacture of furniture</w:t>
      </w:r>
      <w:r w:rsidR="005A1914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zCs w:val="19"/>
          <w:lang w:val="en-GB"/>
        </w:rPr>
        <w:t>– by 7.1%,</w:t>
      </w:r>
      <w:r w:rsidR="005A1914" w:rsidRPr="005A1914">
        <w:rPr>
          <w:noProof/>
          <w:szCs w:val="19"/>
          <w:lang w:val="en-GB"/>
        </w:rPr>
        <w:t xml:space="preserve"> </w:t>
      </w:r>
      <w:r w:rsidR="005A1914">
        <w:rPr>
          <w:noProof/>
          <w:szCs w:val="19"/>
          <w:lang w:val="en-GB"/>
        </w:rPr>
        <w:t>m</w:t>
      </w:r>
      <w:r w:rsidR="005A1914" w:rsidRPr="003C40BB">
        <w:rPr>
          <w:noProof/>
          <w:szCs w:val="19"/>
          <w:lang w:val="en-GB"/>
        </w:rPr>
        <w:t>anufacture of motor vehicles, trailers and semi-trailers</w:t>
      </w:r>
      <w:r w:rsidR="005A1914">
        <w:rPr>
          <w:noProof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– by 4.4%.</w:t>
      </w:r>
    </w:p>
    <w:p w14:paraId="78AB0723" w14:textId="77777777" w:rsidR="00493B4A" w:rsidRDefault="00493B4A" w:rsidP="002D3A74">
      <w:pPr>
        <w:spacing w:before="240" w:after="0"/>
        <w:rPr>
          <w:b/>
          <w:spacing w:val="-2"/>
          <w:szCs w:val="19"/>
          <w:lang w:val="en-GB"/>
        </w:rPr>
      </w:pPr>
    </w:p>
    <w:p w14:paraId="5175D03E" w14:textId="1B6DC522" w:rsidR="00680622" w:rsidRPr="000A5D02" w:rsidRDefault="00680622" w:rsidP="002D3A74">
      <w:pPr>
        <w:spacing w:before="24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 xml:space="preserve">Chart </w:t>
      </w:r>
      <w:r w:rsidR="00A57321">
        <w:rPr>
          <w:b/>
          <w:spacing w:val="-2"/>
          <w:szCs w:val="19"/>
          <w:lang w:val="en-GB"/>
        </w:rPr>
        <w:t>3.</w:t>
      </w:r>
      <w:r w:rsidRPr="000A5D02">
        <w:rPr>
          <w:b/>
          <w:spacing w:val="-2"/>
          <w:szCs w:val="19"/>
          <w:lang w:val="en-GB"/>
        </w:rPr>
        <w:t xml:space="preserve">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Pr="000A5D02">
        <w:rPr>
          <w:b/>
          <w:spacing w:val="-2"/>
          <w:szCs w:val="19"/>
          <w:lang w:val="en-GB"/>
        </w:rPr>
        <w:t xml:space="preserve">divisions </w:t>
      </w:r>
    </w:p>
    <w:p w14:paraId="23DE8194" w14:textId="41C5EA6F" w:rsidR="005E2056" w:rsidRPr="00675C41" w:rsidRDefault="00DC6053" w:rsidP="007A4341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11872" behindDoc="0" locked="0" layoutInCell="1" allowOverlap="1" wp14:anchorId="57489E18" wp14:editId="557DA695">
            <wp:simplePos x="0" y="0"/>
            <wp:positionH relativeFrom="column">
              <wp:posOffset>-95250</wp:posOffset>
            </wp:positionH>
            <wp:positionV relativeFrom="paragraph">
              <wp:posOffset>209550</wp:posOffset>
            </wp:positionV>
            <wp:extent cx="5231130" cy="3416300"/>
            <wp:effectExtent l="0" t="0" r="7620" b="0"/>
            <wp:wrapSquare wrapText="bothSides"/>
            <wp:docPr id="27" name="Obraz 27" descr="Grouped bar chart. Data for Chart 3 are in the XLSX file named: Sold industrial production in Ma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41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6BD9" w:rsidRPr="00686BD9">
        <w:rPr>
          <w:b/>
          <w:spacing w:val="-2"/>
          <w:szCs w:val="19"/>
          <w:lang w:val="en-GB"/>
        </w:rPr>
        <w:t xml:space="preserve">corresponding </w:t>
      </w:r>
      <w:r w:rsidR="000F7D9A">
        <w:rPr>
          <w:b/>
          <w:spacing w:val="-2"/>
          <w:szCs w:val="19"/>
          <w:lang w:val="en-GB"/>
        </w:rPr>
        <w:t>month</w:t>
      </w:r>
      <w:r w:rsidR="00686BD9" w:rsidRPr="00686BD9">
        <w:rPr>
          <w:b/>
          <w:spacing w:val="-2"/>
          <w:szCs w:val="19"/>
          <w:lang w:val="en-GB"/>
        </w:rPr>
        <w:t xml:space="preserve"> of previous year=</w:t>
      </w:r>
      <w:r w:rsidR="00686BD9" w:rsidRPr="00675C41">
        <w:rPr>
          <w:b/>
          <w:spacing w:val="-2"/>
          <w:szCs w:val="19"/>
          <w:lang w:val="en-GB"/>
        </w:rPr>
        <w:t>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680622" w:rsidRPr="00675C41">
        <w:rPr>
          <w:b/>
          <w:spacing w:val="-2"/>
          <w:szCs w:val="19"/>
          <w:lang w:val="en-GB"/>
        </w:rPr>
        <w:t>)</w:t>
      </w:r>
    </w:p>
    <w:p w14:paraId="007BD039" w14:textId="53EC4020" w:rsidR="00540CDB" w:rsidRPr="00C82E44" w:rsidRDefault="00540CDB" w:rsidP="007A4341">
      <w:pPr>
        <w:spacing w:before="0" w:after="0"/>
        <w:rPr>
          <w:b/>
          <w:spacing w:val="-2"/>
          <w:szCs w:val="19"/>
          <w:lang w:val="en-GB"/>
        </w:rPr>
      </w:pPr>
    </w:p>
    <w:p w14:paraId="5DFE1216" w14:textId="023EF978" w:rsidR="00540CDB" w:rsidRDefault="00DC6053" w:rsidP="00540CDB">
      <w:pPr>
        <w:spacing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2112896" behindDoc="0" locked="0" layoutInCell="1" allowOverlap="1" wp14:anchorId="7BE22BC6" wp14:editId="6C616233">
            <wp:simplePos x="0" y="0"/>
            <wp:positionH relativeFrom="column">
              <wp:posOffset>-44450</wp:posOffset>
            </wp:positionH>
            <wp:positionV relativeFrom="paragraph">
              <wp:posOffset>311150</wp:posOffset>
            </wp:positionV>
            <wp:extent cx="5231130" cy="2999740"/>
            <wp:effectExtent l="0" t="0" r="7620" b="0"/>
            <wp:wrapSquare wrapText="bothSides"/>
            <wp:docPr id="29" name="Obraz 29" descr="Line chart. Data for Chart 4 are in an XLSX file named: Sold production of industry in May 2026. Charts in XLSX form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CDB" w:rsidRPr="00BB33B9">
        <w:rPr>
          <w:b/>
          <w:szCs w:val="18"/>
          <w:lang w:val="en-GB"/>
        </w:rPr>
        <w:t xml:space="preserve">Chart </w:t>
      </w:r>
      <w:r w:rsidR="00540CDB">
        <w:rPr>
          <w:b/>
          <w:szCs w:val="18"/>
          <w:lang w:val="en-GB"/>
        </w:rPr>
        <w:t>4</w:t>
      </w:r>
      <w:r w:rsidR="00540CDB" w:rsidRPr="00BB33B9">
        <w:rPr>
          <w:b/>
          <w:szCs w:val="18"/>
          <w:lang w:val="en-GB"/>
        </w:rPr>
        <w:t xml:space="preserve">. Sold production of industry </w:t>
      </w:r>
      <w:r w:rsidR="00540CDB" w:rsidRPr="000A5D02">
        <w:rPr>
          <w:b/>
          <w:spacing w:val="-2"/>
          <w:szCs w:val="19"/>
          <w:lang w:val="en-GB"/>
        </w:rPr>
        <w:t>(constant prices; previous month=100</w:t>
      </w:r>
      <w:r w:rsidR="00540CDB">
        <w:rPr>
          <w:b/>
          <w:spacing w:val="-2"/>
          <w:szCs w:val="19"/>
          <w:lang w:val="en-GB"/>
        </w:rPr>
        <w:t>)</w:t>
      </w:r>
    </w:p>
    <w:p w14:paraId="4D7C841C" w14:textId="21C75B32" w:rsidR="00B66EFC" w:rsidRDefault="00DC6053" w:rsidP="00540CDB">
      <w:pPr>
        <w:spacing w:before="0" w:after="0"/>
        <w:rPr>
          <w:szCs w:val="19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035072" behindDoc="1" locked="0" layoutInCell="1" allowOverlap="1" wp14:anchorId="1C658EFD" wp14:editId="2636C7E2">
                <wp:simplePos x="0" y="0"/>
                <wp:positionH relativeFrom="rightMargin">
                  <wp:posOffset>62230</wp:posOffset>
                </wp:positionH>
                <wp:positionV relativeFrom="paragraph">
                  <wp:posOffset>3205480</wp:posOffset>
                </wp:positionV>
                <wp:extent cx="1732915" cy="1016000"/>
                <wp:effectExtent l="0" t="0" r="0" b="0"/>
                <wp:wrapSquare wrapText="bothSides"/>
                <wp:docPr id="6" name="Pole tekstowe 6" descr="The share in total industry of sold production of divisions which recorded a decrease compared to April 2026 amounted to 76.8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873" w14:textId="671B3491" w:rsidR="003C5848" w:rsidRPr="007B4306" w:rsidRDefault="003C5848" w:rsidP="003C584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s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hare in total industry of sold production of divisions</w:t>
                            </w:r>
                            <w:r w:rsidR="0013088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which </w:t>
                            </w:r>
                            <w:r w:rsidR="000E48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recorded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795C4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compared to </w:t>
                            </w:r>
                            <w:r w:rsidR="006F3F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5921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40D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39783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amounted to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F3F0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76.8</w:t>
                            </w:r>
                            <w:r w:rsidRPr="00AE4E9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B34B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4215184E" w14:textId="09293ED6" w:rsidR="00267096" w:rsidRPr="007B4306" w:rsidRDefault="00267096" w:rsidP="00267096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58EFD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30" type="#_x0000_t202" alt="The share in total industry of sold production of divisions which recorded a decrease compared to April 2026 amounted to 76.8% " style="position:absolute;margin-left:4.9pt;margin-top:252.4pt;width:136.45pt;height:80pt;z-index:-2512814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" filled="f" stroked="f">
                <v:textbox>
                  <w:txbxContent>
                    <w:p w14:paraId="0E5C4873" w14:textId="671B3491" w:rsidR="003C5848" w:rsidRPr="007B4306" w:rsidRDefault="003C5848" w:rsidP="003C584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s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hare in total industry of sold production of divisions</w:t>
                      </w:r>
                      <w:r w:rsidR="0013088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which </w:t>
                      </w:r>
                      <w:r w:rsidR="000E48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recorded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795C4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compared to </w:t>
                      </w:r>
                      <w:r w:rsidR="006F3F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5921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40D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39783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bookmarkStart w:id="10" w:name="_GoBack"/>
                      <w:bookmarkEnd w:id="10"/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amounted to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F3F0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76.8</w:t>
                      </w:r>
                      <w:r w:rsidRPr="00AE4E9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B34B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4215184E" w14:textId="09293ED6" w:rsidR="00267096" w:rsidRPr="007B4306" w:rsidRDefault="00267096" w:rsidP="00267096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BBBEDA" w14:textId="3F9812A1" w:rsidR="005A1914" w:rsidRDefault="00540CDB" w:rsidP="005A1914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t xml:space="preserve">In </w:t>
      </w:r>
      <w:r w:rsidR="005A1914">
        <w:rPr>
          <w:szCs w:val="19"/>
          <w:lang w:val="en-GB"/>
        </w:rPr>
        <w:t>May</w:t>
      </w:r>
      <w:r>
        <w:rPr>
          <w:szCs w:val="19"/>
          <w:lang w:val="en-GB"/>
        </w:rPr>
        <w:t xml:space="preserve"> 2026,</w:t>
      </w:r>
      <w:r w:rsidRPr="00946446">
        <w:rPr>
          <w:szCs w:val="19"/>
          <w:lang w:val="en-GB"/>
        </w:rPr>
        <w:t xml:space="preserve"> </w:t>
      </w:r>
      <w:r>
        <w:rPr>
          <w:szCs w:val="19"/>
          <w:lang w:val="en-GB"/>
        </w:rPr>
        <w:t>a</w:t>
      </w:r>
      <w:r w:rsidR="0058217C">
        <w:rPr>
          <w:szCs w:val="19"/>
          <w:lang w:val="en-GB"/>
        </w:rPr>
        <w:t xml:space="preserve"> de</w:t>
      </w:r>
      <w:r w:rsidRPr="00946446">
        <w:rPr>
          <w:szCs w:val="19"/>
          <w:lang w:val="en-GB"/>
        </w:rPr>
        <w:t xml:space="preserve">crease </w:t>
      </w:r>
      <w:r>
        <w:rPr>
          <w:szCs w:val="19"/>
          <w:lang w:val="en-GB"/>
        </w:rPr>
        <w:t xml:space="preserve">in 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 xml:space="preserve">ld production </w:t>
      </w:r>
      <w:r>
        <w:rPr>
          <w:szCs w:val="19"/>
          <w:lang w:val="en-GB"/>
        </w:rPr>
        <w:t xml:space="preserve">(in constant prices), compared to </w:t>
      </w:r>
      <w:r w:rsidR="005A1914">
        <w:rPr>
          <w:szCs w:val="19"/>
          <w:lang w:val="en-GB"/>
        </w:rPr>
        <w:t>April</w:t>
      </w:r>
      <w:r>
        <w:rPr>
          <w:szCs w:val="19"/>
          <w:lang w:val="en-GB"/>
        </w:rPr>
        <w:t xml:space="preserve"> 202</w:t>
      </w:r>
      <w:r w:rsidR="00A5346E">
        <w:rPr>
          <w:szCs w:val="19"/>
          <w:lang w:val="en-GB"/>
        </w:rPr>
        <w:t>6</w:t>
      </w:r>
      <w:r>
        <w:rPr>
          <w:szCs w:val="19"/>
          <w:lang w:val="en-GB"/>
        </w:rPr>
        <w:t xml:space="preserve">, </w:t>
      </w:r>
      <w:r w:rsidRPr="00946446">
        <w:rPr>
          <w:szCs w:val="19"/>
          <w:lang w:val="en-GB"/>
        </w:rPr>
        <w:t xml:space="preserve">was </w:t>
      </w:r>
      <w:r w:rsidRPr="008F596C">
        <w:rPr>
          <w:szCs w:val="19"/>
          <w:lang w:val="en-GB"/>
        </w:rPr>
        <w:t xml:space="preserve">recorded </w:t>
      </w:r>
      <w:bookmarkStart w:id="10" w:name="_Hlk77319205"/>
      <w:r>
        <w:rPr>
          <w:noProof/>
          <w:spacing w:val="-2"/>
          <w:szCs w:val="19"/>
          <w:lang w:val="en-GB"/>
        </w:rPr>
        <w:t xml:space="preserve">in </w:t>
      </w:r>
      <w:r w:rsidR="0058217C">
        <w:rPr>
          <w:noProof/>
          <w:spacing w:val="-2"/>
          <w:szCs w:val="19"/>
          <w:lang w:val="en-GB"/>
        </w:rPr>
        <w:t>2</w:t>
      </w:r>
      <w:r w:rsidR="005A1914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>
        <w:rPr>
          <w:noProof/>
          <w:spacing w:val="-2"/>
          <w:szCs w:val="19"/>
          <w:lang w:val="en-GB"/>
        </w:rPr>
        <w:t xml:space="preserve">ndustry divisions, </w:t>
      </w:r>
      <w:r w:rsidRPr="00D22ECE">
        <w:rPr>
          <w:noProof/>
          <w:spacing w:val="-2"/>
          <w:szCs w:val="19"/>
          <w:lang w:val="en-GB"/>
        </w:rPr>
        <w:t>among others</w:t>
      </w:r>
      <w:r w:rsidRPr="00687BD9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in m</w:t>
      </w:r>
      <w:r w:rsidR="005A1914" w:rsidRPr="00042C2B">
        <w:rPr>
          <w:noProof/>
          <w:spacing w:val="-2"/>
          <w:szCs w:val="19"/>
          <w:lang w:val="en-GB"/>
        </w:rPr>
        <w:t>ining of coal and lignite</w:t>
      </w:r>
      <w:r w:rsidR="005A1914">
        <w:rPr>
          <w:noProof/>
          <w:spacing w:val="-2"/>
          <w:szCs w:val="19"/>
          <w:lang w:val="en-GB"/>
        </w:rPr>
        <w:t xml:space="preserve"> – by</w:t>
      </w:r>
      <w:r w:rsidR="008E16CF">
        <w:rPr>
          <w:noProof/>
          <w:spacing w:val="-2"/>
          <w:szCs w:val="19"/>
          <w:lang w:val="en-GB"/>
        </w:rPr>
        <w:t> </w:t>
      </w:r>
      <w:r w:rsidR="005A1914">
        <w:rPr>
          <w:noProof/>
          <w:spacing w:val="-2"/>
          <w:szCs w:val="19"/>
          <w:lang w:val="en-GB"/>
        </w:rPr>
        <w:t>10.5%,</w:t>
      </w:r>
      <w:r w:rsidR="005A1914" w:rsidRPr="005A1914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in e</w:t>
      </w:r>
      <w:r w:rsidR="005A1914" w:rsidRPr="0096388D">
        <w:rPr>
          <w:noProof/>
          <w:spacing w:val="-2"/>
          <w:szCs w:val="19"/>
          <w:lang w:val="en-GB"/>
        </w:rPr>
        <w:t>lectricity, gas, steam and air conditioning supply</w:t>
      </w:r>
      <w:r w:rsidR="005A1914">
        <w:rPr>
          <w:noProof/>
          <w:spacing w:val="-2"/>
          <w:szCs w:val="19"/>
          <w:lang w:val="en-GB"/>
        </w:rPr>
        <w:t xml:space="preserve"> – by 7.6%,</w:t>
      </w:r>
      <w:r w:rsidR="005A1914" w:rsidRPr="005A1914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in m</w:t>
      </w:r>
      <w:r w:rsidR="005A1914" w:rsidRPr="003C40BB">
        <w:rPr>
          <w:noProof/>
          <w:spacing w:val="-2"/>
          <w:szCs w:val="19"/>
          <w:lang w:val="en-GB"/>
        </w:rPr>
        <w:t>anufacture of furniture</w:t>
      </w:r>
      <w:r w:rsidR="005A1914"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zCs w:val="19"/>
          <w:lang w:val="en-GB"/>
        </w:rPr>
        <w:t>– by 7.0%,</w:t>
      </w:r>
      <w:r w:rsidR="00CD6282" w:rsidRPr="00CD6282">
        <w:rPr>
          <w:noProof/>
          <w:spacing w:val="-2"/>
          <w:szCs w:val="19"/>
          <w:lang w:val="en-GB"/>
        </w:rPr>
        <w:t xml:space="preserve"> </w:t>
      </w:r>
      <w:r w:rsidR="00CD6282">
        <w:rPr>
          <w:noProof/>
          <w:spacing w:val="-2"/>
          <w:szCs w:val="19"/>
          <w:lang w:val="en-GB"/>
        </w:rPr>
        <w:t>m</w:t>
      </w:r>
      <w:r w:rsidR="00CD6282" w:rsidRPr="00404557">
        <w:rPr>
          <w:noProof/>
          <w:spacing w:val="-2"/>
          <w:szCs w:val="19"/>
          <w:lang w:val="en-GB"/>
        </w:rPr>
        <w:t>anufacture of metal products</w:t>
      </w:r>
      <w:r w:rsidR="00CD6282">
        <w:rPr>
          <w:noProof/>
          <w:spacing w:val="-2"/>
          <w:szCs w:val="19"/>
          <w:lang w:val="en-GB"/>
        </w:rPr>
        <w:t xml:space="preserve"> – by </w:t>
      </w:r>
      <w:r w:rsidR="006F3F00">
        <w:rPr>
          <w:noProof/>
          <w:spacing w:val="-2"/>
          <w:szCs w:val="19"/>
          <w:lang w:val="en-GB"/>
        </w:rPr>
        <w:t>4.4</w:t>
      </w:r>
      <w:r w:rsidR="00CD6282">
        <w:rPr>
          <w:noProof/>
          <w:spacing w:val="-2"/>
          <w:szCs w:val="19"/>
          <w:lang w:val="en-GB"/>
        </w:rPr>
        <w:t>%,</w:t>
      </w:r>
      <w:r w:rsidR="006F3F00" w:rsidRPr="006F3F00">
        <w:rPr>
          <w:noProof/>
          <w:spacing w:val="-2"/>
          <w:szCs w:val="19"/>
          <w:lang w:val="en-GB"/>
        </w:rPr>
        <w:t xml:space="preserve"> </w:t>
      </w:r>
      <w:r w:rsidR="006F3F00">
        <w:rPr>
          <w:noProof/>
          <w:spacing w:val="-2"/>
          <w:szCs w:val="19"/>
          <w:lang w:val="en-GB"/>
        </w:rPr>
        <w:t>in r</w:t>
      </w:r>
      <w:r w:rsidR="006F3F0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6F3F00">
        <w:rPr>
          <w:noProof/>
          <w:spacing w:val="-2"/>
          <w:szCs w:val="19"/>
          <w:lang w:val="en-GB"/>
        </w:rPr>
        <w:t xml:space="preserve"> – by 4.3%, m</w:t>
      </w:r>
      <w:r w:rsidR="006F3F00" w:rsidRPr="006F3F00">
        <w:rPr>
          <w:noProof/>
          <w:spacing w:val="-2"/>
          <w:szCs w:val="19"/>
          <w:lang w:val="en-GB"/>
        </w:rPr>
        <w:t>anufacture of chemicals and chemical products</w:t>
      </w:r>
      <w:r w:rsidR="006F3F00">
        <w:rPr>
          <w:noProof/>
          <w:spacing w:val="-2"/>
          <w:szCs w:val="19"/>
          <w:lang w:val="en-GB"/>
        </w:rPr>
        <w:t xml:space="preserve"> – by</w:t>
      </w:r>
      <w:r w:rsidR="008E16CF">
        <w:rPr>
          <w:noProof/>
          <w:spacing w:val="-2"/>
          <w:szCs w:val="19"/>
          <w:lang w:val="en-GB"/>
        </w:rPr>
        <w:t> </w:t>
      </w:r>
      <w:r w:rsidR="006F3F00">
        <w:rPr>
          <w:noProof/>
          <w:spacing w:val="-2"/>
          <w:szCs w:val="19"/>
          <w:lang w:val="en-GB"/>
        </w:rPr>
        <w:t>3.7%,</w:t>
      </w:r>
      <w:r w:rsidR="006F3F00" w:rsidRPr="006F3F00">
        <w:rPr>
          <w:noProof/>
          <w:spacing w:val="-2"/>
          <w:szCs w:val="19"/>
          <w:lang w:val="en-GB"/>
        </w:rPr>
        <w:t xml:space="preserve"> </w:t>
      </w:r>
      <w:r w:rsidR="006F3F00">
        <w:rPr>
          <w:noProof/>
          <w:spacing w:val="-2"/>
          <w:szCs w:val="19"/>
          <w:lang w:val="en-GB"/>
        </w:rPr>
        <w:t>m</w:t>
      </w:r>
      <w:r w:rsidR="006F3F00" w:rsidRPr="006D0F27">
        <w:rPr>
          <w:noProof/>
          <w:spacing w:val="-2"/>
          <w:szCs w:val="19"/>
          <w:lang w:val="en-GB"/>
        </w:rPr>
        <w:t>anufacture of rubber and plastic products</w:t>
      </w:r>
      <w:r w:rsidR="006F3F00">
        <w:rPr>
          <w:noProof/>
          <w:spacing w:val="-2"/>
          <w:szCs w:val="19"/>
          <w:lang w:val="en-GB"/>
        </w:rPr>
        <w:t xml:space="preserve"> </w:t>
      </w:r>
      <w:r w:rsidR="006F3F00">
        <w:rPr>
          <w:noProof/>
          <w:szCs w:val="19"/>
          <w:lang w:val="en-GB"/>
        </w:rPr>
        <w:t>– by 3.6%,</w:t>
      </w:r>
      <w:r w:rsidR="006F3F00" w:rsidRPr="006F3F00">
        <w:rPr>
          <w:noProof/>
          <w:spacing w:val="-2"/>
          <w:szCs w:val="19"/>
          <w:lang w:val="en-GB"/>
        </w:rPr>
        <w:t xml:space="preserve"> </w:t>
      </w:r>
      <w:r w:rsidR="006F3F00">
        <w:rPr>
          <w:noProof/>
          <w:szCs w:val="19"/>
          <w:lang w:val="en-GB"/>
        </w:rPr>
        <w:t>m</w:t>
      </w:r>
      <w:r w:rsidR="006F3F00" w:rsidRPr="003C40BB">
        <w:rPr>
          <w:noProof/>
          <w:szCs w:val="19"/>
          <w:lang w:val="en-GB"/>
        </w:rPr>
        <w:t>anufacture of motor vehicles, trailers and semi-trailers</w:t>
      </w:r>
      <w:r w:rsidR="006F3F00">
        <w:rPr>
          <w:noProof/>
          <w:szCs w:val="19"/>
          <w:lang w:val="en-GB"/>
        </w:rPr>
        <w:t xml:space="preserve"> </w:t>
      </w:r>
      <w:r w:rsidR="006F3F00">
        <w:rPr>
          <w:noProof/>
          <w:spacing w:val="-2"/>
          <w:szCs w:val="19"/>
          <w:lang w:val="en-GB"/>
        </w:rPr>
        <w:t>– by 3.3%.</w:t>
      </w:r>
    </w:p>
    <w:p w14:paraId="4C9B044B" w14:textId="2958BA17" w:rsidR="005A1914" w:rsidRDefault="005A1914" w:rsidP="00795C49">
      <w:pPr>
        <w:spacing w:before="0" w:after="0"/>
        <w:rPr>
          <w:noProof/>
          <w:spacing w:val="-2"/>
          <w:szCs w:val="19"/>
          <w:lang w:val="en-GB"/>
        </w:rPr>
      </w:pPr>
    </w:p>
    <w:p w14:paraId="6CC252F1" w14:textId="5DA2ECC1" w:rsidR="005A1914" w:rsidRDefault="006F3F00" w:rsidP="00795C4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An in</w:t>
      </w:r>
      <w:r w:rsidRPr="00A92C78">
        <w:rPr>
          <w:noProof/>
          <w:szCs w:val="19"/>
          <w:lang w:val="en-GB"/>
        </w:rPr>
        <w:t>crease in sold productio</w:t>
      </w:r>
      <w:r>
        <w:rPr>
          <w:noProof/>
          <w:szCs w:val="19"/>
          <w:lang w:val="en-GB"/>
        </w:rPr>
        <w:t xml:space="preserve">n of industry, compared to </w:t>
      </w:r>
      <w:r>
        <w:rPr>
          <w:szCs w:val="19"/>
          <w:lang w:val="en-GB"/>
        </w:rPr>
        <w:t>April 2026</w:t>
      </w:r>
      <w:r>
        <w:rPr>
          <w:noProof/>
          <w:szCs w:val="19"/>
          <w:lang w:val="en-GB"/>
        </w:rPr>
        <w:t>, was recorded in 12 </w:t>
      </w:r>
      <w:r w:rsidRPr="00223D02">
        <w:rPr>
          <w:noProof/>
          <w:szCs w:val="19"/>
          <w:lang w:val="en-GB"/>
        </w:rPr>
        <w:t>division</w:t>
      </w:r>
      <w:r>
        <w:rPr>
          <w:noProof/>
          <w:szCs w:val="19"/>
          <w:lang w:val="en-GB"/>
        </w:rPr>
        <w:t>s</w:t>
      </w:r>
      <w:r w:rsidRPr="00223D02">
        <w:rPr>
          <w:noProof/>
          <w:szCs w:val="19"/>
          <w:lang w:val="en-GB"/>
        </w:rPr>
        <w:t xml:space="preserve">, </w:t>
      </w:r>
      <w:r w:rsidRPr="00D22ECE">
        <w:rPr>
          <w:noProof/>
          <w:spacing w:val="-2"/>
          <w:szCs w:val="19"/>
          <w:lang w:val="en-GB"/>
        </w:rPr>
        <w:t>among others</w:t>
      </w:r>
      <w:r>
        <w:rPr>
          <w:noProof/>
          <w:spacing w:val="-2"/>
          <w:szCs w:val="19"/>
          <w:lang w:val="en-GB"/>
        </w:rPr>
        <w:t xml:space="preserve"> </w:t>
      </w:r>
      <w:r w:rsidR="005A1914">
        <w:rPr>
          <w:noProof/>
          <w:spacing w:val="-2"/>
          <w:szCs w:val="19"/>
          <w:lang w:val="en-GB"/>
        </w:rPr>
        <w:t>in m</w:t>
      </w:r>
      <w:r w:rsidR="005A1914" w:rsidRPr="00780942">
        <w:rPr>
          <w:noProof/>
          <w:spacing w:val="-2"/>
          <w:szCs w:val="19"/>
          <w:lang w:val="en-GB"/>
        </w:rPr>
        <w:t>anufacture of other transport equipment</w:t>
      </w:r>
      <w:r w:rsidR="005A1914">
        <w:rPr>
          <w:noProof/>
          <w:spacing w:val="-2"/>
          <w:szCs w:val="19"/>
          <w:lang w:val="en-GB"/>
        </w:rPr>
        <w:t xml:space="preserve"> </w:t>
      </w:r>
      <w:bookmarkStart w:id="11" w:name="_Hlk232576663"/>
      <w:r w:rsidR="005A1914">
        <w:rPr>
          <w:noProof/>
          <w:spacing w:val="-2"/>
          <w:szCs w:val="19"/>
          <w:lang w:val="en-GB"/>
        </w:rPr>
        <w:t xml:space="preserve">– by </w:t>
      </w:r>
      <w:r>
        <w:rPr>
          <w:noProof/>
          <w:spacing w:val="-2"/>
          <w:szCs w:val="19"/>
          <w:lang w:val="en-GB"/>
        </w:rPr>
        <w:t>41.0</w:t>
      </w:r>
      <w:r w:rsidR="005A1914">
        <w:rPr>
          <w:noProof/>
          <w:spacing w:val="-2"/>
          <w:szCs w:val="19"/>
          <w:lang w:val="en-GB"/>
        </w:rPr>
        <w:t>%,</w:t>
      </w:r>
      <w:bookmarkEnd w:id="11"/>
      <w:r w:rsidRPr="006F3F00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493B4A">
        <w:rPr>
          <w:noProof/>
          <w:spacing w:val="-2"/>
          <w:szCs w:val="19"/>
          <w:lang w:val="en-GB"/>
        </w:rPr>
        <w:t>anufacture of beverages</w:t>
      </w:r>
      <w:r>
        <w:rPr>
          <w:noProof/>
          <w:spacing w:val="-2"/>
          <w:szCs w:val="19"/>
          <w:lang w:val="en-GB"/>
        </w:rPr>
        <w:t xml:space="preserve"> – by 9.0%, m</w:t>
      </w:r>
      <w:r w:rsidRPr="005A1914">
        <w:rPr>
          <w:noProof/>
          <w:spacing w:val="-2"/>
          <w:szCs w:val="19"/>
          <w:lang w:val="en-GB"/>
        </w:rPr>
        <w:t>anufacture of paper and paper products</w:t>
      </w:r>
      <w:r>
        <w:rPr>
          <w:noProof/>
          <w:spacing w:val="-2"/>
          <w:szCs w:val="19"/>
          <w:lang w:val="en-GB"/>
        </w:rPr>
        <w:t xml:space="preserve"> – by 6.0%,</w:t>
      </w:r>
      <w:r w:rsidRPr="006F3F00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96204A">
        <w:rPr>
          <w:noProof/>
          <w:spacing w:val="-2"/>
          <w:szCs w:val="19"/>
          <w:lang w:val="en-GB"/>
        </w:rPr>
        <w:t>anufacture of other non-metallic mineral products</w:t>
      </w:r>
      <w:r>
        <w:rPr>
          <w:noProof/>
          <w:spacing w:val="-2"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– by 4.9%.</w:t>
      </w:r>
    </w:p>
    <w:p w14:paraId="4CAB689F" w14:textId="77777777" w:rsidR="005A1914" w:rsidRDefault="005A1914" w:rsidP="00795C49">
      <w:pPr>
        <w:spacing w:before="0" w:after="0"/>
        <w:rPr>
          <w:noProof/>
          <w:spacing w:val="-2"/>
          <w:szCs w:val="19"/>
          <w:lang w:val="en-GB"/>
        </w:rPr>
      </w:pPr>
    </w:p>
    <w:bookmarkEnd w:id="10"/>
    <w:p w14:paraId="1F5B1DF6" w14:textId="779429CE" w:rsidR="00E44A8F" w:rsidRPr="00B22800" w:rsidRDefault="00CE008B" w:rsidP="00540CDB">
      <w:pPr>
        <w:spacing w:after="0"/>
        <w:rPr>
          <w:noProof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lastRenderedPageBreak/>
        <w:t>C</w:t>
      </w:r>
      <w:r w:rsidR="002C0F77" w:rsidRPr="000A5D02">
        <w:rPr>
          <w:b/>
          <w:spacing w:val="-2"/>
          <w:szCs w:val="19"/>
          <w:lang w:val="en-GB"/>
        </w:rPr>
        <w:t xml:space="preserve">hart </w:t>
      </w:r>
      <w:r w:rsidR="00540CDB">
        <w:rPr>
          <w:b/>
          <w:spacing w:val="-2"/>
          <w:szCs w:val="19"/>
          <w:lang w:val="en-GB"/>
        </w:rPr>
        <w:t>5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A57321">
        <w:rPr>
          <w:b/>
          <w:spacing w:val="-2"/>
          <w:szCs w:val="19"/>
          <w:shd w:val="clear" w:color="auto" w:fill="FFFFFF"/>
          <w:lang w:val="en-GB"/>
        </w:rPr>
        <w:t>S</w:t>
      </w:r>
      <w:r w:rsidR="00E44A8F" w:rsidRPr="000A5D02">
        <w:rPr>
          <w:b/>
          <w:spacing w:val="-2"/>
          <w:szCs w:val="19"/>
          <w:lang w:val="en-GB"/>
        </w:rPr>
        <w:t xml:space="preserve">old production of industry by selected NACE </w:t>
      </w:r>
      <w:r w:rsidR="00591C2F">
        <w:rPr>
          <w:b/>
          <w:spacing w:val="-2"/>
          <w:szCs w:val="19"/>
          <w:lang w:val="en-GB"/>
        </w:rPr>
        <w:t xml:space="preserve">Rev. 2 </w:t>
      </w:r>
      <w:r w:rsidR="00E44A8F" w:rsidRPr="000A5D02">
        <w:rPr>
          <w:b/>
          <w:spacing w:val="-2"/>
          <w:szCs w:val="19"/>
          <w:lang w:val="en-GB"/>
        </w:rPr>
        <w:t xml:space="preserve">divisions </w:t>
      </w:r>
    </w:p>
    <w:p w14:paraId="7693CE34" w14:textId="12AFADBA" w:rsidR="0064257B" w:rsidRPr="00675C41" w:rsidRDefault="00B74BC2" w:rsidP="006C52EE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2113920" behindDoc="0" locked="0" layoutInCell="1" allowOverlap="1" wp14:anchorId="5F6FB4A0" wp14:editId="196713A1">
            <wp:simplePos x="0" y="0"/>
            <wp:positionH relativeFrom="column">
              <wp:posOffset>-95250</wp:posOffset>
            </wp:positionH>
            <wp:positionV relativeFrom="paragraph">
              <wp:posOffset>228600</wp:posOffset>
            </wp:positionV>
            <wp:extent cx="5267325" cy="3218815"/>
            <wp:effectExtent l="0" t="0" r="9525" b="635"/>
            <wp:wrapSquare wrapText="bothSides"/>
            <wp:docPr id="31" name="Obraz 31" descr="Grouped bar chart. Data for Chart 5 are in the XLSX file named: Sold industrial production in May 2026. Charts in XLSX for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E481A">
        <w:rPr>
          <w:b/>
          <w:spacing w:val="-2"/>
          <w:sz w:val="18"/>
          <w:szCs w:val="18"/>
          <w:lang w:val="en-GB"/>
        </w:rPr>
        <w:t xml:space="preserve">  </w:t>
      </w:r>
      <w:r w:rsidR="00591C2F" w:rsidRPr="000A5D02">
        <w:rPr>
          <w:b/>
          <w:spacing w:val="-2"/>
          <w:szCs w:val="19"/>
          <w:lang w:val="en-GB"/>
        </w:rPr>
        <w:t xml:space="preserve">(constant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 xml:space="preserve">previous </w:t>
      </w:r>
      <w:r w:rsidR="00E44A8F" w:rsidRPr="00675C41">
        <w:rPr>
          <w:b/>
          <w:spacing w:val="-2"/>
          <w:szCs w:val="19"/>
          <w:lang w:val="en-GB"/>
        </w:rPr>
        <w:t>month=100</w:t>
      </w:r>
      <w:r w:rsidR="001D526E" w:rsidRPr="00675C41">
        <w:rPr>
          <w:b/>
          <w:spacing w:val="-2"/>
          <w:szCs w:val="19"/>
          <w:lang w:val="en-GB"/>
        </w:rPr>
        <w:t>; unadjusted data</w:t>
      </w:r>
      <w:r w:rsidR="00E44A8F" w:rsidRPr="00675C41">
        <w:rPr>
          <w:b/>
          <w:spacing w:val="-2"/>
          <w:szCs w:val="19"/>
          <w:lang w:val="en-GB"/>
        </w:rPr>
        <w:t>)</w:t>
      </w:r>
    </w:p>
    <w:p w14:paraId="136A3AFF" w14:textId="135A8512" w:rsidR="00360C43" w:rsidRPr="006C52EE" w:rsidRDefault="00360C43" w:rsidP="006C52EE">
      <w:pPr>
        <w:spacing w:before="0" w:after="0"/>
        <w:rPr>
          <w:b/>
          <w:spacing w:val="-2"/>
          <w:szCs w:val="19"/>
          <w:lang w:val="en-GB"/>
        </w:rPr>
      </w:pPr>
    </w:p>
    <w:p w14:paraId="52F78458" w14:textId="2BD707E6" w:rsidR="00360C43" w:rsidRDefault="00360C43" w:rsidP="00643EFC">
      <w:pPr>
        <w:spacing w:line="240" w:lineRule="auto"/>
        <w:rPr>
          <w:szCs w:val="19"/>
          <w:lang w:val="en-GB"/>
        </w:rPr>
      </w:pPr>
    </w:p>
    <w:p w14:paraId="0BDEF919" w14:textId="62F9039B" w:rsidR="00360C43" w:rsidRPr="00675C41" w:rsidRDefault="00675C41" w:rsidP="00643EFC">
      <w:pPr>
        <w:spacing w:line="240" w:lineRule="auto"/>
        <w:rPr>
          <w:b/>
          <w:szCs w:val="19"/>
          <w:lang w:val="en-GB"/>
        </w:rPr>
      </w:pPr>
      <w:r>
        <w:rPr>
          <w:b/>
          <w:szCs w:val="19"/>
          <w:lang w:val="en-GB"/>
        </w:rPr>
        <w:t>Methodological note</w:t>
      </w:r>
    </w:p>
    <w:p w14:paraId="6C72DD4A" w14:textId="218524BC" w:rsidR="00A40223" w:rsidRDefault="007B6CC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Data presented in this news release concern entities with 10 or more persons employed, conducting economic activity classified according to the Polish Classification of Activities (PKD 20</w:t>
      </w:r>
      <w:r w:rsidR="00A40223">
        <w:rPr>
          <w:szCs w:val="19"/>
          <w:lang w:val="en-GB"/>
        </w:rPr>
        <w:t>0</w:t>
      </w:r>
      <w:r>
        <w:rPr>
          <w:szCs w:val="19"/>
          <w:lang w:val="en-GB"/>
        </w:rPr>
        <w:t>7</w:t>
      </w:r>
      <w:r w:rsidR="00F57C49">
        <w:rPr>
          <w:szCs w:val="19"/>
          <w:lang w:val="en-GB"/>
        </w:rPr>
        <w:t>/NACE Rev. 2</w:t>
      </w:r>
      <w:r>
        <w:rPr>
          <w:szCs w:val="19"/>
          <w:lang w:val="en-GB"/>
        </w:rPr>
        <w:t xml:space="preserve">) to </w:t>
      </w:r>
      <w:r w:rsidR="0064257B">
        <w:rPr>
          <w:szCs w:val="19"/>
          <w:lang w:val="en-GB"/>
        </w:rPr>
        <w:t>I</w:t>
      </w:r>
      <w:r>
        <w:rPr>
          <w:szCs w:val="19"/>
          <w:lang w:val="en-GB"/>
        </w:rPr>
        <w:t xml:space="preserve">ndustry, i.e. to the following </w:t>
      </w:r>
      <w:r w:rsidR="006B0F3E">
        <w:rPr>
          <w:szCs w:val="19"/>
          <w:lang w:val="en-GB"/>
        </w:rPr>
        <w:t>sections: ‘</w:t>
      </w:r>
      <w:r w:rsidR="006B0F3E" w:rsidRPr="00C935E7">
        <w:rPr>
          <w:szCs w:val="19"/>
          <w:lang w:val="en-GB"/>
        </w:rPr>
        <w:t>Mining and quarrying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Manufacturing</w:t>
      </w:r>
      <w:r w:rsidR="006B0F3E">
        <w:rPr>
          <w:szCs w:val="19"/>
          <w:lang w:val="en-GB"/>
        </w:rPr>
        <w:t>’</w:t>
      </w:r>
      <w:r w:rsidR="006B0F3E" w:rsidRPr="00C935E7">
        <w:rPr>
          <w:szCs w:val="19"/>
          <w:lang w:val="en-GB"/>
        </w:rPr>
        <w:t xml:space="preserve">, </w:t>
      </w:r>
      <w:r w:rsidR="006B0F3E">
        <w:rPr>
          <w:szCs w:val="19"/>
          <w:lang w:val="en-GB"/>
        </w:rPr>
        <w:t>‘</w:t>
      </w:r>
      <w:r w:rsidR="006B0F3E" w:rsidRPr="00C935E7">
        <w:rPr>
          <w:szCs w:val="19"/>
          <w:lang w:val="en-GB"/>
        </w:rPr>
        <w:t>Electricity, gas, steam and air conditioning supply</w:t>
      </w:r>
      <w:r w:rsidR="006B0F3E">
        <w:rPr>
          <w:szCs w:val="19"/>
          <w:lang w:val="en-GB"/>
        </w:rPr>
        <w:t>’, ‘W</w:t>
      </w:r>
      <w:r w:rsidR="006B0F3E" w:rsidRPr="006B0F3E">
        <w:rPr>
          <w:szCs w:val="19"/>
          <w:lang w:val="en-GB"/>
        </w:rPr>
        <w:t>ater supply; sewerage, waste management and remediation activities</w:t>
      </w:r>
      <w:r w:rsidR="006B0F3E">
        <w:rPr>
          <w:szCs w:val="19"/>
          <w:lang w:val="en-GB"/>
        </w:rPr>
        <w:t xml:space="preserve">’. </w:t>
      </w:r>
    </w:p>
    <w:p w14:paraId="4360E051" w14:textId="3BC0BF2C" w:rsidR="00E03167" w:rsidRPr="006B0F3E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Statistical unit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according to which </w:t>
      </w:r>
      <w:r w:rsidR="0064257B">
        <w:rPr>
          <w:szCs w:val="19"/>
          <w:lang w:val="en-GB"/>
        </w:rPr>
        <w:t xml:space="preserve">the </w:t>
      </w:r>
      <w:r>
        <w:rPr>
          <w:szCs w:val="19"/>
          <w:lang w:val="en-GB"/>
        </w:rPr>
        <w:t>presented data are compiled</w:t>
      </w:r>
      <w:r w:rsidR="0064257B">
        <w:rPr>
          <w:szCs w:val="19"/>
          <w:lang w:val="en-GB"/>
        </w:rPr>
        <w:t>,</w:t>
      </w:r>
      <w:r>
        <w:rPr>
          <w:szCs w:val="19"/>
          <w:lang w:val="en-GB"/>
        </w:rPr>
        <w:t xml:space="preserve"> is a legal unit.</w:t>
      </w:r>
      <w:r w:rsidR="000E481A">
        <w:rPr>
          <w:szCs w:val="19"/>
          <w:lang w:val="en-GB"/>
        </w:rPr>
        <w:t xml:space="preserve"> Methodology of </w:t>
      </w:r>
      <w:r w:rsidR="00010D06">
        <w:rPr>
          <w:szCs w:val="19"/>
          <w:lang w:val="en-GB"/>
        </w:rPr>
        <w:t>compilin</w:t>
      </w:r>
      <w:r w:rsidR="00C65C8E">
        <w:rPr>
          <w:szCs w:val="19"/>
          <w:lang w:val="en-GB"/>
        </w:rPr>
        <w:t xml:space="preserve">g data on </w:t>
      </w:r>
      <w:r w:rsidR="000E481A">
        <w:rPr>
          <w:szCs w:val="19"/>
          <w:lang w:val="en-GB"/>
        </w:rPr>
        <w:t xml:space="preserve">sold production of industry is presented in the methodological report </w:t>
      </w:r>
      <w:hyperlink r:id="rId15" w:history="1">
        <w:r w:rsidR="000E481A" w:rsidRPr="00C65C8E">
          <w:rPr>
            <w:rStyle w:val="Hipercze"/>
            <w:rFonts w:cstheme="minorBidi"/>
            <w:color w:val="2F5496" w:themeColor="accent5" w:themeShade="BF"/>
            <w:szCs w:val="19"/>
            <w:lang w:val="en-GB"/>
          </w:rPr>
          <w:t>Industrial production surveys</w:t>
        </w:r>
      </w:hyperlink>
      <w:r w:rsidR="000E481A">
        <w:rPr>
          <w:szCs w:val="19"/>
          <w:lang w:val="en-GB"/>
        </w:rPr>
        <w:t>.</w:t>
      </w:r>
    </w:p>
    <w:p w14:paraId="62A6B29C" w14:textId="7802AA76" w:rsidR="00A91BD7" w:rsidRDefault="006B0F3E" w:rsidP="00643EFC">
      <w:pPr>
        <w:spacing w:line="240" w:lineRule="auto"/>
        <w:rPr>
          <w:szCs w:val="19"/>
          <w:lang w:val="en-GB"/>
        </w:rPr>
      </w:pPr>
      <w:r>
        <w:rPr>
          <w:szCs w:val="19"/>
          <w:lang w:val="en-GB"/>
        </w:rPr>
        <w:t>In addition, f</w:t>
      </w:r>
      <w:r w:rsidRPr="00C935E7">
        <w:rPr>
          <w:szCs w:val="19"/>
          <w:lang w:val="en-GB"/>
        </w:rPr>
        <w:t>or the needs of European statistics</w:t>
      </w:r>
      <w:r>
        <w:rPr>
          <w:szCs w:val="19"/>
          <w:lang w:val="en-GB"/>
        </w:rPr>
        <w:t xml:space="preserve">, </w:t>
      </w:r>
      <w:r w:rsidRPr="006B0F3E">
        <w:rPr>
          <w:szCs w:val="19"/>
          <w:lang w:val="en-GB"/>
        </w:rPr>
        <w:t xml:space="preserve">data </w:t>
      </w:r>
      <w:r>
        <w:rPr>
          <w:szCs w:val="19"/>
          <w:lang w:val="en-GB"/>
        </w:rPr>
        <w:t>on</w:t>
      </w:r>
      <w:r w:rsidRPr="006B0F3E">
        <w:rPr>
          <w:szCs w:val="19"/>
          <w:lang w:val="en-GB"/>
        </w:rPr>
        <w:t xml:space="preserve"> industrial production</w:t>
      </w:r>
      <w:r>
        <w:rPr>
          <w:szCs w:val="19"/>
          <w:lang w:val="en-GB"/>
        </w:rPr>
        <w:t xml:space="preserve"> are also compiled according to</w:t>
      </w:r>
      <w:r w:rsidRPr="006B0F3E">
        <w:rPr>
          <w:szCs w:val="19"/>
          <w:lang w:val="en-GB"/>
        </w:rPr>
        <w:t xml:space="preserve"> the kind-of-activity unit (KAU)</w:t>
      </w:r>
      <w:r>
        <w:rPr>
          <w:szCs w:val="19"/>
          <w:lang w:val="en-GB"/>
        </w:rPr>
        <w:t xml:space="preserve">. </w:t>
      </w:r>
      <w:r w:rsidR="0064257B" w:rsidRPr="00CB2B5C">
        <w:rPr>
          <w:lang w:val="en-GB"/>
        </w:rPr>
        <w:t>Th</w:t>
      </w:r>
      <w:r w:rsidR="0064257B">
        <w:rPr>
          <w:lang w:val="en-GB"/>
        </w:rPr>
        <w:t xml:space="preserve">e concept of the kind-of-activity unit is presented in the methodological report </w:t>
      </w:r>
      <w:hyperlink r:id="rId16" w:history="1">
        <w:r w:rsidR="0064257B" w:rsidRPr="00C65C8E">
          <w:rPr>
            <w:color w:val="2F5496" w:themeColor="accent5" w:themeShade="BF"/>
            <w:u w:val="single"/>
            <w:lang w:val="en-GB"/>
          </w:rPr>
          <w:t>Short-term statistics by European concept of the Kind-of-activity unit</w:t>
        </w:r>
      </w:hyperlink>
      <w:r w:rsidR="0064257B" w:rsidRPr="00CB2B5C">
        <w:rPr>
          <w:lang w:val="en-GB"/>
        </w:rPr>
        <w:t>.</w:t>
      </w:r>
    </w:p>
    <w:p w14:paraId="6A9B2D9C" w14:textId="0F8CF7ED" w:rsidR="0064257B" w:rsidRDefault="0064257B" w:rsidP="00E01D2D">
      <w:pPr>
        <w:spacing w:before="0" w:after="0" w:line="240" w:lineRule="auto"/>
        <w:rPr>
          <w:szCs w:val="19"/>
          <w:lang w:val="en-GB"/>
        </w:rPr>
      </w:pPr>
    </w:p>
    <w:p w14:paraId="2E1008D4" w14:textId="382F7CA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0CE62D2" w14:textId="58B1DCB1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A6C5A4D" w14:textId="69D11A4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5EB167A" w14:textId="76CA0EA0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409FF4D4" w14:textId="538047A6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7B4994F3" w14:textId="50E432D3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D7EAEEE" w14:textId="6009B7FA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6FE3D1A7" w14:textId="11EED9B9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132350F9" w14:textId="4CE60DDD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30AEB3F9" w14:textId="393B256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D15F6D8" w14:textId="3EAB98EE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5816C1D8" w14:textId="7C175E12" w:rsidR="004147FE" w:rsidRDefault="004147FE" w:rsidP="00E01D2D">
      <w:pPr>
        <w:spacing w:before="0" w:after="0" w:line="240" w:lineRule="auto"/>
        <w:rPr>
          <w:szCs w:val="19"/>
          <w:lang w:val="en-GB"/>
        </w:rPr>
      </w:pPr>
    </w:p>
    <w:p w14:paraId="24239692" w14:textId="04541704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9039BDE" w14:textId="77777777" w:rsidR="00360C43" w:rsidRDefault="00360C43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8E16CF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669E36F5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  <w:r w:rsidR="003F5912">
              <w:rPr>
                <w:b/>
                <w:sz w:val="20"/>
                <w:szCs w:val="20"/>
                <w:lang w:val="fi-FI"/>
              </w:rPr>
              <w:t>-Macias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21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5B729E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5B729E" w:rsidRPr="00F05FC7" w:rsidRDefault="005B729E" w:rsidP="005B729E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6B2A2D78" w:rsidR="005B729E" w:rsidRPr="00DD4DC4" w:rsidRDefault="005B729E" w:rsidP="005B729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1392" behindDoc="0" locked="0" layoutInCell="1" allowOverlap="1" wp14:anchorId="4C1F363A" wp14:editId="64701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5B729E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5B729E" w:rsidRPr="00DD4DC4" w:rsidRDefault="005B729E" w:rsidP="005B729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6DD3DABE" w:rsidR="005B729E" w:rsidRDefault="005B729E" w:rsidP="005B729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2416" behindDoc="0" locked="0" layoutInCell="1" allowOverlap="1" wp14:anchorId="737BAEE5" wp14:editId="6AF17B6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2FC91D9E" w:rsidR="005B729E" w:rsidRDefault="00471FC2" w:rsidP="005B729E">
            <w:pPr>
              <w:ind w:firstLine="680"/>
              <w:rPr>
                <w:sz w:val="18"/>
              </w:rPr>
            </w:pPr>
            <w:hyperlink r:id="rId26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2093440" behindDoc="0" locked="0" layoutInCell="1" allowOverlap="1" wp14:anchorId="5181F1E4" wp14:editId="01299A37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5B729E"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="005B729E" w:rsidRPr="008D6174">
                <w:rPr>
                  <w:rStyle w:val="Hipercze"/>
                  <w:rFonts w:cstheme="minorBidi"/>
                  <w:sz w:val="20"/>
                </w:rPr>
                <w:t>GlownyUrzadStatystyczny</w:t>
              </w:r>
              <w:proofErr w:type="spellEnd"/>
            </w:hyperlink>
            <w:r w:rsidR="005B729E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B729E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10F352AD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4464" behindDoc="0" locked="0" layoutInCell="1" allowOverlap="1" wp14:anchorId="61B76E8E" wp14:editId="55192C8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0" name="Obraz 30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9" w:history="1">
              <w:r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>
                <w:rPr>
                  <w:rStyle w:val="Hipercze"/>
                  <w:rFonts w:cstheme="minorBidi"/>
                  <w:sz w:val="20"/>
                </w:rPr>
                <w:t>gus_stat</w:t>
              </w:r>
              <w:proofErr w:type="spellEnd"/>
            </w:hyperlink>
          </w:p>
        </w:tc>
      </w:tr>
      <w:tr w:rsidR="005B729E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0A954A9E" w:rsidR="005B729E" w:rsidRPr="003D5F42" w:rsidRDefault="005B729E" w:rsidP="005B729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5488" behindDoc="0" locked="0" layoutInCell="1" allowOverlap="1" wp14:anchorId="1C5C3EC1" wp14:editId="19E044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1" w:history="1">
              <w:r w:rsidRPr="008D6174">
                <w:rPr>
                  <w:rStyle w:val="Hipercze"/>
                  <w:rFonts w:cstheme="minorBidi"/>
                  <w:sz w:val="20"/>
                </w:rPr>
                <w:t>@</w:t>
              </w:r>
              <w:proofErr w:type="spellStart"/>
              <w:r w:rsidRPr="008D6174">
                <w:rPr>
                  <w:rStyle w:val="Hipercze"/>
                  <w:rFonts w:cstheme="minorBidi"/>
                  <w:sz w:val="20"/>
                </w:rPr>
                <w:t>GłównyUrządStatystycznyGUS</w:t>
              </w:r>
              <w:proofErr w:type="spellEnd"/>
            </w:hyperlink>
          </w:p>
        </w:tc>
      </w:tr>
      <w:tr w:rsidR="005B729E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5B729E" w:rsidRPr="00C91687" w:rsidRDefault="005B729E" w:rsidP="005B729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61744ED2" w:rsidR="005B729E" w:rsidRPr="003D5F42" w:rsidRDefault="00471FC2" w:rsidP="005B729E">
            <w:pPr>
              <w:ind w:firstLine="680"/>
              <w:rPr>
                <w:sz w:val="20"/>
              </w:rPr>
            </w:pPr>
            <w:hyperlink r:id="rId32" w:history="1">
              <w:r w:rsidR="005B729E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5B729E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2096512" behindDoc="0" locked="0" layoutInCell="1" allowOverlap="1" wp14:anchorId="4600C247" wp14:editId="2629FE8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B994A0E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7A4616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"https://publikacje.new.stat.gov.pl/en/publications-portal/statistical-bulletin-42026"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2FFF715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BC7CF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instrText>HYPERLINK "https://ssgk.stat.gov.pl/index_en.html"</w:instrTex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16F99666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"https://stat.gov.pl/en/topics/industry-construction-fixed-assets/industry/methodological-report-industrial-production-surveys,16,2.html" </w:instrText>
                            </w:r>
                            <w:r w:rsidR="00A52923"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BF44FD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Methodological report. Industrial production surveys</w:t>
                            </w:r>
                          </w:p>
                          <w:p w14:paraId="3BB758BF" w14:textId="4054CC32" w:rsidR="00BF44FD" w:rsidRPr="00C65C8E" w:rsidRDefault="00A5292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4543238B" w:rsidR="00637ED3" w:rsidRPr="00C65C8E" w:rsidRDefault="00637ED3" w:rsidP="003E66BF">
                            <w:pPr>
                              <w:rPr>
                                <w:b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4DCC21C3" w:rsidR="00637ED3" w:rsidRPr="00C65C8E" w:rsidRDefault="000402E7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instrText xml:space="preserve"> HYPERLINK "https://dbw.stat.gov.pl/en/dashboard/110" </w:instrText>
                            </w: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="00637ED3"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Knowledge Database - Indust</w:t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ry</w:t>
                            </w:r>
                          </w:p>
                          <w:p w14:paraId="42A76362" w14:textId="08662564" w:rsidR="00637ED3" w:rsidRPr="00C65C8E" w:rsidRDefault="000402E7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color w:val="002060"/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34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5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C65C8E" w:rsidRDefault="00471FC2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6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C65C8E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C65C8E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b/>
                                <w:color w:val="000000" w:themeColor="text1"/>
                                <w:szCs w:val="19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C65C8E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begin"/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separate"/>
                            </w:r>
                            <w:r w:rsidRPr="00C65C8E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C65C8E" w:rsidRDefault="00637ED3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r w:rsidRPr="00C65C8E">
                              <w:rPr>
                                <w:szCs w:val="19"/>
                                <w:lang w:val="en-US"/>
                              </w:rPr>
                              <w:fldChar w:fldCharType="end"/>
                            </w:r>
                            <w:hyperlink r:id="rId37" w:history="1"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38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C65C8E">
                              <w:rPr>
                                <w:color w:val="001D77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39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0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1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2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C65C8E" w:rsidRDefault="00471FC2" w:rsidP="003E66BF">
                            <w:pPr>
                              <w:rPr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43" w:history="1">
                              <w:r w:rsidR="00637ED3" w:rsidRPr="00C65C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B994A0E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7A4616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"https://publikacje.new.stat.gov.pl/en/publications-portal/statistical-bulletin-42026"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Statistical Bulletin</w:t>
                      </w:r>
                    </w:p>
                    <w:p w14:paraId="5D692F23" w14:textId="2FFF715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begin"/>
                      </w:r>
                      <w:r w:rsidR="00BC7CFB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instrText>HYPERLINK "https://ssgk.stat.gov.pl/index_en.html"</w:instrText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t>Socio-economic situation of the country</w:t>
                      </w:r>
                    </w:p>
                    <w:p w14:paraId="274236A5" w14:textId="16F99666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  <w:fldChar w:fldCharType="end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"https://stat.gov.pl/en/topics/industry-construction-fixed-assets/industry/methodological-report-industrial-production-surveys,16,2.html" </w:instrText>
                      </w:r>
                      <w:r w:rsidR="00A52923"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BF44FD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Methodological report. Industrial production surveys</w:t>
                      </w:r>
                    </w:p>
                    <w:p w14:paraId="3BB758BF" w14:textId="4054CC32" w:rsidR="00BF44FD" w:rsidRPr="00C65C8E" w:rsidRDefault="00A5292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</w:p>
                    <w:p w14:paraId="3237251E" w14:textId="4543238B" w:rsidR="00637ED3" w:rsidRPr="00C65C8E" w:rsidRDefault="00637ED3" w:rsidP="003E66BF">
                      <w:pPr>
                        <w:rPr>
                          <w:b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4DCC21C3" w:rsidR="00637ED3" w:rsidRPr="00C65C8E" w:rsidRDefault="000402E7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instrText xml:space="preserve"> HYPERLINK "https://dbw.stat.gov.pl/en/dashboard/110" </w:instrText>
                      </w: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separate"/>
                      </w:r>
                      <w:r w:rsidR="00637ED3"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Knowledge Database - Indust</w:t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ry</w:t>
                      </w:r>
                    </w:p>
                    <w:p w14:paraId="42A76362" w14:textId="08662564" w:rsidR="00637ED3" w:rsidRPr="00C65C8E" w:rsidRDefault="000402E7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r w:rsidRPr="00C65C8E">
                        <w:rPr>
                          <w:color w:val="002060"/>
                          <w:szCs w:val="19"/>
                          <w:lang w:val="en-US"/>
                        </w:rPr>
                        <w:fldChar w:fldCharType="end"/>
                      </w:r>
                      <w:hyperlink r:id="rId44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C65C8E" w:rsidRDefault="00471FC2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5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C65C8E" w:rsidRDefault="00471FC2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46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Local Data Bank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C65C8E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C65C8E" w:rsidRDefault="00637ED3" w:rsidP="003E66BF">
                      <w:pPr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</w:pPr>
                      <w:r w:rsidRPr="00C65C8E">
                        <w:rPr>
                          <w:b/>
                          <w:color w:val="000000" w:themeColor="text1"/>
                          <w:szCs w:val="19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C65C8E" w:rsidRDefault="00637ED3" w:rsidP="003E66BF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begin"/>
                      </w:r>
                      <w:r w:rsidRPr="00C65C8E">
                        <w:rPr>
                          <w:szCs w:val="19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 w:rsidRPr="00C65C8E">
                        <w:rPr>
                          <w:szCs w:val="19"/>
                          <w:lang w:val="en-US"/>
                        </w:rPr>
                        <w:fldChar w:fldCharType="separate"/>
                      </w:r>
                      <w:r w:rsidRPr="00C65C8E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C65C8E" w:rsidRDefault="00637ED3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r w:rsidRPr="00C65C8E">
                        <w:rPr>
                          <w:szCs w:val="19"/>
                          <w:lang w:val="en-US"/>
                        </w:rPr>
                        <w:fldChar w:fldCharType="end"/>
                      </w:r>
                      <w:hyperlink r:id="rId47" w:history="1"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Seasonally un-</w:t>
                        </w:r>
                        <w:proofErr w:type="spellStart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C65C8E" w:rsidRDefault="00471FC2" w:rsidP="003E66BF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48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C65C8E">
                        <w:rPr>
                          <w:color w:val="001D77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C65C8E" w:rsidRDefault="00471FC2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49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C65C8E" w:rsidRDefault="00471FC2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0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C65C8E" w:rsidRDefault="00471FC2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1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C65C8E" w:rsidRDefault="00471FC2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2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C65C8E" w:rsidRDefault="00471FC2" w:rsidP="003E66BF">
                      <w:pPr>
                        <w:rPr>
                          <w:color w:val="001D77"/>
                          <w:szCs w:val="19"/>
                          <w:lang w:val="en-US"/>
                        </w:rPr>
                      </w:pPr>
                      <w:hyperlink r:id="rId53" w:history="1">
                        <w:r w:rsidR="00637ED3" w:rsidRPr="00C65C8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29AFB" w14:textId="77777777" w:rsidR="00471FC2" w:rsidRDefault="00471FC2" w:rsidP="000662E2">
      <w:pPr>
        <w:spacing w:after="0" w:line="240" w:lineRule="auto"/>
      </w:pPr>
      <w:r>
        <w:separator/>
      </w:r>
    </w:p>
  </w:endnote>
  <w:endnote w:type="continuationSeparator" w:id="0">
    <w:p w14:paraId="1E73B14A" w14:textId="77777777" w:rsidR="00471FC2" w:rsidRDefault="00471FC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50E91" w14:textId="77777777" w:rsidR="00471FC2" w:rsidRDefault="00471FC2" w:rsidP="000662E2">
      <w:pPr>
        <w:spacing w:after="0" w:line="240" w:lineRule="auto"/>
      </w:pPr>
      <w:r>
        <w:separator/>
      </w:r>
    </w:p>
  </w:footnote>
  <w:footnote w:type="continuationSeparator" w:id="0">
    <w:p w14:paraId="3EC8E660" w14:textId="77777777" w:rsidR="00471FC2" w:rsidRDefault="00471FC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3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015E2AF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19.06.2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B46E1E6" w:rsidR="00637ED3" w:rsidRPr="00E66F2C" w:rsidRDefault="00665FDC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19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5E205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19.06.2026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BX7rB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B46E1E6" w:rsidR="00637ED3" w:rsidRPr="00E66F2C" w:rsidRDefault="00665FDC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19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5E205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5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3.5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5988"/>
    <w:rsid w:val="00006A71"/>
    <w:rsid w:val="0000709F"/>
    <w:rsid w:val="00007996"/>
    <w:rsid w:val="00007AEB"/>
    <w:rsid w:val="00007BF9"/>
    <w:rsid w:val="000108B8"/>
    <w:rsid w:val="00010D06"/>
    <w:rsid w:val="00011182"/>
    <w:rsid w:val="000111EC"/>
    <w:rsid w:val="00013599"/>
    <w:rsid w:val="000152F5"/>
    <w:rsid w:val="00015B05"/>
    <w:rsid w:val="000160A0"/>
    <w:rsid w:val="000163DB"/>
    <w:rsid w:val="0001659E"/>
    <w:rsid w:val="00016634"/>
    <w:rsid w:val="000167C7"/>
    <w:rsid w:val="000169EB"/>
    <w:rsid w:val="00016E48"/>
    <w:rsid w:val="00016EAF"/>
    <w:rsid w:val="000170A7"/>
    <w:rsid w:val="0002154B"/>
    <w:rsid w:val="00021CD6"/>
    <w:rsid w:val="000230B9"/>
    <w:rsid w:val="0002340B"/>
    <w:rsid w:val="00023AA3"/>
    <w:rsid w:val="00023F9C"/>
    <w:rsid w:val="000243EE"/>
    <w:rsid w:val="00024626"/>
    <w:rsid w:val="00026847"/>
    <w:rsid w:val="00026CB5"/>
    <w:rsid w:val="00027227"/>
    <w:rsid w:val="000276AA"/>
    <w:rsid w:val="000306DD"/>
    <w:rsid w:val="00031D70"/>
    <w:rsid w:val="0003236F"/>
    <w:rsid w:val="000325B5"/>
    <w:rsid w:val="000327DA"/>
    <w:rsid w:val="00032CAC"/>
    <w:rsid w:val="00033D0D"/>
    <w:rsid w:val="0003435E"/>
    <w:rsid w:val="00035886"/>
    <w:rsid w:val="00035935"/>
    <w:rsid w:val="00036E62"/>
    <w:rsid w:val="0003752A"/>
    <w:rsid w:val="000375C3"/>
    <w:rsid w:val="000402E7"/>
    <w:rsid w:val="000409DE"/>
    <w:rsid w:val="00041D83"/>
    <w:rsid w:val="00042216"/>
    <w:rsid w:val="00042A1D"/>
    <w:rsid w:val="00042C2B"/>
    <w:rsid w:val="00043585"/>
    <w:rsid w:val="00044CA9"/>
    <w:rsid w:val="0004500E"/>
    <w:rsid w:val="00045213"/>
    <w:rsid w:val="00045445"/>
    <w:rsid w:val="0004582E"/>
    <w:rsid w:val="000470AA"/>
    <w:rsid w:val="00047A83"/>
    <w:rsid w:val="00047CF8"/>
    <w:rsid w:val="000502F4"/>
    <w:rsid w:val="000511AE"/>
    <w:rsid w:val="0005122F"/>
    <w:rsid w:val="000518DA"/>
    <w:rsid w:val="00051F0C"/>
    <w:rsid w:val="00052566"/>
    <w:rsid w:val="00053190"/>
    <w:rsid w:val="000536EB"/>
    <w:rsid w:val="0005394E"/>
    <w:rsid w:val="00053AF8"/>
    <w:rsid w:val="00055004"/>
    <w:rsid w:val="00055F08"/>
    <w:rsid w:val="000565D8"/>
    <w:rsid w:val="00056AD0"/>
    <w:rsid w:val="00057307"/>
    <w:rsid w:val="00057CA1"/>
    <w:rsid w:val="000610B5"/>
    <w:rsid w:val="000612F7"/>
    <w:rsid w:val="00061DAF"/>
    <w:rsid w:val="00061E62"/>
    <w:rsid w:val="000657FC"/>
    <w:rsid w:val="00065ADC"/>
    <w:rsid w:val="00066081"/>
    <w:rsid w:val="00066152"/>
    <w:rsid w:val="000662E2"/>
    <w:rsid w:val="00066883"/>
    <w:rsid w:val="000668BF"/>
    <w:rsid w:val="00066B05"/>
    <w:rsid w:val="00067DDD"/>
    <w:rsid w:val="0007131E"/>
    <w:rsid w:val="000719DC"/>
    <w:rsid w:val="000719F1"/>
    <w:rsid w:val="0007222B"/>
    <w:rsid w:val="00073259"/>
    <w:rsid w:val="00073311"/>
    <w:rsid w:val="00074DD8"/>
    <w:rsid w:val="00075F73"/>
    <w:rsid w:val="000761AC"/>
    <w:rsid w:val="0007625D"/>
    <w:rsid w:val="00076ADC"/>
    <w:rsid w:val="00076B52"/>
    <w:rsid w:val="00076D95"/>
    <w:rsid w:val="00076F86"/>
    <w:rsid w:val="00077B8C"/>
    <w:rsid w:val="000806F7"/>
    <w:rsid w:val="000809C8"/>
    <w:rsid w:val="00081C1B"/>
    <w:rsid w:val="00082002"/>
    <w:rsid w:val="000828A9"/>
    <w:rsid w:val="0008329D"/>
    <w:rsid w:val="00083794"/>
    <w:rsid w:val="00083E0E"/>
    <w:rsid w:val="00084531"/>
    <w:rsid w:val="000850A7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38AD"/>
    <w:rsid w:val="00094C33"/>
    <w:rsid w:val="00095A05"/>
    <w:rsid w:val="00096A90"/>
    <w:rsid w:val="00096C0C"/>
    <w:rsid w:val="00097FBD"/>
    <w:rsid w:val="000A09E4"/>
    <w:rsid w:val="000A1172"/>
    <w:rsid w:val="000A1FB3"/>
    <w:rsid w:val="000A34C5"/>
    <w:rsid w:val="000A35B6"/>
    <w:rsid w:val="000A39FD"/>
    <w:rsid w:val="000A3ACF"/>
    <w:rsid w:val="000A4801"/>
    <w:rsid w:val="000A4C12"/>
    <w:rsid w:val="000A4E2A"/>
    <w:rsid w:val="000A515F"/>
    <w:rsid w:val="000A5D02"/>
    <w:rsid w:val="000A6D76"/>
    <w:rsid w:val="000A7957"/>
    <w:rsid w:val="000A7DBC"/>
    <w:rsid w:val="000B03DB"/>
    <w:rsid w:val="000B0727"/>
    <w:rsid w:val="000B1D63"/>
    <w:rsid w:val="000B24DE"/>
    <w:rsid w:val="000B256C"/>
    <w:rsid w:val="000B289A"/>
    <w:rsid w:val="000B318F"/>
    <w:rsid w:val="000B3BA1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43D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416B"/>
    <w:rsid w:val="000D6E9C"/>
    <w:rsid w:val="000E0918"/>
    <w:rsid w:val="000E2DE4"/>
    <w:rsid w:val="000E3D4C"/>
    <w:rsid w:val="000E3FA4"/>
    <w:rsid w:val="000E41EE"/>
    <w:rsid w:val="000E481A"/>
    <w:rsid w:val="000E518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04E"/>
    <w:rsid w:val="000F617C"/>
    <w:rsid w:val="000F6B6E"/>
    <w:rsid w:val="000F7D9A"/>
    <w:rsid w:val="00100946"/>
    <w:rsid w:val="00100E7D"/>
    <w:rsid w:val="001011C3"/>
    <w:rsid w:val="00101571"/>
    <w:rsid w:val="00101B4A"/>
    <w:rsid w:val="001024BB"/>
    <w:rsid w:val="001026F0"/>
    <w:rsid w:val="001030FA"/>
    <w:rsid w:val="001039FA"/>
    <w:rsid w:val="0010569E"/>
    <w:rsid w:val="00105A2D"/>
    <w:rsid w:val="00106E25"/>
    <w:rsid w:val="001070E5"/>
    <w:rsid w:val="001072C6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6FB1"/>
    <w:rsid w:val="00117BBE"/>
    <w:rsid w:val="00120701"/>
    <w:rsid w:val="00120D8D"/>
    <w:rsid w:val="00121455"/>
    <w:rsid w:val="0012289A"/>
    <w:rsid w:val="00122F7C"/>
    <w:rsid w:val="00123367"/>
    <w:rsid w:val="001245D8"/>
    <w:rsid w:val="001247CF"/>
    <w:rsid w:val="00124933"/>
    <w:rsid w:val="001267C5"/>
    <w:rsid w:val="00127150"/>
    <w:rsid w:val="00127C74"/>
    <w:rsid w:val="00127D4E"/>
    <w:rsid w:val="00127E9C"/>
    <w:rsid w:val="00127F26"/>
    <w:rsid w:val="00130296"/>
    <w:rsid w:val="00130885"/>
    <w:rsid w:val="001310B7"/>
    <w:rsid w:val="00131962"/>
    <w:rsid w:val="0013232F"/>
    <w:rsid w:val="00132A68"/>
    <w:rsid w:val="001336D0"/>
    <w:rsid w:val="00134BAE"/>
    <w:rsid w:val="00134E2D"/>
    <w:rsid w:val="001352F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4384"/>
    <w:rsid w:val="00156C28"/>
    <w:rsid w:val="0016119C"/>
    <w:rsid w:val="00161220"/>
    <w:rsid w:val="00161500"/>
    <w:rsid w:val="00162325"/>
    <w:rsid w:val="00163064"/>
    <w:rsid w:val="00163657"/>
    <w:rsid w:val="00163AD3"/>
    <w:rsid w:val="00163C91"/>
    <w:rsid w:val="00164B8E"/>
    <w:rsid w:val="00164CF6"/>
    <w:rsid w:val="001656E7"/>
    <w:rsid w:val="00165D6F"/>
    <w:rsid w:val="001668CE"/>
    <w:rsid w:val="00167589"/>
    <w:rsid w:val="00171484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2F3F"/>
    <w:rsid w:val="001842F4"/>
    <w:rsid w:val="00185055"/>
    <w:rsid w:val="0018506C"/>
    <w:rsid w:val="001850EA"/>
    <w:rsid w:val="001852BE"/>
    <w:rsid w:val="00185525"/>
    <w:rsid w:val="00185692"/>
    <w:rsid w:val="001866BD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9E3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B69CB"/>
    <w:rsid w:val="001C0B17"/>
    <w:rsid w:val="001C0B7D"/>
    <w:rsid w:val="001C13B0"/>
    <w:rsid w:val="001C1F53"/>
    <w:rsid w:val="001C3269"/>
    <w:rsid w:val="001C3694"/>
    <w:rsid w:val="001C3B09"/>
    <w:rsid w:val="001C3FF0"/>
    <w:rsid w:val="001C4FFA"/>
    <w:rsid w:val="001C72A4"/>
    <w:rsid w:val="001C78AF"/>
    <w:rsid w:val="001D02DA"/>
    <w:rsid w:val="001D03B4"/>
    <w:rsid w:val="001D1018"/>
    <w:rsid w:val="001D1DB4"/>
    <w:rsid w:val="001D270F"/>
    <w:rsid w:val="001D2AD6"/>
    <w:rsid w:val="001D37BB"/>
    <w:rsid w:val="001D526E"/>
    <w:rsid w:val="001D651F"/>
    <w:rsid w:val="001D70D1"/>
    <w:rsid w:val="001E02B7"/>
    <w:rsid w:val="001E05C4"/>
    <w:rsid w:val="001E077E"/>
    <w:rsid w:val="001E307A"/>
    <w:rsid w:val="001E35B5"/>
    <w:rsid w:val="001E4243"/>
    <w:rsid w:val="001E42AE"/>
    <w:rsid w:val="001E475A"/>
    <w:rsid w:val="001E482E"/>
    <w:rsid w:val="001E5397"/>
    <w:rsid w:val="001E6B5F"/>
    <w:rsid w:val="001E7919"/>
    <w:rsid w:val="001F0C29"/>
    <w:rsid w:val="001F2005"/>
    <w:rsid w:val="001F23B3"/>
    <w:rsid w:val="001F23B4"/>
    <w:rsid w:val="001F312B"/>
    <w:rsid w:val="001F31BD"/>
    <w:rsid w:val="001F3686"/>
    <w:rsid w:val="001F3CBF"/>
    <w:rsid w:val="001F4B29"/>
    <w:rsid w:val="001F4F6D"/>
    <w:rsid w:val="001F5534"/>
    <w:rsid w:val="001F5E14"/>
    <w:rsid w:val="001F5FDE"/>
    <w:rsid w:val="001F613C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CAD"/>
    <w:rsid w:val="00204D3C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6E"/>
    <w:rsid w:val="002173E8"/>
    <w:rsid w:val="00217A7A"/>
    <w:rsid w:val="00217D5E"/>
    <w:rsid w:val="002209D7"/>
    <w:rsid w:val="002217A8"/>
    <w:rsid w:val="00223D02"/>
    <w:rsid w:val="00225012"/>
    <w:rsid w:val="00225789"/>
    <w:rsid w:val="0022605C"/>
    <w:rsid w:val="00226CDB"/>
    <w:rsid w:val="00226D83"/>
    <w:rsid w:val="00226E81"/>
    <w:rsid w:val="002300C4"/>
    <w:rsid w:val="002308C6"/>
    <w:rsid w:val="00231001"/>
    <w:rsid w:val="00231A39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4A92"/>
    <w:rsid w:val="002452B8"/>
    <w:rsid w:val="00246606"/>
    <w:rsid w:val="00247C71"/>
    <w:rsid w:val="00247FE8"/>
    <w:rsid w:val="00250FEE"/>
    <w:rsid w:val="002517AD"/>
    <w:rsid w:val="00251936"/>
    <w:rsid w:val="00252C19"/>
    <w:rsid w:val="00252C4F"/>
    <w:rsid w:val="002531FE"/>
    <w:rsid w:val="00254171"/>
    <w:rsid w:val="002549DC"/>
    <w:rsid w:val="00254FBD"/>
    <w:rsid w:val="002550C6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05B"/>
    <w:rsid w:val="00264835"/>
    <w:rsid w:val="0026524A"/>
    <w:rsid w:val="002655DB"/>
    <w:rsid w:val="00266DD9"/>
    <w:rsid w:val="00267096"/>
    <w:rsid w:val="00270451"/>
    <w:rsid w:val="00270874"/>
    <w:rsid w:val="00270923"/>
    <w:rsid w:val="00270A8D"/>
    <w:rsid w:val="002722B3"/>
    <w:rsid w:val="002728FD"/>
    <w:rsid w:val="002738BD"/>
    <w:rsid w:val="00273D4F"/>
    <w:rsid w:val="00275C31"/>
    <w:rsid w:val="00276811"/>
    <w:rsid w:val="002772FD"/>
    <w:rsid w:val="00277F85"/>
    <w:rsid w:val="0028004D"/>
    <w:rsid w:val="00280714"/>
    <w:rsid w:val="0028082A"/>
    <w:rsid w:val="00280CE6"/>
    <w:rsid w:val="00281222"/>
    <w:rsid w:val="00281741"/>
    <w:rsid w:val="00281AEC"/>
    <w:rsid w:val="0028260A"/>
    <w:rsid w:val="00282699"/>
    <w:rsid w:val="00283009"/>
    <w:rsid w:val="00283425"/>
    <w:rsid w:val="00284999"/>
    <w:rsid w:val="00284E57"/>
    <w:rsid w:val="002854E5"/>
    <w:rsid w:val="00287A47"/>
    <w:rsid w:val="0029011B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1ECA"/>
    <w:rsid w:val="002A3546"/>
    <w:rsid w:val="002A3E41"/>
    <w:rsid w:val="002A42E3"/>
    <w:rsid w:val="002A4348"/>
    <w:rsid w:val="002A4388"/>
    <w:rsid w:val="002A4F78"/>
    <w:rsid w:val="002A518A"/>
    <w:rsid w:val="002A5795"/>
    <w:rsid w:val="002A5DE3"/>
    <w:rsid w:val="002A635F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0CDD"/>
    <w:rsid w:val="002B18C6"/>
    <w:rsid w:val="002B3036"/>
    <w:rsid w:val="002B3236"/>
    <w:rsid w:val="002B3350"/>
    <w:rsid w:val="002B3AB7"/>
    <w:rsid w:val="002B5791"/>
    <w:rsid w:val="002B583F"/>
    <w:rsid w:val="002B68B6"/>
    <w:rsid w:val="002B6B12"/>
    <w:rsid w:val="002B6B7B"/>
    <w:rsid w:val="002C01F8"/>
    <w:rsid w:val="002C0F77"/>
    <w:rsid w:val="002C424B"/>
    <w:rsid w:val="002C4336"/>
    <w:rsid w:val="002C471F"/>
    <w:rsid w:val="002C50CD"/>
    <w:rsid w:val="002C5475"/>
    <w:rsid w:val="002C6D15"/>
    <w:rsid w:val="002D0AC4"/>
    <w:rsid w:val="002D1DA5"/>
    <w:rsid w:val="002D2084"/>
    <w:rsid w:val="002D2ECD"/>
    <w:rsid w:val="002D36F4"/>
    <w:rsid w:val="002D3A7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0354"/>
    <w:rsid w:val="002F1617"/>
    <w:rsid w:val="002F1F42"/>
    <w:rsid w:val="002F2BB5"/>
    <w:rsid w:val="002F4D83"/>
    <w:rsid w:val="002F5155"/>
    <w:rsid w:val="002F5333"/>
    <w:rsid w:val="002F5515"/>
    <w:rsid w:val="002F5670"/>
    <w:rsid w:val="002F597B"/>
    <w:rsid w:val="002F6FA2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7DA"/>
    <w:rsid w:val="00311A70"/>
    <w:rsid w:val="00311CFF"/>
    <w:rsid w:val="00312467"/>
    <w:rsid w:val="003133B6"/>
    <w:rsid w:val="00313BD1"/>
    <w:rsid w:val="00315805"/>
    <w:rsid w:val="003164B4"/>
    <w:rsid w:val="00320924"/>
    <w:rsid w:val="00320F38"/>
    <w:rsid w:val="00322975"/>
    <w:rsid w:val="00322EDD"/>
    <w:rsid w:val="003231A1"/>
    <w:rsid w:val="003232B7"/>
    <w:rsid w:val="0032407B"/>
    <w:rsid w:val="00324C9B"/>
    <w:rsid w:val="00325FE7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940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6E3"/>
    <w:rsid w:val="00355AF4"/>
    <w:rsid w:val="00356260"/>
    <w:rsid w:val="00357611"/>
    <w:rsid w:val="00357F43"/>
    <w:rsid w:val="00360445"/>
    <w:rsid w:val="00360C3A"/>
    <w:rsid w:val="00360C43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48E0"/>
    <w:rsid w:val="003651C8"/>
    <w:rsid w:val="003654C3"/>
    <w:rsid w:val="00365F22"/>
    <w:rsid w:val="00366879"/>
    <w:rsid w:val="00367237"/>
    <w:rsid w:val="00367C48"/>
    <w:rsid w:val="0037077F"/>
    <w:rsid w:val="00370DBD"/>
    <w:rsid w:val="00371757"/>
    <w:rsid w:val="00371C7E"/>
    <w:rsid w:val="00371F6B"/>
    <w:rsid w:val="00372081"/>
    <w:rsid w:val="00372AA2"/>
    <w:rsid w:val="00373882"/>
    <w:rsid w:val="00373C02"/>
    <w:rsid w:val="00373C36"/>
    <w:rsid w:val="00373C5E"/>
    <w:rsid w:val="00374B96"/>
    <w:rsid w:val="00375215"/>
    <w:rsid w:val="0037526E"/>
    <w:rsid w:val="003802E8"/>
    <w:rsid w:val="00380497"/>
    <w:rsid w:val="003809D3"/>
    <w:rsid w:val="00380DD8"/>
    <w:rsid w:val="00381C59"/>
    <w:rsid w:val="00382343"/>
    <w:rsid w:val="00382CAB"/>
    <w:rsid w:val="003835A0"/>
    <w:rsid w:val="003837D5"/>
    <w:rsid w:val="00383B0F"/>
    <w:rsid w:val="003843DB"/>
    <w:rsid w:val="003854ED"/>
    <w:rsid w:val="00385767"/>
    <w:rsid w:val="00386D02"/>
    <w:rsid w:val="00387C01"/>
    <w:rsid w:val="00387F04"/>
    <w:rsid w:val="003902D5"/>
    <w:rsid w:val="00390CA8"/>
    <w:rsid w:val="00391128"/>
    <w:rsid w:val="0039173C"/>
    <w:rsid w:val="003931C0"/>
    <w:rsid w:val="0039373A"/>
    <w:rsid w:val="00393761"/>
    <w:rsid w:val="00393C51"/>
    <w:rsid w:val="003947E0"/>
    <w:rsid w:val="00394F2B"/>
    <w:rsid w:val="00395366"/>
    <w:rsid w:val="003957CC"/>
    <w:rsid w:val="00395881"/>
    <w:rsid w:val="00395913"/>
    <w:rsid w:val="00395F5C"/>
    <w:rsid w:val="00396002"/>
    <w:rsid w:val="00396865"/>
    <w:rsid w:val="003973C9"/>
    <w:rsid w:val="0039740E"/>
    <w:rsid w:val="00397488"/>
    <w:rsid w:val="00397835"/>
    <w:rsid w:val="00397C27"/>
    <w:rsid w:val="00397D18"/>
    <w:rsid w:val="003A0362"/>
    <w:rsid w:val="003A09C1"/>
    <w:rsid w:val="003A0EC3"/>
    <w:rsid w:val="003A0F9F"/>
    <w:rsid w:val="003A18A4"/>
    <w:rsid w:val="003A1B36"/>
    <w:rsid w:val="003A2304"/>
    <w:rsid w:val="003A269D"/>
    <w:rsid w:val="003A2F3A"/>
    <w:rsid w:val="003A4F62"/>
    <w:rsid w:val="003A5793"/>
    <w:rsid w:val="003A64AC"/>
    <w:rsid w:val="003A6D81"/>
    <w:rsid w:val="003A7AAC"/>
    <w:rsid w:val="003B02F7"/>
    <w:rsid w:val="003B0A55"/>
    <w:rsid w:val="003B10B5"/>
    <w:rsid w:val="003B1105"/>
    <w:rsid w:val="003B1454"/>
    <w:rsid w:val="003B2DB6"/>
    <w:rsid w:val="003B35CB"/>
    <w:rsid w:val="003B3978"/>
    <w:rsid w:val="003B40D7"/>
    <w:rsid w:val="003B4A12"/>
    <w:rsid w:val="003B62A0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0BB"/>
    <w:rsid w:val="003C4236"/>
    <w:rsid w:val="003C4F74"/>
    <w:rsid w:val="003C5848"/>
    <w:rsid w:val="003C59E0"/>
    <w:rsid w:val="003C677F"/>
    <w:rsid w:val="003C6BD1"/>
    <w:rsid w:val="003C6C8D"/>
    <w:rsid w:val="003D0B5F"/>
    <w:rsid w:val="003D0F50"/>
    <w:rsid w:val="003D1203"/>
    <w:rsid w:val="003D1573"/>
    <w:rsid w:val="003D16BB"/>
    <w:rsid w:val="003D2677"/>
    <w:rsid w:val="003D33AD"/>
    <w:rsid w:val="003D3C6E"/>
    <w:rsid w:val="003D4B87"/>
    <w:rsid w:val="003D4F95"/>
    <w:rsid w:val="003D530F"/>
    <w:rsid w:val="003D557D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024"/>
    <w:rsid w:val="003F13A9"/>
    <w:rsid w:val="003F1402"/>
    <w:rsid w:val="003F1512"/>
    <w:rsid w:val="003F2D2D"/>
    <w:rsid w:val="003F32DB"/>
    <w:rsid w:val="003F36A3"/>
    <w:rsid w:val="003F4C97"/>
    <w:rsid w:val="003F53CA"/>
    <w:rsid w:val="003F5912"/>
    <w:rsid w:val="003F5F97"/>
    <w:rsid w:val="003F60A7"/>
    <w:rsid w:val="003F68D3"/>
    <w:rsid w:val="003F76AE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3844"/>
    <w:rsid w:val="004040DA"/>
    <w:rsid w:val="00404557"/>
    <w:rsid w:val="00405BFB"/>
    <w:rsid w:val="00405D79"/>
    <w:rsid w:val="004107A5"/>
    <w:rsid w:val="0041140C"/>
    <w:rsid w:val="004118C3"/>
    <w:rsid w:val="00412E8A"/>
    <w:rsid w:val="004130BC"/>
    <w:rsid w:val="0041374E"/>
    <w:rsid w:val="004147FE"/>
    <w:rsid w:val="004177E5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76E"/>
    <w:rsid w:val="00427BF8"/>
    <w:rsid w:val="004312BF"/>
    <w:rsid w:val="00431339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230E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98A"/>
    <w:rsid w:val="00447B0C"/>
    <w:rsid w:val="00450770"/>
    <w:rsid w:val="00450E62"/>
    <w:rsid w:val="00451964"/>
    <w:rsid w:val="00452007"/>
    <w:rsid w:val="00452661"/>
    <w:rsid w:val="00454004"/>
    <w:rsid w:val="00454C5C"/>
    <w:rsid w:val="00454CA6"/>
    <w:rsid w:val="004551AF"/>
    <w:rsid w:val="00456624"/>
    <w:rsid w:val="00460904"/>
    <w:rsid w:val="00460DA9"/>
    <w:rsid w:val="00460EB6"/>
    <w:rsid w:val="00461D15"/>
    <w:rsid w:val="00462A63"/>
    <w:rsid w:val="00463534"/>
    <w:rsid w:val="004636AC"/>
    <w:rsid w:val="00463E39"/>
    <w:rsid w:val="00464267"/>
    <w:rsid w:val="00464683"/>
    <w:rsid w:val="004647B9"/>
    <w:rsid w:val="00464D4F"/>
    <w:rsid w:val="0046503D"/>
    <w:rsid w:val="004657FC"/>
    <w:rsid w:val="00467EFF"/>
    <w:rsid w:val="00471FC2"/>
    <w:rsid w:val="0047298D"/>
    <w:rsid w:val="00473035"/>
    <w:rsid w:val="004733F6"/>
    <w:rsid w:val="0047387B"/>
    <w:rsid w:val="00474753"/>
    <w:rsid w:val="00474944"/>
    <w:rsid w:val="00474E69"/>
    <w:rsid w:val="00474FAC"/>
    <w:rsid w:val="00475455"/>
    <w:rsid w:val="00476319"/>
    <w:rsid w:val="00477DD8"/>
    <w:rsid w:val="00483932"/>
    <w:rsid w:val="00484901"/>
    <w:rsid w:val="00484E17"/>
    <w:rsid w:val="00486128"/>
    <w:rsid w:val="0048628E"/>
    <w:rsid w:val="004862B6"/>
    <w:rsid w:val="00486543"/>
    <w:rsid w:val="004869BD"/>
    <w:rsid w:val="004870A7"/>
    <w:rsid w:val="004877D3"/>
    <w:rsid w:val="004905D5"/>
    <w:rsid w:val="00491142"/>
    <w:rsid w:val="00492F46"/>
    <w:rsid w:val="004937A5"/>
    <w:rsid w:val="00493B1C"/>
    <w:rsid w:val="00493B4A"/>
    <w:rsid w:val="004949CA"/>
    <w:rsid w:val="00494C43"/>
    <w:rsid w:val="0049548F"/>
    <w:rsid w:val="004958D5"/>
    <w:rsid w:val="0049621B"/>
    <w:rsid w:val="004963DE"/>
    <w:rsid w:val="004970CC"/>
    <w:rsid w:val="00497CE2"/>
    <w:rsid w:val="004A07C1"/>
    <w:rsid w:val="004A1914"/>
    <w:rsid w:val="004A1F6D"/>
    <w:rsid w:val="004A284F"/>
    <w:rsid w:val="004A3BC8"/>
    <w:rsid w:val="004A446E"/>
    <w:rsid w:val="004A4580"/>
    <w:rsid w:val="004A4641"/>
    <w:rsid w:val="004A4DF8"/>
    <w:rsid w:val="004A5B1F"/>
    <w:rsid w:val="004A5B48"/>
    <w:rsid w:val="004A6C40"/>
    <w:rsid w:val="004B084C"/>
    <w:rsid w:val="004B0D8A"/>
    <w:rsid w:val="004B1040"/>
    <w:rsid w:val="004B13C4"/>
    <w:rsid w:val="004B1E64"/>
    <w:rsid w:val="004B2234"/>
    <w:rsid w:val="004B358B"/>
    <w:rsid w:val="004B398A"/>
    <w:rsid w:val="004B4738"/>
    <w:rsid w:val="004B548D"/>
    <w:rsid w:val="004B5684"/>
    <w:rsid w:val="004B5E62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3D30"/>
    <w:rsid w:val="004E43FD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1D09"/>
    <w:rsid w:val="005027A8"/>
    <w:rsid w:val="00502A44"/>
    <w:rsid w:val="00502EF2"/>
    <w:rsid w:val="00503622"/>
    <w:rsid w:val="0050571F"/>
    <w:rsid w:val="00505A92"/>
    <w:rsid w:val="00505C52"/>
    <w:rsid w:val="00506117"/>
    <w:rsid w:val="005074BF"/>
    <w:rsid w:val="00507AB5"/>
    <w:rsid w:val="00507D35"/>
    <w:rsid w:val="005105EB"/>
    <w:rsid w:val="00510D8A"/>
    <w:rsid w:val="0051196A"/>
    <w:rsid w:val="005126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0FC0"/>
    <w:rsid w:val="005313E1"/>
    <w:rsid w:val="00531F98"/>
    <w:rsid w:val="0053271A"/>
    <w:rsid w:val="00532BB7"/>
    <w:rsid w:val="00533632"/>
    <w:rsid w:val="00533FC2"/>
    <w:rsid w:val="00534D59"/>
    <w:rsid w:val="0053525A"/>
    <w:rsid w:val="00535F4C"/>
    <w:rsid w:val="00535FF8"/>
    <w:rsid w:val="00536846"/>
    <w:rsid w:val="00537EC4"/>
    <w:rsid w:val="00537F30"/>
    <w:rsid w:val="00540CDB"/>
    <w:rsid w:val="0054251F"/>
    <w:rsid w:val="00543905"/>
    <w:rsid w:val="00544CA7"/>
    <w:rsid w:val="00545385"/>
    <w:rsid w:val="00545A03"/>
    <w:rsid w:val="0054635E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15E7"/>
    <w:rsid w:val="005520D8"/>
    <w:rsid w:val="00552939"/>
    <w:rsid w:val="00552FAF"/>
    <w:rsid w:val="00553B0B"/>
    <w:rsid w:val="0055460F"/>
    <w:rsid w:val="00554DE6"/>
    <w:rsid w:val="00556C04"/>
    <w:rsid w:val="00556CF1"/>
    <w:rsid w:val="00557238"/>
    <w:rsid w:val="0055770D"/>
    <w:rsid w:val="00557D75"/>
    <w:rsid w:val="0056009C"/>
    <w:rsid w:val="00561AEB"/>
    <w:rsid w:val="00561CAD"/>
    <w:rsid w:val="00561CC0"/>
    <w:rsid w:val="00561F35"/>
    <w:rsid w:val="00562344"/>
    <w:rsid w:val="00562EC2"/>
    <w:rsid w:val="005643BB"/>
    <w:rsid w:val="005659E8"/>
    <w:rsid w:val="00565C63"/>
    <w:rsid w:val="005661F8"/>
    <w:rsid w:val="00566275"/>
    <w:rsid w:val="005662CD"/>
    <w:rsid w:val="005678B6"/>
    <w:rsid w:val="00567A72"/>
    <w:rsid w:val="00567F82"/>
    <w:rsid w:val="00570E6F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17C"/>
    <w:rsid w:val="00582ED4"/>
    <w:rsid w:val="00584ABA"/>
    <w:rsid w:val="00585275"/>
    <w:rsid w:val="00585630"/>
    <w:rsid w:val="00585FCB"/>
    <w:rsid w:val="005861A1"/>
    <w:rsid w:val="00590672"/>
    <w:rsid w:val="00590BB1"/>
    <w:rsid w:val="005916D7"/>
    <w:rsid w:val="00591C2F"/>
    <w:rsid w:val="00591D87"/>
    <w:rsid w:val="00591FDF"/>
    <w:rsid w:val="00592190"/>
    <w:rsid w:val="005921E2"/>
    <w:rsid w:val="00592254"/>
    <w:rsid w:val="005926CE"/>
    <w:rsid w:val="00593682"/>
    <w:rsid w:val="0059374B"/>
    <w:rsid w:val="005938CF"/>
    <w:rsid w:val="00593FB5"/>
    <w:rsid w:val="005943D2"/>
    <w:rsid w:val="00594802"/>
    <w:rsid w:val="00595F5A"/>
    <w:rsid w:val="00597454"/>
    <w:rsid w:val="00597DE4"/>
    <w:rsid w:val="005A03EB"/>
    <w:rsid w:val="005A074C"/>
    <w:rsid w:val="005A09EB"/>
    <w:rsid w:val="005A1914"/>
    <w:rsid w:val="005A2F43"/>
    <w:rsid w:val="005A30AB"/>
    <w:rsid w:val="005A37DA"/>
    <w:rsid w:val="005A45B5"/>
    <w:rsid w:val="005A526E"/>
    <w:rsid w:val="005A5B0D"/>
    <w:rsid w:val="005A5BB8"/>
    <w:rsid w:val="005A6720"/>
    <w:rsid w:val="005A698C"/>
    <w:rsid w:val="005B1300"/>
    <w:rsid w:val="005B2A4C"/>
    <w:rsid w:val="005B3A0A"/>
    <w:rsid w:val="005B3DCE"/>
    <w:rsid w:val="005B46E9"/>
    <w:rsid w:val="005B67F3"/>
    <w:rsid w:val="005B720A"/>
    <w:rsid w:val="005B729E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2AA"/>
    <w:rsid w:val="005D0E17"/>
    <w:rsid w:val="005D2FB0"/>
    <w:rsid w:val="005D30DE"/>
    <w:rsid w:val="005D3D9E"/>
    <w:rsid w:val="005D559D"/>
    <w:rsid w:val="005D5950"/>
    <w:rsid w:val="005D6F87"/>
    <w:rsid w:val="005E0799"/>
    <w:rsid w:val="005E2056"/>
    <w:rsid w:val="005E4173"/>
    <w:rsid w:val="005E43EF"/>
    <w:rsid w:val="005E48B2"/>
    <w:rsid w:val="005E4E00"/>
    <w:rsid w:val="005E5086"/>
    <w:rsid w:val="005E55FE"/>
    <w:rsid w:val="005E5DF4"/>
    <w:rsid w:val="005E639A"/>
    <w:rsid w:val="005E64F4"/>
    <w:rsid w:val="005F27B3"/>
    <w:rsid w:val="005F2ED5"/>
    <w:rsid w:val="005F302D"/>
    <w:rsid w:val="005F3046"/>
    <w:rsid w:val="005F30C9"/>
    <w:rsid w:val="005F4A3B"/>
    <w:rsid w:val="005F4D55"/>
    <w:rsid w:val="005F5129"/>
    <w:rsid w:val="005F5A80"/>
    <w:rsid w:val="005F5D26"/>
    <w:rsid w:val="005F5FD8"/>
    <w:rsid w:val="005F71CD"/>
    <w:rsid w:val="005F7D57"/>
    <w:rsid w:val="00601F96"/>
    <w:rsid w:val="00602A6C"/>
    <w:rsid w:val="00603187"/>
    <w:rsid w:val="006044FF"/>
    <w:rsid w:val="00604908"/>
    <w:rsid w:val="00604C78"/>
    <w:rsid w:val="006051FC"/>
    <w:rsid w:val="006052E7"/>
    <w:rsid w:val="0060587B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66AD"/>
    <w:rsid w:val="0061791A"/>
    <w:rsid w:val="00620DC3"/>
    <w:rsid w:val="00621F5F"/>
    <w:rsid w:val="00623801"/>
    <w:rsid w:val="006238B3"/>
    <w:rsid w:val="006238DF"/>
    <w:rsid w:val="00624157"/>
    <w:rsid w:val="00624747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343C"/>
    <w:rsid w:val="0063428F"/>
    <w:rsid w:val="0063437B"/>
    <w:rsid w:val="0063554D"/>
    <w:rsid w:val="0063592B"/>
    <w:rsid w:val="00636D19"/>
    <w:rsid w:val="00637ED3"/>
    <w:rsid w:val="00637F51"/>
    <w:rsid w:val="0064002F"/>
    <w:rsid w:val="00640585"/>
    <w:rsid w:val="006408A7"/>
    <w:rsid w:val="0064257B"/>
    <w:rsid w:val="00642C4B"/>
    <w:rsid w:val="00643358"/>
    <w:rsid w:val="00643EFC"/>
    <w:rsid w:val="00643FD2"/>
    <w:rsid w:val="00645566"/>
    <w:rsid w:val="00646D6F"/>
    <w:rsid w:val="00646FEB"/>
    <w:rsid w:val="00650D4C"/>
    <w:rsid w:val="00652880"/>
    <w:rsid w:val="00652956"/>
    <w:rsid w:val="00654120"/>
    <w:rsid w:val="006562A7"/>
    <w:rsid w:val="006564A1"/>
    <w:rsid w:val="006576A1"/>
    <w:rsid w:val="006613FA"/>
    <w:rsid w:val="00661419"/>
    <w:rsid w:val="006631D9"/>
    <w:rsid w:val="00663A16"/>
    <w:rsid w:val="00664589"/>
    <w:rsid w:val="00664FEF"/>
    <w:rsid w:val="0066509D"/>
    <w:rsid w:val="00665FDC"/>
    <w:rsid w:val="006673B6"/>
    <w:rsid w:val="006673CA"/>
    <w:rsid w:val="00667D6F"/>
    <w:rsid w:val="00670642"/>
    <w:rsid w:val="006706DB"/>
    <w:rsid w:val="00670AB6"/>
    <w:rsid w:val="00670D95"/>
    <w:rsid w:val="0067124E"/>
    <w:rsid w:val="00671511"/>
    <w:rsid w:val="006720A1"/>
    <w:rsid w:val="0067294C"/>
    <w:rsid w:val="006730C2"/>
    <w:rsid w:val="00673657"/>
    <w:rsid w:val="00673787"/>
    <w:rsid w:val="00673BE0"/>
    <w:rsid w:val="00673C26"/>
    <w:rsid w:val="00674508"/>
    <w:rsid w:val="00674ABE"/>
    <w:rsid w:val="00674F75"/>
    <w:rsid w:val="00675435"/>
    <w:rsid w:val="0067558B"/>
    <w:rsid w:val="00675C41"/>
    <w:rsid w:val="006763E2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3F3A"/>
    <w:rsid w:val="006840A1"/>
    <w:rsid w:val="00685F86"/>
    <w:rsid w:val="00686BD9"/>
    <w:rsid w:val="00687BD9"/>
    <w:rsid w:val="00690971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205"/>
    <w:rsid w:val="006A036C"/>
    <w:rsid w:val="006A04F8"/>
    <w:rsid w:val="006A07BB"/>
    <w:rsid w:val="006A0A6A"/>
    <w:rsid w:val="006A0C59"/>
    <w:rsid w:val="006A10FF"/>
    <w:rsid w:val="006A1938"/>
    <w:rsid w:val="006A19B6"/>
    <w:rsid w:val="006A1A5E"/>
    <w:rsid w:val="006A37E8"/>
    <w:rsid w:val="006A6B61"/>
    <w:rsid w:val="006A6D1B"/>
    <w:rsid w:val="006A6DB6"/>
    <w:rsid w:val="006A767D"/>
    <w:rsid w:val="006B01DF"/>
    <w:rsid w:val="006B0E9E"/>
    <w:rsid w:val="006B0F3E"/>
    <w:rsid w:val="006B104F"/>
    <w:rsid w:val="006B1485"/>
    <w:rsid w:val="006B14C5"/>
    <w:rsid w:val="006B1D93"/>
    <w:rsid w:val="006B25A7"/>
    <w:rsid w:val="006B3ACC"/>
    <w:rsid w:val="006B49EE"/>
    <w:rsid w:val="006B52E4"/>
    <w:rsid w:val="006B57F7"/>
    <w:rsid w:val="006B5AE4"/>
    <w:rsid w:val="006B5C9A"/>
    <w:rsid w:val="006B5D9A"/>
    <w:rsid w:val="006B6187"/>
    <w:rsid w:val="006C1B1E"/>
    <w:rsid w:val="006C33EC"/>
    <w:rsid w:val="006C383F"/>
    <w:rsid w:val="006C38D2"/>
    <w:rsid w:val="006C4724"/>
    <w:rsid w:val="006C4905"/>
    <w:rsid w:val="006C4AF3"/>
    <w:rsid w:val="006C4BEC"/>
    <w:rsid w:val="006C5216"/>
    <w:rsid w:val="006C52EE"/>
    <w:rsid w:val="006C6D12"/>
    <w:rsid w:val="006C7839"/>
    <w:rsid w:val="006D0248"/>
    <w:rsid w:val="006D07A2"/>
    <w:rsid w:val="006D0F27"/>
    <w:rsid w:val="006D109D"/>
    <w:rsid w:val="006D1926"/>
    <w:rsid w:val="006D3843"/>
    <w:rsid w:val="006D4054"/>
    <w:rsid w:val="006D4186"/>
    <w:rsid w:val="006D4BD3"/>
    <w:rsid w:val="006D5260"/>
    <w:rsid w:val="006D554E"/>
    <w:rsid w:val="006D5ACE"/>
    <w:rsid w:val="006D6102"/>
    <w:rsid w:val="006D69CC"/>
    <w:rsid w:val="006D720A"/>
    <w:rsid w:val="006D7EF1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3D8"/>
    <w:rsid w:val="006E5888"/>
    <w:rsid w:val="006E6053"/>
    <w:rsid w:val="006E6812"/>
    <w:rsid w:val="006E6E57"/>
    <w:rsid w:val="006E76CB"/>
    <w:rsid w:val="006F059C"/>
    <w:rsid w:val="006F05DD"/>
    <w:rsid w:val="006F1C07"/>
    <w:rsid w:val="006F267C"/>
    <w:rsid w:val="006F3F00"/>
    <w:rsid w:val="006F4D00"/>
    <w:rsid w:val="006F4DB5"/>
    <w:rsid w:val="006F5529"/>
    <w:rsid w:val="006F5EF5"/>
    <w:rsid w:val="006F6F82"/>
    <w:rsid w:val="00702DA2"/>
    <w:rsid w:val="00703FFE"/>
    <w:rsid w:val="007042D2"/>
    <w:rsid w:val="00704BB0"/>
    <w:rsid w:val="00706AA5"/>
    <w:rsid w:val="007077F0"/>
    <w:rsid w:val="00707935"/>
    <w:rsid w:val="007079FC"/>
    <w:rsid w:val="007100E5"/>
    <w:rsid w:val="0071023C"/>
    <w:rsid w:val="007105D9"/>
    <w:rsid w:val="00710621"/>
    <w:rsid w:val="00710CD3"/>
    <w:rsid w:val="0071399F"/>
    <w:rsid w:val="0071467D"/>
    <w:rsid w:val="00714A99"/>
    <w:rsid w:val="00715961"/>
    <w:rsid w:val="007162C8"/>
    <w:rsid w:val="0071752E"/>
    <w:rsid w:val="007179B7"/>
    <w:rsid w:val="00717B53"/>
    <w:rsid w:val="007208F1"/>
    <w:rsid w:val="00720935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7DD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8A6"/>
    <w:rsid w:val="00743BDF"/>
    <w:rsid w:val="00744E98"/>
    <w:rsid w:val="007460F9"/>
    <w:rsid w:val="00746187"/>
    <w:rsid w:val="00747CE0"/>
    <w:rsid w:val="00750A83"/>
    <w:rsid w:val="00750F88"/>
    <w:rsid w:val="00751BDA"/>
    <w:rsid w:val="00753265"/>
    <w:rsid w:val="00753DA3"/>
    <w:rsid w:val="0075445A"/>
    <w:rsid w:val="00754F6C"/>
    <w:rsid w:val="007556E9"/>
    <w:rsid w:val="0075636C"/>
    <w:rsid w:val="00756B32"/>
    <w:rsid w:val="00760EA7"/>
    <w:rsid w:val="0076234C"/>
    <w:rsid w:val="0076254F"/>
    <w:rsid w:val="00762709"/>
    <w:rsid w:val="0076349B"/>
    <w:rsid w:val="0076369F"/>
    <w:rsid w:val="00763711"/>
    <w:rsid w:val="007639B4"/>
    <w:rsid w:val="00763D31"/>
    <w:rsid w:val="0076475E"/>
    <w:rsid w:val="00765D4F"/>
    <w:rsid w:val="00765D9A"/>
    <w:rsid w:val="00766E80"/>
    <w:rsid w:val="007702BD"/>
    <w:rsid w:val="00770725"/>
    <w:rsid w:val="0077141A"/>
    <w:rsid w:val="00771D52"/>
    <w:rsid w:val="00773B09"/>
    <w:rsid w:val="00773CF3"/>
    <w:rsid w:val="007743AB"/>
    <w:rsid w:val="00774F4E"/>
    <w:rsid w:val="00775F10"/>
    <w:rsid w:val="00777957"/>
    <w:rsid w:val="007801F5"/>
    <w:rsid w:val="00780316"/>
    <w:rsid w:val="00780942"/>
    <w:rsid w:val="00781422"/>
    <w:rsid w:val="00781779"/>
    <w:rsid w:val="0078199D"/>
    <w:rsid w:val="00781ED3"/>
    <w:rsid w:val="00782589"/>
    <w:rsid w:val="00783473"/>
    <w:rsid w:val="007834C3"/>
    <w:rsid w:val="00783CA4"/>
    <w:rsid w:val="0078416C"/>
    <w:rsid w:val="007842FB"/>
    <w:rsid w:val="007854C6"/>
    <w:rsid w:val="00785B50"/>
    <w:rsid w:val="00786124"/>
    <w:rsid w:val="0078634B"/>
    <w:rsid w:val="00786B8A"/>
    <w:rsid w:val="00787410"/>
    <w:rsid w:val="00787A22"/>
    <w:rsid w:val="00790113"/>
    <w:rsid w:val="007904A3"/>
    <w:rsid w:val="00790D2D"/>
    <w:rsid w:val="00792040"/>
    <w:rsid w:val="00793D18"/>
    <w:rsid w:val="0079498A"/>
    <w:rsid w:val="007949DC"/>
    <w:rsid w:val="0079514B"/>
    <w:rsid w:val="00795617"/>
    <w:rsid w:val="00795C49"/>
    <w:rsid w:val="00796CE4"/>
    <w:rsid w:val="00796D16"/>
    <w:rsid w:val="00797294"/>
    <w:rsid w:val="007A1014"/>
    <w:rsid w:val="007A2DC1"/>
    <w:rsid w:val="007A30B4"/>
    <w:rsid w:val="007A3779"/>
    <w:rsid w:val="007A380E"/>
    <w:rsid w:val="007A41A9"/>
    <w:rsid w:val="007A4341"/>
    <w:rsid w:val="007A4616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A7B"/>
    <w:rsid w:val="007B4F73"/>
    <w:rsid w:val="007B5C49"/>
    <w:rsid w:val="007B67BB"/>
    <w:rsid w:val="007B6869"/>
    <w:rsid w:val="007B6CCE"/>
    <w:rsid w:val="007B78D0"/>
    <w:rsid w:val="007C0BFB"/>
    <w:rsid w:val="007C198E"/>
    <w:rsid w:val="007C2031"/>
    <w:rsid w:val="007C2970"/>
    <w:rsid w:val="007C2C9F"/>
    <w:rsid w:val="007C353C"/>
    <w:rsid w:val="007C3D00"/>
    <w:rsid w:val="007C46D9"/>
    <w:rsid w:val="007C4DCF"/>
    <w:rsid w:val="007C4EF9"/>
    <w:rsid w:val="007C792E"/>
    <w:rsid w:val="007C7A48"/>
    <w:rsid w:val="007D04CF"/>
    <w:rsid w:val="007D0F2A"/>
    <w:rsid w:val="007D16C5"/>
    <w:rsid w:val="007D1F83"/>
    <w:rsid w:val="007D209F"/>
    <w:rsid w:val="007D262F"/>
    <w:rsid w:val="007D2B2C"/>
    <w:rsid w:val="007D3319"/>
    <w:rsid w:val="007D335D"/>
    <w:rsid w:val="007D3D50"/>
    <w:rsid w:val="007D3E7E"/>
    <w:rsid w:val="007D5031"/>
    <w:rsid w:val="007D573B"/>
    <w:rsid w:val="007D654E"/>
    <w:rsid w:val="007D6D55"/>
    <w:rsid w:val="007E0C88"/>
    <w:rsid w:val="007E13D0"/>
    <w:rsid w:val="007E18C8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2D30"/>
    <w:rsid w:val="007F324B"/>
    <w:rsid w:val="007F3EEC"/>
    <w:rsid w:val="007F4DFE"/>
    <w:rsid w:val="007F64BD"/>
    <w:rsid w:val="007F68A7"/>
    <w:rsid w:val="007F6B07"/>
    <w:rsid w:val="007F6F52"/>
    <w:rsid w:val="007F7483"/>
    <w:rsid w:val="007F771F"/>
    <w:rsid w:val="0080133E"/>
    <w:rsid w:val="00801901"/>
    <w:rsid w:val="00802022"/>
    <w:rsid w:val="0080281E"/>
    <w:rsid w:val="00802E60"/>
    <w:rsid w:val="008039D9"/>
    <w:rsid w:val="00803EAA"/>
    <w:rsid w:val="00803F42"/>
    <w:rsid w:val="00804204"/>
    <w:rsid w:val="00804896"/>
    <w:rsid w:val="0080553C"/>
    <w:rsid w:val="00805B46"/>
    <w:rsid w:val="0081077F"/>
    <w:rsid w:val="00810E8D"/>
    <w:rsid w:val="00811ECD"/>
    <w:rsid w:val="00813AA2"/>
    <w:rsid w:val="00815E14"/>
    <w:rsid w:val="00816155"/>
    <w:rsid w:val="00816DE1"/>
    <w:rsid w:val="008200D6"/>
    <w:rsid w:val="00820371"/>
    <w:rsid w:val="00820A18"/>
    <w:rsid w:val="008211DF"/>
    <w:rsid w:val="008214C0"/>
    <w:rsid w:val="00821EC7"/>
    <w:rsid w:val="0082284C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694"/>
    <w:rsid w:val="00835D3C"/>
    <w:rsid w:val="008360DB"/>
    <w:rsid w:val="00836533"/>
    <w:rsid w:val="008365AA"/>
    <w:rsid w:val="0083677A"/>
    <w:rsid w:val="00837417"/>
    <w:rsid w:val="0083788A"/>
    <w:rsid w:val="00837C34"/>
    <w:rsid w:val="00840950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16DA"/>
    <w:rsid w:val="008522FC"/>
    <w:rsid w:val="00852448"/>
    <w:rsid w:val="008524F8"/>
    <w:rsid w:val="008529FC"/>
    <w:rsid w:val="00852CDC"/>
    <w:rsid w:val="0085344B"/>
    <w:rsid w:val="008534B8"/>
    <w:rsid w:val="00853635"/>
    <w:rsid w:val="00853E80"/>
    <w:rsid w:val="00854114"/>
    <w:rsid w:val="00854CAA"/>
    <w:rsid w:val="0085567B"/>
    <w:rsid w:val="008569A1"/>
    <w:rsid w:val="00857E64"/>
    <w:rsid w:val="00857F61"/>
    <w:rsid w:val="00860276"/>
    <w:rsid w:val="00860C28"/>
    <w:rsid w:val="00860F7B"/>
    <w:rsid w:val="00862084"/>
    <w:rsid w:val="008621B0"/>
    <w:rsid w:val="008629CD"/>
    <w:rsid w:val="00863E09"/>
    <w:rsid w:val="008646DA"/>
    <w:rsid w:val="0086557F"/>
    <w:rsid w:val="00865B30"/>
    <w:rsid w:val="00865D7A"/>
    <w:rsid w:val="00865E47"/>
    <w:rsid w:val="00866050"/>
    <w:rsid w:val="00866416"/>
    <w:rsid w:val="00866ED0"/>
    <w:rsid w:val="00870220"/>
    <w:rsid w:val="00870421"/>
    <w:rsid w:val="00870829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2C4"/>
    <w:rsid w:val="00885575"/>
    <w:rsid w:val="00885AD6"/>
    <w:rsid w:val="00886332"/>
    <w:rsid w:val="00886B16"/>
    <w:rsid w:val="00886D2F"/>
    <w:rsid w:val="008870E8"/>
    <w:rsid w:val="00887F70"/>
    <w:rsid w:val="008907EE"/>
    <w:rsid w:val="00891978"/>
    <w:rsid w:val="008920AE"/>
    <w:rsid w:val="00893543"/>
    <w:rsid w:val="008948E4"/>
    <w:rsid w:val="0089617B"/>
    <w:rsid w:val="008A072E"/>
    <w:rsid w:val="008A0F0C"/>
    <w:rsid w:val="008A196E"/>
    <w:rsid w:val="008A1C80"/>
    <w:rsid w:val="008A26D9"/>
    <w:rsid w:val="008A2ABD"/>
    <w:rsid w:val="008A2FA5"/>
    <w:rsid w:val="008A3DAD"/>
    <w:rsid w:val="008A44DB"/>
    <w:rsid w:val="008A5542"/>
    <w:rsid w:val="008A58C2"/>
    <w:rsid w:val="008A5F0F"/>
    <w:rsid w:val="008A6FF9"/>
    <w:rsid w:val="008B0F20"/>
    <w:rsid w:val="008B1350"/>
    <w:rsid w:val="008B1B16"/>
    <w:rsid w:val="008B1F26"/>
    <w:rsid w:val="008B2431"/>
    <w:rsid w:val="008B2D5B"/>
    <w:rsid w:val="008B3B23"/>
    <w:rsid w:val="008B3CA0"/>
    <w:rsid w:val="008B5601"/>
    <w:rsid w:val="008B63AE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2921"/>
    <w:rsid w:val="008D3F85"/>
    <w:rsid w:val="008D49E1"/>
    <w:rsid w:val="008D4A06"/>
    <w:rsid w:val="008D561B"/>
    <w:rsid w:val="008D5D1D"/>
    <w:rsid w:val="008D61DC"/>
    <w:rsid w:val="008D6413"/>
    <w:rsid w:val="008D78B0"/>
    <w:rsid w:val="008E07DA"/>
    <w:rsid w:val="008E0933"/>
    <w:rsid w:val="008E0E06"/>
    <w:rsid w:val="008E12C3"/>
    <w:rsid w:val="008E16CF"/>
    <w:rsid w:val="008E1949"/>
    <w:rsid w:val="008E2310"/>
    <w:rsid w:val="008E2B43"/>
    <w:rsid w:val="008E60B6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3BE1"/>
    <w:rsid w:val="008F4B57"/>
    <w:rsid w:val="008F509B"/>
    <w:rsid w:val="008F5556"/>
    <w:rsid w:val="008F596C"/>
    <w:rsid w:val="008F6283"/>
    <w:rsid w:val="008F62FB"/>
    <w:rsid w:val="008F671C"/>
    <w:rsid w:val="008F6A11"/>
    <w:rsid w:val="008F6F31"/>
    <w:rsid w:val="008F70D9"/>
    <w:rsid w:val="008F74DF"/>
    <w:rsid w:val="00901759"/>
    <w:rsid w:val="009023DC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3F94"/>
    <w:rsid w:val="009146AB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49A"/>
    <w:rsid w:val="00925C47"/>
    <w:rsid w:val="00925C4A"/>
    <w:rsid w:val="00926584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B23"/>
    <w:rsid w:val="00934D8E"/>
    <w:rsid w:val="00937AEA"/>
    <w:rsid w:val="00937BDA"/>
    <w:rsid w:val="00941FED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D38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0DD8"/>
    <w:rsid w:val="0096150B"/>
    <w:rsid w:val="0096178E"/>
    <w:rsid w:val="0096204A"/>
    <w:rsid w:val="00962810"/>
    <w:rsid w:val="00963838"/>
    <w:rsid w:val="0096388D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0F22"/>
    <w:rsid w:val="00971D2C"/>
    <w:rsid w:val="00972147"/>
    <w:rsid w:val="00972898"/>
    <w:rsid w:val="00972B83"/>
    <w:rsid w:val="00973E2C"/>
    <w:rsid w:val="0097447F"/>
    <w:rsid w:val="009753AD"/>
    <w:rsid w:val="00975725"/>
    <w:rsid w:val="00976BD7"/>
    <w:rsid w:val="00977927"/>
    <w:rsid w:val="00980175"/>
    <w:rsid w:val="0098037C"/>
    <w:rsid w:val="0098135C"/>
    <w:rsid w:val="0098156A"/>
    <w:rsid w:val="00982117"/>
    <w:rsid w:val="009821A0"/>
    <w:rsid w:val="00984015"/>
    <w:rsid w:val="00984EEC"/>
    <w:rsid w:val="00985460"/>
    <w:rsid w:val="00985F3C"/>
    <w:rsid w:val="009863EE"/>
    <w:rsid w:val="009871C2"/>
    <w:rsid w:val="00987537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4A4"/>
    <w:rsid w:val="009B45EF"/>
    <w:rsid w:val="009B6993"/>
    <w:rsid w:val="009B70B2"/>
    <w:rsid w:val="009B7341"/>
    <w:rsid w:val="009B7D46"/>
    <w:rsid w:val="009C0C34"/>
    <w:rsid w:val="009C0CCF"/>
    <w:rsid w:val="009C0E84"/>
    <w:rsid w:val="009C1335"/>
    <w:rsid w:val="009C1AB2"/>
    <w:rsid w:val="009C2546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4DD6"/>
    <w:rsid w:val="009D61BA"/>
    <w:rsid w:val="009D72DE"/>
    <w:rsid w:val="009D757F"/>
    <w:rsid w:val="009E1AE1"/>
    <w:rsid w:val="009E2192"/>
    <w:rsid w:val="009E21D0"/>
    <w:rsid w:val="009E2E91"/>
    <w:rsid w:val="009E3371"/>
    <w:rsid w:val="009E3527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3D95"/>
    <w:rsid w:val="009F46D4"/>
    <w:rsid w:val="009F4988"/>
    <w:rsid w:val="009F4E88"/>
    <w:rsid w:val="009F4F3E"/>
    <w:rsid w:val="009F4F41"/>
    <w:rsid w:val="009F5C46"/>
    <w:rsid w:val="009F5F9B"/>
    <w:rsid w:val="009F6602"/>
    <w:rsid w:val="009F66F2"/>
    <w:rsid w:val="009F686F"/>
    <w:rsid w:val="00A00610"/>
    <w:rsid w:val="00A00674"/>
    <w:rsid w:val="00A01221"/>
    <w:rsid w:val="00A01803"/>
    <w:rsid w:val="00A01A6B"/>
    <w:rsid w:val="00A01B2E"/>
    <w:rsid w:val="00A01D3B"/>
    <w:rsid w:val="00A025BE"/>
    <w:rsid w:val="00A02CEF"/>
    <w:rsid w:val="00A02D72"/>
    <w:rsid w:val="00A030E6"/>
    <w:rsid w:val="00A0335F"/>
    <w:rsid w:val="00A04924"/>
    <w:rsid w:val="00A052FE"/>
    <w:rsid w:val="00A0647C"/>
    <w:rsid w:val="00A07329"/>
    <w:rsid w:val="00A1107F"/>
    <w:rsid w:val="00A121DF"/>
    <w:rsid w:val="00A1317D"/>
    <w:rsid w:val="00A131C8"/>
    <w:rsid w:val="00A13514"/>
    <w:rsid w:val="00A139F5"/>
    <w:rsid w:val="00A14250"/>
    <w:rsid w:val="00A14EA4"/>
    <w:rsid w:val="00A15DA4"/>
    <w:rsid w:val="00A16CFD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0CB0"/>
    <w:rsid w:val="00A316E3"/>
    <w:rsid w:val="00A31CFB"/>
    <w:rsid w:val="00A324AA"/>
    <w:rsid w:val="00A33667"/>
    <w:rsid w:val="00A34495"/>
    <w:rsid w:val="00A34C61"/>
    <w:rsid w:val="00A3549C"/>
    <w:rsid w:val="00A365F4"/>
    <w:rsid w:val="00A36820"/>
    <w:rsid w:val="00A36A47"/>
    <w:rsid w:val="00A40223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6972"/>
    <w:rsid w:val="00A46B79"/>
    <w:rsid w:val="00A47D80"/>
    <w:rsid w:val="00A50D1A"/>
    <w:rsid w:val="00A51608"/>
    <w:rsid w:val="00A51DD0"/>
    <w:rsid w:val="00A51F4F"/>
    <w:rsid w:val="00A525B0"/>
    <w:rsid w:val="00A52737"/>
    <w:rsid w:val="00A52923"/>
    <w:rsid w:val="00A529AE"/>
    <w:rsid w:val="00A53132"/>
    <w:rsid w:val="00A5331E"/>
    <w:rsid w:val="00A5346E"/>
    <w:rsid w:val="00A5369B"/>
    <w:rsid w:val="00A54637"/>
    <w:rsid w:val="00A54D2D"/>
    <w:rsid w:val="00A54EC5"/>
    <w:rsid w:val="00A56357"/>
    <w:rsid w:val="00A563F2"/>
    <w:rsid w:val="00A566E8"/>
    <w:rsid w:val="00A56895"/>
    <w:rsid w:val="00A57321"/>
    <w:rsid w:val="00A57C54"/>
    <w:rsid w:val="00A60E43"/>
    <w:rsid w:val="00A614A4"/>
    <w:rsid w:val="00A6184D"/>
    <w:rsid w:val="00A61F49"/>
    <w:rsid w:val="00A61FF6"/>
    <w:rsid w:val="00A63CAF"/>
    <w:rsid w:val="00A63FE4"/>
    <w:rsid w:val="00A6436D"/>
    <w:rsid w:val="00A647B9"/>
    <w:rsid w:val="00A64843"/>
    <w:rsid w:val="00A66409"/>
    <w:rsid w:val="00A67575"/>
    <w:rsid w:val="00A710E9"/>
    <w:rsid w:val="00A71581"/>
    <w:rsid w:val="00A72FEB"/>
    <w:rsid w:val="00A73AE7"/>
    <w:rsid w:val="00A73D9B"/>
    <w:rsid w:val="00A75604"/>
    <w:rsid w:val="00A77EB2"/>
    <w:rsid w:val="00A8065E"/>
    <w:rsid w:val="00A80DD8"/>
    <w:rsid w:val="00A80EF8"/>
    <w:rsid w:val="00A810F9"/>
    <w:rsid w:val="00A823EC"/>
    <w:rsid w:val="00A82472"/>
    <w:rsid w:val="00A82CF0"/>
    <w:rsid w:val="00A82FEA"/>
    <w:rsid w:val="00A846D6"/>
    <w:rsid w:val="00A84C79"/>
    <w:rsid w:val="00A85418"/>
    <w:rsid w:val="00A8565D"/>
    <w:rsid w:val="00A85C4B"/>
    <w:rsid w:val="00A86502"/>
    <w:rsid w:val="00A86ECC"/>
    <w:rsid w:val="00A86FCC"/>
    <w:rsid w:val="00A87770"/>
    <w:rsid w:val="00A87DC7"/>
    <w:rsid w:val="00A90216"/>
    <w:rsid w:val="00A90BDA"/>
    <w:rsid w:val="00A90CB1"/>
    <w:rsid w:val="00A91BD7"/>
    <w:rsid w:val="00A91D74"/>
    <w:rsid w:val="00A92C78"/>
    <w:rsid w:val="00A94C49"/>
    <w:rsid w:val="00A94ECC"/>
    <w:rsid w:val="00A95DC8"/>
    <w:rsid w:val="00A97185"/>
    <w:rsid w:val="00AA0473"/>
    <w:rsid w:val="00AA05AC"/>
    <w:rsid w:val="00AA087A"/>
    <w:rsid w:val="00AA3EB6"/>
    <w:rsid w:val="00AA464D"/>
    <w:rsid w:val="00AA4889"/>
    <w:rsid w:val="00AA493C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5A4B"/>
    <w:rsid w:val="00AB62E4"/>
    <w:rsid w:val="00AB6D25"/>
    <w:rsid w:val="00AB788D"/>
    <w:rsid w:val="00AB7943"/>
    <w:rsid w:val="00AB7945"/>
    <w:rsid w:val="00AC1E5F"/>
    <w:rsid w:val="00AC2026"/>
    <w:rsid w:val="00AC2B69"/>
    <w:rsid w:val="00AC31D4"/>
    <w:rsid w:val="00AC367A"/>
    <w:rsid w:val="00AC37B3"/>
    <w:rsid w:val="00AC502E"/>
    <w:rsid w:val="00AC568D"/>
    <w:rsid w:val="00AC5CD6"/>
    <w:rsid w:val="00AC5D36"/>
    <w:rsid w:val="00AC6BCE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030"/>
    <w:rsid w:val="00AD7169"/>
    <w:rsid w:val="00AD7503"/>
    <w:rsid w:val="00AD79E1"/>
    <w:rsid w:val="00AE0768"/>
    <w:rsid w:val="00AE19DE"/>
    <w:rsid w:val="00AE2435"/>
    <w:rsid w:val="00AE287D"/>
    <w:rsid w:val="00AE29E7"/>
    <w:rsid w:val="00AE2BD8"/>
    <w:rsid w:val="00AE2D4B"/>
    <w:rsid w:val="00AE2F57"/>
    <w:rsid w:val="00AE3D6B"/>
    <w:rsid w:val="00AE3FB3"/>
    <w:rsid w:val="00AE40BF"/>
    <w:rsid w:val="00AE4B99"/>
    <w:rsid w:val="00AE4E9E"/>
    <w:rsid w:val="00AE4F99"/>
    <w:rsid w:val="00AE53E5"/>
    <w:rsid w:val="00AE67EB"/>
    <w:rsid w:val="00AE6D6D"/>
    <w:rsid w:val="00AE78A2"/>
    <w:rsid w:val="00AF19C9"/>
    <w:rsid w:val="00AF392F"/>
    <w:rsid w:val="00AF45C5"/>
    <w:rsid w:val="00AF6719"/>
    <w:rsid w:val="00AF7709"/>
    <w:rsid w:val="00AF7C6E"/>
    <w:rsid w:val="00B01234"/>
    <w:rsid w:val="00B016E6"/>
    <w:rsid w:val="00B04A5B"/>
    <w:rsid w:val="00B05C82"/>
    <w:rsid w:val="00B05DD8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17C91"/>
    <w:rsid w:val="00B20F71"/>
    <w:rsid w:val="00B2122B"/>
    <w:rsid w:val="00B21BA7"/>
    <w:rsid w:val="00B21C01"/>
    <w:rsid w:val="00B22800"/>
    <w:rsid w:val="00B22A4D"/>
    <w:rsid w:val="00B24AF7"/>
    <w:rsid w:val="00B256D3"/>
    <w:rsid w:val="00B266E2"/>
    <w:rsid w:val="00B30795"/>
    <w:rsid w:val="00B31E5A"/>
    <w:rsid w:val="00B32983"/>
    <w:rsid w:val="00B331EB"/>
    <w:rsid w:val="00B3364F"/>
    <w:rsid w:val="00B34BE8"/>
    <w:rsid w:val="00B35CBF"/>
    <w:rsid w:val="00B35F85"/>
    <w:rsid w:val="00B3639C"/>
    <w:rsid w:val="00B36B4D"/>
    <w:rsid w:val="00B36D31"/>
    <w:rsid w:val="00B36F78"/>
    <w:rsid w:val="00B370D7"/>
    <w:rsid w:val="00B407D3"/>
    <w:rsid w:val="00B40D83"/>
    <w:rsid w:val="00B41691"/>
    <w:rsid w:val="00B41BCB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2180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647E"/>
    <w:rsid w:val="00B57004"/>
    <w:rsid w:val="00B6033A"/>
    <w:rsid w:val="00B616FD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EFC"/>
    <w:rsid w:val="00B66F42"/>
    <w:rsid w:val="00B678B9"/>
    <w:rsid w:val="00B70D87"/>
    <w:rsid w:val="00B7105D"/>
    <w:rsid w:val="00B710A0"/>
    <w:rsid w:val="00B71591"/>
    <w:rsid w:val="00B7169D"/>
    <w:rsid w:val="00B71E1D"/>
    <w:rsid w:val="00B73487"/>
    <w:rsid w:val="00B74BC2"/>
    <w:rsid w:val="00B74F7B"/>
    <w:rsid w:val="00B76142"/>
    <w:rsid w:val="00B76621"/>
    <w:rsid w:val="00B77336"/>
    <w:rsid w:val="00B804A3"/>
    <w:rsid w:val="00B8076E"/>
    <w:rsid w:val="00B81095"/>
    <w:rsid w:val="00B823E4"/>
    <w:rsid w:val="00B8272D"/>
    <w:rsid w:val="00B8449E"/>
    <w:rsid w:val="00B84942"/>
    <w:rsid w:val="00B85633"/>
    <w:rsid w:val="00B86655"/>
    <w:rsid w:val="00B90337"/>
    <w:rsid w:val="00B90607"/>
    <w:rsid w:val="00B910BC"/>
    <w:rsid w:val="00B9136E"/>
    <w:rsid w:val="00B914E9"/>
    <w:rsid w:val="00B91AC6"/>
    <w:rsid w:val="00B9273E"/>
    <w:rsid w:val="00B93129"/>
    <w:rsid w:val="00B93F7A"/>
    <w:rsid w:val="00B94252"/>
    <w:rsid w:val="00B95001"/>
    <w:rsid w:val="00B956EE"/>
    <w:rsid w:val="00B95EBF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99B"/>
    <w:rsid w:val="00BB4F09"/>
    <w:rsid w:val="00BB53B6"/>
    <w:rsid w:val="00BB544E"/>
    <w:rsid w:val="00BB5884"/>
    <w:rsid w:val="00BB6A55"/>
    <w:rsid w:val="00BC0BAD"/>
    <w:rsid w:val="00BC1579"/>
    <w:rsid w:val="00BC207E"/>
    <w:rsid w:val="00BC360F"/>
    <w:rsid w:val="00BC3B71"/>
    <w:rsid w:val="00BC3D0D"/>
    <w:rsid w:val="00BC3EB9"/>
    <w:rsid w:val="00BC4193"/>
    <w:rsid w:val="00BC49F8"/>
    <w:rsid w:val="00BC4AE4"/>
    <w:rsid w:val="00BC5128"/>
    <w:rsid w:val="00BC5F37"/>
    <w:rsid w:val="00BC6201"/>
    <w:rsid w:val="00BC70A9"/>
    <w:rsid w:val="00BC7912"/>
    <w:rsid w:val="00BC7CFB"/>
    <w:rsid w:val="00BC7EA2"/>
    <w:rsid w:val="00BD0775"/>
    <w:rsid w:val="00BD1B7C"/>
    <w:rsid w:val="00BD1BEB"/>
    <w:rsid w:val="00BD1CBF"/>
    <w:rsid w:val="00BD23FB"/>
    <w:rsid w:val="00BD2577"/>
    <w:rsid w:val="00BD37DE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6E19"/>
    <w:rsid w:val="00BD7C75"/>
    <w:rsid w:val="00BE0AC3"/>
    <w:rsid w:val="00BE0E63"/>
    <w:rsid w:val="00BE1BE8"/>
    <w:rsid w:val="00BE29F1"/>
    <w:rsid w:val="00BE2B5A"/>
    <w:rsid w:val="00BE458D"/>
    <w:rsid w:val="00BE49FC"/>
    <w:rsid w:val="00BE69DA"/>
    <w:rsid w:val="00BE7A2A"/>
    <w:rsid w:val="00BF01CB"/>
    <w:rsid w:val="00BF07AD"/>
    <w:rsid w:val="00BF1049"/>
    <w:rsid w:val="00BF3D5D"/>
    <w:rsid w:val="00BF44FD"/>
    <w:rsid w:val="00BF5111"/>
    <w:rsid w:val="00BF6639"/>
    <w:rsid w:val="00BF725D"/>
    <w:rsid w:val="00C023D9"/>
    <w:rsid w:val="00C02609"/>
    <w:rsid w:val="00C027FB"/>
    <w:rsid w:val="00C0309E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1F6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411"/>
    <w:rsid w:val="00C26723"/>
    <w:rsid w:val="00C27268"/>
    <w:rsid w:val="00C27BE5"/>
    <w:rsid w:val="00C30545"/>
    <w:rsid w:val="00C30799"/>
    <w:rsid w:val="00C30964"/>
    <w:rsid w:val="00C30C97"/>
    <w:rsid w:val="00C31469"/>
    <w:rsid w:val="00C31634"/>
    <w:rsid w:val="00C31687"/>
    <w:rsid w:val="00C33678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0798"/>
    <w:rsid w:val="00C41057"/>
    <w:rsid w:val="00C41317"/>
    <w:rsid w:val="00C41642"/>
    <w:rsid w:val="00C4173D"/>
    <w:rsid w:val="00C41764"/>
    <w:rsid w:val="00C418D7"/>
    <w:rsid w:val="00C431FA"/>
    <w:rsid w:val="00C4416F"/>
    <w:rsid w:val="00C4495F"/>
    <w:rsid w:val="00C45997"/>
    <w:rsid w:val="00C4605D"/>
    <w:rsid w:val="00C46C43"/>
    <w:rsid w:val="00C46FBF"/>
    <w:rsid w:val="00C47820"/>
    <w:rsid w:val="00C478A1"/>
    <w:rsid w:val="00C518C5"/>
    <w:rsid w:val="00C51E88"/>
    <w:rsid w:val="00C52C74"/>
    <w:rsid w:val="00C5434F"/>
    <w:rsid w:val="00C561ED"/>
    <w:rsid w:val="00C60379"/>
    <w:rsid w:val="00C61781"/>
    <w:rsid w:val="00C62034"/>
    <w:rsid w:val="00C62E3A"/>
    <w:rsid w:val="00C64A37"/>
    <w:rsid w:val="00C6552F"/>
    <w:rsid w:val="00C65C8E"/>
    <w:rsid w:val="00C6603C"/>
    <w:rsid w:val="00C66B30"/>
    <w:rsid w:val="00C67295"/>
    <w:rsid w:val="00C702EC"/>
    <w:rsid w:val="00C71109"/>
    <w:rsid w:val="00C7158E"/>
    <w:rsid w:val="00C7250B"/>
    <w:rsid w:val="00C7346B"/>
    <w:rsid w:val="00C76496"/>
    <w:rsid w:val="00C767A1"/>
    <w:rsid w:val="00C77B68"/>
    <w:rsid w:val="00C77C0E"/>
    <w:rsid w:val="00C8094E"/>
    <w:rsid w:val="00C809E5"/>
    <w:rsid w:val="00C82AAA"/>
    <w:rsid w:val="00C82E44"/>
    <w:rsid w:val="00C8338F"/>
    <w:rsid w:val="00C83536"/>
    <w:rsid w:val="00C84055"/>
    <w:rsid w:val="00C84288"/>
    <w:rsid w:val="00C846D2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5E7"/>
    <w:rsid w:val="00C93DA4"/>
    <w:rsid w:val="00C945FE"/>
    <w:rsid w:val="00C948E6"/>
    <w:rsid w:val="00C949F7"/>
    <w:rsid w:val="00C94C3C"/>
    <w:rsid w:val="00C96F23"/>
    <w:rsid w:val="00C96FAA"/>
    <w:rsid w:val="00C97A04"/>
    <w:rsid w:val="00CA0749"/>
    <w:rsid w:val="00CA0B00"/>
    <w:rsid w:val="00CA107B"/>
    <w:rsid w:val="00CA1397"/>
    <w:rsid w:val="00CA1EAC"/>
    <w:rsid w:val="00CA3423"/>
    <w:rsid w:val="00CA38D1"/>
    <w:rsid w:val="00CA4296"/>
    <w:rsid w:val="00CA484D"/>
    <w:rsid w:val="00CA5983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47B3"/>
    <w:rsid w:val="00CB5287"/>
    <w:rsid w:val="00CB583A"/>
    <w:rsid w:val="00CB6E0A"/>
    <w:rsid w:val="00CB6EAC"/>
    <w:rsid w:val="00CB71EF"/>
    <w:rsid w:val="00CC008F"/>
    <w:rsid w:val="00CC072F"/>
    <w:rsid w:val="00CC0A96"/>
    <w:rsid w:val="00CC0BD9"/>
    <w:rsid w:val="00CC0EAB"/>
    <w:rsid w:val="00CC18F2"/>
    <w:rsid w:val="00CC1C7C"/>
    <w:rsid w:val="00CC38EC"/>
    <w:rsid w:val="00CC40A5"/>
    <w:rsid w:val="00CC5377"/>
    <w:rsid w:val="00CC70D5"/>
    <w:rsid w:val="00CC72C9"/>
    <w:rsid w:val="00CC739E"/>
    <w:rsid w:val="00CC7D28"/>
    <w:rsid w:val="00CD0395"/>
    <w:rsid w:val="00CD039D"/>
    <w:rsid w:val="00CD03DC"/>
    <w:rsid w:val="00CD07B6"/>
    <w:rsid w:val="00CD1C2A"/>
    <w:rsid w:val="00CD26B6"/>
    <w:rsid w:val="00CD26C7"/>
    <w:rsid w:val="00CD3572"/>
    <w:rsid w:val="00CD4FAF"/>
    <w:rsid w:val="00CD5580"/>
    <w:rsid w:val="00CD574E"/>
    <w:rsid w:val="00CD58B7"/>
    <w:rsid w:val="00CD59AB"/>
    <w:rsid w:val="00CD59EB"/>
    <w:rsid w:val="00CD6042"/>
    <w:rsid w:val="00CD6282"/>
    <w:rsid w:val="00CD72FF"/>
    <w:rsid w:val="00CE008B"/>
    <w:rsid w:val="00CE01EF"/>
    <w:rsid w:val="00CE03AA"/>
    <w:rsid w:val="00CE13CA"/>
    <w:rsid w:val="00CE2057"/>
    <w:rsid w:val="00CE2C3A"/>
    <w:rsid w:val="00CE3423"/>
    <w:rsid w:val="00CE46FD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4578"/>
    <w:rsid w:val="00CF55D1"/>
    <w:rsid w:val="00CF5AB1"/>
    <w:rsid w:val="00CF6823"/>
    <w:rsid w:val="00CF722C"/>
    <w:rsid w:val="00CF76F3"/>
    <w:rsid w:val="00D00796"/>
    <w:rsid w:val="00D01F51"/>
    <w:rsid w:val="00D02A05"/>
    <w:rsid w:val="00D047BD"/>
    <w:rsid w:val="00D048FB"/>
    <w:rsid w:val="00D04EE4"/>
    <w:rsid w:val="00D10E44"/>
    <w:rsid w:val="00D110E3"/>
    <w:rsid w:val="00D115FF"/>
    <w:rsid w:val="00D12C32"/>
    <w:rsid w:val="00D12F51"/>
    <w:rsid w:val="00D130A9"/>
    <w:rsid w:val="00D1348A"/>
    <w:rsid w:val="00D134DD"/>
    <w:rsid w:val="00D13FBE"/>
    <w:rsid w:val="00D1625A"/>
    <w:rsid w:val="00D16891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54B5"/>
    <w:rsid w:val="00D2605A"/>
    <w:rsid w:val="00D261A2"/>
    <w:rsid w:val="00D2644B"/>
    <w:rsid w:val="00D30C4F"/>
    <w:rsid w:val="00D30D5C"/>
    <w:rsid w:val="00D30EF4"/>
    <w:rsid w:val="00D33542"/>
    <w:rsid w:val="00D33F39"/>
    <w:rsid w:val="00D342B1"/>
    <w:rsid w:val="00D36905"/>
    <w:rsid w:val="00D36DA1"/>
    <w:rsid w:val="00D36DF7"/>
    <w:rsid w:val="00D36E46"/>
    <w:rsid w:val="00D37C52"/>
    <w:rsid w:val="00D40A89"/>
    <w:rsid w:val="00D420C8"/>
    <w:rsid w:val="00D4256C"/>
    <w:rsid w:val="00D44D6B"/>
    <w:rsid w:val="00D45A80"/>
    <w:rsid w:val="00D45FBE"/>
    <w:rsid w:val="00D463B3"/>
    <w:rsid w:val="00D46512"/>
    <w:rsid w:val="00D467D8"/>
    <w:rsid w:val="00D504E4"/>
    <w:rsid w:val="00D5076A"/>
    <w:rsid w:val="00D51D24"/>
    <w:rsid w:val="00D52AB1"/>
    <w:rsid w:val="00D52D85"/>
    <w:rsid w:val="00D54994"/>
    <w:rsid w:val="00D55009"/>
    <w:rsid w:val="00D55E20"/>
    <w:rsid w:val="00D568CA"/>
    <w:rsid w:val="00D569E3"/>
    <w:rsid w:val="00D56FAB"/>
    <w:rsid w:val="00D60329"/>
    <w:rsid w:val="00D609D4"/>
    <w:rsid w:val="00D616D2"/>
    <w:rsid w:val="00D617AA"/>
    <w:rsid w:val="00D61D13"/>
    <w:rsid w:val="00D61FC3"/>
    <w:rsid w:val="00D6202B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1BD"/>
    <w:rsid w:val="00D70DC7"/>
    <w:rsid w:val="00D70EF7"/>
    <w:rsid w:val="00D7222E"/>
    <w:rsid w:val="00D7350E"/>
    <w:rsid w:val="00D73C1C"/>
    <w:rsid w:val="00D743FA"/>
    <w:rsid w:val="00D749A6"/>
    <w:rsid w:val="00D74A5B"/>
    <w:rsid w:val="00D766FB"/>
    <w:rsid w:val="00D76E51"/>
    <w:rsid w:val="00D7718C"/>
    <w:rsid w:val="00D77B37"/>
    <w:rsid w:val="00D81A62"/>
    <w:rsid w:val="00D8211E"/>
    <w:rsid w:val="00D82A87"/>
    <w:rsid w:val="00D8397C"/>
    <w:rsid w:val="00D83BC5"/>
    <w:rsid w:val="00D83D00"/>
    <w:rsid w:val="00D84B34"/>
    <w:rsid w:val="00D8634D"/>
    <w:rsid w:val="00D8674B"/>
    <w:rsid w:val="00D87808"/>
    <w:rsid w:val="00D90422"/>
    <w:rsid w:val="00D90B46"/>
    <w:rsid w:val="00D90EBE"/>
    <w:rsid w:val="00D92469"/>
    <w:rsid w:val="00D934F6"/>
    <w:rsid w:val="00D93CA8"/>
    <w:rsid w:val="00D94315"/>
    <w:rsid w:val="00D946BC"/>
    <w:rsid w:val="00D94AD4"/>
    <w:rsid w:val="00D94EED"/>
    <w:rsid w:val="00D95100"/>
    <w:rsid w:val="00D96026"/>
    <w:rsid w:val="00D96B63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1AC"/>
    <w:rsid w:val="00DC024A"/>
    <w:rsid w:val="00DC047D"/>
    <w:rsid w:val="00DC09D7"/>
    <w:rsid w:val="00DC0CDE"/>
    <w:rsid w:val="00DC1CD2"/>
    <w:rsid w:val="00DC270F"/>
    <w:rsid w:val="00DC4295"/>
    <w:rsid w:val="00DC4A61"/>
    <w:rsid w:val="00DC4FC5"/>
    <w:rsid w:val="00DC51E5"/>
    <w:rsid w:val="00DC6053"/>
    <w:rsid w:val="00DC6708"/>
    <w:rsid w:val="00DC6871"/>
    <w:rsid w:val="00DC6F5D"/>
    <w:rsid w:val="00DC7223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5CB0"/>
    <w:rsid w:val="00DD6840"/>
    <w:rsid w:val="00DD740D"/>
    <w:rsid w:val="00DE0082"/>
    <w:rsid w:val="00DE0997"/>
    <w:rsid w:val="00DE2C45"/>
    <w:rsid w:val="00DE3449"/>
    <w:rsid w:val="00DE3739"/>
    <w:rsid w:val="00DE3D03"/>
    <w:rsid w:val="00DE3D51"/>
    <w:rsid w:val="00DE4344"/>
    <w:rsid w:val="00DE4A4C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058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3A2"/>
    <w:rsid w:val="00E02918"/>
    <w:rsid w:val="00E03167"/>
    <w:rsid w:val="00E03FB8"/>
    <w:rsid w:val="00E04052"/>
    <w:rsid w:val="00E045BD"/>
    <w:rsid w:val="00E04805"/>
    <w:rsid w:val="00E05C19"/>
    <w:rsid w:val="00E05DB4"/>
    <w:rsid w:val="00E0607F"/>
    <w:rsid w:val="00E102B7"/>
    <w:rsid w:val="00E116DC"/>
    <w:rsid w:val="00E13A78"/>
    <w:rsid w:val="00E14090"/>
    <w:rsid w:val="00E15228"/>
    <w:rsid w:val="00E15A67"/>
    <w:rsid w:val="00E174B2"/>
    <w:rsid w:val="00E17B77"/>
    <w:rsid w:val="00E17CED"/>
    <w:rsid w:val="00E17D40"/>
    <w:rsid w:val="00E20312"/>
    <w:rsid w:val="00E22961"/>
    <w:rsid w:val="00E22E08"/>
    <w:rsid w:val="00E23337"/>
    <w:rsid w:val="00E2366B"/>
    <w:rsid w:val="00E23DCD"/>
    <w:rsid w:val="00E23F16"/>
    <w:rsid w:val="00E24F07"/>
    <w:rsid w:val="00E24F8E"/>
    <w:rsid w:val="00E259EA"/>
    <w:rsid w:val="00E25A89"/>
    <w:rsid w:val="00E2649E"/>
    <w:rsid w:val="00E26DD0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13F"/>
    <w:rsid w:val="00E4240F"/>
    <w:rsid w:val="00E42BB2"/>
    <w:rsid w:val="00E42FF9"/>
    <w:rsid w:val="00E43C74"/>
    <w:rsid w:val="00E43D1C"/>
    <w:rsid w:val="00E44A8F"/>
    <w:rsid w:val="00E44F82"/>
    <w:rsid w:val="00E45484"/>
    <w:rsid w:val="00E457ED"/>
    <w:rsid w:val="00E46125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26F"/>
    <w:rsid w:val="00E53631"/>
    <w:rsid w:val="00E54452"/>
    <w:rsid w:val="00E55047"/>
    <w:rsid w:val="00E55FC5"/>
    <w:rsid w:val="00E56DD9"/>
    <w:rsid w:val="00E61BD0"/>
    <w:rsid w:val="00E63487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173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6A52"/>
    <w:rsid w:val="00E87853"/>
    <w:rsid w:val="00E87DA3"/>
    <w:rsid w:val="00E87F78"/>
    <w:rsid w:val="00E903EA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142"/>
    <w:rsid w:val="00EA56EB"/>
    <w:rsid w:val="00EA5A3C"/>
    <w:rsid w:val="00EA5D60"/>
    <w:rsid w:val="00EA676B"/>
    <w:rsid w:val="00EA6B91"/>
    <w:rsid w:val="00EB05BB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3C88"/>
    <w:rsid w:val="00EC4F64"/>
    <w:rsid w:val="00EC55DB"/>
    <w:rsid w:val="00EC7836"/>
    <w:rsid w:val="00ED04D0"/>
    <w:rsid w:val="00ED0569"/>
    <w:rsid w:val="00ED18A2"/>
    <w:rsid w:val="00ED2F2D"/>
    <w:rsid w:val="00ED3E64"/>
    <w:rsid w:val="00ED42D6"/>
    <w:rsid w:val="00ED4E4C"/>
    <w:rsid w:val="00ED5129"/>
    <w:rsid w:val="00ED5562"/>
    <w:rsid w:val="00ED55C0"/>
    <w:rsid w:val="00ED5EC7"/>
    <w:rsid w:val="00ED682B"/>
    <w:rsid w:val="00ED6AA8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1FD3"/>
    <w:rsid w:val="00EF20B5"/>
    <w:rsid w:val="00EF2171"/>
    <w:rsid w:val="00EF3AE3"/>
    <w:rsid w:val="00EF40DF"/>
    <w:rsid w:val="00EF4EF9"/>
    <w:rsid w:val="00EF56DF"/>
    <w:rsid w:val="00EF611E"/>
    <w:rsid w:val="00EF6614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0CD5"/>
    <w:rsid w:val="00F11083"/>
    <w:rsid w:val="00F113BA"/>
    <w:rsid w:val="00F11509"/>
    <w:rsid w:val="00F13202"/>
    <w:rsid w:val="00F137F7"/>
    <w:rsid w:val="00F1426B"/>
    <w:rsid w:val="00F14A08"/>
    <w:rsid w:val="00F16543"/>
    <w:rsid w:val="00F17CDB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0658"/>
    <w:rsid w:val="00F32749"/>
    <w:rsid w:val="00F33263"/>
    <w:rsid w:val="00F34FE3"/>
    <w:rsid w:val="00F35845"/>
    <w:rsid w:val="00F35870"/>
    <w:rsid w:val="00F35A58"/>
    <w:rsid w:val="00F37172"/>
    <w:rsid w:val="00F3738B"/>
    <w:rsid w:val="00F373E1"/>
    <w:rsid w:val="00F374DC"/>
    <w:rsid w:val="00F37AAE"/>
    <w:rsid w:val="00F4008D"/>
    <w:rsid w:val="00F400E6"/>
    <w:rsid w:val="00F405B7"/>
    <w:rsid w:val="00F40B84"/>
    <w:rsid w:val="00F40C8B"/>
    <w:rsid w:val="00F40FE1"/>
    <w:rsid w:val="00F41144"/>
    <w:rsid w:val="00F4289B"/>
    <w:rsid w:val="00F42F1F"/>
    <w:rsid w:val="00F42F31"/>
    <w:rsid w:val="00F446CC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5154"/>
    <w:rsid w:val="00F5799E"/>
    <w:rsid w:val="00F57C49"/>
    <w:rsid w:val="00F608D1"/>
    <w:rsid w:val="00F60B4F"/>
    <w:rsid w:val="00F60CF2"/>
    <w:rsid w:val="00F6158E"/>
    <w:rsid w:val="00F6182D"/>
    <w:rsid w:val="00F61F53"/>
    <w:rsid w:val="00F63A54"/>
    <w:rsid w:val="00F64468"/>
    <w:rsid w:val="00F64AC1"/>
    <w:rsid w:val="00F64D7C"/>
    <w:rsid w:val="00F6534C"/>
    <w:rsid w:val="00F66371"/>
    <w:rsid w:val="00F66589"/>
    <w:rsid w:val="00F66D82"/>
    <w:rsid w:val="00F670C5"/>
    <w:rsid w:val="00F67582"/>
    <w:rsid w:val="00F679DF"/>
    <w:rsid w:val="00F67C2A"/>
    <w:rsid w:val="00F67D8F"/>
    <w:rsid w:val="00F708DF"/>
    <w:rsid w:val="00F70B19"/>
    <w:rsid w:val="00F71B94"/>
    <w:rsid w:val="00F72615"/>
    <w:rsid w:val="00F7265B"/>
    <w:rsid w:val="00F74112"/>
    <w:rsid w:val="00F74A4F"/>
    <w:rsid w:val="00F755C5"/>
    <w:rsid w:val="00F75763"/>
    <w:rsid w:val="00F76CE2"/>
    <w:rsid w:val="00F779CC"/>
    <w:rsid w:val="00F802BE"/>
    <w:rsid w:val="00F80C6D"/>
    <w:rsid w:val="00F816A1"/>
    <w:rsid w:val="00F81BB6"/>
    <w:rsid w:val="00F81C4E"/>
    <w:rsid w:val="00F82846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0C6"/>
    <w:rsid w:val="00F90510"/>
    <w:rsid w:val="00F91104"/>
    <w:rsid w:val="00F91606"/>
    <w:rsid w:val="00F91872"/>
    <w:rsid w:val="00F9379A"/>
    <w:rsid w:val="00F93D4E"/>
    <w:rsid w:val="00F9560B"/>
    <w:rsid w:val="00F95943"/>
    <w:rsid w:val="00F95AC4"/>
    <w:rsid w:val="00F9616E"/>
    <w:rsid w:val="00F966BA"/>
    <w:rsid w:val="00F9675B"/>
    <w:rsid w:val="00F968FA"/>
    <w:rsid w:val="00F97BC2"/>
    <w:rsid w:val="00FA0098"/>
    <w:rsid w:val="00FA0A29"/>
    <w:rsid w:val="00FA2BFD"/>
    <w:rsid w:val="00FA2CDB"/>
    <w:rsid w:val="00FA3953"/>
    <w:rsid w:val="00FA44C7"/>
    <w:rsid w:val="00FA5128"/>
    <w:rsid w:val="00FA544B"/>
    <w:rsid w:val="00FA56EF"/>
    <w:rsid w:val="00FA5E88"/>
    <w:rsid w:val="00FA60E6"/>
    <w:rsid w:val="00FA60F5"/>
    <w:rsid w:val="00FA6239"/>
    <w:rsid w:val="00FA68FD"/>
    <w:rsid w:val="00FB042C"/>
    <w:rsid w:val="00FB0592"/>
    <w:rsid w:val="00FB06D3"/>
    <w:rsid w:val="00FB1B21"/>
    <w:rsid w:val="00FB1C70"/>
    <w:rsid w:val="00FB21E1"/>
    <w:rsid w:val="00FB2465"/>
    <w:rsid w:val="00FB2BE7"/>
    <w:rsid w:val="00FB2C94"/>
    <w:rsid w:val="00FB42D4"/>
    <w:rsid w:val="00FB562C"/>
    <w:rsid w:val="00FB58A3"/>
    <w:rsid w:val="00FB5906"/>
    <w:rsid w:val="00FB5B28"/>
    <w:rsid w:val="00FB762F"/>
    <w:rsid w:val="00FC0BA6"/>
    <w:rsid w:val="00FC0E01"/>
    <w:rsid w:val="00FC1641"/>
    <w:rsid w:val="00FC2AED"/>
    <w:rsid w:val="00FC375B"/>
    <w:rsid w:val="00FC39D8"/>
    <w:rsid w:val="00FC3A8F"/>
    <w:rsid w:val="00FC4266"/>
    <w:rsid w:val="00FC4ADE"/>
    <w:rsid w:val="00FC4C89"/>
    <w:rsid w:val="00FC4EB3"/>
    <w:rsid w:val="00FC55A4"/>
    <w:rsid w:val="00FC5EFD"/>
    <w:rsid w:val="00FC625D"/>
    <w:rsid w:val="00FC67EF"/>
    <w:rsid w:val="00FC6AA8"/>
    <w:rsid w:val="00FC6AC9"/>
    <w:rsid w:val="00FD05F4"/>
    <w:rsid w:val="00FD1955"/>
    <w:rsid w:val="00FD39ED"/>
    <w:rsid w:val="00FD5247"/>
    <w:rsid w:val="00FD5686"/>
    <w:rsid w:val="00FD577E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E7FAC"/>
    <w:rsid w:val="00FF19A5"/>
    <w:rsid w:val="00FF2825"/>
    <w:rsid w:val="00FF28B3"/>
    <w:rsid w:val="00FF2F66"/>
    <w:rsid w:val="00FF3C81"/>
    <w:rsid w:val="00FF4875"/>
    <w:rsid w:val="00FF495D"/>
    <w:rsid w:val="00FF4E3F"/>
    <w:rsid w:val="00FF4E78"/>
    <w:rsid w:val="00FF5E10"/>
    <w:rsid w:val="00FF633D"/>
    <w:rsid w:val="00FF6892"/>
    <w:rsid w:val="00FF6D9B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38B3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38B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hyperlink" Target="https://www.facebook.com/GlownyUrzadStatystyczny" TargetMode="External"/><Relationship Id="rId39" Type="http://schemas.openxmlformats.org/officeDocument/2006/relationships/hyperlink" Target="https://stat.gov.pl/en/metainformation/glossary/terms-used-in-official-statistics/356,term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s://stat.gov.pl/en/metainformation/glossary/terms-used-in-official-statistics/357,term.html" TargetMode="External"/><Relationship Id="rId47" Type="http://schemas.openxmlformats.org/officeDocument/2006/relationships/hyperlink" Target="https://stat.gov.pl/en/metainformation/glossary/terms-used-in-official-statistics/700,term.html" TargetMode="External"/><Relationship Id="rId50" Type="http://schemas.openxmlformats.org/officeDocument/2006/relationships/hyperlink" Target="https://stat.gov.pl/en/metainformation/glossary/terms-used-in-official-statistics/1317,term.html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en/topics/economic-activities-finances/activity-of-enterprises-activity-of-companies/methodological-report-short-term-statistics-by-european-concept-of-the-kind-of-activity-unit,31,1.html" TargetMode="External"/><Relationship Id="rId29" Type="http://schemas.openxmlformats.org/officeDocument/2006/relationships/hyperlink" Target="https://www.instagram.com/gus_stat/?next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0.png"/><Relationship Id="rId32" Type="http://schemas.openxmlformats.org/officeDocument/2006/relationships/hyperlink" Target="https://www.linkedin.com/company/glownyurzadstatystyczny/" TargetMode="External"/><Relationship Id="rId37" Type="http://schemas.openxmlformats.org/officeDocument/2006/relationships/hyperlink" Target="https://stat.gov.pl/en/metainformation/glossary/terms-used-in-official-statistics/700,term.html" TargetMode="External"/><Relationship Id="rId40" Type="http://schemas.openxmlformats.org/officeDocument/2006/relationships/hyperlink" Target="https://stat.gov.pl/en/metainformation/glossary/terms-used-in-official-statistics/1317,term.html" TargetMode="External"/><Relationship Id="rId45" Type="http://schemas.openxmlformats.org/officeDocument/2006/relationships/hyperlink" Target="http://stat.gov.pl/en/poland-macroeconomic-indicators/" TargetMode="External"/><Relationship Id="rId53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31" Type="http://schemas.openxmlformats.org/officeDocument/2006/relationships/hyperlink" Target="https://youtube.com/@glownyurzadstatystycznygus?si=IgHa1awoYniiJyQI" TargetMode="External"/><Relationship Id="rId44" Type="http://schemas.openxmlformats.org/officeDocument/2006/relationships/hyperlink" Target="http://bdm.stat.gov.pl/" TargetMode="External"/><Relationship Id="rId52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image" Target="media/image13.png"/><Relationship Id="rId35" Type="http://schemas.openxmlformats.org/officeDocument/2006/relationships/hyperlink" Target="http://stat.gov.pl/en/poland-macroeconomic-indicators/" TargetMode="External"/><Relationship Id="rId43" Type="http://schemas.openxmlformats.org/officeDocument/2006/relationships/hyperlink" Target="https://stat.gov.pl/en/metainformation/glossary/terms-used-in-official-statistics/1313,term.html" TargetMode="External"/><Relationship Id="rId48" Type="http://schemas.openxmlformats.org/officeDocument/2006/relationships/hyperlink" Target="https://stat.gov.pl/en/metainformation/glossary/terms-used-in-official-statistics/707,term.html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hyperlink" Target="https://x.com/GUS_STAT" TargetMode="External"/><Relationship Id="rId33" Type="http://schemas.openxmlformats.org/officeDocument/2006/relationships/image" Target="media/image14.png"/><Relationship Id="rId38" Type="http://schemas.openxmlformats.org/officeDocument/2006/relationships/hyperlink" Target="https://stat.gov.pl/en/metainformation/glossary/terms-used-in-official-statistics/707,term.html" TargetMode="External"/><Relationship Id="rId46" Type="http://schemas.openxmlformats.org/officeDocument/2006/relationships/hyperlink" Target="https://bdl.stat.gov.pl/BDL/dane/podgrup/temat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stat.gov.pl/en/metainformation/glossary/terms-used-in-official-statistics/1314,term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tat.gov.pl/en/topics/industry-construction-fixed-assets/industry/methodological-report-industrial-production-surveys,16,2.html" TargetMode="External"/><Relationship Id="rId23" Type="http://schemas.openxmlformats.org/officeDocument/2006/relationships/hyperlink" Target="https://new.stat.gov.pl/" TargetMode="External"/><Relationship Id="rId28" Type="http://schemas.openxmlformats.org/officeDocument/2006/relationships/image" Target="media/image12.png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STAT\WALKOWSKAK</Osoba>
    <NazwaPliku xmlns="1E9983FF-DC4B-4F4E-A072-0441E2B88E6D">Index numbers of sold production of industry in June 2024. News release.docx.docx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C586-5AA1-4E0A-892E-DDA84A85E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013699E8-6EE4-46CF-B647-8B7C8B55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930</Words>
  <Characters>5584</Characters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Sold production of industry in March 2026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Sold production of industry in May 2026</dc:title>
  <dc:creator>Statistics Poland</dc:creator>
  <cp:lastPrinted>2020-06-19T06:38:00Z</cp:lastPrinted>
  <dcterms:created xsi:type="dcterms:W3CDTF">2026-06-16T06:01:00Z</dcterms:created>
  <dcterms:modified xsi:type="dcterms:W3CDTF">2026-06-17T08:58:00Z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