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0CC6" w14:textId="18A51BE9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>Financial results of enterprises</w:t>
      </w:r>
      <w:r w:rsidR="00F72729">
        <w:rPr>
          <w:rStyle w:val="Odwoanieprzypisudolnego"/>
          <w:szCs w:val="40"/>
          <w:lang w:val="en-US"/>
        </w:rPr>
        <w:footnoteReference w:id="1"/>
      </w:r>
      <w:r w:rsidRPr="00EF5837">
        <w:rPr>
          <w:szCs w:val="40"/>
          <w:lang w:val="en-US"/>
        </w:rPr>
        <w:t xml:space="preserve"> </w:t>
      </w:r>
      <w:r w:rsidR="00C353AE">
        <w:rPr>
          <w:szCs w:val="40"/>
          <w:lang w:val="en-US"/>
        </w:rPr>
        <w:br/>
      </w:r>
      <w:r w:rsidR="00A61CC4">
        <w:rPr>
          <w:szCs w:val="40"/>
          <w:lang w:val="en-US"/>
        </w:rPr>
        <w:t>in</w:t>
      </w:r>
      <w:r w:rsidR="00D277B1">
        <w:rPr>
          <w:szCs w:val="40"/>
          <w:lang w:val="en-US"/>
        </w:rPr>
        <w:t xml:space="preserve"> 202</w:t>
      </w:r>
      <w:r w:rsidR="008B16A9">
        <w:rPr>
          <w:szCs w:val="40"/>
          <w:lang w:val="en-US"/>
        </w:rPr>
        <w:t>5</w:t>
      </w:r>
    </w:p>
    <w:p w14:paraId="02BF4B14" w14:textId="01F9563B" w:rsidR="00E31B21" w:rsidRPr="00FA7EBB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4D1EAF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44825" cy="1064895"/>
                <wp:effectExtent l="0" t="0" r="3175" b="1905"/>
                <wp:wrapSquare wrapText="bothSides"/>
                <wp:docPr id="6" name="Pole tekstowe 2" descr="253.4 bn PLN&#10;Net financial resul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349" cy="10654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D1481AB" w:rsidR="005C0CAC" w:rsidRPr="00DF0B9E" w:rsidRDefault="00A12BE0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>253</w:t>
                            </w:r>
                            <w:r w:rsidR="008B16A9" w:rsidRPr="00DF0B9E"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>4</w:t>
                            </w:r>
                            <w:r w:rsidR="00A61CC4" w:rsidRPr="00DF0B9E"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 xml:space="preserve"> bn</w:t>
                            </w:r>
                            <w:r w:rsidR="008D004E" w:rsidRPr="00DF0B9E"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 xml:space="preserve"> PLN</w:t>
                            </w:r>
                          </w:p>
                          <w:p w14:paraId="63B3F253" w14:textId="5D5A318F" w:rsidR="005C0CAC" w:rsidRPr="004E2D98" w:rsidRDefault="00A61CC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 financial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253.4 bn PLN&#10;Net financial result&#10;" style="position:absolute;margin-left:0;margin-top:.6pt;width:239.75pt;height:8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" fillcolor="#001d77" stroked="f">
                <v:stroke joinstyle="miter"/>
                <v:textbox>
                  <w:txbxContent>
                    <w:p w14:paraId="30951E30" w14:textId="7D1481AB" w:rsidR="005C0CAC" w:rsidRPr="00DF0B9E" w:rsidRDefault="00A12BE0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Style w:val="WartowskanikaZnak"/>
                          <w:sz w:val="56"/>
                          <w:lang w:val="en-US"/>
                        </w:rPr>
                        <w:t>253</w:t>
                      </w:r>
                      <w:r w:rsidR="008B16A9" w:rsidRPr="00DF0B9E">
                        <w:rPr>
                          <w:rStyle w:val="WartowskanikaZnak"/>
                          <w:sz w:val="56"/>
                          <w:lang w:val="en-US"/>
                        </w:rPr>
                        <w:t>.</w:t>
                      </w:r>
                      <w:r>
                        <w:rPr>
                          <w:rStyle w:val="WartowskanikaZnak"/>
                          <w:sz w:val="56"/>
                          <w:lang w:val="en-US"/>
                        </w:rPr>
                        <w:t>4</w:t>
                      </w:r>
                      <w:r w:rsidR="00A61CC4" w:rsidRPr="00DF0B9E">
                        <w:rPr>
                          <w:rStyle w:val="WartowskanikaZnak"/>
                          <w:sz w:val="56"/>
                          <w:lang w:val="en-US"/>
                        </w:rPr>
                        <w:t xml:space="preserve"> bn</w:t>
                      </w:r>
                      <w:r w:rsidR="008D004E" w:rsidRPr="00DF0B9E">
                        <w:rPr>
                          <w:rStyle w:val="WartowskanikaZnak"/>
                          <w:sz w:val="56"/>
                          <w:lang w:val="en-US"/>
                        </w:rPr>
                        <w:t xml:space="preserve"> PLN</w:t>
                      </w:r>
                    </w:p>
                    <w:p w14:paraId="63B3F253" w14:textId="5D5A318F" w:rsidR="005C0CAC" w:rsidRPr="004E2D98" w:rsidRDefault="00A61CC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 financial result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CC4">
        <w:rPr>
          <w:lang w:val="en-US"/>
        </w:rPr>
        <w:t xml:space="preserve">In </w:t>
      </w:r>
      <w:r w:rsidR="001C6A55">
        <w:rPr>
          <w:lang w:val="en-US"/>
        </w:rPr>
        <w:t>202</w:t>
      </w:r>
      <w:r w:rsidR="008B16A9">
        <w:rPr>
          <w:lang w:val="en-US"/>
        </w:rPr>
        <w:t>5</w:t>
      </w:r>
      <w:r w:rsidR="00920814">
        <w:rPr>
          <w:lang w:val="en-US"/>
        </w:rPr>
        <w:t>,</w:t>
      </w:r>
      <w:r w:rsidR="00BE16FB" w:rsidRPr="00BE16FB">
        <w:rPr>
          <w:lang w:val="en-US"/>
        </w:rPr>
        <w:t xml:space="preserve"> </w:t>
      </w:r>
      <w:r w:rsidR="008D004E">
        <w:rPr>
          <w:lang w:val="en-US"/>
        </w:rPr>
        <w:t>t</w:t>
      </w:r>
      <w:r w:rsidR="008D004E" w:rsidRPr="008D004E">
        <w:rPr>
          <w:lang w:val="en-US"/>
        </w:rPr>
        <w:t xml:space="preserve">otal </w:t>
      </w:r>
      <w:r w:rsidR="008D004E" w:rsidRPr="00FA7EBB">
        <w:rPr>
          <w:lang w:val="en-US"/>
        </w:rPr>
        <w:t>revenues</w:t>
      </w:r>
      <w:r w:rsidR="00E51AE6" w:rsidRPr="00FA7EBB">
        <w:rPr>
          <w:lang w:val="en-US"/>
        </w:rPr>
        <w:t xml:space="preserve"> of</w:t>
      </w:r>
      <w:r w:rsidR="00511D67" w:rsidRPr="00FA7EBB">
        <w:rPr>
          <w:lang w:val="en-US"/>
        </w:rPr>
        <w:t xml:space="preserve"> surveyed enterprises</w:t>
      </w:r>
      <w:r w:rsidR="008D004E" w:rsidRPr="00FA7EBB">
        <w:rPr>
          <w:lang w:val="en-US"/>
        </w:rPr>
        <w:t xml:space="preserve"> amounted to</w:t>
      </w:r>
      <w:r w:rsidR="007D32B0" w:rsidRPr="00FA7EBB">
        <w:rPr>
          <w:lang w:val="en-US"/>
        </w:rPr>
        <w:t xml:space="preserve"> </w:t>
      </w:r>
      <w:r w:rsidR="00A12BE0" w:rsidRPr="00FA7EBB">
        <w:rPr>
          <w:lang w:val="en-US"/>
        </w:rPr>
        <w:t xml:space="preserve">6,210.8 </w:t>
      </w:r>
      <w:r w:rsidR="008D004E" w:rsidRPr="00FA7EBB">
        <w:rPr>
          <w:lang w:val="en-US"/>
        </w:rPr>
        <w:t>bn PLN and total costs of obtaining the revenues</w:t>
      </w:r>
      <w:r w:rsidR="006B3970" w:rsidRPr="00FA7EBB">
        <w:rPr>
          <w:lang w:val="en-US"/>
        </w:rPr>
        <w:t xml:space="preserve"> amounted to</w:t>
      </w:r>
      <w:r w:rsidR="007D32B0" w:rsidRPr="00FA7EBB">
        <w:rPr>
          <w:lang w:val="en-US"/>
        </w:rPr>
        <w:t xml:space="preserve"> </w:t>
      </w:r>
      <w:r w:rsidR="00A12BE0" w:rsidRPr="00FA7EBB">
        <w:rPr>
          <w:lang w:val="en-US"/>
        </w:rPr>
        <w:t xml:space="preserve">5,899.8 </w:t>
      </w:r>
      <w:r w:rsidR="008D004E" w:rsidRPr="00FA7EBB">
        <w:rPr>
          <w:lang w:val="en-US"/>
        </w:rPr>
        <w:t>bn</w:t>
      </w:r>
      <w:r w:rsidR="00565D77" w:rsidRPr="00FA7EBB">
        <w:rPr>
          <w:lang w:val="en-US"/>
        </w:rPr>
        <w:t> </w:t>
      </w:r>
      <w:r w:rsidR="008D004E" w:rsidRPr="00FA7EBB">
        <w:rPr>
          <w:lang w:val="en-US"/>
        </w:rPr>
        <w:t xml:space="preserve">PLN. </w:t>
      </w:r>
      <w:r w:rsidR="00BD6E03" w:rsidRPr="00FA7EBB">
        <w:rPr>
          <w:lang w:val="en-US"/>
        </w:rPr>
        <w:t>Gross</w:t>
      </w:r>
      <w:r w:rsidR="008D004E" w:rsidRPr="00FA7EBB">
        <w:rPr>
          <w:lang w:val="en-US"/>
        </w:rPr>
        <w:t xml:space="preserve"> financial result amounted to</w:t>
      </w:r>
      <w:r w:rsidR="007D32B0" w:rsidRPr="00FA7EBB">
        <w:rPr>
          <w:lang w:val="en-US"/>
        </w:rPr>
        <w:t xml:space="preserve"> </w:t>
      </w:r>
      <w:r w:rsidR="00A12BE0" w:rsidRPr="00FA7EBB">
        <w:rPr>
          <w:lang w:val="en-US"/>
        </w:rPr>
        <w:t>311.0</w:t>
      </w:r>
      <w:r w:rsidR="003F5E57" w:rsidRPr="00FA7EBB">
        <w:rPr>
          <w:lang w:val="en-US"/>
        </w:rPr>
        <w:t xml:space="preserve"> bn PLN.</w:t>
      </w:r>
    </w:p>
    <w:p w14:paraId="581BDE40" w14:textId="77777777" w:rsidR="006D6A2C" w:rsidRPr="00FA7EBB" w:rsidRDefault="006D6A2C" w:rsidP="00D65C1D">
      <w:pPr>
        <w:spacing w:line="288" w:lineRule="auto"/>
        <w:rPr>
          <w:b/>
          <w:noProof/>
          <w:szCs w:val="19"/>
          <w:lang w:val="en-US" w:eastAsia="pl-PL"/>
        </w:rPr>
      </w:pPr>
    </w:p>
    <w:p w14:paraId="6B81B5C6" w14:textId="09F57F7C" w:rsidR="00511D67" w:rsidRPr="00FA7EBB" w:rsidRDefault="00511D67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FA7EBB">
        <w:rPr>
          <w:rFonts w:eastAsia="Times New Roman" w:cs="Times New Roman"/>
          <w:b/>
          <w:szCs w:val="19"/>
          <w:lang w:val="en-US" w:eastAsia="pl-PL"/>
        </w:rPr>
        <w:t xml:space="preserve">Basic data on the surveyed enterprises </w:t>
      </w:r>
      <w:r w:rsidR="00D23E96" w:rsidRPr="00FA7EBB">
        <w:rPr>
          <w:b/>
          <w:lang w:val="en-US"/>
        </w:rPr>
        <w:t>keeping accounting ledgers</w:t>
      </w:r>
      <w:r w:rsidR="00D23E96" w:rsidRPr="00FA7EB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D32B0" w:rsidRPr="00FA7EBB">
        <w:rPr>
          <w:rFonts w:eastAsia="Times New Roman" w:cs="Times New Roman"/>
          <w:b/>
          <w:szCs w:val="19"/>
          <w:lang w:val="en-US" w:eastAsia="pl-PL"/>
        </w:rPr>
        <w:t xml:space="preserve">with </w:t>
      </w:r>
      <w:r w:rsidR="008B40F3" w:rsidRPr="00FA7EBB">
        <w:rPr>
          <w:rFonts w:eastAsia="Times New Roman" w:cs="Times New Roman"/>
          <w:b/>
          <w:szCs w:val="19"/>
          <w:lang w:val="en-US" w:eastAsia="pl-PL"/>
        </w:rPr>
        <w:t>1</w:t>
      </w:r>
      <w:r w:rsidRPr="00FA7EBB">
        <w:rPr>
          <w:rFonts w:eastAsia="Times New Roman" w:cs="Times New Roman"/>
          <w:b/>
          <w:szCs w:val="19"/>
          <w:lang w:val="en-US" w:eastAsia="pl-PL"/>
        </w:rPr>
        <w:t>0 and</w:t>
      </w:r>
      <w:r w:rsidR="00D23E96" w:rsidRPr="00FA7EBB">
        <w:rPr>
          <w:rFonts w:eastAsia="Times New Roman" w:cs="Times New Roman"/>
          <w:b/>
          <w:szCs w:val="19"/>
          <w:lang w:val="en-US" w:eastAsia="pl-PL"/>
        </w:rPr>
        <w:t xml:space="preserve"> more persons employed</w:t>
      </w:r>
      <w:r w:rsidRPr="00FA7EBB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9D01CA" w:rsidRPr="00FA7EBB">
        <w:rPr>
          <w:rFonts w:eastAsia="Times New Roman" w:cs="Times New Roman"/>
          <w:b/>
          <w:szCs w:val="19"/>
          <w:lang w:val="en-US" w:eastAsia="pl-PL"/>
        </w:rPr>
        <w:t>202</w:t>
      </w:r>
      <w:r w:rsidR="008B16A9" w:rsidRPr="00FA7EBB">
        <w:rPr>
          <w:rFonts w:eastAsia="Times New Roman" w:cs="Times New Roman"/>
          <w:b/>
          <w:szCs w:val="19"/>
          <w:lang w:val="en-US" w:eastAsia="pl-PL"/>
        </w:rPr>
        <w:t>5</w:t>
      </w:r>
    </w:p>
    <w:p w14:paraId="72FABC24" w14:textId="2E0072A8" w:rsidR="00497656" w:rsidRPr="00FA7EBB" w:rsidRDefault="00D23E9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rFonts w:eastAsia="Times New Roman" w:cs="Times New Roman"/>
          <w:szCs w:val="19"/>
          <w:lang w:val="en-US" w:eastAsia="pl-PL"/>
        </w:rPr>
        <w:t>In the population of</w:t>
      </w:r>
      <w:r w:rsidR="007D32B0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E0410D" w:rsidRPr="00FA7EBB">
        <w:rPr>
          <w:rFonts w:eastAsia="Times New Roman" w:cs="Times New Roman"/>
          <w:szCs w:val="19"/>
          <w:lang w:val="en-US" w:eastAsia="pl-PL"/>
        </w:rPr>
        <w:t>51,866</w:t>
      </w:r>
      <w:r w:rsidR="008B16A9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Pr="00FA7EBB">
        <w:rPr>
          <w:rFonts w:eastAsia="Times New Roman" w:cs="Times New Roman"/>
          <w:szCs w:val="19"/>
          <w:lang w:val="en-US" w:eastAsia="pl-PL"/>
        </w:rPr>
        <w:t>enterprises keeping accounting ledgers</w:t>
      </w:r>
      <w:r w:rsidR="00B54AA9" w:rsidRPr="00FA7EBB">
        <w:rPr>
          <w:rFonts w:eastAsia="Times New Roman" w:cs="Times New Roman"/>
          <w:szCs w:val="19"/>
          <w:lang w:val="en-US" w:eastAsia="pl-PL"/>
        </w:rPr>
        <w:t xml:space="preserve"> surveyed </w:t>
      </w:r>
      <w:r w:rsidR="008B40F3" w:rsidRPr="00FA7EBB">
        <w:rPr>
          <w:rFonts w:eastAsia="Times New Roman" w:cs="Times New Roman"/>
          <w:szCs w:val="19"/>
          <w:lang w:val="en-US" w:eastAsia="pl-PL"/>
        </w:rPr>
        <w:t>in</w:t>
      </w:r>
      <w:r w:rsidR="009D01CA" w:rsidRPr="00FA7EBB">
        <w:rPr>
          <w:rFonts w:eastAsia="Times New Roman" w:cs="Times New Roman"/>
          <w:szCs w:val="19"/>
          <w:lang w:val="en-US" w:eastAsia="pl-PL"/>
        </w:rPr>
        <w:t xml:space="preserve"> 202</w:t>
      </w:r>
      <w:r w:rsidR="008B16A9" w:rsidRPr="00FA7EBB">
        <w:rPr>
          <w:rFonts w:eastAsia="Times New Roman" w:cs="Times New Roman"/>
          <w:szCs w:val="19"/>
          <w:lang w:val="en-US" w:eastAsia="pl-PL"/>
        </w:rPr>
        <w:t>5</w:t>
      </w:r>
      <w:r w:rsidR="00E0410D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>the largest group (64.7%) were small enterprises, i.e. from 10 to 49 persons employed and the smallest (7.</w:t>
      </w:r>
      <w:r w:rsidR="00E0410D" w:rsidRPr="00FA7EBB">
        <w:rPr>
          <w:rFonts w:eastAsia="Times New Roman" w:cs="Times New Roman"/>
          <w:szCs w:val="19"/>
          <w:lang w:val="en-US" w:eastAsia="pl-PL"/>
        </w:rPr>
        <w:t>6</w:t>
      </w:r>
      <w:r w:rsidR="00497656" w:rsidRPr="00FA7EBB">
        <w:rPr>
          <w:rFonts w:eastAsia="Times New Roman" w:cs="Times New Roman"/>
          <w:szCs w:val="19"/>
          <w:lang w:val="en-US" w:eastAsia="pl-PL"/>
        </w:rPr>
        <w:t>%) were large entities (with 250 and more persons employed). Medium-sized enterprises (from 50 to 249 persons employed) constituted 27.</w:t>
      </w:r>
      <w:r w:rsidR="00CD0062" w:rsidRPr="00FA7EBB">
        <w:rPr>
          <w:rFonts w:eastAsia="Times New Roman" w:cs="Times New Roman"/>
          <w:szCs w:val="19"/>
          <w:lang w:val="en-US" w:eastAsia="pl-PL"/>
        </w:rPr>
        <w:t>7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% of the surveyed population. </w:t>
      </w:r>
      <w:r w:rsidR="00CB6BED" w:rsidRPr="00FA7EBB">
        <w:rPr>
          <w:rFonts w:eastAsia="Times New Roman" w:cs="Times New Roman"/>
          <w:szCs w:val="19"/>
          <w:lang w:val="en-US" w:eastAsia="pl-PL"/>
        </w:rPr>
        <w:t xml:space="preserve">As of </w:t>
      </w:r>
      <w:r w:rsidR="00497656" w:rsidRPr="00FA7EBB">
        <w:rPr>
          <w:rFonts w:eastAsia="Times New Roman" w:cs="Times New Roman"/>
          <w:szCs w:val="19"/>
          <w:lang w:val="en-US" w:eastAsia="pl-PL"/>
        </w:rPr>
        <w:t>December</w:t>
      </w:r>
      <w:r w:rsidR="006C7BF4" w:rsidRPr="00FA7EBB">
        <w:rPr>
          <w:rFonts w:eastAsia="Times New Roman" w:cs="Times New Roman"/>
          <w:szCs w:val="19"/>
          <w:lang w:val="en-US" w:eastAsia="pl-PL"/>
        </w:rPr>
        <w:t xml:space="preserve"> 3</w:t>
      </w:r>
      <w:r w:rsidR="00497656" w:rsidRPr="00FA7EBB">
        <w:rPr>
          <w:rFonts w:eastAsia="Times New Roman" w:cs="Times New Roman"/>
          <w:szCs w:val="19"/>
          <w:lang w:val="en-US" w:eastAsia="pl-PL"/>
        </w:rPr>
        <w:t>1</w:t>
      </w:r>
      <w:r w:rsidR="006C7BF4" w:rsidRPr="00FA7EBB">
        <w:rPr>
          <w:rFonts w:eastAsia="Times New Roman" w:cs="Times New Roman"/>
          <w:szCs w:val="19"/>
          <w:lang w:val="en-US" w:eastAsia="pl-PL"/>
        </w:rPr>
        <w:t>,</w:t>
      </w:r>
      <w:r w:rsidR="00C67B88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7D493C" w:rsidRPr="00FA7EBB">
        <w:rPr>
          <w:rFonts w:eastAsia="Times New Roman" w:cs="Times New Roman"/>
          <w:szCs w:val="19"/>
          <w:lang w:val="en-US" w:eastAsia="pl-PL"/>
        </w:rPr>
        <w:t>202</w:t>
      </w:r>
      <w:r w:rsidR="008B16A9" w:rsidRPr="00FA7EBB">
        <w:rPr>
          <w:rFonts w:eastAsia="Times New Roman" w:cs="Times New Roman"/>
          <w:szCs w:val="19"/>
          <w:lang w:val="en-US" w:eastAsia="pl-PL"/>
        </w:rPr>
        <w:t>5</w:t>
      </w:r>
      <w:r w:rsidR="00F155BB" w:rsidRPr="00FA7EBB">
        <w:rPr>
          <w:rFonts w:eastAsia="Times New Roman" w:cs="Times New Roman"/>
          <w:szCs w:val="19"/>
          <w:lang w:val="en-US" w:eastAsia="pl-PL"/>
        </w:rPr>
        <w:t>, the enterprises covered by the survey em</w:t>
      </w:r>
      <w:r w:rsidR="00F82642" w:rsidRPr="00FA7EBB">
        <w:rPr>
          <w:rFonts w:eastAsia="Times New Roman" w:cs="Times New Roman"/>
          <w:szCs w:val="19"/>
          <w:lang w:val="en-US" w:eastAsia="pl-PL"/>
        </w:rPr>
        <w:t xml:space="preserve">ployed </w:t>
      </w:r>
      <w:r w:rsidR="00E0410D" w:rsidRPr="00FA7EBB">
        <w:rPr>
          <w:rFonts w:eastAsia="Times New Roman" w:cs="Times New Roman"/>
          <w:szCs w:val="19"/>
          <w:lang w:val="en-US" w:eastAsia="pl-PL"/>
        </w:rPr>
        <w:t xml:space="preserve">5,678.7 </w:t>
      </w:r>
      <w:r w:rsidR="00F155BB" w:rsidRPr="00FA7EBB">
        <w:rPr>
          <w:rFonts w:eastAsia="Times New Roman" w:cs="Times New Roman"/>
          <w:szCs w:val="19"/>
          <w:lang w:val="en-US" w:eastAsia="pl-PL"/>
        </w:rPr>
        <w:t>thousand persons.</w:t>
      </w:r>
      <w:r w:rsidR="00FD3C79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Large entities were the workplace for </w:t>
      </w:r>
      <w:r w:rsidR="00E0410D" w:rsidRPr="00FA7EBB">
        <w:rPr>
          <w:rFonts w:eastAsia="Times New Roman" w:cs="Times New Roman"/>
          <w:szCs w:val="19"/>
          <w:lang w:val="en-US" w:eastAsia="pl-PL"/>
        </w:rPr>
        <w:t>59.6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% of all persons employed, medium-sized entities – </w:t>
      </w:r>
      <w:r w:rsidR="00E0410D" w:rsidRPr="00FA7EBB">
        <w:rPr>
          <w:rFonts w:eastAsia="Times New Roman" w:cs="Times New Roman"/>
          <w:szCs w:val="19"/>
          <w:lang w:val="en-US" w:eastAsia="pl-PL"/>
        </w:rPr>
        <w:t>27.0</w:t>
      </w:r>
      <w:r w:rsidR="00497656" w:rsidRPr="00FA7EBB">
        <w:rPr>
          <w:rFonts w:eastAsia="Times New Roman" w:cs="Times New Roman"/>
          <w:szCs w:val="19"/>
          <w:lang w:val="en-US" w:eastAsia="pl-PL"/>
        </w:rPr>
        <w:t>% and small entities – 13.</w:t>
      </w:r>
      <w:r w:rsidR="00E0410D" w:rsidRPr="00FA7EBB">
        <w:rPr>
          <w:rFonts w:eastAsia="Times New Roman" w:cs="Times New Roman"/>
          <w:szCs w:val="19"/>
          <w:lang w:val="en-US" w:eastAsia="pl-PL"/>
        </w:rPr>
        <w:t>4</w:t>
      </w:r>
      <w:r w:rsidR="00497656" w:rsidRPr="00FA7EBB">
        <w:rPr>
          <w:rFonts w:eastAsia="Times New Roman" w:cs="Times New Roman"/>
          <w:szCs w:val="19"/>
          <w:lang w:val="en-US" w:eastAsia="pl-PL"/>
        </w:rPr>
        <w:t>%. As at the end of 202</w:t>
      </w:r>
      <w:r w:rsidR="00E0410D" w:rsidRPr="00FA7EBB">
        <w:rPr>
          <w:rFonts w:eastAsia="Times New Roman" w:cs="Times New Roman"/>
          <w:szCs w:val="19"/>
          <w:lang w:val="en-US" w:eastAsia="pl-PL"/>
        </w:rPr>
        <w:t>5</w:t>
      </w:r>
      <w:r w:rsidR="00497656" w:rsidRPr="00FA7EBB">
        <w:rPr>
          <w:rFonts w:eastAsia="Times New Roman" w:cs="Times New Roman"/>
          <w:szCs w:val="19"/>
          <w:lang w:val="en-US" w:eastAsia="pl-PL"/>
        </w:rPr>
        <w:t>, the average surveyed entity keeping accounting ledgers employed 110 persons, a large entity – 8</w:t>
      </w:r>
      <w:r w:rsidR="00E0410D" w:rsidRPr="00FA7EBB">
        <w:rPr>
          <w:rFonts w:eastAsia="Times New Roman" w:cs="Times New Roman"/>
          <w:szCs w:val="19"/>
          <w:lang w:val="en-US" w:eastAsia="pl-PL"/>
        </w:rPr>
        <w:t>55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 persons, a medium-sized entity – 10</w:t>
      </w:r>
      <w:r w:rsidR="00E0410D" w:rsidRPr="00FA7EBB">
        <w:rPr>
          <w:rFonts w:eastAsia="Times New Roman" w:cs="Times New Roman"/>
          <w:szCs w:val="19"/>
          <w:lang w:val="en-US" w:eastAsia="pl-PL"/>
        </w:rPr>
        <w:t>8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 persons and a small entity – 23 persons.</w:t>
      </w:r>
    </w:p>
    <w:p w14:paraId="5D6EF89B" w14:textId="43784DEA" w:rsidR="001C6F87" w:rsidRPr="00FA7EBB" w:rsidRDefault="00E36A5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rFonts w:eastAsia="Times New Roman" w:cs="Times New Roman"/>
          <w:szCs w:val="19"/>
          <w:lang w:val="en-US" w:eastAsia="pl-PL"/>
        </w:rPr>
        <w:t>T</w:t>
      </w:r>
      <w:r w:rsidR="001C6F87" w:rsidRPr="00FA7EBB">
        <w:rPr>
          <w:rFonts w:eastAsia="Times New Roman" w:cs="Times New Roman"/>
          <w:szCs w:val="19"/>
          <w:lang w:val="en-US" w:eastAsia="pl-PL"/>
        </w:rPr>
        <w:t>otal revenues of the surveyed</w:t>
      </w:r>
      <w:r w:rsidR="00CB3386" w:rsidRPr="00FA7EBB">
        <w:rPr>
          <w:rFonts w:eastAsia="Times New Roman" w:cs="Times New Roman"/>
          <w:szCs w:val="19"/>
          <w:lang w:val="en-US" w:eastAsia="pl-PL"/>
        </w:rPr>
        <w:t xml:space="preserve"> enterprises amounted to </w:t>
      </w:r>
      <w:r w:rsidR="00DA39E8" w:rsidRPr="00FA7EBB">
        <w:rPr>
          <w:rFonts w:eastAsia="Times New Roman" w:cs="Times New Roman"/>
          <w:szCs w:val="19"/>
          <w:lang w:val="en-US" w:eastAsia="pl-PL"/>
        </w:rPr>
        <w:t xml:space="preserve">6,210.8 </w:t>
      </w:r>
      <w:r w:rsidR="001C6F87" w:rsidRPr="00FA7EBB">
        <w:rPr>
          <w:rFonts w:eastAsia="Times New Roman" w:cs="Times New Roman"/>
          <w:szCs w:val="19"/>
          <w:lang w:val="en-US" w:eastAsia="pl-PL"/>
        </w:rPr>
        <w:t>bn PLN</w:t>
      </w:r>
      <w:r w:rsidR="009C5E6D" w:rsidRPr="00FA7EBB">
        <w:rPr>
          <w:rFonts w:eastAsia="Times New Roman" w:cs="Times New Roman"/>
          <w:szCs w:val="19"/>
          <w:lang w:val="en-US" w:eastAsia="pl-PL"/>
        </w:rPr>
        <w:t>. I</w:t>
      </w:r>
      <w:r w:rsidR="001C6F87" w:rsidRPr="00FA7EBB">
        <w:rPr>
          <w:rFonts w:eastAsia="Times New Roman" w:cs="Times New Roman"/>
          <w:szCs w:val="19"/>
          <w:lang w:val="en-US" w:eastAsia="pl-PL"/>
        </w:rPr>
        <w:t>n the s</w:t>
      </w:r>
      <w:r w:rsidR="003F7D5B" w:rsidRPr="00FA7EBB">
        <w:rPr>
          <w:rFonts w:eastAsia="Times New Roman" w:cs="Times New Roman"/>
          <w:szCs w:val="19"/>
          <w:lang w:val="en-US" w:eastAsia="pl-PL"/>
        </w:rPr>
        <w:t xml:space="preserve">tructure of these revenues, </w:t>
      </w:r>
      <w:r w:rsidR="00DA39E8" w:rsidRPr="00FA7EBB">
        <w:rPr>
          <w:rFonts w:eastAsia="Times New Roman" w:cs="Times New Roman"/>
          <w:szCs w:val="19"/>
          <w:lang w:val="en-US" w:eastAsia="pl-PL"/>
        </w:rPr>
        <w:t>58.1</w:t>
      </w:r>
      <w:r w:rsidR="001C6F87" w:rsidRPr="00FA7EBB">
        <w:rPr>
          <w:rFonts w:eastAsia="Times New Roman" w:cs="Times New Roman"/>
          <w:szCs w:val="19"/>
          <w:lang w:val="en-US" w:eastAsia="pl-PL"/>
        </w:rPr>
        <w:t>% were revenues from the sale of products (</w:t>
      </w:r>
      <w:r w:rsidR="007B0EAE" w:rsidRPr="00FA7EBB">
        <w:rPr>
          <w:rFonts w:eastAsia="Times New Roman" w:cs="Times New Roman"/>
          <w:szCs w:val="19"/>
          <w:lang w:val="en-US" w:eastAsia="pl-PL"/>
        </w:rPr>
        <w:t>goods</w:t>
      </w:r>
      <w:r w:rsidR="00C475DF" w:rsidRPr="00FA7EBB">
        <w:rPr>
          <w:rFonts w:eastAsia="Times New Roman" w:cs="Times New Roman"/>
          <w:szCs w:val="19"/>
          <w:lang w:val="en-US" w:eastAsia="pl-PL"/>
        </w:rPr>
        <w:t xml:space="preserve"> and </w:t>
      </w:r>
      <w:r w:rsidR="003F7D5B" w:rsidRPr="00FA7EBB">
        <w:rPr>
          <w:rFonts w:eastAsia="Times New Roman" w:cs="Times New Roman"/>
          <w:szCs w:val="19"/>
          <w:lang w:val="en-US" w:eastAsia="pl-PL"/>
        </w:rPr>
        <w:t xml:space="preserve">services) and </w:t>
      </w:r>
      <w:r w:rsidR="00DA39E8" w:rsidRPr="00FA7EBB">
        <w:rPr>
          <w:rFonts w:eastAsia="Times New Roman" w:cs="Times New Roman"/>
          <w:szCs w:val="19"/>
          <w:lang w:val="en-US" w:eastAsia="pl-PL"/>
        </w:rPr>
        <w:t>38.5</w:t>
      </w:r>
      <w:r w:rsidR="005D3341" w:rsidRPr="00FA7EBB">
        <w:rPr>
          <w:rFonts w:eastAsia="Times New Roman" w:cs="Times New Roman"/>
          <w:szCs w:val="19"/>
          <w:lang w:val="en-US" w:eastAsia="pl-PL"/>
        </w:rPr>
        <w:t>% –</w:t>
      </w:r>
      <w:r w:rsidR="001C6F87" w:rsidRPr="00FA7EBB">
        <w:rPr>
          <w:rFonts w:eastAsia="Times New Roman" w:cs="Times New Roman"/>
          <w:szCs w:val="19"/>
          <w:lang w:val="en-US" w:eastAsia="pl-PL"/>
        </w:rPr>
        <w:t xml:space="preserve"> revenues from the sale of goods</w:t>
      </w:r>
      <w:r w:rsidR="007B0EAE" w:rsidRPr="00FA7EBB">
        <w:rPr>
          <w:rFonts w:eastAsia="Times New Roman" w:cs="Times New Roman"/>
          <w:szCs w:val="19"/>
          <w:lang w:val="en-US" w:eastAsia="pl-PL"/>
        </w:rPr>
        <w:t xml:space="preserve"> for resale</w:t>
      </w:r>
      <w:r w:rsidR="001C6F87" w:rsidRPr="00FA7EBB">
        <w:rPr>
          <w:rFonts w:eastAsia="Times New Roman" w:cs="Times New Roman"/>
          <w:szCs w:val="19"/>
          <w:lang w:val="en-US" w:eastAsia="pl-PL"/>
        </w:rPr>
        <w:t xml:space="preserve"> and materials.</w:t>
      </w:r>
      <w:r w:rsidR="000345BD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DD744B" w:rsidRPr="00FA7EBB">
        <w:rPr>
          <w:rFonts w:eastAsia="Times New Roman" w:cs="Times New Roman"/>
          <w:szCs w:val="19"/>
          <w:lang w:val="en-US" w:eastAsia="pl-PL"/>
        </w:rPr>
        <w:t xml:space="preserve">The share of other </w:t>
      </w:r>
      <w:r w:rsidR="000345BD" w:rsidRPr="00FA7EBB">
        <w:rPr>
          <w:rFonts w:eastAsia="Times New Roman" w:cs="Times New Roman"/>
          <w:szCs w:val="19"/>
          <w:lang w:val="en-US" w:eastAsia="pl-PL"/>
        </w:rPr>
        <w:t xml:space="preserve">operating revenues </w:t>
      </w:r>
      <w:r w:rsidR="00455B24" w:rsidRPr="00FA7EBB">
        <w:rPr>
          <w:rFonts w:eastAsia="Times New Roman" w:cs="Times New Roman"/>
          <w:szCs w:val="19"/>
          <w:lang w:val="en-US" w:eastAsia="pl-PL"/>
        </w:rPr>
        <w:t>in total revenues amounted</w:t>
      </w:r>
      <w:r w:rsidR="003F7D5B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55B24" w:rsidRPr="00FA7EBB">
        <w:rPr>
          <w:rFonts w:eastAsia="Times New Roman" w:cs="Times New Roman"/>
          <w:szCs w:val="19"/>
          <w:lang w:val="en-US" w:eastAsia="pl-PL"/>
        </w:rPr>
        <w:t>to</w:t>
      </w:r>
      <w:r w:rsidR="003F7D5B" w:rsidRPr="00FA7EBB">
        <w:rPr>
          <w:rFonts w:eastAsia="Times New Roman" w:cs="Times New Roman"/>
          <w:szCs w:val="19"/>
          <w:lang w:val="en-US" w:eastAsia="pl-PL"/>
        </w:rPr>
        <w:t xml:space="preserve"> 1.</w:t>
      </w:r>
      <w:r w:rsidR="00DA39E8" w:rsidRPr="00FA7EBB">
        <w:rPr>
          <w:rFonts w:eastAsia="Times New Roman" w:cs="Times New Roman"/>
          <w:szCs w:val="19"/>
          <w:lang w:val="en-US" w:eastAsia="pl-PL"/>
        </w:rPr>
        <w:t>8</w:t>
      </w:r>
      <w:r w:rsidR="00C475DF" w:rsidRPr="00FA7EBB">
        <w:rPr>
          <w:rFonts w:eastAsia="Times New Roman" w:cs="Times New Roman"/>
          <w:szCs w:val="19"/>
          <w:lang w:val="en-US" w:eastAsia="pl-PL"/>
        </w:rPr>
        <w:t>%</w:t>
      </w:r>
      <w:r w:rsidR="006875E1" w:rsidRPr="00FA7EBB">
        <w:rPr>
          <w:rFonts w:eastAsia="Times New Roman" w:cs="Times New Roman"/>
          <w:szCs w:val="19"/>
          <w:lang w:val="en-US" w:eastAsia="pl-PL"/>
        </w:rPr>
        <w:t>,</w:t>
      </w:r>
      <w:r w:rsidR="00C475DF" w:rsidRPr="00FA7EBB">
        <w:rPr>
          <w:rFonts w:eastAsia="Times New Roman" w:cs="Times New Roman"/>
          <w:szCs w:val="19"/>
          <w:lang w:val="en-US" w:eastAsia="pl-PL"/>
        </w:rPr>
        <w:t xml:space="preserve"> and financial revenues </w:t>
      </w:r>
      <w:r w:rsidR="00455B24" w:rsidRPr="00FA7EBB">
        <w:rPr>
          <w:rFonts w:eastAsia="Times New Roman" w:cs="Times New Roman"/>
          <w:szCs w:val="19"/>
          <w:lang w:val="en-US" w:eastAsia="pl-PL"/>
        </w:rPr>
        <w:t>– to</w:t>
      </w:r>
      <w:r w:rsidR="00C475DF" w:rsidRPr="00FA7EBB">
        <w:rPr>
          <w:rFonts w:eastAsia="Times New Roman" w:cs="Times New Roman"/>
          <w:szCs w:val="19"/>
          <w:lang w:val="en-US" w:eastAsia="pl-PL"/>
        </w:rPr>
        <w:t xml:space="preserve"> 1.</w:t>
      </w:r>
      <w:r w:rsidR="00DA39E8" w:rsidRPr="00FA7EBB">
        <w:rPr>
          <w:rFonts w:eastAsia="Times New Roman" w:cs="Times New Roman"/>
          <w:szCs w:val="19"/>
          <w:lang w:val="en-US" w:eastAsia="pl-PL"/>
        </w:rPr>
        <w:t>7</w:t>
      </w:r>
      <w:r w:rsidR="000345BD" w:rsidRPr="00FA7EBB">
        <w:rPr>
          <w:rFonts w:eastAsia="Times New Roman" w:cs="Times New Roman"/>
          <w:szCs w:val="19"/>
          <w:lang w:val="en-US" w:eastAsia="pl-PL"/>
        </w:rPr>
        <w:t xml:space="preserve">%. </w:t>
      </w:r>
      <w:r w:rsidR="00497656" w:rsidRPr="00FA7EBB">
        <w:rPr>
          <w:rFonts w:eastAsia="Times New Roman" w:cs="Times New Roman"/>
          <w:szCs w:val="19"/>
          <w:lang w:val="en-US" w:eastAsia="pl-PL"/>
        </w:rPr>
        <w:t>Total revenues obtained by large enterprises constituted for 61.</w:t>
      </w:r>
      <w:r w:rsidR="00CD0062" w:rsidRPr="00FA7EBB">
        <w:rPr>
          <w:rFonts w:eastAsia="Times New Roman" w:cs="Times New Roman"/>
          <w:szCs w:val="19"/>
          <w:lang w:val="en-US" w:eastAsia="pl-PL"/>
        </w:rPr>
        <w:t>1</w:t>
      </w:r>
      <w:r w:rsidR="00497656" w:rsidRPr="00FA7EBB">
        <w:rPr>
          <w:rFonts w:eastAsia="Times New Roman" w:cs="Times New Roman"/>
          <w:szCs w:val="19"/>
          <w:lang w:val="en-US" w:eastAsia="pl-PL"/>
        </w:rPr>
        <w:t>% of the revenues of all surveyed enterprises</w:t>
      </w:r>
      <w:r w:rsidR="00434CAE" w:rsidRPr="00FA7EBB">
        <w:rPr>
          <w:rFonts w:eastAsia="Times New Roman" w:cs="Times New Roman"/>
          <w:szCs w:val="19"/>
          <w:lang w:val="en-US" w:eastAsia="pl-PL"/>
        </w:rPr>
        <w:t>, m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edium-sized entities obtained </w:t>
      </w:r>
      <w:r w:rsidR="00DA39E8" w:rsidRPr="00FA7EBB">
        <w:rPr>
          <w:rFonts w:eastAsia="Times New Roman" w:cs="Times New Roman"/>
          <w:szCs w:val="19"/>
          <w:lang w:val="en-US" w:eastAsia="pl-PL"/>
        </w:rPr>
        <w:t>25.4</w:t>
      </w:r>
      <w:r w:rsidR="00497656" w:rsidRPr="00FA7EBB">
        <w:rPr>
          <w:rFonts w:eastAsia="Times New Roman" w:cs="Times New Roman"/>
          <w:szCs w:val="19"/>
          <w:lang w:val="en-US" w:eastAsia="pl-PL"/>
        </w:rPr>
        <w:t>% of total revenues and small entities obtained – 13.</w:t>
      </w:r>
      <w:r w:rsidR="00DA39E8" w:rsidRPr="00FA7EBB">
        <w:rPr>
          <w:rFonts w:eastAsia="Times New Roman" w:cs="Times New Roman"/>
          <w:szCs w:val="19"/>
          <w:lang w:val="en-US" w:eastAsia="pl-PL"/>
        </w:rPr>
        <w:t>5</w:t>
      </w:r>
      <w:r w:rsidR="00497656" w:rsidRPr="00FA7EBB">
        <w:rPr>
          <w:rFonts w:eastAsia="Times New Roman" w:cs="Times New Roman"/>
          <w:szCs w:val="19"/>
          <w:lang w:val="en-US" w:eastAsia="pl-PL"/>
        </w:rPr>
        <w:t>%.</w:t>
      </w:r>
    </w:p>
    <w:p w14:paraId="600F6307" w14:textId="23B581D1" w:rsidR="00497656" w:rsidRPr="00FA7EBB" w:rsidRDefault="00D248E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7B5E1556" wp14:editId="192103DA">
                <wp:simplePos x="0" y="0"/>
                <wp:positionH relativeFrom="column">
                  <wp:posOffset>5353050</wp:posOffset>
                </wp:positionH>
                <wp:positionV relativeFrom="paragraph">
                  <wp:posOffset>951865</wp:posOffset>
                </wp:positionV>
                <wp:extent cx="1581150" cy="1076325"/>
                <wp:effectExtent l="0" t="0" r="0" b="0"/>
                <wp:wrapTight wrapText="bothSides">
                  <wp:wrapPolygon edited="0">
                    <wp:start x="781" y="0"/>
                    <wp:lineTo x="781" y="21027"/>
                    <wp:lineTo x="20559" y="21027"/>
                    <wp:lineTo x="20559" y="0"/>
                    <wp:lineTo x="781" y="0"/>
                  </wp:wrapPolygon>
                </wp:wrapTight>
                <wp:docPr id="4" name="Pole tekstowe 4" descr="55.3% of net financial result accounted for large enterpri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1D66" w14:textId="294EA7B6" w:rsidR="00B009BF" w:rsidRPr="001B3407" w:rsidRDefault="00DA39E8" w:rsidP="00D248E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A7EBB">
                              <w:rPr>
                                <w:lang w:val="en-US"/>
                              </w:rPr>
                              <w:t>55.3</w:t>
                            </w:r>
                            <w:r w:rsidR="00B009BF" w:rsidRPr="00FA7EBB">
                              <w:rPr>
                                <w:lang w:val="en-US"/>
                              </w:rPr>
                              <w:t>%</w:t>
                            </w:r>
                            <w:r w:rsidR="00D61FC4" w:rsidRPr="00FA7EBB">
                              <w:rPr>
                                <w:lang w:val="en-US"/>
                              </w:rPr>
                              <w:t xml:space="preserve"> of</w:t>
                            </w:r>
                            <w:r w:rsidR="00B009BF" w:rsidRPr="00FA7EB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61FC4" w:rsidRPr="00FA7EBB">
                              <w:rPr>
                                <w:lang w:val="en-US"/>
                              </w:rPr>
                              <w:t xml:space="preserve">net financial result </w:t>
                            </w:r>
                            <w:r w:rsidR="00B009BF" w:rsidRPr="00FA7EBB">
                              <w:rPr>
                                <w:lang w:val="en-US"/>
                              </w:rPr>
                              <w:t>accounted</w:t>
                            </w:r>
                            <w:r w:rsidR="00B009BF">
                              <w:rPr>
                                <w:lang w:val="en-US"/>
                              </w:rPr>
                              <w:t xml:space="preserve"> for large enterprises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E155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55.3% of net financial result accounted for large enterprises" style="position:absolute;margin-left:421.5pt;margin-top:74.95pt;width:124.5pt;height:84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" filled="f" stroked="f">
                <v:textbox>
                  <w:txbxContent>
                    <w:p w14:paraId="01961D66" w14:textId="294EA7B6" w:rsidR="00B009BF" w:rsidRPr="001B3407" w:rsidRDefault="00DA39E8" w:rsidP="00D248E5">
                      <w:pPr>
                        <w:pStyle w:val="tekstzboku"/>
                        <w:rPr>
                          <w:lang w:val="en-US"/>
                        </w:rPr>
                      </w:pPr>
                      <w:r w:rsidRPr="00FA7EBB">
                        <w:rPr>
                          <w:lang w:val="en-US"/>
                        </w:rPr>
                        <w:t>55.3</w:t>
                      </w:r>
                      <w:r w:rsidR="00B009BF" w:rsidRPr="00FA7EBB">
                        <w:rPr>
                          <w:lang w:val="en-US"/>
                        </w:rPr>
                        <w:t>%</w:t>
                      </w:r>
                      <w:r w:rsidR="00D61FC4" w:rsidRPr="00FA7EBB">
                        <w:rPr>
                          <w:lang w:val="en-US"/>
                        </w:rPr>
                        <w:t xml:space="preserve"> of</w:t>
                      </w:r>
                      <w:r w:rsidR="00B009BF" w:rsidRPr="00FA7EBB">
                        <w:rPr>
                          <w:lang w:val="en-US"/>
                        </w:rPr>
                        <w:t xml:space="preserve"> </w:t>
                      </w:r>
                      <w:r w:rsidR="00D61FC4" w:rsidRPr="00FA7EBB">
                        <w:rPr>
                          <w:lang w:val="en-US"/>
                        </w:rPr>
                        <w:t xml:space="preserve">net financial result </w:t>
                      </w:r>
                      <w:r w:rsidR="00B009BF" w:rsidRPr="00FA7EBB">
                        <w:rPr>
                          <w:lang w:val="en-US"/>
                        </w:rPr>
                        <w:t>accounted</w:t>
                      </w:r>
                      <w:r w:rsidR="00B009BF">
                        <w:rPr>
                          <w:lang w:val="en-US"/>
                        </w:rPr>
                        <w:t xml:space="preserve"> for large enterprises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7656" w:rsidRPr="00FA7EBB">
        <w:rPr>
          <w:rFonts w:eastAsia="Times New Roman" w:cs="Times New Roman"/>
          <w:szCs w:val="19"/>
          <w:lang w:val="en-US" w:eastAsia="pl-PL"/>
        </w:rPr>
        <w:t>In 2025, t</w:t>
      </w:r>
      <w:r w:rsidR="00D0573F" w:rsidRPr="00FA7EBB">
        <w:rPr>
          <w:rFonts w:eastAsia="Times New Roman" w:cs="Times New Roman"/>
          <w:szCs w:val="19"/>
          <w:lang w:val="en-US" w:eastAsia="pl-PL"/>
        </w:rPr>
        <w:t xml:space="preserve">otal costs </w:t>
      </w:r>
      <w:r w:rsidR="00714581" w:rsidRPr="00FA7EBB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DA39E8" w:rsidRPr="00FA7EBB">
        <w:rPr>
          <w:rFonts w:eastAsia="Times New Roman" w:cs="Times New Roman"/>
          <w:szCs w:val="19"/>
          <w:lang w:val="en-US" w:eastAsia="pl-PL"/>
        </w:rPr>
        <w:t>5,899.8</w:t>
      </w:r>
      <w:r w:rsidR="008B16A9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920814" w:rsidRPr="00FA7EBB">
        <w:rPr>
          <w:rFonts w:eastAsia="Times New Roman" w:cs="Times New Roman"/>
          <w:szCs w:val="19"/>
          <w:lang w:val="en-US" w:eastAsia="pl-PL"/>
        </w:rPr>
        <w:t>bn PLN. I</w:t>
      </w:r>
      <w:r w:rsidR="00714581" w:rsidRPr="00FA7EBB">
        <w:rPr>
          <w:rFonts w:eastAsia="Times New Roman" w:cs="Times New Roman"/>
          <w:szCs w:val="19"/>
          <w:lang w:val="en-US" w:eastAsia="pl-PL"/>
        </w:rPr>
        <w:t>n the</w:t>
      </w:r>
      <w:r w:rsidR="00D0573F" w:rsidRPr="00FA7EBB">
        <w:rPr>
          <w:rFonts w:eastAsia="Times New Roman" w:cs="Times New Roman"/>
          <w:szCs w:val="19"/>
          <w:lang w:val="en-US" w:eastAsia="pl-PL"/>
        </w:rPr>
        <w:t xml:space="preserve">ir </w:t>
      </w:r>
      <w:r w:rsidR="00714581" w:rsidRPr="00FA7EBB">
        <w:rPr>
          <w:rFonts w:eastAsia="Times New Roman" w:cs="Times New Roman"/>
          <w:szCs w:val="19"/>
          <w:lang w:val="en-US" w:eastAsia="pl-PL"/>
        </w:rPr>
        <w:t>structure, 96.</w:t>
      </w:r>
      <w:r w:rsidR="00DA39E8" w:rsidRPr="00FA7EBB">
        <w:rPr>
          <w:rFonts w:eastAsia="Times New Roman" w:cs="Times New Roman"/>
          <w:szCs w:val="19"/>
          <w:lang w:val="en-US" w:eastAsia="pl-PL"/>
        </w:rPr>
        <w:t>6</w:t>
      </w:r>
      <w:r w:rsidR="00920814" w:rsidRPr="00FA7EBB">
        <w:rPr>
          <w:rFonts w:eastAsia="Times New Roman" w:cs="Times New Roman"/>
          <w:szCs w:val="19"/>
          <w:lang w:val="en-US" w:eastAsia="pl-PL"/>
        </w:rPr>
        <w:t xml:space="preserve">% were the costs of products, goods </w:t>
      </w:r>
      <w:r w:rsidR="00D0573F" w:rsidRPr="00FA7EBB">
        <w:rPr>
          <w:rFonts w:eastAsia="Times New Roman" w:cs="Times New Roman"/>
          <w:szCs w:val="19"/>
          <w:lang w:val="en-US" w:eastAsia="pl-PL"/>
        </w:rPr>
        <w:t xml:space="preserve">for resale </w:t>
      </w:r>
      <w:r w:rsidR="00920814" w:rsidRPr="00FA7EBB">
        <w:rPr>
          <w:rFonts w:eastAsia="Times New Roman" w:cs="Times New Roman"/>
          <w:szCs w:val="19"/>
          <w:lang w:val="en-US" w:eastAsia="pl-PL"/>
        </w:rPr>
        <w:t>a</w:t>
      </w:r>
      <w:r w:rsidR="00C131E3" w:rsidRPr="00FA7EBB">
        <w:rPr>
          <w:rFonts w:eastAsia="Times New Roman" w:cs="Times New Roman"/>
          <w:szCs w:val="19"/>
          <w:lang w:val="en-US" w:eastAsia="pl-PL"/>
        </w:rPr>
        <w:t xml:space="preserve">nd materials sold </w:t>
      </w:r>
      <w:r w:rsidR="009907CC" w:rsidRPr="00FA7EBB">
        <w:rPr>
          <w:rFonts w:eastAsia="Times New Roman" w:cs="Times New Roman"/>
          <w:szCs w:val="19"/>
          <w:lang w:val="en-US" w:eastAsia="pl-PL"/>
        </w:rPr>
        <w:t xml:space="preserve">(of which </w:t>
      </w:r>
      <w:r w:rsidR="008B16A9" w:rsidRPr="00FA7EBB">
        <w:rPr>
          <w:rFonts w:eastAsia="Times New Roman" w:cs="Times New Roman"/>
          <w:szCs w:val="19"/>
          <w:lang w:val="en-US" w:eastAsia="pl-PL"/>
        </w:rPr>
        <w:t>6</w:t>
      </w:r>
      <w:r w:rsidR="00DA39E8" w:rsidRPr="00FA7EBB">
        <w:rPr>
          <w:rFonts w:eastAsia="Times New Roman" w:cs="Times New Roman"/>
          <w:szCs w:val="19"/>
          <w:lang w:val="en-US" w:eastAsia="pl-PL"/>
        </w:rPr>
        <w:t>3</w:t>
      </w:r>
      <w:r w:rsidR="008B16A9" w:rsidRPr="00FA7EBB">
        <w:rPr>
          <w:rFonts w:eastAsia="Times New Roman" w:cs="Times New Roman"/>
          <w:szCs w:val="19"/>
          <w:lang w:val="en-US" w:eastAsia="pl-PL"/>
        </w:rPr>
        <w:t>.</w:t>
      </w:r>
      <w:r w:rsidR="00DA39E8" w:rsidRPr="00FA7EBB">
        <w:rPr>
          <w:rFonts w:eastAsia="Times New Roman" w:cs="Times New Roman"/>
          <w:szCs w:val="19"/>
          <w:lang w:val="en-US" w:eastAsia="pl-PL"/>
        </w:rPr>
        <w:t>7</w:t>
      </w:r>
      <w:r w:rsidR="009907CC" w:rsidRPr="00FA7EBB">
        <w:rPr>
          <w:rFonts w:eastAsia="Times New Roman" w:cs="Times New Roman"/>
          <w:szCs w:val="19"/>
          <w:lang w:val="en-US" w:eastAsia="pl-PL"/>
        </w:rPr>
        <w:t xml:space="preserve">% was the </w:t>
      </w:r>
      <w:r w:rsidR="00D0573F" w:rsidRPr="00FA7EBB">
        <w:rPr>
          <w:rFonts w:eastAsia="Times New Roman" w:cs="Times New Roman"/>
          <w:szCs w:val="19"/>
          <w:lang w:val="en-US" w:eastAsia="pl-PL"/>
        </w:rPr>
        <w:t>costs</w:t>
      </w:r>
      <w:r w:rsidR="009907CC" w:rsidRPr="00FA7EBB">
        <w:rPr>
          <w:rFonts w:eastAsia="Times New Roman" w:cs="Times New Roman"/>
          <w:szCs w:val="19"/>
          <w:lang w:val="en-US" w:eastAsia="pl-PL"/>
        </w:rPr>
        <w:t xml:space="preserve"> of products sold and </w:t>
      </w:r>
      <w:r w:rsidR="008B16A9" w:rsidRPr="00FA7EBB">
        <w:rPr>
          <w:rFonts w:eastAsia="Times New Roman" w:cs="Times New Roman"/>
          <w:szCs w:val="19"/>
          <w:lang w:val="en-US" w:eastAsia="pl-PL"/>
        </w:rPr>
        <w:t>3</w:t>
      </w:r>
      <w:r w:rsidR="00DA39E8" w:rsidRPr="00FA7EBB">
        <w:rPr>
          <w:rFonts w:eastAsia="Times New Roman" w:cs="Times New Roman"/>
          <w:szCs w:val="19"/>
          <w:lang w:val="en-US" w:eastAsia="pl-PL"/>
        </w:rPr>
        <w:t>2</w:t>
      </w:r>
      <w:r w:rsidR="008B16A9" w:rsidRPr="00FA7EBB">
        <w:rPr>
          <w:rFonts w:eastAsia="Times New Roman" w:cs="Times New Roman"/>
          <w:szCs w:val="19"/>
          <w:lang w:val="en-US" w:eastAsia="pl-PL"/>
        </w:rPr>
        <w:t>.</w:t>
      </w:r>
      <w:r w:rsidR="00DA39E8" w:rsidRPr="00FA7EBB">
        <w:rPr>
          <w:rFonts w:eastAsia="Times New Roman" w:cs="Times New Roman"/>
          <w:szCs w:val="19"/>
          <w:lang w:val="en-US" w:eastAsia="pl-PL"/>
        </w:rPr>
        <w:t>9</w:t>
      </w:r>
      <w:r w:rsidR="009907CC" w:rsidRPr="00FA7EBB">
        <w:rPr>
          <w:rFonts w:eastAsia="Times New Roman" w:cs="Times New Roman"/>
          <w:szCs w:val="19"/>
          <w:lang w:val="en-US" w:eastAsia="pl-PL"/>
        </w:rPr>
        <w:t>% – value of goods</w:t>
      </w:r>
      <w:r w:rsidR="00D0573F" w:rsidRPr="00FA7EBB">
        <w:rPr>
          <w:rFonts w:eastAsia="Times New Roman" w:cs="Times New Roman"/>
          <w:szCs w:val="19"/>
          <w:lang w:val="en-US" w:eastAsia="pl-PL"/>
        </w:rPr>
        <w:t xml:space="preserve"> for resale</w:t>
      </w:r>
      <w:r w:rsidR="009907CC" w:rsidRPr="00FA7EBB">
        <w:rPr>
          <w:rFonts w:eastAsia="Times New Roman" w:cs="Times New Roman"/>
          <w:szCs w:val="19"/>
          <w:lang w:val="en-US" w:eastAsia="pl-PL"/>
        </w:rPr>
        <w:t xml:space="preserve"> and materials sold)</w:t>
      </w:r>
      <w:r w:rsidR="004D6EAA" w:rsidRPr="00FA7EBB">
        <w:rPr>
          <w:rFonts w:eastAsia="Times New Roman" w:cs="Times New Roman"/>
          <w:szCs w:val="19"/>
          <w:lang w:val="en-US" w:eastAsia="pl-PL"/>
        </w:rPr>
        <w:t xml:space="preserve">. The share of </w:t>
      </w:r>
      <w:r w:rsidR="00021135" w:rsidRPr="00FA7EBB">
        <w:rPr>
          <w:rFonts w:eastAsia="Times New Roman" w:cs="Times New Roman"/>
          <w:szCs w:val="19"/>
          <w:lang w:val="en-US" w:eastAsia="pl-PL"/>
        </w:rPr>
        <w:t xml:space="preserve">financial costs was 1.9% and </w:t>
      </w:r>
      <w:r w:rsidR="004739BC" w:rsidRPr="00FA7EBB">
        <w:rPr>
          <w:rFonts w:eastAsia="Times New Roman" w:cs="Times New Roman"/>
          <w:szCs w:val="19"/>
          <w:lang w:val="en-US" w:eastAsia="pl-PL"/>
        </w:rPr>
        <w:t xml:space="preserve">other operating costs </w:t>
      </w:r>
      <w:r w:rsidR="00021135" w:rsidRPr="00FA7EBB">
        <w:rPr>
          <w:rFonts w:eastAsia="Times New Roman" w:cs="Times New Roman"/>
          <w:szCs w:val="19"/>
          <w:lang w:val="en-US" w:eastAsia="pl-PL"/>
        </w:rPr>
        <w:t xml:space="preserve">– </w:t>
      </w:r>
      <w:r w:rsidR="00714581" w:rsidRPr="00FA7EBB">
        <w:rPr>
          <w:rFonts w:eastAsia="Times New Roman" w:cs="Times New Roman"/>
          <w:szCs w:val="19"/>
          <w:lang w:val="en-US" w:eastAsia="pl-PL"/>
        </w:rPr>
        <w:t>1.</w:t>
      </w:r>
      <w:r w:rsidR="00DA39E8" w:rsidRPr="00FA7EBB">
        <w:rPr>
          <w:rFonts w:eastAsia="Times New Roman" w:cs="Times New Roman"/>
          <w:szCs w:val="19"/>
          <w:lang w:val="en-US" w:eastAsia="pl-PL"/>
        </w:rPr>
        <w:t>5</w:t>
      </w:r>
      <w:r w:rsidR="00714581" w:rsidRPr="00FA7EBB">
        <w:rPr>
          <w:rFonts w:eastAsia="Times New Roman" w:cs="Times New Roman"/>
          <w:szCs w:val="19"/>
          <w:lang w:val="en-US" w:eastAsia="pl-PL"/>
        </w:rPr>
        <w:t>%</w:t>
      </w:r>
      <w:r w:rsidR="00021135" w:rsidRPr="00FA7EBB">
        <w:rPr>
          <w:rFonts w:eastAsia="Times New Roman" w:cs="Times New Roman"/>
          <w:szCs w:val="19"/>
          <w:lang w:val="en-US" w:eastAsia="pl-PL"/>
        </w:rPr>
        <w:t>.</w:t>
      </w:r>
      <w:r w:rsidR="00714581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The total costs incurred by large enterprises accounted for </w:t>
      </w:r>
      <w:r w:rsidR="00DA39E8" w:rsidRPr="00FA7EBB">
        <w:rPr>
          <w:rFonts w:eastAsia="Times New Roman" w:cs="Times New Roman"/>
          <w:szCs w:val="19"/>
          <w:lang w:val="en-US" w:eastAsia="pl-PL"/>
        </w:rPr>
        <w:t>61.4</w:t>
      </w:r>
      <w:r w:rsidR="00497656" w:rsidRPr="00FA7EBB">
        <w:rPr>
          <w:rFonts w:eastAsia="Times New Roman" w:cs="Times New Roman"/>
          <w:szCs w:val="19"/>
          <w:lang w:val="en-US" w:eastAsia="pl-PL"/>
        </w:rPr>
        <w:t>% of the costs of all surveyed enterprises</w:t>
      </w:r>
      <w:r w:rsidR="0052348A" w:rsidRPr="00FA7EBB">
        <w:rPr>
          <w:rFonts w:eastAsia="Times New Roman" w:cs="Times New Roman"/>
          <w:szCs w:val="19"/>
          <w:lang w:val="en-US" w:eastAsia="pl-PL"/>
        </w:rPr>
        <w:t>, m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edium-sized entities incurred </w:t>
      </w:r>
      <w:r w:rsidR="00DA39E8" w:rsidRPr="00FA7EBB">
        <w:rPr>
          <w:rFonts w:eastAsia="Times New Roman" w:cs="Times New Roman"/>
          <w:szCs w:val="19"/>
          <w:lang w:val="en-US" w:eastAsia="pl-PL"/>
        </w:rPr>
        <w:t>25.3</w:t>
      </w:r>
      <w:r w:rsidR="00497656" w:rsidRPr="00FA7EBB">
        <w:rPr>
          <w:rFonts w:eastAsia="Times New Roman" w:cs="Times New Roman"/>
          <w:szCs w:val="19"/>
          <w:lang w:val="en-US" w:eastAsia="pl-PL"/>
        </w:rPr>
        <w:t>% of the total costs and small entities – 13.</w:t>
      </w:r>
      <w:r w:rsidR="00DA39E8" w:rsidRPr="00FA7EBB">
        <w:rPr>
          <w:rFonts w:eastAsia="Times New Roman" w:cs="Times New Roman"/>
          <w:szCs w:val="19"/>
          <w:lang w:val="en-US" w:eastAsia="pl-PL"/>
        </w:rPr>
        <w:t>3</w:t>
      </w:r>
      <w:r w:rsidR="00497656" w:rsidRPr="00FA7EBB">
        <w:rPr>
          <w:rFonts w:eastAsia="Times New Roman" w:cs="Times New Roman"/>
          <w:szCs w:val="19"/>
          <w:lang w:val="en-US" w:eastAsia="pl-PL"/>
        </w:rPr>
        <w:t>%.</w:t>
      </w:r>
    </w:p>
    <w:p w14:paraId="5EAF4017" w14:textId="2DE5D5B0" w:rsidR="005E326B" w:rsidRPr="00FA7EB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rFonts w:eastAsia="Times New Roman" w:cs="Times New Roman"/>
          <w:szCs w:val="19"/>
          <w:lang w:val="en-US" w:eastAsia="pl-PL"/>
        </w:rPr>
        <w:t>G</w:t>
      </w:r>
      <w:r w:rsidR="005E326B" w:rsidRPr="00FA7EBB">
        <w:rPr>
          <w:rFonts w:eastAsia="Times New Roman" w:cs="Times New Roman"/>
          <w:szCs w:val="19"/>
          <w:lang w:val="en-US" w:eastAsia="pl-PL"/>
        </w:rPr>
        <w:t>ross financial res</w:t>
      </w:r>
      <w:r w:rsidR="00714581" w:rsidRPr="00FA7EBB">
        <w:rPr>
          <w:rFonts w:eastAsia="Times New Roman" w:cs="Times New Roman"/>
          <w:szCs w:val="19"/>
          <w:lang w:val="en-US" w:eastAsia="pl-PL"/>
        </w:rPr>
        <w:t xml:space="preserve">ult amounted to </w:t>
      </w:r>
      <w:r w:rsidR="00DA39E8" w:rsidRPr="00FA7EBB">
        <w:rPr>
          <w:rFonts w:eastAsia="Times New Roman" w:cs="Times New Roman"/>
          <w:szCs w:val="19"/>
          <w:lang w:val="en-US" w:eastAsia="pl-PL"/>
        </w:rPr>
        <w:t>311.0</w:t>
      </w:r>
      <w:r w:rsidR="005E326B" w:rsidRPr="00FA7EBB">
        <w:rPr>
          <w:rFonts w:eastAsia="Times New Roman" w:cs="Times New Roman"/>
          <w:szCs w:val="19"/>
          <w:lang w:val="en-US" w:eastAsia="pl-PL"/>
        </w:rPr>
        <w:t xml:space="preserve"> bn PLN. Obligatory encumbrances on the gross f</w:t>
      </w:r>
      <w:r w:rsidR="00714581" w:rsidRPr="00FA7EBB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DA39E8" w:rsidRPr="00FA7EBB">
        <w:rPr>
          <w:rFonts w:eastAsia="Times New Roman" w:cs="Times New Roman"/>
          <w:szCs w:val="19"/>
          <w:lang w:val="en-US" w:eastAsia="pl-PL"/>
        </w:rPr>
        <w:t>57.5</w:t>
      </w:r>
      <w:r w:rsidR="005E326B" w:rsidRPr="00FA7EBB">
        <w:rPr>
          <w:rFonts w:eastAsia="Times New Roman" w:cs="Times New Roman"/>
          <w:szCs w:val="19"/>
          <w:lang w:val="en-US" w:eastAsia="pl-PL"/>
        </w:rPr>
        <w:t xml:space="preserve"> bn PLN</w:t>
      </w:r>
      <w:r w:rsidR="005A2A3D" w:rsidRPr="00FA7EBB">
        <w:rPr>
          <w:rFonts w:eastAsia="Times New Roman" w:cs="Times New Roman"/>
          <w:szCs w:val="19"/>
          <w:lang w:val="en-US" w:eastAsia="pl-PL"/>
        </w:rPr>
        <w:t>, n</w:t>
      </w:r>
      <w:r w:rsidR="005E326B" w:rsidRPr="00FA7EBB">
        <w:rPr>
          <w:rFonts w:eastAsia="Times New Roman" w:cs="Times New Roman"/>
          <w:szCs w:val="19"/>
          <w:lang w:val="en-US" w:eastAsia="pl-PL"/>
        </w:rPr>
        <w:t>et fi</w:t>
      </w:r>
      <w:r w:rsidR="00C131E3" w:rsidRPr="00FA7EBB">
        <w:rPr>
          <w:rFonts w:eastAsia="Times New Roman" w:cs="Times New Roman"/>
          <w:szCs w:val="19"/>
          <w:lang w:val="en-US" w:eastAsia="pl-PL"/>
        </w:rPr>
        <w:t xml:space="preserve">nancial </w:t>
      </w:r>
      <w:r w:rsidR="00714581" w:rsidRPr="00FA7EBB">
        <w:rPr>
          <w:rFonts w:eastAsia="Times New Roman" w:cs="Times New Roman"/>
          <w:szCs w:val="19"/>
          <w:lang w:val="en-US" w:eastAsia="pl-PL"/>
        </w:rPr>
        <w:t>result</w:t>
      </w:r>
      <w:r w:rsidR="005A2A3D" w:rsidRPr="00FA7EBB">
        <w:rPr>
          <w:rFonts w:eastAsia="Times New Roman" w:cs="Times New Roman"/>
          <w:szCs w:val="19"/>
          <w:lang w:val="en-US" w:eastAsia="pl-PL"/>
        </w:rPr>
        <w:t xml:space="preserve"> – </w:t>
      </w:r>
      <w:r w:rsidR="00DA39E8" w:rsidRPr="00FA7EBB">
        <w:rPr>
          <w:rFonts w:eastAsia="Times New Roman" w:cs="Times New Roman"/>
          <w:szCs w:val="19"/>
          <w:lang w:val="en-US" w:eastAsia="pl-PL"/>
        </w:rPr>
        <w:t>253.4</w:t>
      </w:r>
      <w:r w:rsidR="005E326B" w:rsidRPr="00FA7EBB">
        <w:rPr>
          <w:rFonts w:eastAsia="Times New Roman" w:cs="Times New Roman"/>
          <w:szCs w:val="19"/>
          <w:lang w:val="en-US" w:eastAsia="pl-PL"/>
        </w:rPr>
        <w:t xml:space="preserve"> bn PLN.</w:t>
      </w:r>
    </w:p>
    <w:p w14:paraId="00A5AEE9" w14:textId="0A24B2ED" w:rsidR="00DD35C2" w:rsidRPr="00FA7EBB" w:rsidRDefault="0049765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rFonts w:eastAsia="Times New Roman" w:cs="Times New Roman"/>
          <w:szCs w:val="19"/>
          <w:lang w:val="en-US" w:eastAsia="pl-PL"/>
        </w:rPr>
        <w:t>In</w:t>
      </w:r>
      <w:r w:rsidR="004540D3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AB2AF4" w:rsidRPr="00FA7EBB">
        <w:rPr>
          <w:rFonts w:eastAsia="Times New Roman" w:cs="Times New Roman"/>
          <w:szCs w:val="19"/>
          <w:lang w:val="en-US" w:eastAsia="pl-PL"/>
        </w:rPr>
        <w:t>202</w:t>
      </w:r>
      <w:r w:rsidR="008B16A9" w:rsidRPr="00FA7EBB">
        <w:rPr>
          <w:rFonts w:eastAsia="Times New Roman" w:cs="Times New Roman"/>
          <w:szCs w:val="19"/>
          <w:lang w:val="en-US" w:eastAsia="pl-PL"/>
        </w:rPr>
        <w:t>5</w:t>
      </w:r>
      <w:r w:rsidR="00475DFE" w:rsidRPr="00FA7EBB">
        <w:rPr>
          <w:rFonts w:eastAsia="Times New Roman" w:cs="Times New Roman"/>
          <w:szCs w:val="19"/>
          <w:lang w:val="en-US" w:eastAsia="pl-PL"/>
        </w:rPr>
        <w:t>,</w:t>
      </w:r>
      <w:r w:rsidR="00056AD7" w:rsidRPr="00FA7EBB">
        <w:rPr>
          <w:rFonts w:eastAsia="Times New Roman" w:cs="Times New Roman"/>
          <w:szCs w:val="19"/>
          <w:lang w:val="en-US" w:eastAsia="pl-PL"/>
        </w:rPr>
        <w:t xml:space="preserve"> total investment outlays of th</w:t>
      </w:r>
      <w:r w:rsidR="00B37E83" w:rsidRPr="00FA7EBB">
        <w:rPr>
          <w:rFonts w:eastAsia="Times New Roman" w:cs="Times New Roman"/>
          <w:szCs w:val="19"/>
          <w:lang w:val="en-US" w:eastAsia="pl-PL"/>
        </w:rPr>
        <w:t xml:space="preserve">e surveyed enterprises with </w:t>
      </w:r>
      <w:r w:rsidRPr="00FA7EBB">
        <w:rPr>
          <w:rFonts w:eastAsia="Times New Roman" w:cs="Times New Roman"/>
          <w:szCs w:val="19"/>
          <w:lang w:val="en-US" w:eastAsia="pl-PL"/>
        </w:rPr>
        <w:t>1</w:t>
      </w:r>
      <w:r w:rsidR="00056AD7" w:rsidRPr="00FA7EBB">
        <w:rPr>
          <w:rFonts w:eastAsia="Times New Roman" w:cs="Times New Roman"/>
          <w:szCs w:val="19"/>
          <w:lang w:val="en-US" w:eastAsia="pl-PL"/>
        </w:rPr>
        <w:t xml:space="preserve">0 and more persons employed keeping accounting </w:t>
      </w:r>
      <w:r w:rsidR="00B37E83" w:rsidRPr="00FA7EBB">
        <w:rPr>
          <w:rFonts w:eastAsia="Times New Roman" w:cs="Times New Roman"/>
          <w:szCs w:val="19"/>
          <w:lang w:val="en-US" w:eastAsia="pl-PL"/>
        </w:rPr>
        <w:t xml:space="preserve">ledgers amounted to </w:t>
      </w:r>
      <w:r w:rsidR="00DA39E8" w:rsidRPr="00FA7EBB">
        <w:rPr>
          <w:rFonts w:eastAsia="Times New Roman" w:cs="Times New Roman"/>
          <w:szCs w:val="19"/>
          <w:lang w:val="en-US" w:eastAsia="pl-PL"/>
        </w:rPr>
        <w:t>248.1</w:t>
      </w:r>
      <w:r w:rsidR="00056AD7" w:rsidRPr="00FA7EBB">
        <w:rPr>
          <w:rFonts w:eastAsia="Times New Roman" w:cs="Times New Roman"/>
          <w:szCs w:val="19"/>
          <w:lang w:val="en-US" w:eastAsia="pl-PL"/>
        </w:rPr>
        <w:t xml:space="preserve"> bn PLN. </w:t>
      </w:r>
      <w:r w:rsidRPr="00FA7EBB">
        <w:rPr>
          <w:rFonts w:eastAsia="Times New Roman" w:cs="Times New Roman"/>
          <w:szCs w:val="19"/>
          <w:lang w:val="en-US" w:eastAsia="pl-PL"/>
        </w:rPr>
        <w:t xml:space="preserve">Large enterprises incurred </w:t>
      </w:r>
      <w:r w:rsidR="00DA39E8" w:rsidRPr="00FA7EBB">
        <w:rPr>
          <w:rFonts w:eastAsia="Times New Roman" w:cs="Times New Roman"/>
          <w:szCs w:val="19"/>
          <w:lang w:val="en-US" w:eastAsia="pl-PL"/>
        </w:rPr>
        <w:t>71.5</w:t>
      </w:r>
      <w:r w:rsidRPr="00FA7EBB">
        <w:rPr>
          <w:rFonts w:eastAsia="Times New Roman" w:cs="Times New Roman"/>
          <w:szCs w:val="19"/>
          <w:lang w:val="en-US" w:eastAsia="pl-PL"/>
        </w:rPr>
        <w:t xml:space="preserve">% of the total investment outlays </w:t>
      </w:r>
      <w:r w:rsidR="00506D12" w:rsidRPr="00FA7EBB">
        <w:rPr>
          <w:rFonts w:eastAsia="Times New Roman" w:cs="Times New Roman"/>
          <w:szCs w:val="19"/>
          <w:lang w:val="en-US" w:eastAsia="pl-PL"/>
        </w:rPr>
        <w:t>of</w:t>
      </w:r>
      <w:r w:rsidRPr="00FA7EBB">
        <w:rPr>
          <w:rFonts w:eastAsia="Times New Roman" w:cs="Times New Roman"/>
          <w:szCs w:val="19"/>
          <w:lang w:val="en-US" w:eastAsia="pl-PL"/>
        </w:rPr>
        <w:t xml:space="preserve"> surveyed enterprises with 10 and more persons employed, medium-sized units – </w:t>
      </w:r>
      <w:r w:rsidR="00DA39E8" w:rsidRPr="00FA7EBB">
        <w:rPr>
          <w:rFonts w:eastAsia="Times New Roman" w:cs="Times New Roman"/>
          <w:szCs w:val="19"/>
          <w:lang w:val="en-US" w:eastAsia="pl-PL"/>
        </w:rPr>
        <w:t>19.3</w:t>
      </w:r>
      <w:r w:rsidRPr="00FA7EBB">
        <w:rPr>
          <w:rFonts w:eastAsia="Times New Roman" w:cs="Times New Roman"/>
          <w:szCs w:val="19"/>
          <w:lang w:val="en-US" w:eastAsia="pl-PL"/>
        </w:rPr>
        <w:t xml:space="preserve">% and small units – </w:t>
      </w:r>
      <w:r w:rsidR="00DA39E8" w:rsidRPr="00FA7EBB">
        <w:rPr>
          <w:rFonts w:eastAsia="Times New Roman" w:cs="Times New Roman"/>
          <w:szCs w:val="19"/>
          <w:lang w:val="en-US" w:eastAsia="pl-PL"/>
        </w:rPr>
        <w:t>9.2</w:t>
      </w:r>
      <w:r w:rsidRPr="00FA7EBB">
        <w:rPr>
          <w:rFonts w:eastAsia="Times New Roman" w:cs="Times New Roman"/>
          <w:szCs w:val="19"/>
          <w:lang w:val="en-US" w:eastAsia="pl-PL"/>
        </w:rPr>
        <w:t>%.</w:t>
      </w:r>
    </w:p>
    <w:p w14:paraId="245C6868" w14:textId="4DDDC30E" w:rsidR="0045440E" w:rsidRPr="00FA7EBB" w:rsidRDefault="0045440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90C08F" w14:textId="77777777" w:rsidR="00497656" w:rsidRPr="00FA7EBB" w:rsidRDefault="0049765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6E7BE82" w14:textId="7B1EA2DE" w:rsidR="002146A0" w:rsidRPr="00FA7EBB" w:rsidRDefault="0095489D" w:rsidP="00DA39E8">
      <w:pPr>
        <w:pStyle w:val="LID"/>
        <w:contextualSpacing/>
        <w:rPr>
          <w:lang w:val="en-US"/>
        </w:rPr>
      </w:pPr>
      <w:r w:rsidRPr="00FA7EBB">
        <w:rPr>
          <w:lang w:val="en-US"/>
        </w:rPr>
        <w:lastRenderedPageBreak/>
        <w:t>Table 1. Basic</w:t>
      </w:r>
      <w:r w:rsidR="009E3005" w:rsidRPr="00FA7EBB">
        <w:rPr>
          <w:lang w:val="en-US"/>
        </w:rPr>
        <w:t xml:space="preserve"> data </w:t>
      </w:r>
      <w:r w:rsidR="00AC4DA8" w:rsidRPr="00FA7EBB">
        <w:rPr>
          <w:lang w:val="en-US"/>
        </w:rPr>
        <w:t>on</w:t>
      </w:r>
      <w:r w:rsidR="009E3005" w:rsidRPr="00FA7EBB">
        <w:rPr>
          <w:lang w:val="en-US"/>
        </w:rPr>
        <w:t xml:space="preserve"> surveyed enterprises</w:t>
      </w:r>
      <w:r w:rsidR="00F16967" w:rsidRPr="00FA7EBB">
        <w:rPr>
          <w:lang w:val="en-US"/>
        </w:rPr>
        <w:t xml:space="preserve"> in </w:t>
      </w:r>
      <w:r w:rsidR="00023A22" w:rsidRPr="00FA7EBB">
        <w:rPr>
          <w:lang w:val="en-US"/>
        </w:rPr>
        <w:t>202</w:t>
      </w:r>
      <w:r w:rsidR="008B16A9" w:rsidRPr="00FA7EBB">
        <w:rPr>
          <w:lang w:val="en-US"/>
        </w:rPr>
        <w:t>5</w:t>
      </w:r>
    </w:p>
    <w:p w14:paraId="615B2658" w14:textId="77777777" w:rsidR="00DA39E8" w:rsidRPr="00FA7EBB" w:rsidRDefault="00DA39E8" w:rsidP="00DA39E8">
      <w:pPr>
        <w:pStyle w:val="LID"/>
        <w:contextualSpacing/>
        <w:rPr>
          <w:lang w:val="en-US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Basic data on surveyed enterprises in 2025"/>
        <w:tblDescription w:val="Table. The data in Table 1 can be found in the XLSX file titled: Financial results of enterprises in 2025. Tables in XLSX format."/>
      </w:tblPr>
      <w:tblGrid>
        <w:gridCol w:w="3320"/>
        <w:gridCol w:w="1160"/>
        <w:gridCol w:w="1060"/>
        <w:gridCol w:w="1160"/>
        <w:gridCol w:w="1320"/>
      </w:tblGrid>
      <w:tr w:rsidR="00497656" w:rsidRPr="00FA7EBB" w14:paraId="3E0876B2" w14:textId="77777777" w:rsidTr="00C22B4B">
        <w:trPr>
          <w:trHeight w:val="315"/>
        </w:trPr>
        <w:tc>
          <w:tcPr>
            <w:tcW w:w="33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19BC7D8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16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04E5E72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35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7989FEFF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497656" w:rsidRPr="00FA7EBB" w14:paraId="2B899F7C" w14:textId="77777777" w:rsidTr="00C22B4B">
        <w:trPr>
          <w:trHeight w:val="345"/>
        </w:trPr>
        <w:tc>
          <w:tcPr>
            <w:tcW w:w="0" w:type="auto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5BE6074" w14:textId="77777777" w:rsidR="00497656" w:rsidRPr="00FA7EBB" w:rsidRDefault="00497656">
            <w:pPr>
              <w:spacing w:before="0" w:after="0" w:line="256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874185" w14:textId="77777777" w:rsidR="00497656" w:rsidRPr="00FA7EBB" w:rsidRDefault="00497656">
            <w:pPr>
              <w:spacing w:before="0" w:after="0" w:line="256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6E95D11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Pr="00FA7EBB"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1A40F2C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 w:rsidRPr="00FA7EBB"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DE6D517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DA39E8" w:rsidRPr="00FA7EBB" w14:paraId="202235DD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9B82080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7C3C125" w14:textId="1874DF12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51,866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BD55878" w14:textId="569E7587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33,569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2AFDDFE" w14:textId="180F9A88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14,337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FE4306A" w14:textId="29A808C2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3,960</w:t>
            </w:r>
          </w:p>
        </w:tc>
      </w:tr>
      <w:tr w:rsidR="00DA39E8" w:rsidRPr="00FA7EBB" w14:paraId="29868671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B7933BA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C25B9B" w14:textId="2041D429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5,678,709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2413EDF" w14:textId="5A75979B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760,915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C15CA9F" w14:textId="350DAF09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1,534,979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B0B3F41" w14:textId="797CA4A4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3,382,815</w:t>
            </w:r>
          </w:p>
        </w:tc>
      </w:tr>
      <w:tr w:rsidR="00497656" w:rsidRPr="00FA7EBB" w14:paraId="110CCA34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8E07132" w14:textId="77777777" w:rsidR="00497656" w:rsidRPr="00FA7EBB" w:rsidRDefault="004976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70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5636454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in million PLN</w:t>
            </w:r>
          </w:p>
        </w:tc>
      </w:tr>
      <w:tr w:rsidR="00DA39E8" w:rsidRPr="00FA7EBB" w14:paraId="3D35B12E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2B5DEA5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62B2ACC" w14:textId="28CC65A2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6</w:t>
            </w:r>
            <w:r w:rsidR="00A9402E" w:rsidRPr="00FA7EBB">
              <w:t>,</w:t>
            </w:r>
            <w:r w:rsidRPr="00FA7EBB">
              <w:t>210</w:t>
            </w:r>
            <w:r w:rsidR="00A9402E" w:rsidRPr="00FA7EBB">
              <w:t>,</w:t>
            </w:r>
            <w:r w:rsidRPr="00FA7EBB">
              <w:t>786.9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1159932" w14:textId="2D7EAAA8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837</w:t>
            </w:r>
            <w:r w:rsidR="003C1579" w:rsidRPr="00FA7EBB">
              <w:t>,</w:t>
            </w:r>
            <w:r w:rsidRPr="00FA7EBB">
              <w:t>824.8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4A2D8C5" w14:textId="521CBCD1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3C1579" w:rsidRPr="00FA7EBB">
              <w:t>,</w:t>
            </w:r>
            <w:r w:rsidRPr="00FA7EBB">
              <w:t>575</w:t>
            </w:r>
            <w:r w:rsidR="003C1579" w:rsidRPr="00FA7EBB">
              <w:t>,</w:t>
            </w:r>
            <w:r w:rsidRPr="00FA7EBB">
              <w:t>037</w:t>
            </w:r>
            <w:r w:rsidR="003C1579" w:rsidRPr="00FA7EBB">
              <w:t>.</w:t>
            </w:r>
            <w:r w:rsidRPr="00FA7EBB"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62F3F4" w14:textId="3D4722EC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</w:t>
            </w:r>
            <w:r w:rsidR="003C1579" w:rsidRPr="00FA7EBB">
              <w:t>,</w:t>
            </w:r>
            <w:r w:rsidRPr="00FA7EBB">
              <w:t>797</w:t>
            </w:r>
            <w:r w:rsidR="003C1579" w:rsidRPr="00FA7EBB">
              <w:t>,</w:t>
            </w:r>
            <w:r w:rsidRPr="00FA7EBB">
              <w:t>924</w:t>
            </w:r>
            <w:r w:rsidR="003C1579" w:rsidRPr="00FA7EBB">
              <w:t>.</w:t>
            </w:r>
            <w:r w:rsidRPr="00FA7EBB">
              <w:t>4</w:t>
            </w:r>
          </w:p>
        </w:tc>
      </w:tr>
      <w:tr w:rsidR="00DA39E8" w:rsidRPr="00FA7EBB" w14:paraId="12DC2C83" w14:textId="77777777" w:rsidTr="00C22B4B">
        <w:trPr>
          <w:trHeight w:val="58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FDB0DDF" w14:textId="520BB118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</w:t>
            </w:r>
            <w:r w:rsidR="00691E6F"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for resale</w:t>
            </w:r>
            <w:r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and materials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1B00DE3" w14:textId="29721EA5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</w:t>
            </w:r>
            <w:r w:rsidR="003C1579" w:rsidRPr="00FA7EBB">
              <w:t>,</w:t>
            </w:r>
            <w:r w:rsidRPr="00FA7EBB">
              <w:t>995</w:t>
            </w:r>
            <w:r w:rsidR="003C1579" w:rsidRPr="00FA7EBB">
              <w:t>,</w:t>
            </w:r>
            <w:r w:rsidRPr="00FA7EBB">
              <w:t>556.0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A118A30" w14:textId="6F65AF18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810</w:t>
            </w:r>
            <w:r w:rsidR="003C1579" w:rsidRPr="00FA7EBB">
              <w:t>,</w:t>
            </w:r>
            <w:r w:rsidRPr="00FA7EBB">
              <w:t>871.9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DEF53A5" w14:textId="338489E6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3C1579" w:rsidRPr="00FA7EBB">
              <w:t>,</w:t>
            </w:r>
            <w:r w:rsidRPr="00FA7EBB">
              <w:t>521</w:t>
            </w:r>
            <w:r w:rsidR="003C1579" w:rsidRPr="00FA7EBB">
              <w:t>,</w:t>
            </w:r>
            <w:r w:rsidRPr="00FA7EBB">
              <w:t>779</w:t>
            </w:r>
            <w:r w:rsidR="003C1579" w:rsidRPr="00FA7EBB">
              <w:t>.</w:t>
            </w:r>
            <w:r w:rsidRPr="00FA7EBB"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31688C53" w14:textId="204662C9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</w:t>
            </w:r>
            <w:r w:rsidR="003C1579" w:rsidRPr="00FA7EBB">
              <w:t>,</w:t>
            </w:r>
            <w:r w:rsidRPr="00FA7EBB">
              <w:t>662</w:t>
            </w:r>
            <w:r w:rsidR="003C1579" w:rsidRPr="00FA7EBB">
              <w:t>,</w:t>
            </w:r>
            <w:r w:rsidRPr="00FA7EBB">
              <w:t>904</w:t>
            </w:r>
            <w:r w:rsidR="003C1579" w:rsidRPr="00FA7EBB">
              <w:t>.</w:t>
            </w:r>
            <w:r w:rsidRPr="00FA7EBB">
              <w:t>2</w:t>
            </w:r>
          </w:p>
        </w:tc>
      </w:tr>
      <w:tr w:rsidR="00DA39E8" w:rsidRPr="00FA7EBB" w14:paraId="497AD561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3A467B2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52AE3CA" w14:textId="36B64869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</w:t>
            </w:r>
            <w:r w:rsidR="003C1579" w:rsidRPr="00FA7EBB">
              <w:t>,</w:t>
            </w:r>
            <w:r w:rsidRPr="00FA7EBB">
              <w:t>899</w:t>
            </w:r>
            <w:r w:rsidR="003C1579" w:rsidRPr="00FA7EBB">
              <w:t>,</w:t>
            </w:r>
            <w:r w:rsidRPr="00FA7EBB">
              <w:t>812.1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971AB35" w14:textId="7CCE9CB9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783</w:t>
            </w:r>
            <w:r w:rsidR="003C1579" w:rsidRPr="00FA7EBB">
              <w:t>,</w:t>
            </w:r>
            <w:r w:rsidRPr="00FA7EBB">
              <w:t>096</w:t>
            </w:r>
            <w:r w:rsidR="003C1579" w:rsidRPr="00FA7EBB">
              <w:t>.</w:t>
            </w:r>
            <w:r w:rsidRPr="00FA7EBB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8C1B63E" w14:textId="030E634F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3C1579" w:rsidRPr="00FA7EBB">
              <w:t>,</w:t>
            </w:r>
            <w:r w:rsidRPr="00FA7EBB">
              <w:t>494</w:t>
            </w:r>
            <w:r w:rsidR="003C1579" w:rsidRPr="00FA7EBB">
              <w:t>,</w:t>
            </w:r>
            <w:r w:rsidRPr="00FA7EBB">
              <w:t>331</w:t>
            </w:r>
            <w:r w:rsidR="003C1579" w:rsidRPr="00FA7EBB">
              <w:t>.</w:t>
            </w:r>
            <w:r w:rsidRPr="00FA7EBB"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A7945E2" w14:textId="135F868A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</w:t>
            </w:r>
            <w:r w:rsidR="003C1579" w:rsidRPr="00FA7EBB">
              <w:t>,</w:t>
            </w:r>
            <w:r w:rsidRPr="00FA7EBB">
              <w:t>622</w:t>
            </w:r>
            <w:r w:rsidR="003C1579" w:rsidRPr="00FA7EBB">
              <w:t>,</w:t>
            </w:r>
            <w:r w:rsidRPr="00FA7EBB">
              <w:t>384</w:t>
            </w:r>
            <w:r w:rsidR="003C1579" w:rsidRPr="00FA7EBB">
              <w:t>.</w:t>
            </w:r>
            <w:r w:rsidRPr="00FA7EBB">
              <w:t>0</w:t>
            </w:r>
          </w:p>
        </w:tc>
      </w:tr>
      <w:tr w:rsidR="00DA39E8" w:rsidRPr="00FA7EBB" w14:paraId="5CBE116B" w14:textId="77777777" w:rsidTr="00C22B4B">
        <w:trPr>
          <w:trHeight w:val="52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858C1C2" w14:textId="69AE92AE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</w:t>
            </w:r>
            <w:r w:rsidR="00691E6F"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for resale </w:t>
            </w:r>
            <w:r w:rsidRPr="00FA7EBB">
              <w:rPr>
                <w:rFonts w:eastAsia="Times New Roman" w:cs="Calibri"/>
                <w:color w:val="000000"/>
                <w:szCs w:val="19"/>
                <w:lang w:val="en-US" w:eastAsia="pl-PL"/>
              </w:rPr>
              <w:t>and materials sold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00DE8F2" w14:textId="7241467E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</w:t>
            </w:r>
            <w:r w:rsidR="003C1579" w:rsidRPr="00FA7EBB">
              <w:t>,</w:t>
            </w:r>
            <w:r w:rsidRPr="00FA7EBB">
              <w:t>696</w:t>
            </w:r>
            <w:r w:rsidR="003C1579" w:rsidRPr="00FA7EBB">
              <w:t>,</w:t>
            </w:r>
            <w:r w:rsidRPr="00FA7EBB">
              <w:t>290.2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0AE71F7" w14:textId="6E0A72C0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762</w:t>
            </w:r>
            <w:r w:rsidR="003C1579" w:rsidRPr="00FA7EBB">
              <w:t>,</w:t>
            </w:r>
            <w:r w:rsidRPr="00FA7EBB">
              <w:t>340</w:t>
            </w:r>
            <w:r w:rsidR="003C1579" w:rsidRPr="00FA7EBB">
              <w:t>.</w:t>
            </w:r>
            <w:r w:rsidRPr="00FA7EBB"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F56F9B4" w14:textId="7A3868E1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3C1579" w:rsidRPr="00FA7EBB">
              <w:t>,</w:t>
            </w:r>
            <w:r w:rsidRPr="00FA7EBB">
              <w:t>444</w:t>
            </w:r>
            <w:r w:rsidR="003C1579" w:rsidRPr="00FA7EBB">
              <w:t>,</w:t>
            </w:r>
            <w:r w:rsidRPr="00FA7EBB">
              <w:t>176</w:t>
            </w:r>
            <w:r w:rsidR="003C1579" w:rsidRPr="00FA7EBB">
              <w:t>.</w:t>
            </w:r>
            <w:r w:rsidRPr="00FA7EBB"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6B65A96" w14:textId="4015922A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</w:t>
            </w:r>
            <w:r w:rsidR="003C1579" w:rsidRPr="00FA7EBB">
              <w:t>,</w:t>
            </w:r>
            <w:r w:rsidRPr="00FA7EBB">
              <w:t>489</w:t>
            </w:r>
            <w:r w:rsidR="003C1579" w:rsidRPr="00FA7EBB">
              <w:t>,</w:t>
            </w:r>
            <w:r w:rsidRPr="00FA7EBB">
              <w:t>772</w:t>
            </w:r>
            <w:r w:rsidR="003C1579" w:rsidRPr="00FA7EBB">
              <w:t>.</w:t>
            </w:r>
            <w:r w:rsidRPr="00FA7EBB">
              <w:t>5</w:t>
            </w:r>
          </w:p>
        </w:tc>
      </w:tr>
      <w:tr w:rsidR="00DA39E8" w:rsidRPr="00FA7EBB" w14:paraId="0C1FC9D8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2AF296A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4D47E6F" w14:textId="5051C49F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310</w:t>
            </w:r>
            <w:r w:rsidR="003C1579" w:rsidRPr="00FA7EBB">
              <w:t>,</w:t>
            </w:r>
            <w:r w:rsidRPr="00FA7EBB">
              <w:t>974.7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7032146" w14:textId="5834790B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</w:t>
            </w:r>
            <w:r w:rsidR="003C1579" w:rsidRPr="00FA7EBB">
              <w:t>4,</w:t>
            </w:r>
            <w:r w:rsidRPr="00FA7EBB">
              <w:t>728</w:t>
            </w:r>
            <w:r w:rsidR="003C1579" w:rsidRPr="00FA7EBB">
              <w:t>.</w:t>
            </w:r>
            <w:r w:rsidRPr="00FA7EBB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E2046B6" w14:textId="15A6BB12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80</w:t>
            </w:r>
            <w:r w:rsidR="003C1579" w:rsidRPr="00FA7EBB">
              <w:t>,</w:t>
            </w:r>
            <w:r w:rsidRPr="00FA7EBB">
              <w:t>706</w:t>
            </w:r>
            <w:r w:rsidR="003C1579" w:rsidRPr="00FA7EBB">
              <w:t>.</w:t>
            </w:r>
            <w:r w:rsidRPr="00FA7EBB"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07456426" w14:textId="72F4F27F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175</w:t>
            </w:r>
            <w:r w:rsidR="003C1579" w:rsidRPr="00FA7EBB">
              <w:t>,</w:t>
            </w:r>
            <w:r w:rsidRPr="00FA7EBB">
              <w:t>540</w:t>
            </w:r>
            <w:r w:rsidR="003C1579" w:rsidRPr="00FA7EBB">
              <w:t>.</w:t>
            </w:r>
            <w:r w:rsidRPr="00FA7EBB">
              <w:t>4</w:t>
            </w:r>
          </w:p>
        </w:tc>
      </w:tr>
      <w:tr w:rsidR="00DA39E8" w:rsidRPr="00FA7EBB" w14:paraId="04C8826A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A8F143F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E08983E" w14:textId="1142972F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253</w:t>
            </w:r>
            <w:r w:rsidR="003C1579" w:rsidRPr="00FA7EBB">
              <w:t>,</w:t>
            </w:r>
            <w:r w:rsidRPr="00FA7EBB">
              <w:t>437.4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AC556D1" w14:textId="5F9BBBD4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47</w:t>
            </w:r>
            <w:r w:rsidR="003C1579" w:rsidRPr="00FA7EBB">
              <w:t>,</w:t>
            </w:r>
            <w:r w:rsidRPr="00FA7EBB">
              <w:t>082</w:t>
            </w:r>
            <w:r w:rsidR="003C1579" w:rsidRPr="00FA7EBB">
              <w:t>.</w:t>
            </w:r>
            <w:r w:rsidRPr="00FA7EBB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FA07708" w14:textId="54E6D5F4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66</w:t>
            </w:r>
            <w:r w:rsidR="003C1579" w:rsidRPr="00FA7EBB">
              <w:t>,</w:t>
            </w:r>
            <w:r w:rsidRPr="00FA7EBB">
              <w:t>249</w:t>
            </w:r>
            <w:r w:rsidR="003C1579" w:rsidRPr="00FA7EBB">
              <w:t>.</w:t>
            </w:r>
            <w:r w:rsidRPr="00FA7EBB"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1A031EFD" w14:textId="5981F80C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140</w:t>
            </w:r>
            <w:r w:rsidR="003C1579" w:rsidRPr="00FA7EBB">
              <w:t>,</w:t>
            </w:r>
            <w:r w:rsidRPr="00FA7EBB">
              <w:t>105</w:t>
            </w:r>
            <w:r w:rsidR="003C1579" w:rsidRPr="00FA7EBB">
              <w:t>.</w:t>
            </w:r>
            <w:r w:rsidRPr="00FA7EBB">
              <w:t>5</w:t>
            </w:r>
          </w:p>
        </w:tc>
      </w:tr>
      <w:tr w:rsidR="00DA39E8" w:rsidRPr="00FA7EBB" w14:paraId="62CFF4CB" w14:textId="77777777" w:rsidTr="00C22B4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1B3FE052" w14:textId="77777777" w:rsidR="00DA39E8" w:rsidRPr="00FA7EBB" w:rsidRDefault="00DA39E8" w:rsidP="00DA39E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7C8D6C06" w14:textId="3FAD033D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248</w:t>
            </w:r>
            <w:r w:rsidR="003C1579" w:rsidRPr="00FA7EBB">
              <w:t>,</w:t>
            </w:r>
            <w:r w:rsidRPr="00FA7EBB">
              <w:t>139.2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587611E6" w14:textId="2DB527FC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22</w:t>
            </w:r>
            <w:r w:rsidR="003C1579" w:rsidRPr="00FA7EBB">
              <w:t>,</w:t>
            </w:r>
            <w:r w:rsidRPr="00FA7EBB">
              <w:t>950</w:t>
            </w:r>
            <w:r w:rsidR="003C1579" w:rsidRPr="00FA7EBB">
              <w:t>.</w:t>
            </w:r>
            <w:r w:rsidRPr="00FA7EBB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449977CD" w14:textId="522D3544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47</w:t>
            </w:r>
            <w:r w:rsidR="003C1579" w:rsidRPr="00FA7EBB">
              <w:t>,</w:t>
            </w:r>
            <w:r w:rsidRPr="00FA7EBB">
              <w:t>799</w:t>
            </w:r>
            <w:r w:rsidR="003C1579" w:rsidRPr="00FA7EBB">
              <w:t>.</w:t>
            </w:r>
            <w:r w:rsidRPr="00FA7EBB">
              <w:t>8</w:t>
            </w:r>
          </w:p>
        </w:tc>
        <w:tc>
          <w:tcPr>
            <w:tcW w:w="1320" w:type="dxa"/>
            <w:vAlign w:val="center"/>
            <w:hideMark/>
          </w:tcPr>
          <w:p w14:paraId="4E95C5BE" w14:textId="60C989B4" w:rsidR="00DA39E8" w:rsidRPr="00FA7EBB" w:rsidRDefault="00DA39E8" w:rsidP="00DA39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177</w:t>
            </w:r>
            <w:r w:rsidR="003C1579" w:rsidRPr="00FA7EBB">
              <w:t>,</w:t>
            </w:r>
            <w:r w:rsidRPr="00FA7EBB">
              <w:t>388</w:t>
            </w:r>
            <w:r w:rsidR="003C1579" w:rsidRPr="00FA7EBB">
              <w:t>.</w:t>
            </w:r>
            <w:r w:rsidRPr="00FA7EBB">
              <w:t>8</w:t>
            </w:r>
          </w:p>
        </w:tc>
      </w:tr>
    </w:tbl>
    <w:p w14:paraId="7304DF48" w14:textId="67F5A915" w:rsidR="009E3005" w:rsidRPr="00FA7EBB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CF6C665" w14:textId="4DD7A05F" w:rsidR="009E3005" w:rsidRPr="00FA7EBB" w:rsidRDefault="0001150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FA7EBB">
        <w:rPr>
          <w:rFonts w:eastAsia="Times New Roman" w:cs="Times New Roman"/>
          <w:b/>
          <w:szCs w:val="19"/>
          <w:lang w:val="en-US" w:eastAsia="pl-PL"/>
        </w:rPr>
        <w:t xml:space="preserve">Enterprises keeping accounting ledgers with a </w:t>
      </w:r>
      <w:r w:rsidR="00691116" w:rsidRPr="00FA7EBB">
        <w:rPr>
          <w:rFonts w:eastAsia="Times New Roman" w:cs="Times New Roman"/>
          <w:b/>
          <w:szCs w:val="19"/>
          <w:lang w:val="en-US" w:eastAsia="pl-PL"/>
        </w:rPr>
        <w:t>majority</w:t>
      </w:r>
      <w:r w:rsidRPr="00FA7EBB">
        <w:rPr>
          <w:rFonts w:eastAsia="Times New Roman" w:cs="Times New Roman"/>
          <w:b/>
          <w:szCs w:val="19"/>
          <w:lang w:val="en-US" w:eastAsia="pl-PL"/>
        </w:rPr>
        <w:t xml:space="preserve"> share of foreign capital</w:t>
      </w:r>
      <w:r w:rsidRPr="00FA7EBB">
        <w:rPr>
          <w:rStyle w:val="Odwoanieprzypisudolnego"/>
          <w:rFonts w:eastAsia="Times New Roman" w:cs="Times New Roman"/>
          <w:b/>
          <w:szCs w:val="19"/>
          <w:lang w:val="en-US" w:eastAsia="pl-PL"/>
        </w:rPr>
        <w:footnoteReference w:id="2"/>
      </w:r>
    </w:p>
    <w:p w14:paraId="4D85FD95" w14:textId="74B8D73F" w:rsidR="00497656" w:rsidRPr="00FA7EBB" w:rsidRDefault="00011503" w:rsidP="00D65C1D">
      <w:pPr>
        <w:spacing w:line="288" w:lineRule="auto"/>
        <w:rPr>
          <w:rFonts w:eastAsia="Times New Roman" w:cs="Times New Roman"/>
          <w:szCs w:val="19"/>
          <w:u w:val="single"/>
          <w:lang w:val="en-US" w:eastAsia="pl-PL"/>
        </w:rPr>
      </w:pPr>
      <w:r w:rsidRPr="00FA7EBB">
        <w:rPr>
          <w:rFonts w:eastAsia="Times New Roman" w:cs="Times New Roman"/>
          <w:szCs w:val="19"/>
          <w:lang w:val="en-US" w:eastAsia="pl-PL"/>
        </w:rPr>
        <w:t xml:space="preserve">In the surveyed </w:t>
      </w:r>
      <w:r w:rsidR="00535AAA" w:rsidRPr="00FA7EBB">
        <w:rPr>
          <w:rFonts w:eastAsia="Times New Roman" w:cs="Times New Roman"/>
          <w:szCs w:val="19"/>
          <w:lang w:val="en-US" w:eastAsia="pl-PL"/>
        </w:rPr>
        <w:t xml:space="preserve">population of enterprises with </w:t>
      </w:r>
      <w:r w:rsidR="00497656" w:rsidRPr="00FA7EBB">
        <w:rPr>
          <w:rFonts w:eastAsia="Times New Roman" w:cs="Times New Roman"/>
          <w:szCs w:val="19"/>
          <w:lang w:val="en-US" w:eastAsia="pl-PL"/>
        </w:rPr>
        <w:t>1</w:t>
      </w:r>
      <w:r w:rsidRPr="00FA7EBB">
        <w:rPr>
          <w:rFonts w:eastAsia="Times New Roman" w:cs="Times New Roman"/>
          <w:szCs w:val="19"/>
          <w:lang w:val="en-US" w:eastAsia="pl-PL"/>
        </w:rPr>
        <w:t>0 and more persons employed keeping accounting ledgers</w:t>
      </w:r>
      <w:r w:rsidR="00535AAA" w:rsidRPr="00FA7EBB">
        <w:rPr>
          <w:rFonts w:eastAsia="Times New Roman" w:cs="Times New Roman"/>
          <w:szCs w:val="19"/>
          <w:lang w:val="en-US" w:eastAsia="pl-PL"/>
        </w:rPr>
        <w:t xml:space="preserve">, </w:t>
      </w:r>
      <w:r w:rsidR="00832B77" w:rsidRPr="00FA7EBB">
        <w:rPr>
          <w:rFonts w:eastAsia="Times New Roman" w:cs="Times New Roman"/>
          <w:szCs w:val="19"/>
          <w:lang w:val="en-US" w:eastAsia="pl-PL"/>
        </w:rPr>
        <w:t xml:space="preserve">8,506 </w:t>
      </w:r>
      <w:r w:rsidRPr="00FA7EBB">
        <w:rPr>
          <w:rFonts w:eastAsia="Times New Roman" w:cs="Times New Roman"/>
          <w:szCs w:val="19"/>
          <w:lang w:val="en-US" w:eastAsia="pl-PL"/>
        </w:rPr>
        <w:t xml:space="preserve">units had a </w:t>
      </w:r>
      <w:r w:rsidR="00173DCC" w:rsidRPr="00FA7EBB">
        <w:rPr>
          <w:rFonts w:eastAsia="Times New Roman" w:cs="Times New Roman"/>
          <w:szCs w:val="19"/>
          <w:lang w:val="en-US" w:eastAsia="pl-PL"/>
        </w:rPr>
        <w:t>majority</w:t>
      </w:r>
      <w:r w:rsidRPr="00FA7EBB">
        <w:rPr>
          <w:rFonts w:eastAsia="Times New Roman" w:cs="Times New Roman"/>
          <w:szCs w:val="19"/>
          <w:lang w:val="en-US" w:eastAsia="pl-PL"/>
        </w:rPr>
        <w:t xml:space="preserve"> share of foreign capital</w:t>
      </w:r>
      <w:r w:rsidR="00C7745A" w:rsidRPr="00FA7EBB">
        <w:rPr>
          <w:rFonts w:eastAsia="Times New Roman" w:cs="Times New Roman"/>
          <w:szCs w:val="19"/>
          <w:lang w:val="en-US" w:eastAsia="pl-PL"/>
        </w:rPr>
        <w:t xml:space="preserve"> (</w:t>
      </w:r>
      <w:r w:rsidR="00832B77" w:rsidRPr="00FA7EBB">
        <w:rPr>
          <w:rFonts w:eastAsia="Times New Roman" w:cs="Times New Roman"/>
          <w:szCs w:val="19"/>
          <w:lang w:val="en-US" w:eastAsia="pl-PL"/>
        </w:rPr>
        <w:t>16.4</w:t>
      </w:r>
      <w:r w:rsidRPr="00FA7EBB">
        <w:rPr>
          <w:rFonts w:eastAsia="Times New Roman" w:cs="Times New Roman"/>
          <w:szCs w:val="19"/>
          <w:lang w:val="en-US" w:eastAsia="pl-PL"/>
        </w:rPr>
        <w:t>% of all surveyed enterprises</w:t>
      </w:r>
      <w:r w:rsidR="00C7745A" w:rsidRPr="00FA7EBB">
        <w:rPr>
          <w:rFonts w:eastAsia="Times New Roman" w:cs="Times New Roman"/>
          <w:szCs w:val="19"/>
          <w:lang w:val="en-US" w:eastAsia="pl-PL"/>
        </w:rPr>
        <w:t>)</w:t>
      </w:r>
      <w:r w:rsidRPr="00FA7EBB">
        <w:rPr>
          <w:rFonts w:eastAsia="Times New Roman" w:cs="Times New Roman"/>
          <w:szCs w:val="19"/>
          <w:lang w:val="en-US" w:eastAsia="pl-PL"/>
        </w:rPr>
        <w:t>.</w:t>
      </w:r>
      <w:r w:rsidR="005A1873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Among these units, the share of small </w:t>
      </w:r>
      <w:r w:rsidR="003C49DC" w:rsidRPr="00FA7EBB">
        <w:rPr>
          <w:rFonts w:eastAsia="Times New Roman" w:cs="Times New Roman"/>
          <w:szCs w:val="19"/>
          <w:lang w:val="en-US" w:eastAsia="pl-PL"/>
        </w:rPr>
        <w:t xml:space="preserve">entities </w:t>
      </w:r>
      <w:r w:rsidR="00497656" w:rsidRPr="00FA7EBB">
        <w:rPr>
          <w:rFonts w:eastAsia="Times New Roman" w:cs="Times New Roman"/>
          <w:szCs w:val="19"/>
          <w:lang w:val="en-US" w:eastAsia="pl-PL"/>
        </w:rPr>
        <w:t>was 44.</w:t>
      </w:r>
      <w:r w:rsidR="00832B77" w:rsidRPr="00FA7EBB">
        <w:rPr>
          <w:rFonts w:eastAsia="Times New Roman" w:cs="Times New Roman"/>
          <w:szCs w:val="19"/>
          <w:lang w:val="en-US" w:eastAsia="pl-PL"/>
        </w:rPr>
        <w:t>3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%, medium-sized </w:t>
      </w:r>
      <w:r w:rsidR="003C49DC" w:rsidRPr="00FA7EBB">
        <w:rPr>
          <w:rFonts w:eastAsia="Times New Roman" w:cs="Times New Roman"/>
          <w:szCs w:val="19"/>
          <w:lang w:val="en-US" w:eastAsia="pl-PL"/>
        </w:rPr>
        <w:t xml:space="preserve">–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832B77" w:rsidRPr="00FA7EBB">
        <w:rPr>
          <w:rFonts w:eastAsia="Times New Roman" w:cs="Times New Roman"/>
          <w:szCs w:val="19"/>
          <w:lang w:val="en-US" w:eastAsia="pl-PL"/>
        </w:rPr>
        <w:t>36.0</w:t>
      </w:r>
      <w:r w:rsidR="00497656" w:rsidRPr="00FA7EBB">
        <w:rPr>
          <w:rFonts w:eastAsia="Times New Roman" w:cs="Times New Roman"/>
          <w:szCs w:val="19"/>
          <w:lang w:val="en-US" w:eastAsia="pl-PL"/>
        </w:rPr>
        <w:t>%, and large entities</w:t>
      </w:r>
      <w:r w:rsidR="00832B77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– </w:t>
      </w:r>
      <w:r w:rsidR="00832B77" w:rsidRPr="00FA7EBB">
        <w:rPr>
          <w:rFonts w:eastAsia="Times New Roman" w:cs="Times New Roman"/>
          <w:szCs w:val="19"/>
          <w:lang w:val="en-US" w:eastAsia="pl-PL"/>
        </w:rPr>
        <w:t>19.7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%. </w:t>
      </w:r>
      <w:r w:rsidR="00C7745A" w:rsidRPr="00FA7EBB">
        <w:rPr>
          <w:rFonts w:eastAsia="Times New Roman" w:cs="Times New Roman"/>
          <w:szCs w:val="19"/>
          <w:lang w:val="en-US" w:eastAsia="pl-PL"/>
        </w:rPr>
        <w:t xml:space="preserve">As of </w:t>
      </w:r>
      <w:r w:rsidR="00497656" w:rsidRPr="00FA7EBB">
        <w:rPr>
          <w:rFonts w:eastAsia="Times New Roman" w:cs="Times New Roman"/>
          <w:szCs w:val="19"/>
          <w:lang w:val="en-US" w:eastAsia="pl-PL"/>
        </w:rPr>
        <w:t>December</w:t>
      </w:r>
      <w:r w:rsidR="00C7745A" w:rsidRPr="00FA7EBB">
        <w:rPr>
          <w:rFonts w:eastAsia="Times New Roman" w:cs="Times New Roman"/>
          <w:szCs w:val="19"/>
          <w:lang w:val="en-US" w:eastAsia="pl-PL"/>
        </w:rPr>
        <w:t xml:space="preserve"> 3</w:t>
      </w:r>
      <w:r w:rsidR="00497656" w:rsidRPr="00FA7EBB">
        <w:rPr>
          <w:rFonts w:eastAsia="Times New Roman" w:cs="Times New Roman"/>
          <w:szCs w:val="19"/>
          <w:lang w:val="en-US" w:eastAsia="pl-PL"/>
        </w:rPr>
        <w:t>1</w:t>
      </w:r>
      <w:r w:rsidR="00C7745A" w:rsidRPr="00FA7EBB">
        <w:rPr>
          <w:rFonts w:eastAsia="Times New Roman" w:cs="Times New Roman"/>
          <w:szCs w:val="19"/>
          <w:lang w:val="en-US" w:eastAsia="pl-PL"/>
        </w:rPr>
        <w:t>,</w:t>
      </w:r>
      <w:r w:rsidR="00377436" w:rsidRPr="00FA7EBB">
        <w:rPr>
          <w:rFonts w:eastAsia="Times New Roman" w:cs="Times New Roman"/>
          <w:szCs w:val="19"/>
          <w:lang w:val="en-US" w:eastAsia="pl-PL"/>
        </w:rPr>
        <w:t xml:space="preserve"> 202</w:t>
      </w:r>
      <w:r w:rsidR="00E5561D" w:rsidRPr="00FA7EBB">
        <w:rPr>
          <w:rFonts w:eastAsia="Times New Roman" w:cs="Times New Roman"/>
          <w:szCs w:val="19"/>
          <w:lang w:val="en-US" w:eastAsia="pl-PL"/>
        </w:rPr>
        <w:t>5</w:t>
      </w:r>
      <w:r w:rsidR="0076328F" w:rsidRPr="00FA7EBB">
        <w:rPr>
          <w:rFonts w:eastAsia="Times New Roman" w:cs="Times New Roman"/>
          <w:szCs w:val="19"/>
          <w:lang w:val="en-US" w:eastAsia="pl-PL"/>
        </w:rPr>
        <w:t xml:space="preserve">, the enterprises with a </w:t>
      </w:r>
      <w:r w:rsidR="00C7745A" w:rsidRPr="00FA7EBB">
        <w:rPr>
          <w:rFonts w:eastAsia="Times New Roman" w:cs="Times New Roman"/>
          <w:szCs w:val="19"/>
          <w:lang w:val="en-US" w:eastAsia="pl-PL"/>
        </w:rPr>
        <w:t>majority</w:t>
      </w:r>
      <w:r w:rsidR="0076328F" w:rsidRPr="00FA7EBB">
        <w:rPr>
          <w:rFonts w:eastAsia="Times New Roman" w:cs="Times New Roman"/>
          <w:szCs w:val="19"/>
          <w:lang w:val="en-US" w:eastAsia="pl-PL"/>
        </w:rPr>
        <w:t xml:space="preserve"> share of foreign capital covered by the survey em</w:t>
      </w:r>
      <w:r w:rsidR="00E83017" w:rsidRPr="00FA7EBB">
        <w:rPr>
          <w:rFonts w:eastAsia="Times New Roman" w:cs="Times New Roman"/>
          <w:szCs w:val="19"/>
          <w:lang w:val="en-US" w:eastAsia="pl-PL"/>
        </w:rPr>
        <w:t xml:space="preserve">ployed </w:t>
      </w:r>
      <w:r w:rsidR="00832B77" w:rsidRPr="00FA7EBB">
        <w:rPr>
          <w:rFonts w:eastAsia="Times New Roman" w:cs="Times New Roman"/>
          <w:szCs w:val="19"/>
          <w:lang w:val="en-US" w:eastAsia="pl-PL"/>
        </w:rPr>
        <w:t xml:space="preserve">2,069.3 </w:t>
      </w:r>
      <w:r w:rsidR="0076328F" w:rsidRPr="00FA7EBB">
        <w:rPr>
          <w:rFonts w:eastAsia="Times New Roman" w:cs="Times New Roman"/>
          <w:szCs w:val="19"/>
          <w:lang w:val="en-US" w:eastAsia="pl-PL"/>
        </w:rPr>
        <w:t>thousand persons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. In small entities </w:t>
      </w:r>
      <w:r w:rsidR="003C49DC" w:rsidRPr="00FA7EBB">
        <w:rPr>
          <w:rFonts w:eastAsia="Times New Roman" w:cs="Times New Roman"/>
          <w:szCs w:val="19"/>
          <w:lang w:val="en-US" w:eastAsia="pl-PL"/>
        </w:rPr>
        <w:t xml:space="preserve">there was </w:t>
      </w:r>
      <w:r w:rsidR="00497656" w:rsidRPr="00FA7EBB">
        <w:rPr>
          <w:rFonts w:eastAsia="Times New Roman" w:cs="Times New Roman"/>
          <w:szCs w:val="19"/>
          <w:lang w:val="en-US" w:eastAsia="pl-PL"/>
        </w:rPr>
        <w:t>4.</w:t>
      </w:r>
      <w:r w:rsidR="00832B77" w:rsidRPr="00FA7EBB">
        <w:rPr>
          <w:rFonts w:eastAsia="Times New Roman" w:cs="Times New Roman"/>
          <w:szCs w:val="19"/>
          <w:lang w:val="en-US" w:eastAsia="pl-PL"/>
        </w:rPr>
        <w:t>5</w:t>
      </w:r>
      <w:r w:rsidR="00497656" w:rsidRPr="00FA7EBB">
        <w:rPr>
          <w:rFonts w:eastAsia="Times New Roman" w:cs="Times New Roman"/>
          <w:szCs w:val="19"/>
          <w:lang w:val="en-US" w:eastAsia="pl-PL"/>
        </w:rPr>
        <w:t>% of all persons employed, 17.</w:t>
      </w:r>
      <w:r w:rsidR="00832B77" w:rsidRPr="00FA7EBB">
        <w:rPr>
          <w:rFonts w:eastAsia="Times New Roman" w:cs="Times New Roman"/>
          <w:szCs w:val="19"/>
          <w:lang w:val="en-US" w:eastAsia="pl-PL"/>
        </w:rPr>
        <w:t>9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% </w:t>
      </w:r>
      <w:r w:rsidR="003C49DC" w:rsidRPr="00FA7EBB">
        <w:rPr>
          <w:rFonts w:eastAsia="Times New Roman" w:cs="Times New Roman"/>
          <w:szCs w:val="19"/>
          <w:lang w:val="en-US" w:eastAsia="pl-PL"/>
        </w:rPr>
        <w:t xml:space="preserve">–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in medium-sized entities and </w:t>
      </w:r>
      <w:r w:rsidR="00832B77" w:rsidRPr="00FA7EBB">
        <w:rPr>
          <w:rFonts w:eastAsia="Times New Roman" w:cs="Times New Roman"/>
          <w:szCs w:val="19"/>
          <w:lang w:val="en-US" w:eastAsia="pl-PL"/>
        </w:rPr>
        <w:t>77.6</w:t>
      </w:r>
      <w:r w:rsidR="00497656" w:rsidRPr="00FA7EBB">
        <w:rPr>
          <w:rFonts w:eastAsia="Times New Roman" w:cs="Times New Roman"/>
          <w:szCs w:val="19"/>
          <w:lang w:val="en-US" w:eastAsia="pl-PL"/>
        </w:rPr>
        <w:t>% in large entities. As at the end of 2025, the average surveyed enterprises with a majority share of foreign capital employed 2</w:t>
      </w:r>
      <w:r w:rsidR="00832B77" w:rsidRPr="00FA7EBB">
        <w:rPr>
          <w:rFonts w:eastAsia="Times New Roman" w:cs="Times New Roman"/>
          <w:szCs w:val="19"/>
          <w:lang w:val="en-US" w:eastAsia="pl-PL"/>
        </w:rPr>
        <w:t>44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 persons, a large entity – 95</w:t>
      </w:r>
      <w:r w:rsidR="00832B77" w:rsidRPr="00FA7EBB">
        <w:rPr>
          <w:rFonts w:eastAsia="Times New Roman" w:cs="Times New Roman"/>
          <w:szCs w:val="19"/>
          <w:lang w:val="en-US" w:eastAsia="pl-PL"/>
        </w:rPr>
        <w:t>7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 persons, a medium-sized entity – 1</w:t>
      </w:r>
      <w:r w:rsidR="00832B77" w:rsidRPr="00FA7EBB">
        <w:rPr>
          <w:rFonts w:eastAsia="Times New Roman" w:cs="Times New Roman"/>
          <w:szCs w:val="19"/>
          <w:lang w:val="en-US" w:eastAsia="pl-PL"/>
        </w:rPr>
        <w:t>21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 persons, small entity – 25 persons.</w:t>
      </w:r>
      <w:r w:rsidR="00E155F9" w:rsidRPr="00FA7EBB">
        <w:rPr>
          <w:rFonts w:eastAsia="Times New Roman" w:cs="Times New Roman"/>
          <w:szCs w:val="19"/>
          <w:lang w:val="en-US" w:eastAsia="pl-PL"/>
        </w:rPr>
        <w:t xml:space="preserve"> </w:t>
      </w:r>
    </w:p>
    <w:p w14:paraId="200FDBC5" w14:textId="2532EB3E" w:rsidR="002919F2" w:rsidRPr="00FA7EBB" w:rsidRDefault="00766989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75DC940" wp14:editId="665357A3">
                <wp:simplePos x="0" y="0"/>
                <wp:positionH relativeFrom="page">
                  <wp:posOffset>5716905</wp:posOffset>
                </wp:positionH>
                <wp:positionV relativeFrom="paragraph">
                  <wp:posOffset>204470</wp:posOffset>
                </wp:positionV>
                <wp:extent cx="1772920" cy="1463040"/>
                <wp:effectExtent l="0" t="0" r="0" b="3810"/>
                <wp:wrapTight wrapText="bothSides">
                  <wp:wrapPolygon edited="0">
                    <wp:start x="696" y="0"/>
                    <wp:lineTo x="696" y="21375"/>
                    <wp:lineTo x="20888" y="21375"/>
                    <wp:lineTo x="20888" y="0"/>
                    <wp:lineTo x="696" y="0"/>
                  </wp:wrapPolygon>
                </wp:wrapTight>
                <wp:docPr id="13" name="Pole tekstowe 13" descr="Total revenues of enterprises with majority of foreign capital amounted to 41.1% of total revenues of all enterprises covered by the survey (their share of total costs amounted to 41.1% as wel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9274" w14:textId="3FADC06D" w:rsidR="00657F80" w:rsidRPr="00BE16FB" w:rsidRDefault="00657F80" w:rsidP="00C7467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74675">
                              <w:rPr>
                                <w:lang w:val="en-US"/>
                              </w:rPr>
                              <w:t xml:space="preserve">otal revenues of enterprises with </w:t>
                            </w:r>
                            <w:r w:rsidR="00E155F9">
                              <w:rPr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lang w:val="en-US"/>
                              </w:rPr>
                              <w:t xml:space="preserve">majority </w:t>
                            </w:r>
                            <w:r w:rsidR="00E155F9">
                              <w:rPr>
                                <w:lang w:val="en-US"/>
                              </w:rPr>
                              <w:t xml:space="preserve">share </w:t>
                            </w:r>
                            <w:r>
                              <w:rPr>
                                <w:lang w:val="en-US"/>
                              </w:rPr>
                              <w:t xml:space="preserve">of foreign capital amounted </w:t>
                            </w:r>
                            <w:r w:rsidR="00766989"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97771">
                              <w:rPr>
                                <w:lang w:val="en-US"/>
                              </w:rPr>
                              <w:t>41.1</w:t>
                            </w:r>
                            <w:r w:rsidRPr="005D7C05">
                              <w:rPr>
                                <w:lang w:val="en-US"/>
                              </w:rPr>
                              <w:t>% of total revenues of all enterprises covered by the survey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 (</w:t>
                            </w:r>
                            <w:r w:rsidRPr="005D7C05">
                              <w:rPr>
                                <w:lang w:val="en-US"/>
                              </w:rPr>
                              <w:t>their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 share of</w:t>
                            </w:r>
                            <w:r w:rsidRPr="005D7C0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total </w:t>
                            </w:r>
                            <w:r w:rsidRPr="005D7C05">
                              <w:rPr>
                                <w:lang w:val="en-US"/>
                              </w:rPr>
                              <w:t xml:space="preserve">costs 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amounted to </w:t>
                            </w:r>
                            <w:r w:rsidR="00897771">
                              <w:rPr>
                                <w:lang w:val="en-US"/>
                              </w:rPr>
                              <w:t>41.1</w:t>
                            </w:r>
                            <w:r w:rsidRPr="005D7C05">
                              <w:rPr>
                                <w:lang w:val="en-US"/>
                              </w:rPr>
                              <w:t>%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 as well)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C940" id="Pole tekstowe 13" o:spid="_x0000_s1028" type="#_x0000_t202" alt="Total revenues of enterprises with majority of foreign capital amounted to 41.1% of total revenues of all enterprises covered by the survey (their share of total costs amounted to 41.1% as well)" style="position:absolute;margin-left:450.15pt;margin-top:16.1pt;width:139.6pt;height:115.2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" filled="f" stroked="f">
                <v:textbox>
                  <w:txbxContent>
                    <w:p w14:paraId="43059274" w14:textId="3FADC06D" w:rsidR="00657F80" w:rsidRPr="00BE16FB" w:rsidRDefault="00657F80" w:rsidP="00C7467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74675">
                        <w:rPr>
                          <w:lang w:val="en-US"/>
                        </w:rPr>
                        <w:t xml:space="preserve">otal revenues of enterprises with </w:t>
                      </w:r>
                      <w:r w:rsidR="00E155F9">
                        <w:rPr>
                          <w:lang w:val="en-US"/>
                        </w:rPr>
                        <w:t xml:space="preserve">a </w:t>
                      </w:r>
                      <w:r>
                        <w:rPr>
                          <w:lang w:val="en-US"/>
                        </w:rPr>
                        <w:t xml:space="preserve">majority </w:t>
                      </w:r>
                      <w:r w:rsidR="00E155F9">
                        <w:rPr>
                          <w:lang w:val="en-US"/>
                        </w:rPr>
                        <w:t xml:space="preserve">share </w:t>
                      </w:r>
                      <w:r>
                        <w:rPr>
                          <w:lang w:val="en-US"/>
                        </w:rPr>
                        <w:t xml:space="preserve">of foreign capital amounted </w:t>
                      </w:r>
                      <w:r w:rsidR="00766989">
                        <w:rPr>
                          <w:lang w:val="en-US"/>
                        </w:rPr>
                        <w:t>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897771">
                        <w:rPr>
                          <w:lang w:val="en-US"/>
                        </w:rPr>
                        <w:t>41.1</w:t>
                      </w:r>
                      <w:r w:rsidRPr="005D7C05">
                        <w:rPr>
                          <w:lang w:val="en-US"/>
                        </w:rPr>
                        <w:t>% of total revenues of all enterprises covered by the survey</w:t>
                      </w:r>
                      <w:r w:rsidR="00766989">
                        <w:rPr>
                          <w:lang w:val="en-US"/>
                        </w:rPr>
                        <w:t xml:space="preserve"> (</w:t>
                      </w:r>
                      <w:r w:rsidRPr="005D7C05">
                        <w:rPr>
                          <w:lang w:val="en-US"/>
                        </w:rPr>
                        <w:t>their</w:t>
                      </w:r>
                      <w:r w:rsidR="00766989">
                        <w:rPr>
                          <w:lang w:val="en-US"/>
                        </w:rPr>
                        <w:t xml:space="preserve"> share of</w:t>
                      </w:r>
                      <w:r w:rsidRPr="005D7C05">
                        <w:rPr>
                          <w:lang w:val="en-US"/>
                        </w:rPr>
                        <w:t xml:space="preserve"> </w:t>
                      </w:r>
                      <w:r w:rsidR="00766989">
                        <w:rPr>
                          <w:lang w:val="en-US"/>
                        </w:rPr>
                        <w:t xml:space="preserve">total </w:t>
                      </w:r>
                      <w:r w:rsidRPr="005D7C05">
                        <w:rPr>
                          <w:lang w:val="en-US"/>
                        </w:rPr>
                        <w:t xml:space="preserve">costs </w:t>
                      </w:r>
                      <w:r w:rsidR="00766989">
                        <w:rPr>
                          <w:lang w:val="en-US"/>
                        </w:rPr>
                        <w:t xml:space="preserve">amounted to </w:t>
                      </w:r>
                      <w:r w:rsidR="00897771">
                        <w:rPr>
                          <w:lang w:val="en-US"/>
                        </w:rPr>
                        <w:t>41.1</w:t>
                      </w:r>
                      <w:r w:rsidRPr="005D7C05">
                        <w:rPr>
                          <w:lang w:val="en-US"/>
                        </w:rPr>
                        <w:t>%</w:t>
                      </w:r>
                      <w:r w:rsidR="00766989">
                        <w:rPr>
                          <w:lang w:val="en-US"/>
                        </w:rPr>
                        <w:t xml:space="preserve"> as well)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9F2" w:rsidRPr="00FA7EBB">
        <w:rPr>
          <w:rFonts w:eastAsia="Times New Roman" w:cs="Times New Roman"/>
          <w:szCs w:val="19"/>
          <w:lang w:val="en-US" w:eastAsia="pl-PL"/>
        </w:rPr>
        <w:t>Total revenues of entitie</w:t>
      </w:r>
      <w:r w:rsidR="00DF0932" w:rsidRPr="00FA7EBB">
        <w:rPr>
          <w:rFonts w:eastAsia="Times New Roman" w:cs="Times New Roman"/>
          <w:szCs w:val="19"/>
          <w:lang w:val="en-US" w:eastAsia="pl-PL"/>
        </w:rPr>
        <w:t>s</w:t>
      </w:r>
      <w:r w:rsidR="00D33641" w:rsidRPr="00FA7EBB">
        <w:rPr>
          <w:rFonts w:eastAsia="Times New Roman" w:cs="Times New Roman"/>
          <w:szCs w:val="19"/>
          <w:lang w:val="en-US" w:eastAsia="pl-PL"/>
        </w:rPr>
        <w:t xml:space="preserve"> with a majority share of foreign capital</w:t>
      </w:r>
      <w:r w:rsidR="00DF0932" w:rsidRPr="00FA7EBB">
        <w:rPr>
          <w:rFonts w:eastAsia="Times New Roman" w:cs="Times New Roman"/>
          <w:szCs w:val="19"/>
          <w:lang w:val="en-US" w:eastAsia="pl-PL"/>
        </w:rPr>
        <w:t xml:space="preserve"> amounted to </w:t>
      </w:r>
      <w:r w:rsidR="00A478D6" w:rsidRPr="00FA7EBB">
        <w:rPr>
          <w:rFonts w:eastAsia="Times New Roman" w:cs="Times New Roman"/>
          <w:szCs w:val="19"/>
          <w:lang w:val="en-US" w:eastAsia="pl-PL"/>
        </w:rPr>
        <w:t>2</w:t>
      </w:r>
      <w:r w:rsidR="00897771" w:rsidRPr="00FA7EBB">
        <w:rPr>
          <w:rFonts w:eastAsia="Times New Roman" w:cs="Times New Roman"/>
          <w:szCs w:val="19"/>
          <w:lang w:val="en-US" w:eastAsia="pl-PL"/>
        </w:rPr>
        <w:t>,</w:t>
      </w:r>
      <w:r w:rsidR="00A478D6" w:rsidRPr="00FA7EBB">
        <w:rPr>
          <w:rFonts w:eastAsia="Times New Roman" w:cs="Times New Roman"/>
          <w:szCs w:val="19"/>
          <w:lang w:val="en-US" w:eastAsia="pl-PL"/>
        </w:rPr>
        <w:t>551</w:t>
      </w:r>
      <w:r w:rsidR="00897771" w:rsidRPr="00FA7EBB">
        <w:rPr>
          <w:rFonts w:eastAsia="Times New Roman" w:cs="Times New Roman"/>
          <w:szCs w:val="19"/>
          <w:lang w:val="en-US" w:eastAsia="pl-PL"/>
        </w:rPr>
        <w:t>.</w:t>
      </w:r>
      <w:r w:rsidR="00A478D6" w:rsidRPr="00FA7EBB">
        <w:rPr>
          <w:rFonts w:eastAsia="Times New Roman" w:cs="Times New Roman"/>
          <w:szCs w:val="19"/>
          <w:lang w:val="en-US" w:eastAsia="pl-PL"/>
        </w:rPr>
        <w:t xml:space="preserve">4 </w:t>
      </w:r>
      <w:r w:rsidR="002919F2" w:rsidRPr="00FA7EBB">
        <w:rPr>
          <w:rFonts w:eastAsia="Times New Roman" w:cs="Times New Roman"/>
          <w:szCs w:val="19"/>
          <w:lang w:val="en-US" w:eastAsia="pl-PL"/>
        </w:rPr>
        <w:t>bn</w:t>
      </w:r>
      <w:r w:rsidR="00565D77" w:rsidRPr="00FA7EBB">
        <w:rPr>
          <w:rFonts w:eastAsia="Times New Roman" w:cs="Times New Roman"/>
          <w:szCs w:val="19"/>
          <w:lang w:val="en-US" w:eastAsia="pl-PL"/>
        </w:rPr>
        <w:t> </w:t>
      </w:r>
      <w:r w:rsidR="002919F2" w:rsidRPr="00FA7EBB">
        <w:rPr>
          <w:rFonts w:eastAsia="Times New Roman" w:cs="Times New Roman"/>
          <w:szCs w:val="19"/>
          <w:lang w:val="en-US" w:eastAsia="pl-PL"/>
        </w:rPr>
        <w:t xml:space="preserve">PLN, and the costs of obtaining them amounted to </w:t>
      </w:r>
      <w:r w:rsidR="00897771" w:rsidRPr="00FA7EBB">
        <w:rPr>
          <w:rFonts w:eastAsia="Times New Roman" w:cs="Times New Roman"/>
          <w:szCs w:val="19"/>
          <w:lang w:val="en-US" w:eastAsia="pl-PL"/>
        </w:rPr>
        <w:t xml:space="preserve">2,426.5 </w:t>
      </w:r>
      <w:r w:rsidR="002919F2" w:rsidRPr="00FA7EBB">
        <w:rPr>
          <w:rFonts w:eastAsia="Times New Roman" w:cs="Times New Roman"/>
          <w:szCs w:val="19"/>
          <w:lang w:val="en-US" w:eastAsia="pl-PL"/>
        </w:rPr>
        <w:t xml:space="preserve">bn PLN. Gross financial result of </w:t>
      </w:r>
      <w:r w:rsidR="007941FD" w:rsidRPr="00FA7EBB">
        <w:rPr>
          <w:rFonts w:eastAsia="Times New Roman" w:cs="Times New Roman"/>
          <w:szCs w:val="19"/>
          <w:lang w:val="en-US" w:eastAsia="pl-PL"/>
        </w:rPr>
        <w:t xml:space="preserve">these </w:t>
      </w:r>
      <w:r w:rsidR="002919F2" w:rsidRPr="00FA7EBB">
        <w:rPr>
          <w:rFonts w:eastAsia="Times New Roman" w:cs="Times New Roman"/>
          <w:szCs w:val="19"/>
          <w:lang w:val="en-US" w:eastAsia="pl-PL"/>
        </w:rPr>
        <w:t>entities</w:t>
      </w:r>
      <w:r w:rsidR="00DF0932" w:rsidRPr="00FA7EBB">
        <w:rPr>
          <w:rFonts w:eastAsia="Times New Roman" w:cs="Times New Roman"/>
          <w:szCs w:val="19"/>
          <w:lang w:val="en-US" w:eastAsia="pl-PL"/>
        </w:rPr>
        <w:t xml:space="preserve"> amounted to </w:t>
      </w:r>
      <w:r w:rsidR="00897771" w:rsidRPr="00FA7EBB">
        <w:rPr>
          <w:rFonts w:eastAsia="Times New Roman" w:cs="Times New Roman"/>
          <w:szCs w:val="19"/>
          <w:lang w:val="en-US" w:eastAsia="pl-PL"/>
        </w:rPr>
        <w:t>124.9</w:t>
      </w:r>
      <w:r w:rsidR="002919F2" w:rsidRPr="00FA7EBB">
        <w:rPr>
          <w:rFonts w:eastAsia="Times New Roman" w:cs="Times New Roman"/>
          <w:szCs w:val="19"/>
          <w:lang w:val="en-US" w:eastAsia="pl-PL"/>
        </w:rPr>
        <w:t xml:space="preserve"> bn PLN.</w:t>
      </w:r>
      <w:r w:rsidR="0021208A" w:rsidRPr="00FA7EBB">
        <w:rPr>
          <w:rFonts w:eastAsia="Times New Roman" w:cs="Times New Roman"/>
          <w:szCs w:val="19"/>
          <w:lang w:val="en-US" w:eastAsia="pl-PL"/>
        </w:rPr>
        <w:t xml:space="preserve"> Obligatory encumbrances on the gross f</w:t>
      </w:r>
      <w:r w:rsidR="00F977C1" w:rsidRPr="00FA7EBB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897771" w:rsidRPr="00FA7EBB">
        <w:rPr>
          <w:rFonts w:eastAsia="Times New Roman" w:cs="Times New Roman"/>
          <w:szCs w:val="19"/>
          <w:lang w:val="en-US" w:eastAsia="pl-PL"/>
        </w:rPr>
        <w:t>21.9</w:t>
      </w:r>
      <w:r w:rsidR="0021208A" w:rsidRPr="00FA7EBB">
        <w:rPr>
          <w:rFonts w:eastAsia="Times New Roman" w:cs="Times New Roman"/>
          <w:szCs w:val="19"/>
          <w:lang w:val="en-US" w:eastAsia="pl-PL"/>
        </w:rPr>
        <w:t xml:space="preserve"> bn PLN. Net financial result of entities with a </w:t>
      </w:r>
      <w:r w:rsidR="007941FD" w:rsidRPr="00FA7EBB">
        <w:rPr>
          <w:rFonts w:eastAsia="Times New Roman" w:cs="Times New Roman"/>
          <w:szCs w:val="19"/>
          <w:lang w:val="en-US" w:eastAsia="pl-PL"/>
        </w:rPr>
        <w:t>majority</w:t>
      </w:r>
      <w:r w:rsidR="0021208A" w:rsidRPr="00FA7EBB">
        <w:rPr>
          <w:rFonts w:eastAsia="Times New Roman" w:cs="Times New Roman"/>
          <w:szCs w:val="19"/>
          <w:lang w:val="en-US" w:eastAsia="pl-PL"/>
        </w:rPr>
        <w:t xml:space="preserve"> share of foreign</w:t>
      </w:r>
      <w:r w:rsidR="006E21EE" w:rsidRPr="00FA7EBB">
        <w:rPr>
          <w:rFonts w:eastAsia="Times New Roman" w:cs="Times New Roman"/>
          <w:szCs w:val="19"/>
          <w:lang w:val="en-US" w:eastAsia="pl-PL"/>
        </w:rPr>
        <w:t xml:space="preserve"> capital amounted to </w:t>
      </w:r>
      <w:r w:rsidR="00897771" w:rsidRPr="00FA7EBB">
        <w:rPr>
          <w:rFonts w:eastAsia="Times New Roman" w:cs="Times New Roman"/>
          <w:szCs w:val="19"/>
          <w:lang w:val="en-US" w:eastAsia="pl-PL"/>
        </w:rPr>
        <w:t>103.0</w:t>
      </w:r>
      <w:r w:rsidR="0021208A" w:rsidRPr="00FA7EBB">
        <w:rPr>
          <w:rFonts w:eastAsia="Times New Roman" w:cs="Times New Roman"/>
          <w:szCs w:val="19"/>
          <w:lang w:val="en-US" w:eastAsia="pl-PL"/>
        </w:rPr>
        <w:t xml:space="preserve"> bn PLN and constituted</w:t>
      </w:r>
      <w:r w:rsidR="006E21EE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897771" w:rsidRPr="00FA7EBB">
        <w:rPr>
          <w:rFonts w:eastAsia="Times New Roman" w:cs="Times New Roman"/>
          <w:szCs w:val="19"/>
          <w:lang w:val="en-US" w:eastAsia="pl-PL"/>
        </w:rPr>
        <w:t>40.6</w:t>
      </w:r>
      <w:r w:rsidR="0021208A" w:rsidRPr="00FA7EBB">
        <w:rPr>
          <w:rFonts w:eastAsia="Times New Roman" w:cs="Times New Roman"/>
          <w:szCs w:val="19"/>
          <w:lang w:val="en-US" w:eastAsia="pl-PL"/>
        </w:rPr>
        <w:t>% of net financial result of all surveyed entities keeping accounting ledgers</w:t>
      </w:r>
      <w:r w:rsidR="006E21EE" w:rsidRPr="00FA7EBB">
        <w:rPr>
          <w:rFonts w:eastAsia="Times New Roman" w:cs="Times New Roman"/>
          <w:szCs w:val="19"/>
          <w:lang w:val="en-US" w:eastAsia="pl-PL"/>
        </w:rPr>
        <w:t xml:space="preserve"> with </w:t>
      </w:r>
      <w:r w:rsidR="00497656" w:rsidRPr="00FA7EBB">
        <w:rPr>
          <w:rFonts w:eastAsia="Times New Roman" w:cs="Times New Roman"/>
          <w:szCs w:val="19"/>
          <w:lang w:val="en-US" w:eastAsia="pl-PL"/>
        </w:rPr>
        <w:t>1</w:t>
      </w:r>
      <w:r w:rsidR="00DF6817" w:rsidRPr="00FA7EBB">
        <w:rPr>
          <w:rFonts w:eastAsia="Times New Roman" w:cs="Times New Roman"/>
          <w:szCs w:val="19"/>
          <w:lang w:val="en-US" w:eastAsia="pl-PL"/>
        </w:rPr>
        <w:t>0 and</w:t>
      </w:r>
      <w:r w:rsidR="0021208A" w:rsidRPr="00FA7EBB">
        <w:rPr>
          <w:rFonts w:eastAsia="Times New Roman" w:cs="Times New Roman"/>
          <w:szCs w:val="19"/>
          <w:lang w:val="en-US" w:eastAsia="pl-PL"/>
        </w:rPr>
        <w:t xml:space="preserve"> more persons employed.</w:t>
      </w:r>
    </w:p>
    <w:p w14:paraId="6617BA2C" w14:textId="1C09F9D5" w:rsidR="008A68DD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FA7EBB">
        <w:rPr>
          <w:rFonts w:eastAsia="Times New Roman" w:cs="Times New Roman"/>
          <w:szCs w:val="19"/>
          <w:lang w:val="en-US" w:eastAsia="pl-PL"/>
        </w:rPr>
        <w:t xml:space="preserve">Total investment outlays of surveyed enterprises with a </w:t>
      </w:r>
      <w:r w:rsidR="00265A99" w:rsidRPr="00FA7EBB">
        <w:rPr>
          <w:rFonts w:eastAsia="Times New Roman" w:cs="Times New Roman"/>
          <w:szCs w:val="19"/>
          <w:lang w:val="en-US" w:eastAsia="pl-PL"/>
        </w:rPr>
        <w:t>majority</w:t>
      </w:r>
      <w:r w:rsidRPr="00FA7EBB">
        <w:rPr>
          <w:rFonts w:eastAsia="Times New Roman" w:cs="Times New Roman"/>
          <w:szCs w:val="19"/>
          <w:lang w:val="en-US" w:eastAsia="pl-PL"/>
        </w:rPr>
        <w:t xml:space="preserve"> share of foreign capital</w:t>
      </w:r>
      <w:bookmarkStart w:id="0" w:name="_GoBack"/>
      <w:bookmarkEnd w:id="0"/>
      <w:r w:rsidR="00CB2B77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>in</w:t>
      </w:r>
      <w:r w:rsidR="008A68DD" w:rsidRPr="00FA7EBB">
        <w:rPr>
          <w:rFonts w:eastAsia="Times New Roman" w:cs="Times New Roman"/>
          <w:szCs w:val="19"/>
          <w:lang w:val="en-US" w:eastAsia="pl-PL"/>
        </w:rPr>
        <w:t xml:space="preserve"> 202</w:t>
      </w:r>
      <w:r w:rsidR="006D2A70" w:rsidRPr="00FA7EBB">
        <w:rPr>
          <w:rFonts w:eastAsia="Times New Roman" w:cs="Times New Roman"/>
          <w:szCs w:val="19"/>
          <w:lang w:val="en-US" w:eastAsia="pl-PL"/>
        </w:rPr>
        <w:t>5</w:t>
      </w:r>
      <w:r w:rsidR="008A68DD" w:rsidRPr="00FA7EBB">
        <w:rPr>
          <w:rFonts w:eastAsia="Times New Roman" w:cs="Times New Roman"/>
          <w:szCs w:val="19"/>
          <w:lang w:val="en-US" w:eastAsia="pl-PL"/>
        </w:rPr>
        <w:t xml:space="preserve"> amounted to </w:t>
      </w:r>
      <w:r w:rsidR="00897771" w:rsidRPr="00FA7EBB">
        <w:rPr>
          <w:rFonts w:eastAsia="Times New Roman" w:cs="Times New Roman"/>
          <w:szCs w:val="19"/>
          <w:lang w:val="en-US" w:eastAsia="pl-PL"/>
        </w:rPr>
        <w:t>90.8</w:t>
      </w:r>
      <w:r w:rsidR="00DF6817" w:rsidRPr="00FA7EBB">
        <w:rPr>
          <w:rFonts w:eastAsia="Times New Roman" w:cs="Times New Roman"/>
          <w:szCs w:val="19"/>
          <w:lang w:val="en-US" w:eastAsia="pl-PL"/>
        </w:rPr>
        <w:t xml:space="preserve"> b</w:t>
      </w:r>
      <w:r w:rsidRPr="00FA7EBB">
        <w:rPr>
          <w:rFonts w:eastAsia="Times New Roman" w:cs="Times New Roman"/>
          <w:szCs w:val="19"/>
          <w:lang w:val="en-US" w:eastAsia="pl-PL"/>
        </w:rPr>
        <w:t>n</w:t>
      </w:r>
      <w:r w:rsidR="00DF6817" w:rsidRPr="00FA7EBB">
        <w:rPr>
          <w:rFonts w:eastAsia="Times New Roman" w:cs="Times New Roman"/>
          <w:szCs w:val="19"/>
          <w:lang w:val="en-US" w:eastAsia="pl-PL"/>
        </w:rPr>
        <w:t xml:space="preserve"> PLN</w:t>
      </w:r>
      <w:r w:rsidRPr="00FA7EBB">
        <w:rPr>
          <w:rFonts w:eastAsia="Times New Roman" w:cs="Times New Roman"/>
          <w:szCs w:val="19"/>
          <w:lang w:val="en-US" w:eastAsia="pl-PL"/>
        </w:rPr>
        <w:t xml:space="preserve"> and </w:t>
      </w:r>
      <w:r w:rsidR="00DF6817" w:rsidRPr="00FA7EBB">
        <w:rPr>
          <w:rFonts w:eastAsia="Times New Roman" w:cs="Times New Roman"/>
          <w:szCs w:val="19"/>
          <w:lang w:val="en-US" w:eastAsia="pl-PL"/>
        </w:rPr>
        <w:t xml:space="preserve">constituted </w:t>
      </w:r>
      <w:r w:rsidR="00897771" w:rsidRPr="00FA7EBB">
        <w:rPr>
          <w:rFonts w:eastAsia="Times New Roman" w:cs="Times New Roman"/>
          <w:szCs w:val="19"/>
          <w:lang w:val="en-US" w:eastAsia="pl-PL"/>
        </w:rPr>
        <w:t>36.6</w:t>
      </w:r>
      <w:r w:rsidRPr="00FA7EBB">
        <w:rPr>
          <w:rFonts w:eastAsia="Times New Roman" w:cs="Times New Roman"/>
          <w:szCs w:val="19"/>
          <w:lang w:val="en-US" w:eastAsia="pl-PL"/>
        </w:rPr>
        <w:t>% of the total investment outlays of the surveyed</w:t>
      </w:r>
      <w:r w:rsidR="00DF6817" w:rsidRPr="00FA7EBB">
        <w:rPr>
          <w:rFonts w:eastAsia="Times New Roman" w:cs="Times New Roman"/>
          <w:szCs w:val="19"/>
          <w:lang w:val="en-US" w:eastAsia="pl-PL"/>
        </w:rPr>
        <w:t xml:space="preserve"> entities</w:t>
      </w:r>
      <w:r w:rsidR="00E01812" w:rsidRPr="00FA7EBB">
        <w:rPr>
          <w:rFonts w:eastAsia="Times New Roman" w:cs="Times New Roman"/>
          <w:szCs w:val="19"/>
          <w:lang w:val="en-US" w:eastAsia="pl-PL"/>
        </w:rPr>
        <w:t xml:space="preserve"> wit</w:t>
      </w:r>
      <w:r w:rsidR="008A68DD" w:rsidRPr="00FA7EBB">
        <w:rPr>
          <w:rFonts w:eastAsia="Times New Roman" w:cs="Times New Roman"/>
          <w:szCs w:val="19"/>
          <w:lang w:val="en-US" w:eastAsia="pl-PL"/>
        </w:rPr>
        <w:t xml:space="preserve">h </w:t>
      </w:r>
      <w:r w:rsidR="00497656" w:rsidRPr="00FA7EBB">
        <w:rPr>
          <w:rFonts w:eastAsia="Times New Roman" w:cs="Times New Roman"/>
          <w:szCs w:val="19"/>
          <w:lang w:val="en-US" w:eastAsia="pl-PL"/>
        </w:rPr>
        <w:t>1</w:t>
      </w:r>
      <w:r w:rsidRPr="00FA7EBB">
        <w:rPr>
          <w:rFonts w:eastAsia="Times New Roman" w:cs="Times New Roman"/>
          <w:szCs w:val="19"/>
          <w:lang w:val="en-US" w:eastAsia="pl-PL"/>
        </w:rPr>
        <w:t xml:space="preserve">0 </w:t>
      </w:r>
      <w:r w:rsidR="00DF6817" w:rsidRPr="00FA7EBB">
        <w:rPr>
          <w:rFonts w:eastAsia="Times New Roman" w:cs="Times New Roman"/>
          <w:szCs w:val="19"/>
          <w:lang w:val="en-US" w:eastAsia="pl-PL"/>
        </w:rPr>
        <w:t>and more persons employed</w:t>
      </w:r>
      <w:r w:rsidRPr="00FA7EBB">
        <w:rPr>
          <w:rFonts w:eastAsia="Times New Roman" w:cs="Times New Roman"/>
          <w:szCs w:val="19"/>
          <w:lang w:val="en-US" w:eastAsia="pl-PL"/>
        </w:rPr>
        <w:t>.</w:t>
      </w:r>
      <w:r w:rsidR="00392BDE" w:rsidRPr="00FA7EBB">
        <w:rPr>
          <w:rFonts w:eastAsia="Times New Roman" w:cs="Times New Roman"/>
          <w:szCs w:val="19"/>
          <w:lang w:val="en-US" w:eastAsia="pl-PL"/>
        </w:rPr>
        <w:t xml:space="preserve"> 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The share in investment outlays of large entities was </w:t>
      </w:r>
      <w:r w:rsidR="00897771" w:rsidRPr="00FA7EBB">
        <w:rPr>
          <w:rFonts w:eastAsia="Times New Roman" w:cs="Times New Roman"/>
          <w:szCs w:val="19"/>
          <w:lang w:val="en-US" w:eastAsia="pl-PL"/>
        </w:rPr>
        <w:t>76.4</w:t>
      </w:r>
      <w:r w:rsidR="00497656" w:rsidRPr="00FA7EBB">
        <w:rPr>
          <w:rFonts w:eastAsia="Times New Roman" w:cs="Times New Roman"/>
          <w:szCs w:val="19"/>
          <w:lang w:val="en-US" w:eastAsia="pl-PL"/>
        </w:rPr>
        <w:t>%, medium-sized entities – 17.</w:t>
      </w:r>
      <w:r w:rsidR="00897771" w:rsidRPr="00FA7EBB">
        <w:rPr>
          <w:rFonts w:eastAsia="Times New Roman" w:cs="Times New Roman"/>
          <w:szCs w:val="19"/>
          <w:lang w:val="en-US" w:eastAsia="pl-PL"/>
        </w:rPr>
        <w:t>8</w:t>
      </w:r>
      <w:r w:rsidR="00497656" w:rsidRPr="00FA7EBB">
        <w:rPr>
          <w:rFonts w:eastAsia="Times New Roman" w:cs="Times New Roman"/>
          <w:szCs w:val="19"/>
          <w:lang w:val="en-US" w:eastAsia="pl-PL"/>
        </w:rPr>
        <w:t xml:space="preserve">% and small entities – </w:t>
      </w:r>
      <w:r w:rsidR="00897771" w:rsidRPr="00FA7EBB">
        <w:rPr>
          <w:rFonts w:eastAsia="Times New Roman" w:cs="Times New Roman"/>
          <w:szCs w:val="19"/>
          <w:lang w:val="en-US" w:eastAsia="pl-PL"/>
        </w:rPr>
        <w:t>5.8</w:t>
      </w:r>
      <w:r w:rsidR="00497656" w:rsidRPr="00FA7EBB">
        <w:rPr>
          <w:rFonts w:eastAsia="Times New Roman" w:cs="Times New Roman"/>
          <w:szCs w:val="19"/>
          <w:lang w:val="en-US" w:eastAsia="pl-PL"/>
        </w:rPr>
        <w:t>%.</w:t>
      </w:r>
    </w:p>
    <w:p w14:paraId="6ACC7518" w14:textId="40B50B3C" w:rsidR="006557B5" w:rsidRDefault="006557B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7C7CDDD3" w14:textId="5D56F078" w:rsidR="006557B5" w:rsidRDefault="006557B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B541F81" w14:textId="3BDDD8CD" w:rsidR="006557B5" w:rsidRDefault="006557B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8D305BE" w14:textId="77777777" w:rsidR="000C4BD8" w:rsidRDefault="000C4BD8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2A816C" w14:textId="253063A5" w:rsidR="00011503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C6B889B" w14:textId="77777777" w:rsidR="00C22B4B" w:rsidRDefault="00C22B4B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0DC8BD0C" w14:textId="44318C3D" w:rsidR="00FD3D98" w:rsidRPr="006B0757" w:rsidRDefault="001B17E3" w:rsidP="00D65C1D">
      <w:pPr>
        <w:spacing w:line="288" w:lineRule="auto"/>
        <w:rPr>
          <w:b/>
          <w:lang w:val="en-US"/>
        </w:rPr>
      </w:pPr>
      <w:r>
        <w:rPr>
          <w:b/>
          <w:lang w:val="en-US"/>
        </w:rPr>
        <w:t>Table 2</w:t>
      </w:r>
      <w:r w:rsidRPr="001B17E3">
        <w:rPr>
          <w:b/>
          <w:lang w:val="en-US"/>
        </w:rPr>
        <w:t xml:space="preserve">. </w:t>
      </w:r>
      <w:r w:rsidR="0095489D">
        <w:rPr>
          <w:b/>
          <w:lang w:val="en-US"/>
        </w:rPr>
        <w:t>Basic</w:t>
      </w:r>
      <w:r w:rsidRPr="001B17E3">
        <w:rPr>
          <w:b/>
          <w:lang w:val="en-US"/>
        </w:rPr>
        <w:t xml:space="preserve"> data of surveyed enterprises</w:t>
      </w:r>
      <w:r>
        <w:rPr>
          <w:b/>
          <w:lang w:val="en-US"/>
        </w:rPr>
        <w:t xml:space="preserve"> </w:t>
      </w:r>
      <w:r w:rsidRPr="00011503">
        <w:rPr>
          <w:rFonts w:eastAsia="Times New Roman" w:cs="Times New Roman"/>
          <w:b/>
          <w:szCs w:val="19"/>
          <w:lang w:val="en-US" w:eastAsia="pl-PL"/>
        </w:rPr>
        <w:t xml:space="preserve">with a </w:t>
      </w:r>
      <w:r w:rsidR="000C4BD8">
        <w:rPr>
          <w:rFonts w:eastAsia="Times New Roman" w:cs="Times New Roman"/>
          <w:b/>
          <w:szCs w:val="19"/>
          <w:lang w:val="en-US" w:eastAsia="pl-PL"/>
        </w:rPr>
        <w:t>majority</w:t>
      </w:r>
      <w:r w:rsidRPr="00011503">
        <w:rPr>
          <w:rFonts w:eastAsia="Times New Roman" w:cs="Times New Roman"/>
          <w:b/>
          <w:szCs w:val="19"/>
          <w:lang w:val="en-US" w:eastAsia="pl-PL"/>
        </w:rPr>
        <w:t xml:space="preserve"> share of foreign capital</w:t>
      </w:r>
      <w:r w:rsidR="009512B5">
        <w:rPr>
          <w:b/>
          <w:lang w:val="en-US"/>
        </w:rPr>
        <w:t xml:space="preserve"> </w:t>
      </w:r>
      <w:r w:rsidR="009512B5" w:rsidRPr="000F39FB">
        <w:rPr>
          <w:b/>
          <w:lang w:val="en-US"/>
        </w:rPr>
        <w:t>in</w:t>
      </w:r>
      <w:r w:rsidR="00474C27" w:rsidRPr="000F39FB">
        <w:rPr>
          <w:b/>
          <w:lang w:val="en-US"/>
        </w:rPr>
        <w:t xml:space="preserve"> 202</w:t>
      </w:r>
      <w:r w:rsidR="00036E3B" w:rsidRPr="000F39FB">
        <w:rPr>
          <w:b/>
          <w:lang w:val="en-US"/>
        </w:rPr>
        <w:t>5</w:t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. Basic data of surveyed enterprises with a majority share of foreign capital in 2025"/>
        <w:tblDescription w:val="Table. The data in Table 2 can be found in the XLSX file titled: Financial results of enterprises in 2025. Tables in XLSX format."/>
      </w:tblPr>
      <w:tblGrid>
        <w:gridCol w:w="3320"/>
        <w:gridCol w:w="1160"/>
        <w:gridCol w:w="1060"/>
        <w:gridCol w:w="1160"/>
        <w:gridCol w:w="1320"/>
      </w:tblGrid>
      <w:tr w:rsidR="00497656" w14:paraId="57B31EFC" w14:textId="77777777" w:rsidTr="00C22B4B">
        <w:trPr>
          <w:trHeight w:val="315"/>
        </w:trPr>
        <w:tc>
          <w:tcPr>
            <w:tcW w:w="33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7D9387B" w14:textId="77777777" w:rsidR="00497656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16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35876CB" w14:textId="77777777" w:rsidR="00497656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35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73D1EE62" w14:textId="77777777" w:rsidR="00497656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497656" w14:paraId="44F53533" w14:textId="77777777" w:rsidTr="00C22B4B">
        <w:trPr>
          <w:trHeight w:val="315"/>
        </w:trPr>
        <w:tc>
          <w:tcPr>
            <w:tcW w:w="0" w:type="auto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DB88D48" w14:textId="77777777" w:rsidR="00497656" w:rsidRDefault="00497656">
            <w:pPr>
              <w:spacing w:before="0" w:after="0" w:line="256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C10AD90" w14:textId="77777777" w:rsidR="00497656" w:rsidRDefault="00497656">
            <w:pPr>
              <w:spacing w:before="0" w:after="0" w:line="256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6DF662C" w14:textId="77777777" w:rsidR="00497656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35F7F5F" w14:textId="77777777" w:rsidR="00497656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val="en-US" w:eastAsia="pl-PL"/>
              </w:rPr>
              <w:t>–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1A65419" w14:textId="77777777" w:rsidR="00497656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897771" w14:paraId="6C21CD56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E06B182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1D482BF" w14:textId="2B325620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8,506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0A8ADE8" w14:textId="2FE08B3D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3,764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22472ED" w14:textId="48808C8C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3,064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B59B92C" w14:textId="4475B1BA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1,678</w:t>
            </w:r>
          </w:p>
        </w:tc>
      </w:tr>
      <w:tr w:rsidR="00897771" w14:paraId="50F7AC84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7CF3BEC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43ACB4B" w14:textId="34ACBBC3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2,069,272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E95A7B5" w14:textId="1C0BE171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93,140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E4F8BB8" w14:textId="0586C287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370,703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0CAFD7D5" w14:textId="53DBFC87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1,605,429</w:t>
            </w:r>
          </w:p>
        </w:tc>
      </w:tr>
      <w:tr w:rsidR="00497656" w14:paraId="1CA830CA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8A22F40" w14:textId="77777777" w:rsidR="00497656" w:rsidRDefault="0049765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70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10FB884A" w14:textId="77777777" w:rsidR="00497656" w:rsidRPr="00FA7EBB" w:rsidRDefault="0049765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rPr>
                <w:rFonts w:eastAsia="Times New Roman" w:cs="Calibri"/>
                <w:color w:val="000000"/>
                <w:szCs w:val="19"/>
                <w:lang w:eastAsia="pl-PL"/>
              </w:rPr>
              <w:t>in million PLN</w:t>
            </w:r>
          </w:p>
        </w:tc>
      </w:tr>
      <w:tr w:rsidR="00897771" w14:paraId="0242EFFE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B6467CE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5EF5367" w14:textId="3004328A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2,551,423.9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95F8323" w14:textId="5D963828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169,658.7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036C50F" w14:textId="58F08483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579,100.3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1032A725" w14:textId="6C7A5DDF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940347" w:rsidRPr="00FA7EBB">
              <w:t>,</w:t>
            </w:r>
            <w:r w:rsidRPr="00FA7EBB">
              <w:t>802,664.8</w:t>
            </w:r>
          </w:p>
        </w:tc>
      </w:tr>
      <w:tr w:rsidR="00897771" w14:paraId="7396CAF4" w14:textId="77777777" w:rsidTr="00C22B4B">
        <w:trPr>
          <w:trHeight w:val="570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CFD8391" w14:textId="51A41260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</w:t>
            </w:r>
            <w:r w:rsidR="00691E6F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for resale 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and materials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4AD3689" w14:textId="08214BD8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2,475,025.1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411DC9F" w14:textId="66C94421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161,734.4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C4971BD" w14:textId="2CE76492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558,715.5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89D3F6B" w14:textId="4F1AC54D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940347" w:rsidRPr="00FA7EBB">
              <w:t>,</w:t>
            </w:r>
            <w:r w:rsidRPr="00FA7EBB">
              <w:t>754,575.2</w:t>
            </w:r>
          </w:p>
        </w:tc>
      </w:tr>
      <w:tr w:rsidR="00897771" w14:paraId="60B71208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AF4DFBC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F381B1F" w14:textId="15A7B074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2,426,530.6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675366C" w14:textId="2157FC21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158,279.3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9B5B5FD" w14:textId="4F0F54C0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551,329.0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B135BD6" w14:textId="56862EF5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1,716,922.4</w:t>
            </w:r>
          </w:p>
        </w:tc>
      </w:tr>
      <w:tr w:rsidR="00897771" w14:paraId="31128125" w14:textId="77777777" w:rsidTr="00C22B4B">
        <w:trPr>
          <w:trHeight w:val="52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A3BAF52" w14:textId="1AEE4C92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</w:t>
            </w:r>
            <w:r w:rsidR="00691E6F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for resale 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and materials sold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EC1C4A5" w14:textId="09DA9DAA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2,347,603.0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AA197FA" w14:textId="3B117B42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152,258.2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45027D6" w14:textId="35429C8A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531,304.5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72152AA9" w14:textId="3FEFA903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</w:t>
            </w:r>
            <w:r w:rsidR="00940347" w:rsidRPr="00FA7EBB">
              <w:t>,</w:t>
            </w:r>
            <w:r w:rsidRPr="00FA7EBB">
              <w:t>664,040.2</w:t>
            </w:r>
          </w:p>
        </w:tc>
      </w:tr>
      <w:tr w:rsidR="00897771" w14:paraId="04588FE9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DF123B6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6F3CA99" w14:textId="5549F85D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124,893.2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1AFFC04" w14:textId="5FA963BC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11,379.4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763F446" w14:textId="21C0608E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27,771.4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509F24EE" w14:textId="1FB6B070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85,742.4</w:t>
            </w:r>
          </w:p>
        </w:tc>
      </w:tr>
      <w:tr w:rsidR="00897771" w14:paraId="37256677" w14:textId="77777777" w:rsidTr="00C22B4B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495A221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B79A695" w14:textId="0AA1F4A0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103,001.7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4F84665" w14:textId="19659D32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9,274.7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B1673C" w14:textId="289D6619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22,145.0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57D23AC4" w14:textId="54F2A662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71,582.0</w:t>
            </w:r>
          </w:p>
        </w:tc>
      </w:tr>
      <w:tr w:rsidR="00897771" w14:paraId="13D204DB" w14:textId="77777777" w:rsidTr="00C22B4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30D8C756" w14:textId="77777777" w:rsidR="00897771" w:rsidRDefault="00897771" w:rsidP="008977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0763FB7F" w14:textId="60C4835B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90,833.1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21B3F508" w14:textId="0CB9DFDC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5,285.8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vAlign w:val="center"/>
            <w:hideMark/>
          </w:tcPr>
          <w:p w14:paraId="0FCBE8BC" w14:textId="16C1D365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16,190.2</w:t>
            </w:r>
          </w:p>
        </w:tc>
        <w:tc>
          <w:tcPr>
            <w:tcW w:w="1320" w:type="dxa"/>
            <w:vAlign w:val="center"/>
            <w:hideMark/>
          </w:tcPr>
          <w:p w14:paraId="1CAC29F3" w14:textId="6F8AEB25" w:rsidR="00897771" w:rsidRPr="00FA7EBB" w:rsidRDefault="00897771" w:rsidP="008977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A7EBB">
              <w:t>69,357.1</w:t>
            </w:r>
          </w:p>
        </w:tc>
      </w:tr>
    </w:tbl>
    <w:p w14:paraId="0231CF36" w14:textId="486B0DF6" w:rsidR="00564AEF" w:rsidRPr="00792D00" w:rsidRDefault="00564AEF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p w14:paraId="3D4DFE05" w14:textId="0C342B3A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EAD4926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1B17E3">
        <w:rPr>
          <w:rFonts w:eastAsia="Times New Roman" w:cs="Times New Roman"/>
          <w:szCs w:val="19"/>
          <w:lang w:val="en-US" w:eastAsia="pl-PL"/>
        </w:rPr>
        <w:t>This study presents data on revenues, costs and financial results as</w:t>
      </w:r>
      <w:r>
        <w:rPr>
          <w:rFonts w:eastAsia="Times New Roman" w:cs="Times New Roman"/>
          <w:szCs w:val="19"/>
          <w:lang w:val="en-US" w:eastAsia="pl-PL"/>
        </w:rPr>
        <w:t xml:space="preserve"> well as investment outlays</w:t>
      </w:r>
      <w:r w:rsidRPr="001B17E3">
        <w:rPr>
          <w:rFonts w:eastAsia="Times New Roman" w:cs="Times New Roman"/>
          <w:szCs w:val="19"/>
          <w:lang w:val="en-US" w:eastAsia="pl-PL"/>
        </w:rPr>
        <w:t xml:space="preserve"> of e</w:t>
      </w:r>
      <w:r>
        <w:rPr>
          <w:rFonts w:eastAsia="Times New Roman" w:cs="Times New Roman"/>
          <w:szCs w:val="19"/>
          <w:lang w:val="en-US" w:eastAsia="pl-PL"/>
        </w:rPr>
        <w:t xml:space="preserve">nterprises (legal units). </w:t>
      </w:r>
      <w:r w:rsidRPr="000A3DA4">
        <w:rPr>
          <w:rFonts w:eastAsia="Times New Roman" w:cs="Times New Roman"/>
          <w:szCs w:val="19"/>
          <w:lang w:val="en-US" w:eastAsia="pl-PL"/>
        </w:rPr>
        <w:t xml:space="preserve">The source of information is a quarterly survey of revenues, </w:t>
      </w:r>
      <w:r>
        <w:rPr>
          <w:rFonts w:eastAsia="Times New Roman" w:cs="Times New Roman"/>
          <w:szCs w:val="19"/>
          <w:lang w:val="en-US" w:eastAsia="pl-PL"/>
        </w:rPr>
        <w:t>costs and fin</w:t>
      </w:r>
      <w:r w:rsidRPr="000A3DA4">
        <w:rPr>
          <w:rFonts w:eastAsia="Times New Roman" w:cs="Times New Roman"/>
          <w:szCs w:val="19"/>
          <w:lang w:val="en-US" w:eastAsia="pl-PL"/>
        </w:rPr>
        <w:t>ancial result as well as outlays on fixed assets basing on a sta</w:t>
      </w:r>
      <w:r>
        <w:rPr>
          <w:rFonts w:eastAsia="Times New Roman" w:cs="Times New Roman"/>
          <w:szCs w:val="19"/>
          <w:lang w:val="en-US" w:eastAsia="pl-PL"/>
        </w:rPr>
        <w:t>tistical questionnaire F-01/I-01.</w:t>
      </w:r>
    </w:p>
    <w:p w14:paraId="08DC227B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The survey</w:t>
      </w:r>
      <w:r w:rsidRPr="00E7545C">
        <w:rPr>
          <w:rFonts w:eastAsia="Times New Roman" w:cs="Times New Roman"/>
          <w:szCs w:val="19"/>
          <w:lang w:val="en-US" w:eastAsia="pl-PL"/>
        </w:rPr>
        <w:t xml:space="preserve"> covers entities of the national economy:</w:t>
      </w:r>
    </w:p>
    <w:p w14:paraId="00237CEA" w14:textId="300B7020" w:rsidR="00BA0B57" w:rsidRPr="00881EEB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 xml:space="preserve">partnerships, capital companies, </w:t>
      </w:r>
      <w:r w:rsidRPr="00EC0E17">
        <w:rPr>
          <w:rFonts w:eastAsia="Times New Roman" w:cs="Times New Roman"/>
          <w:szCs w:val="19"/>
          <w:lang w:val="en-US" w:eastAsia="pl-PL"/>
        </w:rPr>
        <w:t>civil law partnerships conducting activities pursuant to a contract concluded on the basis of the Civil Code</w:t>
      </w:r>
      <w:r w:rsidRPr="00C334C0">
        <w:rPr>
          <w:rFonts w:eastAsia="Times New Roman" w:cs="Times New Roman"/>
          <w:szCs w:val="19"/>
          <w:lang w:val="en-US" w:eastAsia="pl-PL"/>
        </w:rPr>
        <w:t xml:space="preserve"> (Of</w:t>
      </w:r>
      <w:r>
        <w:rPr>
          <w:rFonts w:eastAsia="Times New Roman" w:cs="Times New Roman"/>
          <w:szCs w:val="19"/>
          <w:lang w:val="en-US" w:eastAsia="pl-PL"/>
        </w:rPr>
        <w:t>ficial Journal of 2024, pos. 10</w:t>
      </w:r>
      <w:r w:rsidR="00564315">
        <w:rPr>
          <w:rFonts w:eastAsia="Times New Roman" w:cs="Times New Roman"/>
          <w:szCs w:val="19"/>
          <w:lang w:val="en-US" w:eastAsia="pl-PL"/>
        </w:rPr>
        <w:t>7</w:t>
      </w:r>
      <w:r>
        <w:rPr>
          <w:rFonts w:eastAsia="Times New Roman" w:cs="Times New Roman"/>
          <w:szCs w:val="19"/>
          <w:lang w:val="en-US" w:eastAsia="pl-PL"/>
        </w:rPr>
        <w:t xml:space="preserve">1), </w:t>
      </w:r>
      <w:r w:rsidRPr="00EC0E17">
        <w:rPr>
          <w:rFonts w:eastAsia="Times New Roman" w:cs="Times New Roman"/>
          <w:szCs w:val="19"/>
          <w:lang w:val="en-US" w:eastAsia="pl-PL"/>
        </w:rPr>
        <w:t>companies subject to legal regulations other than the Code of Commercia</w:t>
      </w:r>
      <w:r>
        <w:rPr>
          <w:rFonts w:eastAsia="Times New Roman" w:cs="Times New Roman"/>
          <w:szCs w:val="19"/>
          <w:lang w:val="en-US" w:eastAsia="pl-PL"/>
        </w:rPr>
        <w:t>l Companies</w:t>
      </w:r>
      <w:r w:rsidRPr="00C334C0">
        <w:rPr>
          <w:rFonts w:eastAsia="Times New Roman" w:cs="Times New Roman"/>
          <w:szCs w:val="19"/>
          <w:lang w:val="en-US" w:eastAsia="pl-PL"/>
        </w:rPr>
        <w:t xml:space="preserve"> (Official Journal of 2024, pos. 18)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and the Civil Code or legal forms to whi</w:t>
      </w:r>
      <w:r>
        <w:rPr>
          <w:rFonts w:eastAsia="Times New Roman" w:cs="Times New Roman"/>
          <w:szCs w:val="19"/>
          <w:lang w:val="en-US" w:eastAsia="pl-PL"/>
        </w:rPr>
        <w:t xml:space="preserve">ch the provisions on companies </w:t>
      </w:r>
      <w:r w:rsidRPr="00EC0E17">
        <w:rPr>
          <w:rFonts w:eastAsia="Times New Roman" w:cs="Times New Roman"/>
          <w:szCs w:val="19"/>
          <w:lang w:val="en-US" w:eastAsia="pl-PL"/>
        </w:rPr>
        <w:t>appl</w:t>
      </w:r>
      <w:r>
        <w:rPr>
          <w:rFonts w:eastAsia="Times New Roman" w:cs="Times New Roman"/>
          <w:szCs w:val="19"/>
          <w:lang w:val="en-US" w:eastAsia="pl-PL"/>
        </w:rPr>
        <w:t>y, branches of foreign entrepre</w:t>
      </w:r>
      <w:r w:rsidRPr="00EC0E17">
        <w:rPr>
          <w:rFonts w:eastAsia="Times New Roman" w:cs="Times New Roman"/>
          <w:szCs w:val="19"/>
          <w:lang w:val="en-US" w:eastAsia="pl-PL"/>
        </w:rPr>
        <w:t>neurs, state-owned enterprises, cooperativ</w:t>
      </w:r>
      <w:r>
        <w:rPr>
          <w:rFonts w:eastAsia="Times New Roman" w:cs="Times New Roman"/>
          <w:szCs w:val="19"/>
          <w:lang w:val="en-US" w:eastAsia="pl-PL"/>
        </w:rPr>
        <w:t xml:space="preserve">es, state organizational units </w:t>
      </w:r>
      <w:r w:rsidRPr="00EC0E17">
        <w:rPr>
          <w:rFonts w:eastAsia="Times New Roman" w:cs="Times New Roman"/>
          <w:szCs w:val="19"/>
          <w:lang w:val="en-US" w:eastAsia="pl-PL"/>
        </w:rPr>
        <w:t>and natural persons conducting economic activity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6C7BC145" w14:textId="77777777" w:rsidR="00BA0B57" w:rsidRPr="0007363D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07363D">
        <w:rPr>
          <w:rFonts w:eastAsia="Times New Roman" w:cs="Times New Roman"/>
          <w:szCs w:val="19"/>
          <w:lang w:val="en-US" w:eastAsia="pl-PL"/>
        </w:rPr>
        <w:t>keeping accounting ledgers,</w:t>
      </w:r>
    </w:p>
    <w:p w14:paraId="62B270F9" w14:textId="77777777" w:rsidR="00BA0B57" w:rsidRPr="00881EEB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07363D">
        <w:rPr>
          <w:rFonts w:eastAsia="Times New Roman" w:cs="Times New Roman"/>
          <w:szCs w:val="19"/>
          <w:lang w:val="en-US" w:eastAsia="pl-PL"/>
        </w:rPr>
        <w:t>with 10 and more persons employed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2A4E0E3" w14:textId="77777777" w:rsidR="00BA0B57" w:rsidRPr="00616047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EC0E17">
        <w:rPr>
          <w:rFonts w:eastAsia="Times New Roman" w:cs="Times New Roman"/>
          <w:szCs w:val="19"/>
          <w:lang w:val="en-US" w:eastAsia="pl-PL"/>
        </w:rPr>
        <w:t xml:space="preserve">conducting </w:t>
      </w:r>
      <w:r>
        <w:rPr>
          <w:rFonts w:eastAsia="Times New Roman" w:cs="Times New Roman"/>
          <w:szCs w:val="19"/>
          <w:lang w:val="en-US" w:eastAsia="pl-PL"/>
        </w:rPr>
        <w:t xml:space="preserve">main </w:t>
      </w:r>
      <w:r w:rsidRPr="00EC0E17">
        <w:rPr>
          <w:rFonts w:eastAsia="Times New Roman" w:cs="Times New Roman"/>
          <w:szCs w:val="19"/>
          <w:lang w:val="en-US" w:eastAsia="pl-PL"/>
        </w:rPr>
        <w:t>economic activit</w:t>
      </w:r>
      <w:r>
        <w:rPr>
          <w:rFonts w:eastAsia="Times New Roman" w:cs="Times New Roman"/>
          <w:szCs w:val="19"/>
          <w:lang w:val="en-US" w:eastAsia="pl-PL"/>
        </w:rPr>
        <w:t>y classified according to NACE R</w:t>
      </w:r>
      <w:r w:rsidRPr="00EC0E17">
        <w:rPr>
          <w:rFonts w:eastAsia="Times New Roman" w:cs="Times New Roman"/>
          <w:szCs w:val="19"/>
          <w:lang w:val="en-US" w:eastAsia="pl-PL"/>
        </w:rPr>
        <w:t>ev. 2 to the following sections</w:t>
      </w:r>
      <w:r>
        <w:rPr>
          <w:rFonts w:eastAsia="Times New Roman" w:cs="Times New Roman"/>
          <w:szCs w:val="19"/>
          <w:lang w:val="en-US" w:eastAsia="pl-PL"/>
        </w:rPr>
        <w:t xml:space="preserve">: </w:t>
      </w:r>
      <w:r w:rsidRPr="00881EEB">
        <w:rPr>
          <w:rFonts w:eastAsia="Times New Roman" w:cs="Times New Roman"/>
          <w:szCs w:val="19"/>
          <w:lang w:val="en-US" w:eastAsia="pl-PL"/>
        </w:rPr>
        <w:t>A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982D89">
        <w:rPr>
          <w:rFonts w:cs="Arial"/>
          <w:szCs w:val="19"/>
          <w:lang w:val="en-US"/>
        </w:rPr>
        <w:t>individual agricultural holdings</w:t>
      </w:r>
      <w:r w:rsidRPr="00881EEB">
        <w:rPr>
          <w:rFonts w:eastAsia="Times New Roman" w:cs="Times New Roman"/>
          <w:szCs w:val="19"/>
          <w:lang w:val="en-US" w:eastAsia="pl-PL"/>
        </w:rPr>
        <w:t>), B, C, D, E, F, G, H, I, J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B02E84">
        <w:rPr>
          <w:rFonts w:eastAsia="Times New Roman" w:cs="Times New Roman"/>
          <w:szCs w:val="19"/>
          <w:lang w:val="en-US" w:eastAsia="pl-PL"/>
        </w:rPr>
        <w:t>cultural institutions with legal personality</w:t>
      </w:r>
      <w:r w:rsidRPr="00881EEB">
        <w:rPr>
          <w:rFonts w:eastAsia="Times New Roman" w:cs="Times New Roman"/>
          <w:szCs w:val="19"/>
          <w:lang w:val="en-US" w:eastAsia="pl-PL"/>
        </w:rPr>
        <w:t>), K (excluding banks, cooperative savings and credit unions, insurance institutions, brokerage offices and houses, investment societies and funds as well as pension societies and funds), L, M, N, P (excluding</w:t>
      </w:r>
      <w:r>
        <w:rPr>
          <w:rFonts w:eastAsia="Times New Roman" w:cs="Times New Roman"/>
          <w:szCs w:val="19"/>
          <w:lang w:val="en-US" w:eastAsia="pl-PL"/>
        </w:rPr>
        <w:t xml:space="preserve"> higher education institutions</w:t>
      </w:r>
      <w:r w:rsidRPr="00881EEB">
        <w:rPr>
          <w:rFonts w:eastAsia="Times New Roman" w:cs="Times New Roman"/>
          <w:szCs w:val="19"/>
          <w:lang w:val="en-US" w:eastAsia="pl-PL"/>
        </w:rPr>
        <w:t>), Q (excluding independent public health care facilities), R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cultural i</w:t>
      </w:r>
      <w:r>
        <w:rPr>
          <w:rFonts w:eastAsia="Times New Roman" w:cs="Times New Roman"/>
          <w:szCs w:val="19"/>
          <w:lang w:val="en-US" w:eastAsia="pl-PL"/>
        </w:rPr>
        <w:t>nstitutions having legal person</w:t>
      </w:r>
      <w:r w:rsidRPr="00EC0E17">
        <w:rPr>
          <w:rFonts w:eastAsia="Times New Roman" w:cs="Times New Roman"/>
          <w:szCs w:val="19"/>
          <w:lang w:val="en-US" w:eastAsia="pl-PL"/>
        </w:rPr>
        <w:t>ality</w:t>
      </w:r>
      <w:r w:rsidRPr="00881EEB">
        <w:rPr>
          <w:rFonts w:eastAsia="Times New Roman" w:cs="Times New Roman"/>
          <w:szCs w:val="19"/>
          <w:lang w:val="en-US" w:eastAsia="pl-PL"/>
        </w:rPr>
        <w:t>), S (excluding trade unions, religious and political organizations).</w:t>
      </w:r>
    </w:p>
    <w:p w14:paraId="3A545BE7" w14:textId="61B7B176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A75133">
        <w:rPr>
          <w:rFonts w:eastAsia="Times New Roman" w:cs="Times New Roman"/>
          <w:szCs w:val="19"/>
          <w:lang w:val="en-US" w:eastAsia="pl-PL"/>
        </w:rPr>
        <w:t xml:space="preserve">The subjective and objective scope </w:t>
      </w:r>
      <w:r>
        <w:rPr>
          <w:rFonts w:eastAsia="Times New Roman" w:cs="Times New Roman"/>
          <w:szCs w:val="19"/>
          <w:lang w:val="en-US" w:eastAsia="pl-PL"/>
        </w:rPr>
        <w:t>of the presented data is wider</w:t>
      </w:r>
      <w:r w:rsidRPr="00A75133">
        <w:rPr>
          <w:rFonts w:eastAsia="Times New Roman" w:cs="Times New Roman"/>
          <w:szCs w:val="19"/>
          <w:lang w:val="en-US" w:eastAsia="pl-PL"/>
        </w:rPr>
        <w:t xml:space="preserve"> than information on non-financial enterprises published, </w:t>
      </w:r>
      <w:r>
        <w:rPr>
          <w:rFonts w:eastAsia="Times New Roman" w:cs="Times New Roman"/>
          <w:szCs w:val="19"/>
          <w:lang w:val="en-US" w:eastAsia="pl-PL"/>
        </w:rPr>
        <w:t>e.g.</w:t>
      </w:r>
      <w:r w:rsidRPr="00A75133">
        <w:rPr>
          <w:rFonts w:eastAsia="Times New Roman" w:cs="Times New Roman"/>
          <w:szCs w:val="19"/>
          <w:lang w:val="en-US" w:eastAsia="pl-PL"/>
        </w:rPr>
        <w:t xml:space="preserve"> in the Statistical Bulletin, information on the socio-economic situation of</w:t>
      </w:r>
      <w:r>
        <w:rPr>
          <w:rFonts w:eastAsia="Times New Roman" w:cs="Times New Roman"/>
          <w:szCs w:val="19"/>
          <w:lang w:val="en-US" w:eastAsia="pl-PL"/>
        </w:rPr>
        <w:t xml:space="preserve"> the country, News releases</w:t>
      </w:r>
      <w:r w:rsidRPr="00A75133">
        <w:rPr>
          <w:rFonts w:eastAsia="Times New Roman" w:cs="Times New Roman"/>
          <w:szCs w:val="19"/>
          <w:lang w:val="en-US" w:eastAsia="pl-PL"/>
        </w:rPr>
        <w:t xml:space="preserve"> "Financial results of non-financial enterprises" and databases. </w:t>
      </w:r>
      <w:r w:rsidRPr="0007363D">
        <w:rPr>
          <w:rFonts w:eastAsia="Times New Roman" w:cs="Times New Roman"/>
          <w:szCs w:val="19"/>
          <w:lang w:val="en-US" w:eastAsia="pl-PL"/>
        </w:rPr>
        <w:t>The data in this study apply to all entities preparing statistical questionnaire F-01/I-01, regardless of their main kind of activity in accordance with NACE Rev.2 and size class by number of persons employed and also cover the full scope of data collected on a statistical questionnaire F-01/I-01.</w:t>
      </w:r>
    </w:p>
    <w:p w14:paraId="51567513" w14:textId="77777777" w:rsidR="00BA0B57" w:rsidRPr="00B32076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lastRenderedPageBreak/>
        <w:t>The presented surveyed enterprises are divided into two groups acco</w:t>
      </w:r>
      <w:r>
        <w:rPr>
          <w:rFonts w:eastAsia="Times New Roman" w:cs="Times New Roman"/>
          <w:szCs w:val="19"/>
          <w:lang w:val="en-US" w:eastAsia="pl-PL"/>
        </w:rPr>
        <w:t>rding to the number of persons employed</w:t>
      </w:r>
      <w:r w:rsidRPr="00B32076">
        <w:rPr>
          <w:rFonts w:eastAsia="Times New Roman" w:cs="Times New Roman"/>
          <w:szCs w:val="19"/>
          <w:lang w:val="en-US" w:eastAsia="pl-PL"/>
        </w:rPr>
        <w:t>, according to which reporting obligations for a given period are determined:</w:t>
      </w:r>
    </w:p>
    <w:p w14:paraId="7CD630AA" w14:textId="77777777" w:rsidR="00BA0B57" w:rsidRDefault="00BA0B57" w:rsidP="00BA0B57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 xml:space="preserve">enterprises </w:t>
      </w:r>
      <w:r>
        <w:rPr>
          <w:rFonts w:eastAsia="Times New Roman" w:cs="Times New Roman"/>
          <w:szCs w:val="19"/>
          <w:lang w:val="en-US" w:eastAsia="pl-PL"/>
        </w:rPr>
        <w:t xml:space="preserve">with 50 and more persons employed </w:t>
      </w:r>
      <w:r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this group is presented in the study divided into t</w:t>
      </w:r>
      <w:r>
        <w:rPr>
          <w:rFonts w:eastAsia="Times New Roman" w:cs="Times New Roman"/>
          <w:szCs w:val="19"/>
          <w:lang w:val="en-US" w:eastAsia="pl-PL"/>
        </w:rPr>
        <w:t>wo subgroups: entities from 50 to 249 persons employed and entities with 250</w:t>
      </w:r>
      <w:r w:rsidRPr="00B32076">
        <w:rPr>
          <w:rFonts w:eastAsia="Times New Roman" w:cs="Times New Roman"/>
          <w:szCs w:val="19"/>
          <w:lang w:val="en-US" w:eastAsia="pl-PL"/>
        </w:rPr>
        <w:t xml:space="preserve"> and more</w:t>
      </w:r>
      <w:r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Pr="00B32076">
        <w:rPr>
          <w:rFonts w:eastAsia="Times New Roman" w:cs="Times New Roman"/>
          <w:szCs w:val="19"/>
          <w:lang w:val="en-US" w:eastAsia="pl-PL"/>
        </w:rPr>
        <w:t>; these units are obliged to submit statistical reports on a quarterly basis.</w:t>
      </w:r>
    </w:p>
    <w:p w14:paraId="4015F6FF" w14:textId="77777777" w:rsidR="00BA0B57" w:rsidRPr="00B32076" w:rsidRDefault="00BA0B57" w:rsidP="00BA0B57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 xml:space="preserve">enterprises from 10 to 49 persons employed </w:t>
      </w:r>
      <w:r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these entities are obliged to submit reports on a semi-annual basis.</w:t>
      </w:r>
    </w:p>
    <w:p w14:paraId="25B17D9D" w14:textId="77777777" w:rsidR="00BA0B57" w:rsidRPr="00B23AB0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B23AB0">
        <w:rPr>
          <w:rFonts w:eastAsia="Times New Roman" w:cs="Times New Roman"/>
          <w:szCs w:val="19"/>
          <w:lang w:val="en-US" w:eastAsia="pl-PL"/>
        </w:rPr>
        <w:t xml:space="preserve">In the news release covering 1-2 and 1-4 quarters, data are presented for entities with 10 and more persons employed, whereas the news release covering 1 and 1-3 quarters – for entities with 50 and more persons employed. </w:t>
      </w:r>
    </w:p>
    <w:p w14:paraId="252CB5DF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>Other</w:t>
      </w:r>
      <w:r w:rsidRPr="001D2E71">
        <w:rPr>
          <w:rFonts w:eastAsia="Times New Roman" w:cs="Times New Roman"/>
          <w:szCs w:val="19"/>
          <w:lang w:val="en-US" w:eastAsia="pl-PL"/>
        </w:rPr>
        <w:t xml:space="preserve"> methodological explanations and definitions of </w:t>
      </w:r>
      <w:r>
        <w:rPr>
          <w:rFonts w:eastAsia="Times New Roman" w:cs="Times New Roman"/>
          <w:szCs w:val="19"/>
          <w:lang w:val="en-US" w:eastAsia="pl-PL"/>
        </w:rPr>
        <w:t>terms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can be found in the </w:t>
      </w:r>
      <w:r>
        <w:rPr>
          <w:lang w:val="en-GB"/>
        </w:rPr>
        <w:t>explanatory notes to the data</w:t>
      </w:r>
      <w:r w:rsidRPr="00314D2F">
        <w:rPr>
          <w:lang w:val="en-GB"/>
        </w:rPr>
        <w:t>set</w:t>
      </w:r>
      <w:r w:rsidRPr="001D2E71">
        <w:rPr>
          <w:rFonts w:eastAsia="Times New Roman" w:cs="Times New Roman"/>
          <w:szCs w:val="19"/>
          <w:lang w:val="en-US" w:eastAsia="pl-PL"/>
        </w:rPr>
        <w:t xml:space="preserve"> on revenues, costs and financial result as well as </w:t>
      </w:r>
      <w:r>
        <w:rPr>
          <w:rFonts w:eastAsia="Times New Roman" w:cs="Times New Roman"/>
          <w:szCs w:val="19"/>
          <w:lang w:val="en-US" w:eastAsia="pl-PL"/>
        </w:rPr>
        <w:t>outlays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on fixed assets on form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hyperlink r:id="rId10" w:history="1">
        <w:r w:rsidRPr="00FA0285">
          <w:rPr>
            <w:rStyle w:val="Hipercze"/>
            <w:rFonts w:eastAsia="Times New Roman"/>
            <w:szCs w:val="19"/>
            <w:lang w:val="en-US" w:eastAsia="pl-PL"/>
          </w:rPr>
          <w:t>F-01/I-01</w:t>
        </w:r>
      </w:hyperlink>
      <w:r w:rsidRPr="001D2E71">
        <w:rPr>
          <w:rFonts w:eastAsia="Times New Roman" w:cs="Times New Roman"/>
          <w:szCs w:val="19"/>
          <w:lang w:val="en-US" w:eastAsia="pl-PL"/>
        </w:rPr>
        <w:t xml:space="preserve"> and in the "</w:t>
      </w:r>
      <w:hyperlink r:id="rId11" w:history="1">
        <w:r w:rsidRPr="001D2E71">
          <w:rPr>
            <w:rStyle w:val="Hipercze"/>
            <w:rFonts w:eastAsia="Times New Roman"/>
            <w:szCs w:val="19"/>
            <w:lang w:val="en-US" w:eastAsia="pl-PL"/>
          </w:rPr>
          <w:t>Methodological report. Non-financial enterprises surveys 2019</w:t>
        </w:r>
      </w:hyperlink>
      <w:r>
        <w:rPr>
          <w:rFonts w:eastAsia="Times New Roman" w:cs="Times New Roman"/>
          <w:szCs w:val="19"/>
          <w:lang w:val="en-US" w:eastAsia="pl-PL"/>
        </w:rPr>
        <w:t>”.</w:t>
      </w:r>
    </w:p>
    <w:p w14:paraId="3F49EA94" w14:textId="77777777" w:rsidR="00BA0B57" w:rsidRPr="00953206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 xml:space="preserve">An integral part of this study are tables in the XLSX format </w:t>
      </w:r>
      <w:r>
        <w:rPr>
          <w:rFonts w:eastAsia="Times New Roman" w:cs="Times New Roman"/>
          <w:b/>
          <w:szCs w:val="19"/>
          <w:lang w:val="en-US" w:eastAsia="pl-PL"/>
        </w:rPr>
        <w:t xml:space="preserve">as well as CSV format </w:t>
      </w:r>
      <w:r w:rsidRPr="00D11B1F">
        <w:rPr>
          <w:rFonts w:eastAsia="Times New Roman" w:cs="Times New Roman"/>
          <w:b/>
          <w:szCs w:val="19"/>
          <w:lang w:val="en-US" w:eastAsia="pl-PL"/>
        </w:rPr>
        <w:t>(files for download</w:t>
      </w:r>
      <w:r>
        <w:rPr>
          <w:rFonts w:eastAsia="Times New Roman" w:cs="Times New Roman"/>
          <w:b/>
          <w:szCs w:val="19"/>
          <w:lang w:val="en-US" w:eastAsia="pl-PL"/>
        </w:rPr>
        <w:t>ing</w:t>
      </w:r>
      <w:r w:rsidRPr="00D11B1F">
        <w:rPr>
          <w:rFonts w:eastAsia="Times New Roman" w:cs="Times New Roman"/>
          <w:b/>
          <w:szCs w:val="19"/>
          <w:lang w:val="en-US" w:eastAsia="pl-PL"/>
        </w:rPr>
        <w:t xml:space="preserve">) with a set of all data collected on the F-01/I-01 </w:t>
      </w:r>
      <w:r w:rsidRPr="00953206">
        <w:rPr>
          <w:rFonts w:eastAsia="Times New Roman" w:cs="Times New Roman"/>
          <w:b/>
          <w:szCs w:val="19"/>
          <w:lang w:val="en-US" w:eastAsia="pl-PL"/>
        </w:rPr>
        <w:t>form</w:t>
      </w:r>
      <w:r>
        <w:rPr>
          <w:rFonts w:eastAsia="Times New Roman" w:cs="Times New Roman"/>
          <w:b/>
          <w:szCs w:val="19"/>
          <w:lang w:val="en-US" w:eastAsia="pl-PL"/>
        </w:rPr>
        <w:t>.</w:t>
      </w:r>
    </w:p>
    <w:p w14:paraId="11B8FCF2" w14:textId="0B6D0E2E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C6171A">
        <w:rPr>
          <w:rFonts w:eastAsia="Times New Roman" w:cs="Times New Roman"/>
          <w:szCs w:val="19"/>
          <w:lang w:val="en-US" w:eastAsia="pl-PL"/>
        </w:rPr>
        <w:t>Due to the rounding of data, in some cases sums of components may slightly differ from the amount given in the item ‘total’.</w:t>
      </w:r>
    </w:p>
    <w:p w14:paraId="71C5B1DB" w14:textId="0C549A74" w:rsidR="00BA0B57" w:rsidRP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BA0B57">
        <w:rPr>
          <w:rFonts w:eastAsia="Times New Roman" w:cs="Times New Roman"/>
          <w:szCs w:val="19"/>
          <w:lang w:val="en-US" w:eastAsia="pl-PL"/>
        </w:rPr>
        <w:t>Relative numbers (indices, percentages) are usually calculated on the basis of absolute data expressed with greater precision than that presented in the news release.</w:t>
      </w:r>
    </w:p>
    <w:p w14:paraId="00CC86D7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E4388">
        <w:rPr>
          <w:rFonts w:eastAsia="Times New Roman" w:cs="Times New Roman"/>
          <w:szCs w:val="19"/>
          <w:lang w:val="en-US" w:eastAsia="pl-PL"/>
        </w:rPr>
        <w:t>Data prepared with statistical confidentiality in accordance with Art. 10 and art. 38 of the Act of 29 June 1995 on public statistics.</w:t>
      </w:r>
    </w:p>
    <w:p w14:paraId="3C222B0C" w14:textId="3AC28301" w:rsidR="00DA331D" w:rsidRPr="00B15241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  <w:sectPr w:rsidR="00DA331D" w:rsidRPr="00B1524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09D2">
        <w:rPr>
          <w:rFonts w:eastAsia="Times New Roman" w:cs="Times New Roman"/>
          <w:szCs w:val="19"/>
          <w:lang w:val="en-US" w:eastAsia="pl-PL"/>
        </w:rPr>
        <w:t>When quoting Statistics Poland data, please provide the information: “Source of data: Statistics Poland”, and when publishing calculations made on data published by Statistics</w:t>
      </w:r>
      <w:r w:rsidR="00757277">
        <w:rPr>
          <w:rFonts w:eastAsia="Times New Roman" w:cs="Times New Roman"/>
          <w:szCs w:val="19"/>
          <w:lang w:val="en-US" w:eastAsia="pl-PL"/>
        </w:rPr>
        <w:t xml:space="preserve"> </w:t>
      </w:r>
      <w:r w:rsidRPr="00C909D2">
        <w:rPr>
          <w:rFonts w:eastAsia="Times New Roman" w:cs="Times New Roman"/>
          <w:szCs w:val="19"/>
          <w:lang w:val="en-US" w:eastAsia="pl-PL"/>
        </w:rPr>
        <w:t>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A11EA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18FB89B9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1E1B4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Statistics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326E9B91" w:rsidR="00DE2400" w:rsidRPr="001E1B4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1E1B4D">
              <w:rPr>
                <w:b/>
                <w:sz w:val="20"/>
                <w:szCs w:val="20"/>
                <w:lang w:val="fi-FI"/>
              </w:rPr>
              <w:t>D</w:t>
            </w:r>
            <w:r w:rsidR="006C197A" w:rsidRPr="001E1B4D">
              <w:rPr>
                <w:b/>
                <w:sz w:val="20"/>
                <w:szCs w:val="20"/>
                <w:lang w:val="fi-FI"/>
              </w:rPr>
              <w:t>irec</w:t>
            </w:r>
            <w:r w:rsidRPr="001E1B4D">
              <w:rPr>
                <w:b/>
                <w:sz w:val="20"/>
                <w:szCs w:val="20"/>
                <w:lang w:val="fi-FI"/>
              </w:rPr>
              <w:t xml:space="preserve">tor </w:t>
            </w:r>
            <w:r w:rsidR="00742204" w:rsidRPr="001E1B4D">
              <w:rPr>
                <w:b/>
                <w:sz w:val="20"/>
                <w:szCs w:val="20"/>
                <w:lang w:val="fi-FI"/>
              </w:rPr>
              <w:t>Katarzyna Walkowska</w:t>
            </w:r>
            <w:r w:rsidR="00840EF2" w:rsidRPr="001E1B4D">
              <w:rPr>
                <w:b/>
                <w:sz w:val="20"/>
                <w:szCs w:val="20"/>
                <w:lang w:val="fi-FI"/>
              </w:rPr>
              <w:t>-Macias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Phone</w:t>
            </w:r>
            <w:r w:rsidR="00DE2400"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: </w:t>
            </w:r>
            <w:r w:rsidR="00156F04"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(</w:t>
            </w:r>
            <w:r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+48 </w:t>
            </w:r>
            <w:r w:rsidR="00DE2400"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22</w:t>
            </w:r>
            <w:r w:rsidR="00156F04"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)</w:t>
            </w:r>
            <w:r w:rsidR="00DE2400"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 </w:t>
            </w:r>
            <w:r w:rsidR="002157D3" w:rsidRPr="001E1B4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6974E422" w14:textId="77777777" w:rsidR="00B0247C" w:rsidRPr="001E1B4D" w:rsidRDefault="006C197A" w:rsidP="00B0247C">
            <w:pPr>
              <w:rPr>
                <w:b/>
                <w:sz w:val="20"/>
                <w:szCs w:val="20"/>
                <w:lang w:val="en-GB"/>
              </w:rPr>
            </w:pPr>
            <w:r w:rsidRPr="001E1B4D">
              <w:rPr>
                <w:rFonts w:cs="Arial"/>
                <w:sz w:val="20"/>
                <w:szCs w:val="20"/>
                <w:lang w:val="en-US"/>
              </w:rPr>
              <w:t>Issued by</w:t>
            </w:r>
            <w:r w:rsidR="00DE2400" w:rsidRPr="001E1B4D">
              <w:rPr>
                <w:rFonts w:cs="Arial"/>
                <w:sz w:val="20"/>
                <w:szCs w:val="20"/>
                <w:lang w:val="en-US"/>
              </w:rPr>
              <w:t>:</w:t>
            </w:r>
            <w:r w:rsidR="00DE2400" w:rsidRPr="001E1B4D">
              <w:rPr>
                <w:rFonts w:cs="Arial"/>
                <w:sz w:val="20"/>
                <w:szCs w:val="20"/>
                <w:lang w:val="en-US"/>
              </w:rPr>
              <w:br/>
            </w:r>
            <w:r w:rsidR="00B0247C" w:rsidRPr="001E1B4D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4460D853" w14:textId="77777777" w:rsidR="00B0247C" w:rsidRPr="001E1B4D" w:rsidRDefault="00B0247C" w:rsidP="00B0247C">
            <w:pPr>
              <w:rPr>
                <w:sz w:val="20"/>
                <w:szCs w:val="20"/>
                <w:lang w:val="en-GB"/>
              </w:rPr>
            </w:pPr>
            <w:r w:rsidRPr="001E1B4D">
              <w:rPr>
                <w:sz w:val="20"/>
                <w:szCs w:val="20"/>
                <w:lang w:val="en-GB"/>
              </w:rPr>
              <w:t>Mobile: (+48) 695 255 032</w:t>
            </w:r>
          </w:p>
          <w:p w14:paraId="5257B82D" w14:textId="77777777" w:rsidR="00B0247C" w:rsidRPr="001E1B4D" w:rsidRDefault="00B0247C" w:rsidP="00B0247C">
            <w:pPr>
              <w:spacing w:after="0"/>
              <w:rPr>
                <w:sz w:val="20"/>
                <w:szCs w:val="20"/>
                <w:lang w:val="en-GB"/>
              </w:rPr>
            </w:pPr>
            <w:r w:rsidRPr="001E1B4D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0A416FE4" w14:textId="77777777" w:rsidR="00B0247C" w:rsidRPr="001E1B4D" w:rsidRDefault="00B0247C" w:rsidP="00B0247C">
            <w:pPr>
              <w:spacing w:before="0"/>
              <w:rPr>
                <w:sz w:val="20"/>
                <w:szCs w:val="20"/>
                <w:lang w:val="en-GB"/>
              </w:rPr>
            </w:pPr>
            <w:r w:rsidRPr="001E1B4D">
              <w:rPr>
                <w:sz w:val="20"/>
                <w:szCs w:val="20"/>
                <w:lang w:val="en-GB"/>
              </w:rPr>
              <w:t xml:space="preserve">             (+48 22) 608 30 09</w:t>
            </w:r>
          </w:p>
          <w:p w14:paraId="0B6E33A1" w14:textId="77777777" w:rsidR="00B0247C" w:rsidRPr="001E1B4D" w:rsidRDefault="00B0247C" w:rsidP="00B024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E1B4D">
              <w:rPr>
                <w:b/>
                <w:sz w:val="20"/>
                <w:szCs w:val="20"/>
                <w:lang w:val="en-GB"/>
              </w:rPr>
              <w:t>e-mail:</w:t>
            </w:r>
            <w:r w:rsidRPr="001E1B4D">
              <w:rPr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1E1B4D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69CFF19C" w:rsidR="00DE2400" w:rsidRPr="001E1B4D" w:rsidRDefault="00DE2400" w:rsidP="00B0247C">
            <w:pPr>
              <w:spacing w:before="0" w:line="276" w:lineRule="auto"/>
              <w:rPr>
                <w:sz w:val="20"/>
                <w:szCs w:val="20"/>
                <w:lang w:val="fi-FI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4F8B2AFC" w:rsidR="00DE2400" w:rsidRPr="00F05FC7" w:rsidRDefault="00DE2400" w:rsidP="00747B8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2EA7F020" w:rsidR="00DE2400" w:rsidRPr="001E1B4D" w:rsidRDefault="00DE2400" w:rsidP="00747B8C">
            <w:pPr>
              <w:ind w:firstLine="680"/>
              <w:rPr>
                <w:sz w:val="20"/>
                <w:szCs w:val="20"/>
                <w:lang w:val="en-US"/>
              </w:rPr>
            </w:pPr>
            <w:r w:rsidRPr="001E1B4D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1B4D">
              <w:rPr>
                <w:sz w:val="20"/>
                <w:szCs w:val="20"/>
                <w:lang w:val="en-US"/>
              </w:rPr>
              <w:t>stat.gov.pl</w:t>
            </w:r>
            <w:r w:rsidR="002021A6" w:rsidRPr="001E1B4D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2021A6" w:rsidRPr="001E1B4D">
              <w:rPr>
                <w:sz w:val="20"/>
                <w:szCs w:val="20"/>
                <w:lang w:val="en-US"/>
              </w:rPr>
              <w:t>en</w:t>
            </w:r>
            <w:proofErr w:type="spellEnd"/>
            <w:r w:rsidR="002021A6" w:rsidRPr="001E1B4D">
              <w:rPr>
                <w:sz w:val="20"/>
                <w:szCs w:val="20"/>
                <w:lang w:val="en-US"/>
              </w:rPr>
              <w:t>/</w:t>
            </w:r>
            <w:r w:rsidRPr="001E1B4D">
              <w:rPr>
                <w:sz w:val="20"/>
                <w:szCs w:val="20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2AFB85E9" w:rsidR="00DE1D0A" w:rsidRPr="001E1B4D" w:rsidRDefault="00CE0015" w:rsidP="00DE1D0A">
            <w:pPr>
              <w:ind w:firstLine="680"/>
              <w:rPr>
                <w:sz w:val="20"/>
                <w:szCs w:val="20"/>
              </w:rPr>
            </w:pPr>
            <w:r w:rsidRPr="001E1B4D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E4D175C" wp14:editId="5AF6899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251460" cy="251460"/>
                  <wp:effectExtent l="0" t="0" r="0" b="0"/>
                  <wp:wrapNone/>
                  <wp:docPr id="2" name="Obraz 2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1E1B4D">
              <w:rPr>
                <w:sz w:val="20"/>
                <w:szCs w:val="20"/>
              </w:rPr>
              <w:t>@</w:t>
            </w:r>
            <w:proofErr w:type="spellStart"/>
            <w:r w:rsidR="00DE1D0A" w:rsidRPr="001E1B4D">
              <w:rPr>
                <w:noProof/>
                <w:sz w:val="20"/>
                <w:szCs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Pr="001E1B4D" w:rsidRDefault="00DE1D0A" w:rsidP="00DE1D0A">
            <w:pPr>
              <w:ind w:firstLine="680"/>
              <w:rPr>
                <w:sz w:val="20"/>
                <w:szCs w:val="20"/>
              </w:rPr>
            </w:pPr>
            <w:r w:rsidRPr="001E1B4D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1B4D">
              <w:rPr>
                <w:sz w:val="20"/>
                <w:szCs w:val="20"/>
              </w:rPr>
              <w:t>@</w:t>
            </w:r>
            <w:proofErr w:type="spellStart"/>
            <w:r w:rsidRPr="001E1B4D">
              <w:rPr>
                <w:sz w:val="20"/>
                <w:szCs w:val="20"/>
              </w:rPr>
              <w:t>GlownyUrzadStatystyczny</w:t>
            </w:r>
            <w:proofErr w:type="spellEnd"/>
            <w:r w:rsidRPr="001E1B4D">
              <w:rPr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1E1B4D" w:rsidRDefault="00DE1D0A" w:rsidP="00DE1D0A">
            <w:pPr>
              <w:ind w:firstLine="680"/>
              <w:rPr>
                <w:sz w:val="20"/>
                <w:szCs w:val="20"/>
              </w:rPr>
            </w:pPr>
            <w:r w:rsidRPr="001E1B4D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E1B4D">
              <w:rPr>
                <w:sz w:val="20"/>
                <w:szCs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1E1B4D" w:rsidRDefault="00DE1D0A" w:rsidP="00DE1D0A">
            <w:pPr>
              <w:ind w:firstLine="680"/>
              <w:rPr>
                <w:sz w:val="20"/>
                <w:szCs w:val="20"/>
              </w:rPr>
            </w:pPr>
            <w:r w:rsidRPr="001E1B4D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E1B4D">
              <w:rPr>
                <w:sz w:val="20"/>
                <w:szCs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1E1B4D" w:rsidRDefault="00DE1D0A" w:rsidP="00DE1D0A">
            <w:pPr>
              <w:ind w:firstLine="680"/>
              <w:rPr>
                <w:sz w:val="20"/>
                <w:szCs w:val="20"/>
              </w:rPr>
            </w:pPr>
            <w:r w:rsidRPr="001E1B4D">
              <w:rPr>
                <w:noProof/>
                <w:sz w:val="20"/>
                <w:szCs w:val="20"/>
                <w:lang w:eastAsia="pl-PL"/>
              </w:rPr>
              <w:t>glownyurzadstatystyczny</w:t>
            </w:r>
            <w:r w:rsidRPr="001E1B4D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A11EA0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32FF636" w14:textId="4F18D438" w:rsidR="00174A31" w:rsidRDefault="00174A31" w:rsidP="00174A3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069254C5" w14:textId="42434ABD" w:rsidR="00174A31" w:rsidRPr="001E1B4D" w:rsidRDefault="009E1BDB" w:rsidP="00174A31">
            <w:pPr>
              <w:rPr>
                <w:rStyle w:val="Hipercze"/>
                <w:szCs w:val="19"/>
                <w:lang w:val="en-US"/>
              </w:rPr>
            </w:pPr>
            <w:r w:rsidRPr="001E1B4D">
              <w:rPr>
                <w:rFonts w:cs="Times New Roman"/>
                <w:szCs w:val="19"/>
                <w:lang w:val="en-US"/>
              </w:rPr>
              <w:fldChar w:fldCharType="begin"/>
            </w:r>
            <w:r w:rsidR="00BC776B">
              <w:rPr>
                <w:rFonts w:cs="Times New Roman"/>
                <w:szCs w:val="19"/>
                <w:lang w:val="en-US"/>
              </w:rPr>
              <w:instrText>HYPERLINK "https://stat.gov.pl/en/topics/economic-activities-finances/activity-of-enterprises-activity-of-companies/financial-results-of-enterprises-in-1-3-quarters-of-2025,28,9.html"</w:instrText>
            </w:r>
            <w:r w:rsidRPr="001E1B4D">
              <w:rPr>
                <w:rFonts w:cs="Times New Roman"/>
                <w:szCs w:val="19"/>
                <w:lang w:val="en-US"/>
              </w:rPr>
              <w:fldChar w:fldCharType="separate"/>
            </w:r>
            <w:r w:rsidR="00E81DDA" w:rsidRPr="001E1B4D">
              <w:rPr>
                <w:rStyle w:val="Hipercze"/>
                <w:szCs w:val="19"/>
                <w:lang w:val="en-US"/>
              </w:rPr>
              <w:t>News releases. Financial results of enterprises</w:t>
            </w:r>
          </w:p>
          <w:p w14:paraId="5576AE12" w14:textId="74BC6091" w:rsidR="00BE6FEC" w:rsidRPr="001E1B4D" w:rsidRDefault="009E1BDB" w:rsidP="00174A31">
            <w:pPr>
              <w:rPr>
                <w:color w:val="001D77"/>
                <w:szCs w:val="19"/>
                <w:lang w:val="en-GB"/>
              </w:rPr>
            </w:pPr>
            <w:r w:rsidRPr="001E1B4D">
              <w:rPr>
                <w:rFonts w:cs="Times New Roman"/>
                <w:szCs w:val="19"/>
                <w:lang w:val="en-US"/>
              </w:rPr>
              <w:fldChar w:fldCharType="end"/>
            </w:r>
            <w:hyperlink r:id="rId23" w:tooltip="Link to Methodological report Non-financial enterprises surveys 2019" w:history="1">
              <w:r w:rsidR="00BE6FEC" w:rsidRPr="001E1B4D">
                <w:rPr>
                  <w:rStyle w:val="Hipercze"/>
                  <w:szCs w:val="19"/>
                  <w:lang w:val="en-GB"/>
                </w:rPr>
                <w:t>Methodological report. Non-financial enterprises surveys 2019</w:t>
              </w:r>
            </w:hyperlink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24" w:history="1">
              <w:r w:rsidR="008545A0" w:rsidRPr="001E1B4D">
                <w:rPr>
                  <w:rStyle w:val="Hipercze"/>
                  <w:szCs w:val="19"/>
                  <w:lang w:val="en-US"/>
                </w:rPr>
                <w:t>Total revenues</w:t>
              </w:r>
            </w:hyperlink>
          </w:p>
          <w:p w14:paraId="13D7416F" w14:textId="59CC76A8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25" w:history="1">
              <w:r w:rsidR="008545A0" w:rsidRPr="001E1B4D">
                <w:rPr>
                  <w:rStyle w:val="Hipercze"/>
                  <w:szCs w:val="19"/>
                  <w:lang w:val="en-US"/>
                </w:rPr>
                <w:t>Total costs</w:t>
              </w:r>
            </w:hyperlink>
          </w:p>
          <w:p w14:paraId="43F5ED2E" w14:textId="6BDA0ED7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26" w:history="1">
              <w:r w:rsidR="008545A0" w:rsidRPr="001E1B4D">
                <w:rPr>
                  <w:rStyle w:val="Hipercze"/>
                  <w:szCs w:val="19"/>
                  <w:lang w:val="en-US"/>
                </w:rPr>
                <w:t>Gross financial result</w:t>
              </w:r>
            </w:hyperlink>
          </w:p>
          <w:p w14:paraId="4C98E958" w14:textId="00F91835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27" w:history="1">
              <w:r w:rsidR="008545A0" w:rsidRPr="001E1B4D">
                <w:rPr>
                  <w:rStyle w:val="Hipercze"/>
                  <w:szCs w:val="19"/>
                  <w:lang w:val="en-US"/>
                </w:rPr>
                <w:t>Net financial result</w:t>
              </w:r>
            </w:hyperlink>
          </w:p>
          <w:p w14:paraId="213CBF38" w14:textId="341D5135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28" w:history="1">
              <w:r w:rsidR="008545A0" w:rsidRPr="001E1B4D">
                <w:rPr>
                  <w:rStyle w:val="Hipercze"/>
                  <w:szCs w:val="19"/>
                  <w:lang w:val="en-US"/>
                </w:rPr>
                <w:t>Cost level indicator</w:t>
              </w:r>
            </w:hyperlink>
          </w:p>
          <w:p w14:paraId="3280908D" w14:textId="0275F865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29" w:history="1">
              <w:r w:rsidR="008545A0" w:rsidRPr="001E1B4D">
                <w:rPr>
                  <w:rStyle w:val="Hipercze"/>
                  <w:szCs w:val="19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30" w:history="1">
              <w:r w:rsidR="008545A0" w:rsidRPr="001E1B4D">
                <w:rPr>
                  <w:rStyle w:val="Hipercze"/>
                  <w:szCs w:val="19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31" w:history="1">
              <w:r w:rsidR="008545A0" w:rsidRPr="001E1B4D">
                <w:rPr>
                  <w:rStyle w:val="Hipercze"/>
                  <w:szCs w:val="19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32" w:history="1">
              <w:r w:rsidR="008545A0" w:rsidRPr="001E1B4D">
                <w:rPr>
                  <w:rStyle w:val="Hipercze"/>
                  <w:szCs w:val="19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1E1B4D" w:rsidRDefault="00A11EA0" w:rsidP="008545A0">
            <w:pPr>
              <w:rPr>
                <w:szCs w:val="19"/>
                <w:lang w:val="en-US"/>
              </w:rPr>
            </w:pPr>
            <w:hyperlink r:id="rId33" w:history="1">
              <w:r w:rsidR="008545A0" w:rsidRPr="001E1B4D">
                <w:rPr>
                  <w:rStyle w:val="Hipercze"/>
                  <w:szCs w:val="19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60C3" w14:textId="77777777" w:rsidR="008430F7" w:rsidRDefault="008430F7" w:rsidP="000662E2">
      <w:pPr>
        <w:spacing w:after="0" w:line="240" w:lineRule="auto"/>
      </w:pPr>
      <w:r>
        <w:separator/>
      </w:r>
    </w:p>
  </w:endnote>
  <w:endnote w:type="continuationSeparator" w:id="0">
    <w:p w14:paraId="2AD6B431" w14:textId="77777777" w:rsidR="008430F7" w:rsidRDefault="008430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EAA8D" w14:textId="77777777" w:rsidR="008430F7" w:rsidRDefault="008430F7" w:rsidP="000662E2">
      <w:pPr>
        <w:spacing w:after="0" w:line="240" w:lineRule="auto"/>
      </w:pPr>
      <w:r>
        <w:separator/>
      </w:r>
    </w:p>
  </w:footnote>
  <w:footnote w:type="continuationSeparator" w:id="0">
    <w:p w14:paraId="5D857E07" w14:textId="77777777" w:rsidR="008430F7" w:rsidRDefault="008430F7" w:rsidP="000662E2">
      <w:pPr>
        <w:spacing w:after="0" w:line="240" w:lineRule="auto"/>
      </w:pPr>
      <w:r>
        <w:continuationSeparator/>
      </w:r>
    </w:p>
  </w:footnote>
  <w:footnote w:id="1">
    <w:p w14:paraId="2B565E73" w14:textId="3F93BEA0" w:rsidR="00F72729" w:rsidRPr="0059542A" w:rsidRDefault="00F7272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9542A">
        <w:rPr>
          <w:lang w:val="en-US"/>
        </w:rPr>
        <w:t xml:space="preserve"> </w:t>
      </w:r>
      <w:r w:rsidR="00B269A7">
        <w:rPr>
          <w:sz w:val="16"/>
          <w:szCs w:val="16"/>
          <w:lang w:val="en-US"/>
        </w:rPr>
        <w:t>The data c</w:t>
      </w:r>
      <w:r w:rsidR="00056AD7">
        <w:rPr>
          <w:sz w:val="16"/>
          <w:szCs w:val="16"/>
          <w:lang w:val="en-US"/>
        </w:rPr>
        <w:t>on</w:t>
      </w:r>
      <w:r w:rsidR="0059542A">
        <w:rPr>
          <w:sz w:val="16"/>
          <w:szCs w:val="16"/>
          <w:lang w:val="en-US"/>
        </w:rPr>
        <w:t>cern</w:t>
      </w:r>
      <w:r w:rsidR="00B269A7">
        <w:rPr>
          <w:sz w:val="16"/>
          <w:szCs w:val="16"/>
          <w:lang w:val="en-US"/>
        </w:rPr>
        <w:t xml:space="preserve"> all sections of NACE rev.</w:t>
      </w:r>
      <w:r w:rsidR="00A27736">
        <w:rPr>
          <w:sz w:val="16"/>
          <w:szCs w:val="16"/>
          <w:lang w:val="en-US"/>
        </w:rPr>
        <w:t xml:space="preserve"> </w:t>
      </w:r>
      <w:r w:rsidR="00B269A7">
        <w:rPr>
          <w:sz w:val="16"/>
          <w:szCs w:val="16"/>
          <w:lang w:val="en-US"/>
        </w:rPr>
        <w:t>2</w:t>
      </w:r>
      <w:r w:rsidR="0059542A" w:rsidRPr="0059542A">
        <w:rPr>
          <w:sz w:val="16"/>
          <w:szCs w:val="16"/>
          <w:lang w:val="en-US"/>
        </w:rPr>
        <w:t xml:space="preserve"> covered by the study </w:t>
      </w:r>
      <w:r w:rsidR="0095489D">
        <w:rPr>
          <w:sz w:val="16"/>
          <w:szCs w:val="16"/>
          <w:lang w:val="en-US"/>
        </w:rPr>
        <w:t>according to the F-01/I-01 data</w:t>
      </w:r>
      <w:r w:rsidR="0059542A" w:rsidRPr="0059542A">
        <w:rPr>
          <w:sz w:val="16"/>
          <w:szCs w:val="16"/>
          <w:lang w:val="en-US"/>
        </w:rPr>
        <w:t>set (methodology description on page 3).</w:t>
      </w:r>
    </w:p>
  </w:footnote>
  <w:footnote w:id="2">
    <w:p w14:paraId="380382D2" w14:textId="73FC60A1" w:rsidR="00011503" w:rsidRPr="00011503" w:rsidRDefault="000115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11503">
        <w:rPr>
          <w:lang w:val="en-US"/>
        </w:rPr>
        <w:t xml:space="preserve"> </w:t>
      </w:r>
      <w:r w:rsidRPr="00011503">
        <w:rPr>
          <w:sz w:val="16"/>
          <w:szCs w:val="16"/>
          <w:lang w:val="en-US"/>
        </w:rPr>
        <w:t>The data concerns enterprises with foreign capital consti</w:t>
      </w:r>
      <w:r w:rsidR="000974DD">
        <w:rPr>
          <w:sz w:val="16"/>
          <w:szCs w:val="16"/>
          <w:lang w:val="en-US"/>
        </w:rPr>
        <w:t>tuting more than 50% of the share</w:t>
      </w:r>
      <w:r w:rsidRPr="00011503">
        <w:rPr>
          <w:sz w:val="16"/>
          <w:szCs w:val="16"/>
          <w:lang w:val="en-US"/>
        </w:rPr>
        <w:t xml:space="preserve"> capital. The share of foreign capita</w:t>
      </w:r>
      <w:r>
        <w:rPr>
          <w:sz w:val="16"/>
          <w:szCs w:val="16"/>
          <w:lang w:val="en-US"/>
        </w:rPr>
        <w:t xml:space="preserve">l in </w:t>
      </w:r>
      <w:r w:rsidR="000974DD">
        <w:rPr>
          <w:sz w:val="16"/>
          <w:szCs w:val="16"/>
          <w:lang w:val="en-US"/>
        </w:rPr>
        <w:t>share</w:t>
      </w:r>
      <w:r>
        <w:rPr>
          <w:sz w:val="16"/>
          <w:szCs w:val="16"/>
          <w:lang w:val="en-US"/>
        </w:rPr>
        <w:t xml:space="preserve"> capital was calculated</w:t>
      </w:r>
      <w:r w:rsidRPr="00011503">
        <w:rPr>
          <w:sz w:val="16"/>
          <w:szCs w:val="16"/>
          <w:lang w:val="en-US"/>
        </w:rPr>
        <w:t xml:space="preserve"> on the basis of the annual survey of the activity of enterprises with foreign capital</w:t>
      </w:r>
      <w:r>
        <w:rPr>
          <w:sz w:val="16"/>
          <w:szCs w:val="16"/>
          <w:lang w:val="en-US"/>
        </w:rPr>
        <w:t xml:space="preserve"> </w:t>
      </w:r>
      <w:r w:rsidR="00413D82">
        <w:rPr>
          <w:sz w:val="16"/>
          <w:szCs w:val="16"/>
          <w:lang w:val="en-US"/>
        </w:rPr>
        <w:t>in 202</w:t>
      </w:r>
      <w:r w:rsidR="006D2A70">
        <w:rPr>
          <w:sz w:val="16"/>
          <w:szCs w:val="16"/>
          <w:lang w:val="en-US"/>
        </w:rPr>
        <w:t>4</w:t>
      </w:r>
      <w:r w:rsidRPr="0001150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2627F3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02.04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D8B06D9" w:rsidR="00F37172" w:rsidRPr="00A01B40" w:rsidRDefault="00021A89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A12BE0">
                            <w:t>2</w:t>
                          </w:r>
                          <w:r>
                            <w:t>.</w:t>
                          </w:r>
                          <w:r w:rsidR="00A12BE0">
                            <w:t>04</w:t>
                          </w:r>
                          <w:r>
                            <w:t>.</w:t>
                          </w:r>
                          <w:r w:rsidR="00F43ACD">
                            <w:t>202</w:t>
                          </w:r>
                          <w:r w:rsidR="00A12BE0"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02.04.2026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" filled="f" stroked="f">
              <v:textbox>
                <w:txbxContent>
                  <w:p w14:paraId="71967FEA" w14:textId="1D8B06D9" w:rsidR="00F37172" w:rsidRPr="00A01B40" w:rsidRDefault="00021A89" w:rsidP="00F049AB">
                    <w:pPr>
                      <w:pStyle w:val="Datainformacjisygnalnej"/>
                    </w:pPr>
                    <w:r>
                      <w:t>0</w:t>
                    </w:r>
                    <w:r w:rsidR="00A12BE0">
                      <w:t>2</w:t>
                    </w:r>
                    <w:r>
                      <w:t>.</w:t>
                    </w:r>
                    <w:r w:rsidR="00A12BE0">
                      <w:t>04</w:t>
                    </w:r>
                    <w:r>
                      <w:t>.</w:t>
                    </w:r>
                    <w:r w:rsidR="00F43ACD">
                      <w:t>202</w:t>
                    </w:r>
                    <w:r w:rsidR="00A12BE0"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04F4314F"/>
    <w:multiLevelType w:val="hybridMultilevel"/>
    <w:tmpl w:val="D36A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EFF"/>
    <w:multiLevelType w:val="hybridMultilevel"/>
    <w:tmpl w:val="3738E7DE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DE1755"/>
    <w:multiLevelType w:val="hybridMultilevel"/>
    <w:tmpl w:val="A3D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574FD"/>
    <w:multiLevelType w:val="hybridMultilevel"/>
    <w:tmpl w:val="CCDA4D72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444544A2"/>
    <w:multiLevelType w:val="hybridMultilevel"/>
    <w:tmpl w:val="6BC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1BA7"/>
    <w:multiLevelType w:val="hybridMultilevel"/>
    <w:tmpl w:val="059A674C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32D"/>
    <w:rsid w:val="00001862"/>
    <w:rsid w:val="00001C5B"/>
    <w:rsid w:val="00003437"/>
    <w:rsid w:val="000035CC"/>
    <w:rsid w:val="0000709F"/>
    <w:rsid w:val="00007B33"/>
    <w:rsid w:val="00010344"/>
    <w:rsid w:val="000108B8"/>
    <w:rsid w:val="00011503"/>
    <w:rsid w:val="0001278A"/>
    <w:rsid w:val="00012E55"/>
    <w:rsid w:val="000134FA"/>
    <w:rsid w:val="000152F5"/>
    <w:rsid w:val="00020B93"/>
    <w:rsid w:val="00021135"/>
    <w:rsid w:val="00021A89"/>
    <w:rsid w:val="00021CD0"/>
    <w:rsid w:val="00023A22"/>
    <w:rsid w:val="0002510A"/>
    <w:rsid w:val="0002724E"/>
    <w:rsid w:val="00027E98"/>
    <w:rsid w:val="000329FB"/>
    <w:rsid w:val="000345BD"/>
    <w:rsid w:val="00034649"/>
    <w:rsid w:val="00036E3B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D7"/>
    <w:rsid w:val="00057CA1"/>
    <w:rsid w:val="000647A9"/>
    <w:rsid w:val="000662E2"/>
    <w:rsid w:val="00066883"/>
    <w:rsid w:val="00067196"/>
    <w:rsid w:val="00071B39"/>
    <w:rsid w:val="0007393F"/>
    <w:rsid w:val="00074DD8"/>
    <w:rsid w:val="00075759"/>
    <w:rsid w:val="000806F7"/>
    <w:rsid w:val="0008371F"/>
    <w:rsid w:val="00087DFD"/>
    <w:rsid w:val="00094F98"/>
    <w:rsid w:val="000966AA"/>
    <w:rsid w:val="000974DD"/>
    <w:rsid w:val="00097840"/>
    <w:rsid w:val="000A1FBF"/>
    <w:rsid w:val="000A3DA4"/>
    <w:rsid w:val="000A4B6B"/>
    <w:rsid w:val="000A55DB"/>
    <w:rsid w:val="000B0727"/>
    <w:rsid w:val="000B186A"/>
    <w:rsid w:val="000B3144"/>
    <w:rsid w:val="000C135D"/>
    <w:rsid w:val="000C1D73"/>
    <w:rsid w:val="000C4BD8"/>
    <w:rsid w:val="000C6111"/>
    <w:rsid w:val="000D1371"/>
    <w:rsid w:val="000D1D43"/>
    <w:rsid w:val="000D225C"/>
    <w:rsid w:val="000D2A5C"/>
    <w:rsid w:val="000D39F0"/>
    <w:rsid w:val="000D4D9A"/>
    <w:rsid w:val="000D6B79"/>
    <w:rsid w:val="000E0918"/>
    <w:rsid w:val="000E0E69"/>
    <w:rsid w:val="000E1F53"/>
    <w:rsid w:val="000E5115"/>
    <w:rsid w:val="000E79A9"/>
    <w:rsid w:val="000F098A"/>
    <w:rsid w:val="000F0BBF"/>
    <w:rsid w:val="000F23D8"/>
    <w:rsid w:val="000F39FB"/>
    <w:rsid w:val="000F569C"/>
    <w:rsid w:val="000F614C"/>
    <w:rsid w:val="001011C3"/>
    <w:rsid w:val="00101BDF"/>
    <w:rsid w:val="00102335"/>
    <w:rsid w:val="001032FE"/>
    <w:rsid w:val="00105D72"/>
    <w:rsid w:val="00106DA3"/>
    <w:rsid w:val="00110214"/>
    <w:rsid w:val="00110BF7"/>
    <w:rsid w:val="00110D87"/>
    <w:rsid w:val="00112399"/>
    <w:rsid w:val="001128C8"/>
    <w:rsid w:val="00114DB9"/>
    <w:rsid w:val="00116087"/>
    <w:rsid w:val="00117711"/>
    <w:rsid w:val="001223CE"/>
    <w:rsid w:val="001229D9"/>
    <w:rsid w:val="00124A93"/>
    <w:rsid w:val="00125AFF"/>
    <w:rsid w:val="00126B24"/>
    <w:rsid w:val="00127387"/>
    <w:rsid w:val="00130296"/>
    <w:rsid w:val="00131F62"/>
    <w:rsid w:val="0013315B"/>
    <w:rsid w:val="00134145"/>
    <w:rsid w:val="00135973"/>
    <w:rsid w:val="00136736"/>
    <w:rsid w:val="00136740"/>
    <w:rsid w:val="00136D67"/>
    <w:rsid w:val="00137355"/>
    <w:rsid w:val="001422D4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7214F"/>
    <w:rsid w:val="00173DCC"/>
    <w:rsid w:val="00174A31"/>
    <w:rsid w:val="00176C99"/>
    <w:rsid w:val="001810EC"/>
    <w:rsid w:val="00183F5E"/>
    <w:rsid w:val="00185C39"/>
    <w:rsid w:val="0018695A"/>
    <w:rsid w:val="00190B30"/>
    <w:rsid w:val="00191853"/>
    <w:rsid w:val="00192784"/>
    <w:rsid w:val="00194B3B"/>
    <w:rsid w:val="001951DA"/>
    <w:rsid w:val="001B053D"/>
    <w:rsid w:val="001B17E3"/>
    <w:rsid w:val="001B3407"/>
    <w:rsid w:val="001B6C83"/>
    <w:rsid w:val="001C2F48"/>
    <w:rsid w:val="001C3269"/>
    <w:rsid w:val="001C6A55"/>
    <w:rsid w:val="001C6F87"/>
    <w:rsid w:val="001D19B6"/>
    <w:rsid w:val="001D1DB4"/>
    <w:rsid w:val="001D23F1"/>
    <w:rsid w:val="001D25F9"/>
    <w:rsid w:val="001D2E71"/>
    <w:rsid w:val="001D61ED"/>
    <w:rsid w:val="001D7293"/>
    <w:rsid w:val="001E1B4D"/>
    <w:rsid w:val="001E5397"/>
    <w:rsid w:val="001E5B2D"/>
    <w:rsid w:val="001F1031"/>
    <w:rsid w:val="001F1671"/>
    <w:rsid w:val="001F1B04"/>
    <w:rsid w:val="001F3139"/>
    <w:rsid w:val="001F35F9"/>
    <w:rsid w:val="001F5147"/>
    <w:rsid w:val="001F52BE"/>
    <w:rsid w:val="0020156C"/>
    <w:rsid w:val="002016A0"/>
    <w:rsid w:val="002021A6"/>
    <w:rsid w:val="00204361"/>
    <w:rsid w:val="0021208A"/>
    <w:rsid w:val="0021211E"/>
    <w:rsid w:val="002135BF"/>
    <w:rsid w:val="00214023"/>
    <w:rsid w:val="002146A0"/>
    <w:rsid w:val="002157D3"/>
    <w:rsid w:val="002161A4"/>
    <w:rsid w:val="00216634"/>
    <w:rsid w:val="002229F7"/>
    <w:rsid w:val="00231E97"/>
    <w:rsid w:val="00234E18"/>
    <w:rsid w:val="0023792B"/>
    <w:rsid w:val="00237D54"/>
    <w:rsid w:val="00242D31"/>
    <w:rsid w:val="00242D4D"/>
    <w:rsid w:val="00243CF9"/>
    <w:rsid w:val="0024534E"/>
    <w:rsid w:val="00250981"/>
    <w:rsid w:val="0025481E"/>
    <w:rsid w:val="002574F9"/>
    <w:rsid w:val="00260F7D"/>
    <w:rsid w:val="002628A8"/>
    <w:rsid w:val="00262B61"/>
    <w:rsid w:val="00262CC6"/>
    <w:rsid w:val="00263E08"/>
    <w:rsid w:val="002659FF"/>
    <w:rsid w:val="00265A99"/>
    <w:rsid w:val="00271CB1"/>
    <w:rsid w:val="00276811"/>
    <w:rsid w:val="002769A2"/>
    <w:rsid w:val="002779CE"/>
    <w:rsid w:val="00277E49"/>
    <w:rsid w:val="00282699"/>
    <w:rsid w:val="002851E1"/>
    <w:rsid w:val="002909D3"/>
    <w:rsid w:val="00291828"/>
    <w:rsid w:val="002919F2"/>
    <w:rsid w:val="0029200D"/>
    <w:rsid w:val="00292307"/>
    <w:rsid w:val="002926DF"/>
    <w:rsid w:val="00293571"/>
    <w:rsid w:val="0029487A"/>
    <w:rsid w:val="00296697"/>
    <w:rsid w:val="002A4195"/>
    <w:rsid w:val="002A4A78"/>
    <w:rsid w:val="002A7A13"/>
    <w:rsid w:val="002B0472"/>
    <w:rsid w:val="002B3372"/>
    <w:rsid w:val="002B3B0B"/>
    <w:rsid w:val="002B3DE2"/>
    <w:rsid w:val="002B40BA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6EF1"/>
    <w:rsid w:val="002E71B6"/>
    <w:rsid w:val="002F036C"/>
    <w:rsid w:val="002F35F6"/>
    <w:rsid w:val="002F77C8"/>
    <w:rsid w:val="003010A7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3C8"/>
    <w:rsid w:val="00324815"/>
    <w:rsid w:val="003266F6"/>
    <w:rsid w:val="0032733A"/>
    <w:rsid w:val="003309FA"/>
    <w:rsid w:val="00332320"/>
    <w:rsid w:val="00337152"/>
    <w:rsid w:val="00337E03"/>
    <w:rsid w:val="0034667D"/>
    <w:rsid w:val="0034697C"/>
    <w:rsid w:val="00347D72"/>
    <w:rsid w:val="00353F45"/>
    <w:rsid w:val="00355FC7"/>
    <w:rsid w:val="003560D5"/>
    <w:rsid w:val="003560DD"/>
    <w:rsid w:val="00357611"/>
    <w:rsid w:val="00361795"/>
    <w:rsid w:val="00363681"/>
    <w:rsid w:val="0036432A"/>
    <w:rsid w:val="0036441F"/>
    <w:rsid w:val="00364AF9"/>
    <w:rsid w:val="0036669D"/>
    <w:rsid w:val="00367237"/>
    <w:rsid w:val="0037077F"/>
    <w:rsid w:val="00370CAA"/>
    <w:rsid w:val="0037122D"/>
    <w:rsid w:val="0037213D"/>
    <w:rsid w:val="00372411"/>
    <w:rsid w:val="00373882"/>
    <w:rsid w:val="00375880"/>
    <w:rsid w:val="00377436"/>
    <w:rsid w:val="0038304B"/>
    <w:rsid w:val="003843DB"/>
    <w:rsid w:val="00384453"/>
    <w:rsid w:val="00384936"/>
    <w:rsid w:val="00385CAC"/>
    <w:rsid w:val="00387679"/>
    <w:rsid w:val="003907BE"/>
    <w:rsid w:val="00392BDE"/>
    <w:rsid w:val="00393761"/>
    <w:rsid w:val="00394972"/>
    <w:rsid w:val="003949F3"/>
    <w:rsid w:val="00394E26"/>
    <w:rsid w:val="00394ED8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579"/>
    <w:rsid w:val="003C161B"/>
    <w:rsid w:val="003C4884"/>
    <w:rsid w:val="003C49DC"/>
    <w:rsid w:val="003C59E0"/>
    <w:rsid w:val="003C6C8D"/>
    <w:rsid w:val="003D2656"/>
    <w:rsid w:val="003D38C8"/>
    <w:rsid w:val="003D4F95"/>
    <w:rsid w:val="003D5F42"/>
    <w:rsid w:val="003D60A9"/>
    <w:rsid w:val="003E0450"/>
    <w:rsid w:val="003E2B24"/>
    <w:rsid w:val="003F0B19"/>
    <w:rsid w:val="003F299D"/>
    <w:rsid w:val="003F35E4"/>
    <w:rsid w:val="003F4C97"/>
    <w:rsid w:val="003F5E57"/>
    <w:rsid w:val="003F666D"/>
    <w:rsid w:val="003F7D5B"/>
    <w:rsid w:val="003F7FE6"/>
    <w:rsid w:val="00400193"/>
    <w:rsid w:val="00402B55"/>
    <w:rsid w:val="00404BE5"/>
    <w:rsid w:val="00407124"/>
    <w:rsid w:val="0040738A"/>
    <w:rsid w:val="0041163A"/>
    <w:rsid w:val="00411874"/>
    <w:rsid w:val="00413D82"/>
    <w:rsid w:val="004146FE"/>
    <w:rsid w:val="00414812"/>
    <w:rsid w:val="0041497C"/>
    <w:rsid w:val="00414DDE"/>
    <w:rsid w:val="004153E9"/>
    <w:rsid w:val="00416EAF"/>
    <w:rsid w:val="004212E7"/>
    <w:rsid w:val="004222BD"/>
    <w:rsid w:val="00423C88"/>
    <w:rsid w:val="0042446D"/>
    <w:rsid w:val="00424FF0"/>
    <w:rsid w:val="00425D08"/>
    <w:rsid w:val="00427BF8"/>
    <w:rsid w:val="00431C02"/>
    <w:rsid w:val="00434CAE"/>
    <w:rsid w:val="00435994"/>
    <w:rsid w:val="00437395"/>
    <w:rsid w:val="004373A5"/>
    <w:rsid w:val="004374E5"/>
    <w:rsid w:val="00443638"/>
    <w:rsid w:val="00445047"/>
    <w:rsid w:val="004450C3"/>
    <w:rsid w:val="00446749"/>
    <w:rsid w:val="00451ED0"/>
    <w:rsid w:val="00453EB7"/>
    <w:rsid w:val="004540D3"/>
    <w:rsid w:val="0045440E"/>
    <w:rsid w:val="00455B24"/>
    <w:rsid w:val="00463E39"/>
    <w:rsid w:val="004657FC"/>
    <w:rsid w:val="00465E17"/>
    <w:rsid w:val="00465FAA"/>
    <w:rsid w:val="00470193"/>
    <w:rsid w:val="00470554"/>
    <w:rsid w:val="004733F6"/>
    <w:rsid w:val="004739BC"/>
    <w:rsid w:val="00474C27"/>
    <w:rsid w:val="00474E69"/>
    <w:rsid w:val="00475DFE"/>
    <w:rsid w:val="00477595"/>
    <w:rsid w:val="00483E9F"/>
    <w:rsid w:val="00484982"/>
    <w:rsid w:val="004849DE"/>
    <w:rsid w:val="00485A2C"/>
    <w:rsid w:val="00487913"/>
    <w:rsid w:val="004907EA"/>
    <w:rsid w:val="00491B76"/>
    <w:rsid w:val="00492107"/>
    <w:rsid w:val="0049621B"/>
    <w:rsid w:val="00497656"/>
    <w:rsid w:val="0049793B"/>
    <w:rsid w:val="004A1C9A"/>
    <w:rsid w:val="004A1D19"/>
    <w:rsid w:val="004B6422"/>
    <w:rsid w:val="004B72C8"/>
    <w:rsid w:val="004B769D"/>
    <w:rsid w:val="004C1895"/>
    <w:rsid w:val="004C1924"/>
    <w:rsid w:val="004C3189"/>
    <w:rsid w:val="004C38CE"/>
    <w:rsid w:val="004C5B26"/>
    <w:rsid w:val="004C6D40"/>
    <w:rsid w:val="004C79CB"/>
    <w:rsid w:val="004D024E"/>
    <w:rsid w:val="004D42AB"/>
    <w:rsid w:val="004D6768"/>
    <w:rsid w:val="004D6EAA"/>
    <w:rsid w:val="004E0A2D"/>
    <w:rsid w:val="004E2D98"/>
    <w:rsid w:val="004E3A6F"/>
    <w:rsid w:val="004E5CF9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6D12"/>
    <w:rsid w:val="00507F41"/>
    <w:rsid w:val="00511084"/>
    <w:rsid w:val="00511D67"/>
    <w:rsid w:val="00512E1E"/>
    <w:rsid w:val="0051392B"/>
    <w:rsid w:val="00514D91"/>
    <w:rsid w:val="005203F1"/>
    <w:rsid w:val="00520F14"/>
    <w:rsid w:val="00521BC3"/>
    <w:rsid w:val="0052337F"/>
    <w:rsid w:val="0052348A"/>
    <w:rsid w:val="00524DC1"/>
    <w:rsid w:val="00526F3B"/>
    <w:rsid w:val="00532EDF"/>
    <w:rsid w:val="00533632"/>
    <w:rsid w:val="00534013"/>
    <w:rsid w:val="00535AAA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315"/>
    <w:rsid w:val="00564AEF"/>
    <w:rsid w:val="00564C18"/>
    <w:rsid w:val="00565D77"/>
    <w:rsid w:val="0056773F"/>
    <w:rsid w:val="00570282"/>
    <w:rsid w:val="00571CEB"/>
    <w:rsid w:val="00573E17"/>
    <w:rsid w:val="005762A7"/>
    <w:rsid w:val="00581303"/>
    <w:rsid w:val="005815ED"/>
    <w:rsid w:val="00584F22"/>
    <w:rsid w:val="0058647C"/>
    <w:rsid w:val="00587CEE"/>
    <w:rsid w:val="00591207"/>
    <w:rsid w:val="005916D7"/>
    <w:rsid w:val="00593A57"/>
    <w:rsid w:val="0059427F"/>
    <w:rsid w:val="0059542A"/>
    <w:rsid w:val="00595DB3"/>
    <w:rsid w:val="005A1873"/>
    <w:rsid w:val="005A2A3D"/>
    <w:rsid w:val="005A2C10"/>
    <w:rsid w:val="005A698C"/>
    <w:rsid w:val="005A7D85"/>
    <w:rsid w:val="005A7E82"/>
    <w:rsid w:val="005C09D7"/>
    <w:rsid w:val="005C0CAC"/>
    <w:rsid w:val="005C3559"/>
    <w:rsid w:val="005C4593"/>
    <w:rsid w:val="005D062E"/>
    <w:rsid w:val="005D0B71"/>
    <w:rsid w:val="005D1BB3"/>
    <w:rsid w:val="005D3341"/>
    <w:rsid w:val="005D62D7"/>
    <w:rsid w:val="005D7C05"/>
    <w:rsid w:val="005E0799"/>
    <w:rsid w:val="005E10F9"/>
    <w:rsid w:val="005E1200"/>
    <w:rsid w:val="005E326B"/>
    <w:rsid w:val="005F2C9B"/>
    <w:rsid w:val="005F2D26"/>
    <w:rsid w:val="005F3FB3"/>
    <w:rsid w:val="005F42C9"/>
    <w:rsid w:val="005F45EE"/>
    <w:rsid w:val="005F5A80"/>
    <w:rsid w:val="00601569"/>
    <w:rsid w:val="006044FF"/>
    <w:rsid w:val="0060713B"/>
    <w:rsid w:val="00607CC5"/>
    <w:rsid w:val="0061179B"/>
    <w:rsid w:val="006125F9"/>
    <w:rsid w:val="00617B81"/>
    <w:rsid w:val="006207CD"/>
    <w:rsid w:val="00624640"/>
    <w:rsid w:val="00625A2F"/>
    <w:rsid w:val="0063106A"/>
    <w:rsid w:val="00633014"/>
    <w:rsid w:val="0063437B"/>
    <w:rsid w:val="0064017E"/>
    <w:rsid w:val="00645AA8"/>
    <w:rsid w:val="00651315"/>
    <w:rsid w:val="0065193B"/>
    <w:rsid w:val="00653DC3"/>
    <w:rsid w:val="00654BB6"/>
    <w:rsid w:val="006557B5"/>
    <w:rsid w:val="00657F80"/>
    <w:rsid w:val="0066177D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875E1"/>
    <w:rsid w:val="00691116"/>
    <w:rsid w:val="00691278"/>
    <w:rsid w:val="00691534"/>
    <w:rsid w:val="00691E6F"/>
    <w:rsid w:val="00693880"/>
    <w:rsid w:val="006938F9"/>
    <w:rsid w:val="0069427F"/>
    <w:rsid w:val="00694AF0"/>
    <w:rsid w:val="006A42BB"/>
    <w:rsid w:val="006A4686"/>
    <w:rsid w:val="006A55A0"/>
    <w:rsid w:val="006B017D"/>
    <w:rsid w:val="006B0757"/>
    <w:rsid w:val="006B076F"/>
    <w:rsid w:val="006B0853"/>
    <w:rsid w:val="006B0E9E"/>
    <w:rsid w:val="006B3970"/>
    <w:rsid w:val="006B486D"/>
    <w:rsid w:val="006B5AE4"/>
    <w:rsid w:val="006B618D"/>
    <w:rsid w:val="006C197A"/>
    <w:rsid w:val="006C2517"/>
    <w:rsid w:val="006C469F"/>
    <w:rsid w:val="006C6656"/>
    <w:rsid w:val="006C7BF4"/>
    <w:rsid w:val="006D1507"/>
    <w:rsid w:val="006D2A70"/>
    <w:rsid w:val="006D3717"/>
    <w:rsid w:val="006D4054"/>
    <w:rsid w:val="006D4245"/>
    <w:rsid w:val="006D6A2C"/>
    <w:rsid w:val="006D7459"/>
    <w:rsid w:val="006E02EC"/>
    <w:rsid w:val="006E21EE"/>
    <w:rsid w:val="006E3C4F"/>
    <w:rsid w:val="006E5817"/>
    <w:rsid w:val="006E65BB"/>
    <w:rsid w:val="006E6F41"/>
    <w:rsid w:val="006E73E6"/>
    <w:rsid w:val="006F32DD"/>
    <w:rsid w:val="006F515B"/>
    <w:rsid w:val="006F644F"/>
    <w:rsid w:val="006F6F73"/>
    <w:rsid w:val="0070334D"/>
    <w:rsid w:val="007033F8"/>
    <w:rsid w:val="00707E90"/>
    <w:rsid w:val="007108C7"/>
    <w:rsid w:val="00712B90"/>
    <w:rsid w:val="00714581"/>
    <w:rsid w:val="00714B0C"/>
    <w:rsid w:val="0071566A"/>
    <w:rsid w:val="007211B1"/>
    <w:rsid w:val="007267B0"/>
    <w:rsid w:val="007277DA"/>
    <w:rsid w:val="00731D27"/>
    <w:rsid w:val="00737BBE"/>
    <w:rsid w:val="00742204"/>
    <w:rsid w:val="00746187"/>
    <w:rsid w:val="00753FE8"/>
    <w:rsid w:val="007562C7"/>
    <w:rsid w:val="00757277"/>
    <w:rsid w:val="0076139C"/>
    <w:rsid w:val="00761D2F"/>
    <w:rsid w:val="0076254F"/>
    <w:rsid w:val="0076328F"/>
    <w:rsid w:val="00763D98"/>
    <w:rsid w:val="00766989"/>
    <w:rsid w:val="007671F1"/>
    <w:rsid w:val="00767EAE"/>
    <w:rsid w:val="00770819"/>
    <w:rsid w:val="0077201D"/>
    <w:rsid w:val="007747D2"/>
    <w:rsid w:val="007801F5"/>
    <w:rsid w:val="00783478"/>
    <w:rsid w:val="0078354A"/>
    <w:rsid w:val="00783CA4"/>
    <w:rsid w:val="007842FB"/>
    <w:rsid w:val="00785FDD"/>
    <w:rsid w:val="00786124"/>
    <w:rsid w:val="007861C7"/>
    <w:rsid w:val="00787577"/>
    <w:rsid w:val="00790059"/>
    <w:rsid w:val="00792D00"/>
    <w:rsid w:val="00793A65"/>
    <w:rsid w:val="00794071"/>
    <w:rsid w:val="007941FD"/>
    <w:rsid w:val="0079514B"/>
    <w:rsid w:val="00795252"/>
    <w:rsid w:val="007A2DC1"/>
    <w:rsid w:val="007B0EAE"/>
    <w:rsid w:val="007C1AA4"/>
    <w:rsid w:val="007D0869"/>
    <w:rsid w:val="007D14C4"/>
    <w:rsid w:val="007D32B0"/>
    <w:rsid w:val="007D3319"/>
    <w:rsid w:val="007D335D"/>
    <w:rsid w:val="007D493C"/>
    <w:rsid w:val="007D50CD"/>
    <w:rsid w:val="007D605C"/>
    <w:rsid w:val="007E056B"/>
    <w:rsid w:val="007E1C26"/>
    <w:rsid w:val="007E3314"/>
    <w:rsid w:val="007E3514"/>
    <w:rsid w:val="007E4B03"/>
    <w:rsid w:val="007E5FD3"/>
    <w:rsid w:val="007E7186"/>
    <w:rsid w:val="007F239D"/>
    <w:rsid w:val="007F324B"/>
    <w:rsid w:val="00803031"/>
    <w:rsid w:val="0080553C"/>
    <w:rsid w:val="00805B46"/>
    <w:rsid w:val="00805DB4"/>
    <w:rsid w:val="008065C6"/>
    <w:rsid w:val="008123AA"/>
    <w:rsid w:val="00812AD6"/>
    <w:rsid w:val="00812F63"/>
    <w:rsid w:val="00814C16"/>
    <w:rsid w:val="00815216"/>
    <w:rsid w:val="00815254"/>
    <w:rsid w:val="008225AD"/>
    <w:rsid w:val="00822FF3"/>
    <w:rsid w:val="00823593"/>
    <w:rsid w:val="00825DC2"/>
    <w:rsid w:val="00827EA1"/>
    <w:rsid w:val="00832B77"/>
    <w:rsid w:val="00833348"/>
    <w:rsid w:val="00834AD3"/>
    <w:rsid w:val="00834E40"/>
    <w:rsid w:val="008369E3"/>
    <w:rsid w:val="00840EF2"/>
    <w:rsid w:val="00841249"/>
    <w:rsid w:val="008430F7"/>
    <w:rsid w:val="0084342E"/>
    <w:rsid w:val="00843795"/>
    <w:rsid w:val="00843840"/>
    <w:rsid w:val="00844B7B"/>
    <w:rsid w:val="00844F8D"/>
    <w:rsid w:val="008470A5"/>
    <w:rsid w:val="00847F0F"/>
    <w:rsid w:val="00850B7B"/>
    <w:rsid w:val="00852448"/>
    <w:rsid w:val="008545A0"/>
    <w:rsid w:val="00854825"/>
    <w:rsid w:val="0085720C"/>
    <w:rsid w:val="0085725B"/>
    <w:rsid w:val="00857292"/>
    <w:rsid w:val="00870D20"/>
    <w:rsid w:val="00871074"/>
    <w:rsid w:val="008726FB"/>
    <w:rsid w:val="00872C6E"/>
    <w:rsid w:val="00872F39"/>
    <w:rsid w:val="00873FB0"/>
    <w:rsid w:val="008761DE"/>
    <w:rsid w:val="00876326"/>
    <w:rsid w:val="00877F6C"/>
    <w:rsid w:val="00881EEB"/>
    <w:rsid w:val="0088258A"/>
    <w:rsid w:val="00886332"/>
    <w:rsid w:val="00890E04"/>
    <w:rsid w:val="008925F0"/>
    <w:rsid w:val="00893453"/>
    <w:rsid w:val="00893C6C"/>
    <w:rsid w:val="0089448A"/>
    <w:rsid w:val="00894C23"/>
    <w:rsid w:val="00895B61"/>
    <w:rsid w:val="00895D0B"/>
    <w:rsid w:val="00897771"/>
    <w:rsid w:val="00897877"/>
    <w:rsid w:val="008A0D96"/>
    <w:rsid w:val="008A26D9"/>
    <w:rsid w:val="008A5127"/>
    <w:rsid w:val="008A68DD"/>
    <w:rsid w:val="008A7B5B"/>
    <w:rsid w:val="008A7C79"/>
    <w:rsid w:val="008A7E99"/>
    <w:rsid w:val="008B12D2"/>
    <w:rsid w:val="008B16A9"/>
    <w:rsid w:val="008B40F3"/>
    <w:rsid w:val="008B5654"/>
    <w:rsid w:val="008B5A0A"/>
    <w:rsid w:val="008C0C29"/>
    <w:rsid w:val="008C45B6"/>
    <w:rsid w:val="008C6440"/>
    <w:rsid w:val="008D004E"/>
    <w:rsid w:val="008D02DA"/>
    <w:rsid w:val="008D114B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1AF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1761D"/>
    <w:rsid w:val="00920336"/>
    <w:rsid w:val="00920814"/>
    <w:rsid w:val="00920AAE"/>
    <w:rsid w:val="009227A6"/>
    <w:rsid w:val="009262BC"/>
    <w:rsid w:val="009302BA"/>
    <w:rsid w:val="00933EC1"/>
    <w:rsid w:val="009377DC"/>
    <w:rsid w:val="00940347"/>
    <w:rsid w:val="009446AD"/>
    <w:rsid w:val="009512B5"/>
    <w:rsid w:val="0095237D"/>
    <w:rsid w:val="009523C7"/>
    <w:rsid w:val="009530DB"/>
    <w:rsid w:val="00953206"/>
    <w:rsid w:val="00953676"/>
    <w:rsid w:val="0095489D"/>
    <w:rsid w:val="009557ED"/>
    <w:rsid w:val="00955BE0"/>
    <w:rsid w:val="00956840"/>
    <w:rsid w:val="00956F30"/>
    <w:rsid w:val="00962B00"/>
    <w:rsid w:val="00966C9A"/>
    <w:rsid w:val="009705EE"/>
    <w:rsid w:val="00972A0F"/>
    <w:rsid w:val="00973536"/>
    <w:rsid w:val="009744B8"/>
    <w:rsid w:val="00974C65"/>
    <w:rsid w:val="00977927"/>
    <w:rsid w:val="0098135C"/>
    <w:rsid w:val="0098156A"/>
    <w:rsid w:val="009820C8"/>
    <w:rsid w:val="00982D89"/>
    <w:rsid w:val="009865FB"/>
    <w:rsid w:val="00987BA1"/>
    <w:rsid w:val="00987FC3"/>
    <w:rsid w:val="009907CC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4596"/>
    <w:rsid w:val="009C5E6D"/>
    <w:rsid w:val="009C7251"/>
    <w:rsid w:val="009D01CA"/>
    <w:rsid w:val="009D25F6"/>
    <w:rsid w:val="009D60E7"/>
    <w:rsid w:val="009E1BDB"/>
    <w:rsid w:val="009E2E91"/>
    <w:rsid w:val="009E3005"/>
    <w:rsid w:val="009E3513"/>
    <w:rsid w:val="009E7D31"/>
    <w:rsid w:val="009F0A66"/>
    <w:rsid w:val="009F1102"/>
    <w:rsid w:val="009F62AE"/>
    <w:rsid w:val="00A01B40"/>
    <w:rsid w:val="00A026A1"/>
    <w:rsid w:val="00A048C0"/>
    <w:rsid w:val="00A07DF1"/>
    <w:rsid w:val="00A07E47"/>
    <w:rsid w:val="00A11AA9"/>
    <w:rsid w:val="00A11EA0"/>
    <w:rsid w:val="00A121B0"/>
    <w:rsid w:val="00A1229A"/>
    <w:rsid w:val="00A12968"/>
    <w:rsid w:val="00A12BE0"/>
    <w:rsid w:val="00A139F5"/>
    <w:rsid w:val="00A14CDF"/>
    <w:rsid w:val="00A158C7"/>
    <w:rsid w:val="00A22031"/>
    <w:rsid w:val="00A23032"/>
    <w:rsid w:val="00A27736"/>
    <w:rsid w:val="00A32E16"/>
    <w:rsid w:val="00A34EF8"/>
    <w:rsid w:val="00A35EE8"/>
    <w:rsid w:val="00A365F4"/>
    <w:rsid w:val="00A36992"/>
    <w:rsid w:val="00A444D3"/>
    <w:rsid w:val="00A478D6"/>
    <w:rsid w:val="00A47D80"/>
    <w:rsid w:val="00A53132"/>
    <w:rsid w:val="00A563F2"/>
    <w:rsid w:val="00A566E8"/>
    <w:rsid w:val="00A57033"/>
    <w:rsid w:val="00A57375"/>
    <w:rsid w:val="00A61CC4"/>
    <w:rsid w:val="00A66347"/>
    <w:rsid w:val="00A67049"/>
    <w:rsid w:val="00A7392B"/>
    <w:rsid w:val="00A75133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402E"/>
    <w:rsid w:val="00A971E5"/>
    <w:rsid w:val="00A975A7"/>
    <w:rsid w:val="00AA119F"/>
    <w:rsid w:val="00AA15EA"/>
    <w:rsid w:val="00AA31B2"/>
    <w:rsid w:val="00AA710D"/>
    <w:rsid w:val="00AA74FF"/>
    <w:rsid w:val="00AB105D"/>
    <w:rsid w:val="00AB2AF4"/>
    <w:rsid w:val="00AB46E8"/>
    <w:rsid w:val="00AB64F3"/>
    <w:rsid w:val="00AB6D25"/>
    <w:rsid w:val="00AC4DA8"/>
    <w:rsid w:val="00AC56F7"/>
    <w:rsid w:val="00AD0507"/>
    <w:rsid w:val="00AD0E56"/>
    <w:rsid w:val="00AD1EB8"/>
    <w:rsid w:val="00AD22EB"/>
    <w:rsid w:val="00AE229B"/>
    <w:rsid w:val="00AE2D4B"/>
    <w:rsid w:val="00AE42C6"/>
    <w:rsid w:val="00AE4F99"/>
    <w:rsid w:val="00AF09D5"/>
    <w:rsid w:val="00AF1109"/>
    <w:rsid w:val="00B009BF"/>
    <w:rsid w:val="00B0247C"/>
    <w:rsid w:val="00B02A22"/>
    <w:rsid w:val="00B02E84"/>
    <w:rsid w:val="00B07AA4"/>
    <w:rsid w:val="00B07AD3"/>
    <w:rsid w:val="00B07B34"/>
    <w:rsid w:val="00B11B69"/>
    <w:rsid w:val="00B129EE"/>
    <w:rsid w:val="00B14952"/>
    <w:rsid w:val="00B15241"/>
    <w:rsid w:val="00B16871"/>
    <w:rsid w:val="00B206DF"/>
    <w:rsid w:val="00B20F1D"/>
    <w:rsid w:val="00B21202"/>
    <w:rsid w:val="00B25B45"/>
    <w:rsid w:val="00B269A7"/>
    <w:rsid w:val="00B27C06"/>
    <w:rsid w:val="00B3094A"/>
    <w:rsid w:val="00B31E5A"/>
    <w:rsid w:val="00B32076"/>
    <w:rsid w:val="00B36586"/>
    <w:rsid w:val="00B37E83"/>
    <w:rsid w:val="00B46195"/>
    <w:rsid w:val="00B47359"/>
    <w:rsid w:val="00B475CF"/>
    <w:rsid w:val="00B5345C"/>
    <w:rsid w:val="00B541B2"/>
    <w:rsid w:val="00B54AA9"/>
    <w:rsid w:val="00B6052A"/>
    <w:rsid w:val="00B64AEE"/>
    <w:rsid w:val="00B653AB"/>
    <w:rsid w:val="00B65F9E"/>
    <w:rsid w:val="00B66B19"/>
    <w:rsid w:val="00B736C9"/>
    <w:rsid w:val="00B76881"/>
    <w:rsid w:val="00B81248"/>
    <w:rsid w:val="00B81B03"/>
    <w:rsid w:val="00B832BB"/>
    <w:rsid w:val="00B85FAB"/>
    <w:rsid w:val="00B87F40"/>
    <w:rsid w:val="00B914E9"/>
    <w:rsid w:val="00B956EE"/>
    <w:rsid w:val="00B97BB7"/>
    <w:rsid w:val="00BA0B57"/>
    <w:rsid w:val="00BA2B2D"/>
    <w:rsid w:val="00BA2BA1"/>
    <w:rsid w:val="00BA3447"/>
    <w:rsid w:val="00BA3562"/>
    <w:rsid w:val="00BA79EB"/>
    <w:rsid w:val="00BB391F"/>
    <w:rsid w:val="00BB4F09"/>
    <w:rsid w:val="00BB51FD"/>
    <w:rsid w:val="00BB54B5"/>
    <w:rsid w:val="00BB6108"/>
    <w:rsid w:val="00BC0479"/>
    <w:rsid w:val="00BC1689"/>
    <w:rsid w:val="00BC776B"/>
    <w:rsid w:val="00BD0663"/>
    <w:rsid w:val="00BD4E33"/>
    <w:rsid w:val="00BD5193"/>
    <w:rsid w:val="00BD5E4F"/>
    <w:rsid w:val="00BD6E03"/>
    <w:rsid w:val="00BE16FB"/>
    <w:rsid w:val="00BE294D"/>
    <w:rsid w:val="00BE4E14"/>
    <w:rsid w:val="00BE56BB"/>
    <w:rsid w:val="00BE6FEC"/>
    <w:rsid w:val="00BF08A5"/>
    <w:rsid w:val="00BF471C"/>
    <w:rsid w:val="00BF6B66"/>
    <w:rsid w:val="00C030DE"/>
    <w:rsid w:val="00C051A8"/>
    <w:rsid w:val="00C07EBA"/>
    <w:rsid w:val="00C131E3"/>
    <w:rsid w:val="00C1547C"/>
    <w:rsid w:val="00C21E6F"/>
    <w:rsid w:val="00C22105"/>
    <w:rsid w:val="00C22B4B"/>
    <w:rsid w:val="00C23203"/>
    <w:rsid w:val="00C244B6"/>
    <w:rsid w:val="00C250BE"/>
    <w:rsid w:val="00C263E2"/>
    <w:rsid w:val="00C266BA"/>
    <w:rsid w:val="00C2737D"/>
    <w:rsid w:val="00C27BF1"/>
    <w:rsid w:val="00C27E08"/>
    <w:rsid w:val="00C31D11"/>
    <w:rsid w:val="00C324A2"/>
    <w:rsid w:val="00C324F5"/>
    <w:rsid w:val="00C334C0"/>
    <w:rsid w:val="00C353AE"/>
    <w:rsid w:val="00C36277"/>
    <w:rsid w:val="00C36368"/>
    <w:rsid w:val="00C3702F"/>
    <w:rsid w:val="00C402B8"/>
    <w:rsid w:val="00C40DA3"/>
    <w:rsid w:val="00C411E9"/>
    <w:rsid w:val="00C42AD2"/>
    <w:rsid w:val="00C449A6"/>
    <w:rsid w:val="00C44A65"/>
    <w:rsid w:val="00C4500A"/>
    <w:rsid w:val="00C475DF"/>
    <w:rsid w:val="00C47DC3"/>
    <w:rsid w:val="00C50055"/>
    <w:rsid w:val="00C5143B"/>
    <w:rsid w:val="00C55C5A"/>
    <w:rsid w:val="00C60504"/>
    <w:rsid w:val="00C60B05"/>
    <w:rsid w:val="00C62238"/>
    <w:rsid w:val="00C64A37"/>
    <w:rsid w:val="00C67B88"/>
    <w:rsid w:val="00C71122"/>
    <w:rsid w:val="00C7158E"/>
    <w:rsid w:val="00C72032"/>
    <w:rsid w:val="00C7250B"/>
    <w:rsid w:val="00C7346B"/>
    <w:rsid w:val="00C74675"/>
    <w:rsid w:val="00C7745A"/>
    <w:rsid w:val="00C77C0E"/>
    <w:rsid w:val="00C800D8"/>
    <w:rsid w:val="00C81004"/>
    <w:rsid w:val="00C81678"/>
    <w:rsid w:val="00C83CE5"/>
    <w:rsid w:val="00C848A3"/>
    <w:rsid w:val="00C85089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0E78"/>
    <w:rsid w:val="00CB1606"/>
    <w:rsid w:val="00CB238E"/>
    <w:rsid w:val="00CB2B77"/>
    <w:rsid w:val="00CB2F90"/>
    <w:rsid w:val="00CB3386"/>
    <w:rsid w:val="00CB6AD4"/>
    <w:rsid w:val="00CB6BED"/>
    <w:rsid w:val="00CB750A"/>
    <w:rsid w:val="00CC56CD"/>
    <w:rsid w:val="00CC739E"/>
    <w:rsid w:val="00CC7812"/>
    <w:rsid w:val="00CD0062"/>
    <w:rsid w:val="00CD04AE"/>
    <w:rsid w:val="00CD1EBB"/>
    <w:rsid w:val="00CD21DB"/>
    <w:rsid w:val="00CD28CF"/>
    <w:rsid w:val="00CD4091"/>
    <w:rsid w:val="00CD58B7"/>
    <w:rsid w:val="00CD7967"/>
    <w:rsid w:val="00CE0015"/>
    <w:rsid w:val="00CE163A"/>
    <w:rsid w:val="00CF18EE"/>
    <w:rsid w:val="00CF30BD"/>
    <w:rsid w:val="00CF4099"/>
    <w:rsid w:val="00D00796"/>
    <w:rsid w:val="00D03813"/>
    <w:rsid w:val="00D0573F"/>
    <w:rsid w:val="00D113D4"/>
    <w:rsid w:val="00D11B1F"/>
    <w:rsid w:val="00D17DA3"/>
    <w:rsid w:val="00D22385"/>
    <w:rsid w:val="00D23E96"/>
    <w:rsid w:val="00D248E5"/>
    <w:rsid w:val="00D25FC6"/>
    <w:rsid w:val="00D261A2"/>
    <w:rsid w:val="00D277B1"/>
    <w:rsid w:val="00D33641"/>
    <w:rsid w:val="00D376F7"/>
    <w:rsid w:val="00D40968"/>
    <w:rsid w:val="00D41384"/>
    <w:rsid w:val="00D42955"/>
    <w:rsid w:val="00D50A3A"/>
    <w:rsid w:val="00D51B63"/>
    <w:rsid w:val="00D56EBA"/>
    <w:rsid w:val="00D57C6F"/>
    <w:rsid w:val="00D616D2"/>
    <w:rsid w:val="00D61FC4"/>
    <w:rsid w:val="00D62B32"/>
    <w:rsid w:val="00D63B5F"/>
    <w:rsid w:val="00D64E79"/>
    <w:rsid w:val="00D65C1D"/>
    <w:rsid w:val="00D70C05"/>
    <w:rsid w:val="00D70D3A"/>
    <w:rsid w:val="00D70EF7"/>
    <w:rsid w:val="00D723E6"/>
    <w:rsid w:val="00D7346A"/>
    <w:rsid w:val="00D75968"/>
    <w:rsid w:val="00D77055"/>
    <w:rsid w:val="00D8397C"/>
    <w:rsid w:val="00D9068F"/>
    <w:rsid w:val="00D927A4"/>
    <w:rsid w:val="00D94EED"/>
    <w:rsid w:val="00D95348"/>
    <w:rsid w:val="00D95BB4"/>
    <w:rsid w:val="00D96026"/>
    <w:rsid w:val="00D972F6"/>
    <w:rsid w:val="00DA331D"/>
    <w:rsid w:val="00DA39E8"/>
    <w:rsid w:val="00DA3F4F"/>
    <w:rsid w:val="00DA5726"/>
    <w:rsid w:val="00DA7C1C"/>
    <w:rsid w:val="00DB147A"/>
    <w:rsid w:val="00DB1B7A"/>
    <w:rsid w:val="00DB3E32"/>
    <w:rsid w:val="00DB443A"/>
    <w:rsid w:val="00DB706E"/>
    <w:rsid w:val="00DC0C06"/>
    <w:rsid w:val="00DC1CEA"/>
    <w:rsid w:val="00DC1F1A"/>
    <w:rsid w:val="00DC243D"/>
    <w:rsid w:val="00DC6708"/>
    <w:rsid w:val="00DD011A"/>
    <w:rsid w:val="00DD09FE"/>
    <w:rsid w:val="00DD2A25"/>
    <w:rsid w:val="00DD35C2"/>
    <w:rsid w:val="00DD744B"/>
    <w:rsid w:val="00DE1D0A"/>
    <w:rsid w:val="00DE2400"/>
    <w:rsid w:val="00DE35EF"/>
    <w:rsid w:val="00DE4388"/>
    <w:rsid w:val="00DE58F1"/>
    <w:rsid w:val="00DE6B58"/>
    <w:rsid w:val="00DF0886"/>
    <w:rsid w:val="00DF0932"/>
    <w:rsid w:val="00DF0B9E"/>
    <w:rsid w:val="00DF1521"/>
    <w:rsid w:val="00DF4C7D"/>
    <w:rsid w:val="00DF5E32"/>
    <w:rsid w:val="00DF6817"/>
    <w:rsid w:val="00E01436"/>
    <w:rsid w:val="00E01812"/>
    <w:rsid w:val="00E03B26"/>
    <w:rsid w:val="00E03E79"/>
    <w:rsid w:val="00E0410D"/>
    <w:rsid w:val="00E041D6"/>
    <w:rsid w:val="00E045BD"/>
    <w:rsid w:val="00E04D6C"/>
    <w:rsid w:val="00E06B6A"/>
    <w:rsid w:val="00E06DC0"/>
    <w:rsid w:val="00E12D5E"/>
    <w:rsid w:val="00E15169"/>
    <w:rsid w:val="00E155F9"/>
    <w:rsid w:val="00E17B77"/>
    <w:rsid w:val="00E224F3"/>
    <w:rsid w:val="00E231AB"/>
    <w:rsid w:val="00E23337"/>
    <w:rsid w:val="00E240F9"/>
    <w:rsid w:val="00E2565B"/>
    <w:rsid w:val="00E259EA"/>
    <w:rsid w:val="00E25D33"/>
    <w:rsid w:val="00E3050D"/>
    <w:rsid w:val="00E30C1D"/>
    <w:rsid w:val="00E31B21"/>
    <w:rsid w:val="00E32061"/>
    <w:rsid w:val="00E32FB5"/>
    <w:rsid w:val="00E33F48"/>
    <w:rsid w:val="00E35720"/>
    <w:rsid w:val="00E36A5D"/>
    <w:rsid w:val="00E4017A"/>
    <w:rsid w:val="00E42FF9"/>
    <w:rsid w:val="00E44790"/>
    <w:rsid w:val="00E45A79"/>
    <w:rsid w:val="00E4714C"/>
    <w:rsid w:val="00E513BD"/>
    <w:rsid w:val="00E5178D"/>
    <w:rsid w:val="00E51AE6"/>
    <w:rsid w:val="00E51AEB"/>
    <w:rsid w:val="00E522A7"/>
    <w:rsid w:val="00E5349E"/>
    <w:rsid w:val="00E543FE"/>
    <w:rsid w:val="00E54452"/>
    <w:rsid w:val="00E5561D"/>
    <w:rsid w:val="00E57256"/>
    <w:rsid w:val="00E579CD"/>
    <w:rsid w:val="00E60A80"/>
    <w:rsid w:val="00E61019"/>
    <w:rsid w:val="00E63B0C"/>
    <w:rsid w:val="00E664C5"/>
    <w:rsid w:val="00E671A2"/>
    <w:rsid w:val="00E6724D"/>
    <w:rsid w:val="00E67F9B"/>
    <w:rsid w:val="00E7120A"/>
    <w:rsid w:val="00E731EF"/>
    <w:rsid w:val="00E7545C"/>
    <w:rsid w:val="00E76D26"/>
    <w:rsid w:val="00E76EE5"/>
    <w:rsid w:val="00E81D6E"/>
    <w:rsid w:val="00E81DDA"/>
    <w:rsid w:val="00E81EB3"/>
    <w:rsid w:val="00E83017"/>
    <w:rsid w:val="00E86FA2"/>
    <w:rsid w:val="00E918DF"/>
    <w:rsid w:val="00E95036"/>
    <w:rsid w:val="00E955F7"/>
    <w:rsid w:val="00E9588F"/>
    <w:rsid w:val="00E95B8E"/>
    <w:rsid w:val="00E960B4"/>
    <w:rsid w:val="00E96BB8"/>
    <w:rsid w:val="00EA51DE"/>
    <w:rsid w:val="00EA57D9"/>
    <w:rsid w:val="00EA705D"/>
    <w:rsid w:val="00EB1390"/>
    <w:rsid w:val="00EB2C71"/>
    <w:rsid w:val="00EB3333"/>
    <w:rsid w:val="00EB3649"/>
    <w:rsid w:val="00EB4340"/>
    <w:rsid w:val="00EB556D"/>
    <w:rsid w:val="00EB5A7D"/>
    <w:rsid w:val="00EB5FC5"/>
    <w:rsid w:val="00EC0E17"/>
    <w:rsid w:val="00EC6B79"/>
    <w:rsid w:val="00ED11B2"/>
    <w:rsid w:val="00ED22DD"/>
    <w:rsid w:val="00ED55C0"/>
    <w:rsid w:val="00ED682B"/>
    <w:rsid w:val="00ED69A1"/>
    <w:rsid w:val="00EE12E6"/>
    <w:rsid w:val="00EE16F2"/>
    <w:rsid w:val="00EE41D5"/>
    <w:rsid w:val="00EE65D8"/>
    <w:rsid w:val="00EF1164"/>
    <w:rsid w:val="00EF1F43"/>
    <w:rsid w:val="00EF5837"/>
    <w:rsid w:val="00EF5F9B"/>
    <w:rsid w:val="00EF7283"/>
    <w:rsid w:val="00F0166F"/>
    <w:rsid w:val="00F037A4"/>
    <w:rsid w:val="00F049AB"/>
    <w:rsid w:val="00F0564E"/>
    <w:rsid w:val="00F0633D"/>
    <w:rsid w:val="00F11229"/>
    <w:rsid w:val="00F142DB"/>
    <w:rsid w:val="00F155BB"/>
    <w:rsid w:val="00F1585E"/>
    <w:rsid w:val="00F16967"/>
    <w:rsid w:val="00F16D83"/>
    <w:rsid w:val="00F16DA1"/>
    <w:rsid w:val="00F23003"/>
    <w:rsid w:val="00F25599"/>
    <w:rsid w:val="00F25ABB"/>
    <w:rsid w:val="00F27C8F"/>
    <w:rsid w:val="00F31798"/>
    <w:rsid w:val="00F32749"/>
    <w:rsid w:val="00F37172"/>
    <w:rsid w:val="00F4051D"/>
    <w:rsid w:val="00F43ACD"/>
    <w:rsid w:val="00F4477E"/>
    <w:rsid w:val="00F46269"/>
    <w:rsid w:val="00F47D72"/>
    <w:rsid w:val="00F50852"/>
    <w:rsid w:val="00F51D9C"/>
    <w:rsid w:val="00F53160"/>
    <w:rsid w:val="00F532E0"/>
    <w:rsid w:val="00F560B5"/>
    <w:rsid w:val="00F60BA8"/>
    <w:rsid w:val="00F651F5"/>
    <w:rsid w:val="00F6527E"/>
    <w:rsid w:val="00F65C7A"/>
    <w:rsid w:val="00F670E2"/>
    <w:rsid w:val="00F67D8F"/>
    <w:rsid w:val="00F72729"/>
    <w:rsid w:val="00F75174"/>
    <w:rsid w:val="00F802BE"/>
    <w:rsid w:val="00F80E93"/>
    <w:rsid w:val="00F82642"/>
    <w:rsid w:val="00F86024"/>
    <w:rsid w:val="00F8611A"/>
    <w:rsid w:val="00F92781"/>
    <w:rsid w:val="00F958D9"/>
    <w:rsid w:val="00F95951"/>
    <w:rsid w:val="00F977C1"/>
    <w:rsid w:val="00FA0285"/>
    <w:rsid w:val="00FA4D6D"/>
    <w:rsid w:val="00FA5128"/>
    <w:rsid w:val="00FA73C4"/>
    <w:rsid w:val="00FA7EBB"/>
    <w:rsid w:val="00FB0C7C"/>
    <w:rsid w:val="00FB163D"/>
    <w:rsid w:val="00FB2EDC"/>
    <w:rsid w:val="00FB42D4"/>
    <w:rsid w:val="00FB57F0"/>
    <w:rsid w:val="00FB5906"/>
    <w:rsid w:val="00FB68BC"/>
    <w:rsid w:val="00FB762F"/>
    <w:rsid w:val="00FB7CA7"/>
    <w:rsid w:val="00FC242D"/>
    <w:rsid w:val="00FC2AED"/>
    <w:rsid w:val="00FC343D"/>
    <w:rsid w:val="00FC4996"/>
    <w:rsid w:val="00FC74F3"/>
    <w:rsid w:val="00FC7A34"/>
    <w:rsid w:val="00FD332C"/>
    <w:rsid w:val="00FD3C79"/>
    <w:rsid w:val="00FD3D98"/>
    <w:rsid w:val="00FD4EB4"/>
    <w:rsid w:val="00FD5EA7"/>
    <w:rsid w:val="00FD7008"/>
    <w:rsid w:val="00FD7D41"/>
    <w:rsid w:val="00FE36CF"/>
    <w:rsid w:val="00FE5B55"/>
    <w:rsid w:val="00FE5E06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E1BD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613,term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hyperlink" Target="https://stat.gov.pl/en/metainformation/glossary/terms-used-in-official-statistics/22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58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hyperlink" Target="https://stat.gov.pl/en/metainformation/glossary/terms-used-in-official-statistics/58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economic-activities-finances/activity-of-enterprises-activity-of-companies/publikacja,13.html" TargetMode="External"/><Relationship Id="rId28" Type="http://schemas.openxmlformats.org/officeDocument/2006/relationships/hyperlink" Target="https://stat.gov.pl/en/metainformation/glossary/terms-used-in-official-statistics/583,term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5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stat.gov.pl/en/metainformation/glossary/terms-used-in-official-statistics/58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588,term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9A036EC0-1013-44F3-830F-B0681DED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5</Pages>
  <Words>1841</Words>
  <Characters>11051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IS-04_tekst_20251204-Financial results of enterprises in the period of 1-3 quarters 2025</vt:lpstr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enterprises in 2025</dc:title>
  <dc:subject/>
  <dc:creator>Statistics Poland</dc:creator>
  <dc:description/>
  <cp:lastPrinted>2019-02-21T09:45:00Z</cp:lastPrinted>
  <dcterms:created xsi:type="dcterms:W3CDTF">2022-03-21T11:51:00Z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