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008B5C" w14:textId="6F9EFC39" w:rsidR="00393761" w:rsidRPr="00287211" w:rsidRDefault="00065DB7" w:rsidP="003C0C8B">
      <w:pPr>
        <w:pStyle w:val="Nagwek1"/>
      </w:pPr>
      <w:r w:rsidRPr="00287211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D5554B0">
                <wp:simplePos x="0" y="0"/>
                <wp:positionH relativeFrom="margin">
                  <wp:posOffset>-9525</wp:posOffset>
                </wp:positionH>
                <wp:positionV relativeFrom="paragraph">
                  <wp:posOffset>770255</wp:posOffset>
                </wp:positionV>
                <wp:extent cx="1908000" cy="1314450"/>
                <wp:effectExtent l="0" t="0" r="0" b="0"/>
                <wp:wrapSquare wrapText="bothSides"/>
                <wp:docPr id="6" name="Pole tekstowe 2" descr="3.1% increase in donations of blood and its components compared to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00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07D7BCF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8869F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287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</w:t>
                            </w:r>
                            <w:r w:rsidR="008869F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1F210130" w:rsidR="00313F5C" w:rsidRPr="00065DB7" w:rsidRDefault="005F5222" w:rsidP="00065DB7">
                            <w:pPr>
                              <w:pStyle w:val="Opiswskanika"/>
                              <w:spacing w:before="120"/>
                            </w:pPr>
                            <w:r>
                              <w:t>Increase in donations of</w:t>
                            </w:r>
                            <w:r w:rsidR="00065DB7">
                              <w:t xml:space="preserve"> blood and</w:t>
                            </w:r>
                            <w:r w:rsidR="00E96B7E">
                              <w:t xml:space="preserve"> its components compared </w:t>
                            </w:r>
                            <w:r w:rsidR="008869FE">
                              <w:t>to 2023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3.1% increase in donations of blood and its components compared to 2023" style="position:absolute;margin-left:-.75pt;margin-top:60.65pt;width:150.2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" fillcolor="#001d77" stroked="f">
                <v:stroke joinstyle="miter"/>
                <v:textbox>
                  <w:txbxContent>
                    <w:p w14:paraId="56D1096E" w14:textId="707D7BCF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8869FE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287211">
                        <w:rPr>
                          <w:rStyle w:val="WartowskanikaZnak"/>
                          <w:sz w:val="72"/>
                          <w:szCs w:val="72"/>
                        </w:rPr>
                        <w:t>.</w:t>
                      </w:r>
                      <w:r w:rsidR="008869FE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1F210130" w:rsidR="00313F5C" w:rsidRPr="00065DB7" w:rsidRDefault="005F5222" w:rsidP="00065DB7">
                      <w:pPr>
                        <w:pStyle w:val="Opiswskanika"/>
                        <w:spacing w:before="120"/>
                      </w:pPr>
                      <w:r>
                        <w:t>Increase in donations of</w:t>
                      </w:r>
                      <w:r w:rsidR="00065DB7">
                        <w:t xml:space="preserve"> blood and</w:t>
                      </w:r>
                      <w:r w:rsidR="00E96B7E">
                        <w:t xml:space="preserve"> its components compared </w:t>
                      </w:r>
                      <w:r w:rsidR="008869FE">
                        <w:t>to 2023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D4BCF">
        <w:t>Blood donation in 2024</w:t>
      </w:r>
    </w:p>
    <w:p w14:paraId="261C1F7B" w14:textId="574D876F" w:rsidR="00317A00" w:rsidRPr="00287211" w:rsidRDefault="009A06BD" w:rsidP="00E96B7E">
      <w:pPr>
        <w:pStyle w:val="Lead"/>
        <w:spacing w:after="1800"/>
      </w:pPr>
      <w:r>
        <w:t>In 2024 blood donors amounted to 651.4</w:t>
      </w:r>
      <w:r w:rsidR="00317A00">
        <w:t xml:space="preserve"> thousand</w:t>
      </w:r>
      <w:r w:rsidR="00496753">
        <w:t xml:space="preserve">, </w:t>
      </w:r>
      <w:r w:rsidR="00584EC3">
        <w:t>by 1.7%</w:t>
      </w:r>
      <w:r w:rsidR="00B6778C">
        <w:t xml:space="preserve"> </w:t>
      </w:r>
      <w:r w:rsidR="00496753">
        <w:t xml:space="preserve">more </w:t>
      </w:r>
      <w:r w:rsidR="00B6778C">
        <w:t>than in previous year</w:t>
      </w:r>
      <w:r w:rsidR="00317A00">
        <w:t>. The</w:t>
      </w:r>
      <w:r w:rsidR="004E01D2">
        <w:t>y donated 1 548</w:t>
      </w:r>
      <w:r w:rsidR="00363BE3">
        <w:t>.4 thousand</w:t>
      </w:r>
      <w:r w:rsidR="00317A00">
        <w:t xml:space="preserve"> donations</w:t>
      </w:r>
      <w:r w:rsidR="006232C1">
        <w:t xml:space="preserve"> of blood </w:t>
      </w:r>
      <w:r w:rsidR="004E01D2">
        <w:t>and its components which is 47.0</w:t>
      </w:r>
      <w:r w:rsidR="00317A00">
        <w:t xml:space="preserve"> thou</w:t>
      </w:r>
      <w:r w:rsidR="00505E37">
        <w:t>sand more</w:t>
      </w:r>
      <w:r w:rsidR="003050C1">
        <w:t xml:space="preserve"> than in 2023.</w:t>
      </w:r>
    </w:p>
    <w:p w14:paraId="3DB10F9F" w14:textId="676B3D6A" w:rsidR="00E95B8E" w:rsidRPr="00287211" w:rsidRDefault="000D4F03" w:rsidP="0023105B">
      <w:pPr>
        <w:pStyle w:val="Nagwek2"/>
      </w:pPr>
      <w:r w:rsidRPr="00287211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3A02773">
                <wp:simplePos x="0" y="0"/>
                <wp:positionH relativeFrom="column">
                  <wp:posOffset>5276850</wp:posOffset>
                </wp:positionH>
                <wp:positionV relativeFrom="paragraph">
                  <wp:posOffset>113030</wp:posOffset>
                </wp:positionV>
                <wp:extent cx="1725295" cy="447675"/>
                <wp:effectExtent l="0" t="0" r="0" b="0"/>
                <wp:wrapTight wrapText="bothSides">
                  <wp:wrapPolygon edited="0">
                    <wp:start x="715" y="0"/>
                    <wp:lineTo x="715" y="20221"/>
                    <wp:lineTo x="20749" y="20221"/>
                    <wp:lineTo x="20749" y="0"/>
                    <wp:lineTo x="715" y="0"/>
                  </wp:wrapPolygon>
                </wp:wrapTight>
                <wp:docPr id="2" name="Pole tekstowe 2" descr="In 2024, there were 23 Blood Donation Cent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136AA46" w:rsidR="00D616D2" w:rsidRPr="009B2A4A" w:rsidRDefault="008A7E00" w:rsidP="000D4F03">
                            <w:pPr>
                              <w:pStyle w:val="Tekstzbokuwramcenaszarympolu"/>
                            </w:pPr>
                            <w:r>
                              <w:t>In 2024</w:t>
                            </w:r>
                            <w:r w:rsidR="00E61F9E">
                              <w:t>, there were 23 Blood Donation Centres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2024, there were 23 Blood Donation Centres" style="position:absolute;margin-left:415.5pt;margin-top:8.9pt;width:135.85pt;height:35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" filled="f" stroked="f">
                <v:textbox>
                  <w:txbxContent>
                    <w:p w14:paraId="66113316" w14:textId="3136AA46" w:rsidR="00D616D2" w:rsidRPr="009B2A4A" w:rsidRDefault="008A7E00" w:rsidP="000D4F03">
                      <w:pPr>
                        <w:pStyle w:val="Tekstzbokuwramcenaszarympolu"/>
                      </w:pPr>
                      <w:r>
                        <w:t>In 2024</w:t>
                      </w:r>
                      <w:r w:rsidR="00E61F9E">
                        <w:t>, there were 23 Blood Donation Centres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7992">
        <w:t xml:space="preserve">Blood </w:t>
      </w:r>
      <w:r w:rsidR="00CD7992" w:rsidRPr="0023105B">
        <w:t>Donation</w:t>
      </w:r>
      <w:r w:rsidR="00CD7992">
        <w:t xml:space="preserve"> Centres</w:t>
      </w:r>
    </w:p>
    <w:p w14:paraId="29524154" w14:textId="13F47409" w:rsidR="000A6B98" w:rsidRDefault="000A6B98" w:rsidP="0023105B">
      <w:pPr>
        <w:rPr>
          <w:lang w:val="en-GB" w:eastAsia="pl-PL"/>
        </w:rPr>
      </w:pPr>
      <w:r>
        <w:rPr>
          <w:lang w:val="en-GB" w:eastAsia="pl-PL"/>
        </w:rPr>
        <w:t>In 202</w:t>
      </w:r>
      <w:r w:rsidR="00C70B2B">
        <w:rPr>
          <w:lang w:val="en-GB" w:eastAsia="pl-PL"/>
        </w:rPr>
        <w:t>4</w:t>
      </w:r>
      <w:r w:rsidR="00BF075F">
        <w:rPr>
          <w:lang w:val="en-GB" w:eastAsia="pl-PL"/>
        </w:rPr>
        <w:t>,</w:t>
      </w:r>
      <w:r>
        <w:rPr>
          <w:lang w:val="en-GB" w:eastAsia="pl-PL"/>
        </w:rPr>
        <w:t xml:space="preserve"> there were 23 Blood Donation Centres (</w:t>
      </w:r>
      <w:r w:rsidR="00FD552B">
        <w:rPr>
          <w:lang w:val="en-GB" w:eastAsia="pl-PL"/>
        </w:rPr>
        <w:t xml:space="preserve">including </w:t>
      </w:r>
      <w:r>
        <w:rPr>
          <w:lang w:val="en-GB" w:eastAsia="pl-PL"/>
        </w:rPr>
        <w:t>21</w:t>
      </w:r>
      <w:r w:rsidR="00FD552B">
        <w:rPr>
          <w:lang w:val="en-GB" w:eastAsia="pl-PL"/>
        </w:rPr>
        <w:t xml:space="preserve"> Regional Blood Donation Centres</w:t>
      </w:r>
      <w:r w:rsidR="004947EF">
        <w:rPr>
          <w:lang w:val="en-GB" w:eastAsia="pl-PL"/>
        </w:rPr>
        <w:t xml:space="preserve"> and 2 departmental</w:t>
      </w:r>
      <w:r w:rsidR="00881B8E">
        <w:rPr>
          <w:lang w:val="en-GB" w:eastAsia="pl-PL"/>
        </w:rPr>
        <w:t xml:space="preserve"> ones</w:t>
      </w:r>
      <w:r w:rsidR="004947EF">
        <w:rPr>
          <w:lang w:val="en-GB" w:eastAsia="pl-PL"/>
        </w:rPr>
        <w:t xml:space="preserve"> – </w:t>
      </w:r>
      <w:r w:rsidR="00B7015D">
        <w:rPr>
          <w:lang w:val="en-GB" w:eastAsia="pl-PL"/>
        </w:rPr>
        <w:t xml:space="preserve">per </w:t>
      </w:r>
      <w:r w:rsidR="004947EF">
        <w:rPr>
          <w:lang w:val="en-GB" w:eastAsia="pl-PL"/>
        </w:rPr>
        <w:t xml:space="preserve">one under the responsibility of </w:t>
      </w:r>
      <w:r w:rsidR="00806150">
        <w:rPr>
          <w:lang w:val="en-GB" w:eastAsia="pl-PL"/>
        </w:rPr>
        <w:t xml:space="preserve">the </w:t>
      </w:r>
      <w:r w:rsidR="004947EF">
        <w:rPr>
          <w:lang w:val="en-GB" w:eastAsia="pl-PL"/>
        </w:rPr>
        <w:t xml:space="preserve">Ministry of National Defence and the </w:t>
      </w:r>
      <w:r>
        <w:rPr>
          <w:lang w:val="en-GB" w:eastAsia="pl-PL"/>
        </w:rPr>
        <w:t xml:space="preserve">Ministry of </w:t>
      </w:r>
      <w:r w:rsidR="00806150">
        <w:rPr>
          <w:lang w:val="en-GB" w:eastAsia="pl-PL"/>
        </w:rPr>
        <w:t>Interior an</w:t>
      </w:r>
      <w:r w:rsidR="00FD552B">
        <w:rPr>
          <w:lang w:val="en-GB" w:eastAsia="pl-PL"/>
        </w:rPr>
        <w:t xml:space="preserve">d Administration) and </w:t>
      </w:r>
      <w:r w:rsidR="00C70B2B">
        <w:rPr>
          <w:lang w:val="en-GB" w:eastAsia="pl-PL"/>
        </w:rPr>
        <w:t>133</w:t>
      </w:r>
      <w:r w:rsidR="00FD552B">
        <w:rPr>
          <w:lang w:val="en-GB" w:eastAsia="pl-PL"/>
        </w:rPr>
        <w:t xml:space="preserve"> </w:t>
      </w:r>
      <w:r w:rsidR="00496753">
        <w:rPr>
          <w:lang w:val="en-GB" w:eastAsia="pl-PL"/>
        </w:rPr>
        <w:t>c</w:t>
      </w:r>
      <w:r w:rsidR="00BB4087">
        <w:rPr>
          <w:lang w:val="en-GB" w:eastAsia="pl-PL"/>
        </w:rPr>
        <w:t>ollection sites</w:t>
      </w:r>
      <w:r w:rsidR="00FD552B">
        <w:rPr>
          <w:lang w:val="en-GB" w:eastAsia="pl-PL"/>
        </w:rPr>
        <w:t xml:space="preserve"> (</w:t>
      </w:r>
      <w:r w:rsidR="00BB4087">
        <w:rPr>
          <w:lang w:val="en-GB" w:eastAsia="pl-PL"/>
        </w:rPr>
        <w:t xml:space="preserve">including </w:t>
      </w:r>
      <w:r w:rsidR="00FD552B">
        <w:rPr>
          <w:lang w:val="en-GB" w:eastAsia="pl-PL"/>
        </w:rPr>
        <w:t xml:space="preserve">7 </w:t>
      </w:r>
      <w:r w:rsidR="00BB4087">
        <w:rPr>
          <w:lang w:val="en-GB" w:eastAsia="pl-PL"/>
        </w:rPr>
        <w:t xml:space="preserve">under the responsibility of the Ministry of National Defence). </w:t>
      </w:r>
      <w:r w:rsidR="005B1303">
        <w:rPr>
          <w:lang w:val="en-GB" w:eastAsia="pl-PL"/>
        </w:rPr>
        <w:t xml:space="preserve">The number of centres </w:t>
      </w:r>
      <w:r w:rsidR="002E42F1">
        <w:rPr>
          <w:lang w:val="en-GB" w:eastAsia="pl-PL"/>
        </w:rPr>
        <w:t>has not changed compared to previous year while the number of collection sites has decreased by two site</w:t>
      </w:r>
      <w:r w:rsidR="00724B1C">
        <w:rPr>
          <w:lang w:val="en-GB" w:eastAsia="pl-PL"/>
        </w:rPr>
        <w:t>s.</w:t>
      </w:r>
    </w:p>
    <w:p w14:paraId="7817017F" w14:textId="19AEFB71" w:rsidR="00C84F6E" w:rsidRPr="00287211" w:rsidRDefault="006F0C1B" w:rsidP="0023105B">
      <w:pPr>
        <w:pStyle w:val="Tytuwykresu"/>
      </w:pPr>
      <w:r>
        <w:t>Map</w:t>
      </w:r>
      <w:r w:rsidRPr="00287211">
        <w:t xml:space="preserve"> 1.</w:t>
      </w:r>
      <w:r>
        <w:t xml:space="preserve"> Blood Donation Centres </w:t>
      </w:r>
      <w:r w:rsidR="00C84F6E">
        <w:t xml:space="preserve">and </w:t>
      </w:r>
      <w:r w:rsidR="00896D74">
        <w:t>C</w:t>
      </w:r>
      <w:r w:rsidR="00F53B10">
        <w:t>ollection sites in 2024</w:t>
      </w:r>
    </w:p>
    <w:p w14:paraId="0795B279" w14:textId="0E567208" w:rsidR="006F0C1B" w:rsidRDefault="00C75E9E" w:rsidP="0023105B">
      <w:pPr>
        <w:ind w:firstLine="567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As of</w:t>
      </w:r>
      <w:r w:rsidR="002B2C9F">
        <w:rPr>
          <w:rFonts w:eastAsia="Times New Roman" w:cs="Times New Roman"/>
          <w:szCs w:val="19"/>
          <w:lang w:val="en-GB" w:eastAsia="pl-PL"/>
        </w:rPr>
        <w:t xml:space="preserve"> 31 December</w:t>
      </w:r>
    </w:p>
    <w:p w14:paraId="4958B107" w14:textId="10F1ECB6" w:rsidR="003068FC" w:rsidRDefault="00211139" w:rsidP="00BB65E5">
      <w:pPr>
        <w:spacing w:before="360" w:after="600"/>
        <w:rPr>
          <w:rFonts w:eastAsia="Times New Roman" w:cs="Times New Roman"/>
          <w:szCs w:val="19"/>
          <w:lang w:val="en-GB" w:eastAsia="pl-PL"/>
        </w:rPr>
      </w:pPr>
      <w:r w:rsidRPr="00211139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36B2405C" wp14:editId="5E4E39A5">
            <wp:extent cx="4743450" cy="3267075"/>
            <wp:effectExtent l="0" t="0" r="0" b="9525"/>
            <wp:docPr id="16" name="Obraz 16" descr="Map 1 presents Blood Donation Centres and Collection sites in 2024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notatki informacyjne\za 2024\Krwiodawstwo\mapy\mapa2\Corel_gotowe\Mapa2_krwiodawstwo_2024_A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D8F8" w14:textId="549FF154" w:rsidR="00520C84" w:rsidRPr="00D67150" w:rsidRDefault="00350369" w:rsidP="00D67150">
      <w:pPr>
        <w:pStyle w:val="Nagwek2"/>
      </w:pPr>
      <w:r w:rsidRPr="00287211">
        <w:rPr>
          <w:noProof/>
          <w:spacing w:val="-2"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B9B92CE" wp14:editId="11060BE3">
                <wp:simplePos x="0" y="0"/>
                <wp:positionH relativeFrom="column">
                  <wp:posOffset>5276850</wp:posOffset>
                </wp:positionH>
                <wp:positionV relativeFrom="paragraph">
                  <wp:posOffset>113030</wp:posOffset>
                </wp:positionV>
                <wp:extent cx="1725295" cy="723900"/>
                <wp:effectExtent l="0" t="0" r="0" b="0"/>
                <wp:wrapTight wrapText="bothSides">
                  <wp:wrapPolygon edited="0">
                    <wp:start x="715" y="0"/>
                    <wp:lineTo x="715" y="21032"/>
                    <wp:lineTo x="20749" y="21032"/>
                    <wp:lineTo x="20749" y="0"/>
                    <wp:lineTo x="715" y="0"/>
                  </wp:wrapPolygon>
                </wp:wrapTight>
                <wp:docPr id="18" name="Pole tekstowe 18" descr="In 2024, among the population of blood donors there were 63.1% people aged 25 to 44 year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A93FF" w14:textId="65F93C07" w:rsidR="00350369" w:rsidRPr="009B2A4A" w:rsidRDefault="00A61E25" w:rsidP="00D67150">
                            <w:pPr>
                              <w:pStyle w:val="Tekstzbokuwramcenaszarympolu"/>
                            </w:pPr>
                            <w:r>
                              <w:t xml:space="preserve">In 2024, among the population of blood donors there </w:t>
                            </w:r>
                            <w:r w:rsidRPr="00D67150">
                              <w:t>were</w:t>
                            </w:r>
                            <w:r>
                              <w:t xml:space="preserve"> 63.1%</w:t>
                            </w:r>
                            <w:r w:rsidR="007E0602">
                              <w:t xml:space="preserve"> </w:t>
                            </w:r>
                            <w:r w:rsidR="00BF075F">
                              <w:t>people aged 25 to 44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B92CE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2024, among the population of blood donors there were 63.1% people aged 25 to 44 years. " style="position:absolute;margin-left:415.5pt;margin-top:8.9pt;width:135.85pt;height:5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" filled="f" stroked="f">
                <v:textbox>
                  <w:txbxContent>
                    <w:p w14:paraId="5A2A93FF" w14:textId="65F93C07" w:rsidR="00350369" w:rsidRPr="009B2A4A" w:rsidRDefault="00A61E25" w:rsidP="00D67150">
                      <w:pPr>
                        <w:pStyle w:val="Tekstzbokuwramcenaszarympolu"/>
                      </w:pPr>
                      <w:r>
                        <w:t xml:space="preserve">In 2024, among the population of blood donors there </w:t>
                      </w:r>
                      <w:r w:rsidRPr="00D67150">
                        <w:t>were</w:t>
                      </w:r>
                      <w:r>
                        <w:t xml:space="preserve"> 63.1%</w:t>
                      </w:r>
                      <w:r w:rsidR="007E0602">
                        <w:t xml:space="preserve"> </w:t>
                      </w:r>
                      <w:r w:rsidR="00BF075F">
                        <w:t>people aged 25 to 44 years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78FB">
        <w:t>Blood donors</w:t>
      </w:r>
    </w:p>
    <w:p w14:paraId="14EC8E6C" w14:textId="0A8C4131" w:rsidR="006F0C1B" w:rsidRDefault="00A94136" w:rsidP="00D67150">
      <w:pPr>
        <w:rPr>
          <w:lang w:val="en-GB" w:eastAsia="pl-PL"/>
        </w:rPr>
      </w:pPr>
      <w:r>
        <w:rPr>
          <w:lang w:val="en-GB" w:eastAsia="pl-PL"/>
        </w:rPr>
        <w:t>In 2024</w:t>
      </w:r>
      <w:r w:rsidR="00AA4EE4">
        <w:rPr>
          <w:lang w:val="en-GB" w:eastAsia="pl-PL"/>
        </w:rPr>
        <w:t xml:space="preserve">, the population of </w:t>
      </w:r>
      <w:r w:rsidR="00D61241">
        <w:rPr>
          <w:lang w:val="en-GB" w:eastAsia="pl-PL"/>
        </w:rPr>
        <w:t>blood donors amounted to 651.4</w:t>
      </w:r>
      <w:r w:rsidR="00F30E92">
        <w:rPr>
          <w:lang w:val="en-GB" w:eastAsia="pl-PL"/>
        </w:rPr>
        <w:t xml:space="preserve"> thousand people (</w:t>
      </w:r>
      <w:r w:rsidR="005947A6">
        <w:rPr>
          <w:lang w:val="en-GB" w:eastAsia="pl-PL"/>
        </w:rPr>
        <w:t>by 11.2</w:t>
      </w:r>
      <w:r w:rsidR="001A6AD0">
        <w:rPr>
          <w:lang w:val="en-GB" w:eastAsia="pl-PL"/>
        </w:rPr>
        <w:t xml:space="preserve"> thousand </w:t>
      </w:r>
      <w:r w:rsidR="00496753">
        <w:rPr>
          <w:lang w:val="en-GB" w:eastAsia="pl-PL"/>
        </w:rPr>
        <w:t>more</w:t>
      </w:r>
      <w:r w:rsidR="001A6AD0">
        <w:rPr>
          <w:lang w:val="en-GB" w:eastAsia="pl-PL"/>
        </w:rPr>
        <w:t xml:space="preserve"> compared </w:t>
      </w:r>
      <w:r w:rsidR="008D2DE8">
        <w:rPr>
          <w:lang w:val="en-GB" w:eastAsia="pl-PL"/>
        </w:rPr>
        <w:t>to previous year</w:t>
      </w:r>
      <w:r w:rsidR="005611C5">
        <w:rPr>
          <w:lang w:val="en-GB" w:eastAsia="pl-PL"/>
        </w:rPr>
        <w:t xml:space="preserve">), including </w:t>
      </w:r>
      <w:r w:rsidR="00305F13">
        <w:rPr>
          <w:lang w:val="en-GB" w:eastAsia="pl-PL"/>
        </w:rPr>
        <w:t>651.2</w:t>
      </w:r>
      <w:r w:rsidR="00FF1736">
        <w:rPr>
          <w:lang w:val="en-GB" w:eastAsia="pl-PL"/>
        </w:rPr>
        <w:t xml:space="preserve"> thousand honorary blood donors. </w:t>
      </w:r>
      <w:r w:rsidR="008C071E">
        <w:rPr>
          <w:lang w:val="en-GB" w:eastAsia="pl-PL"/>
        </w:rPr>
        <w:t>Among the donors, 80.6</w:t>
      </w:r>
      <w:r w:rsidR="00730D1F">
        <w:rPr>
          <w:lang w:val="en-GB" w:eastAsia="pl-PL"/>
        </w:rPr>
        <w:t>% were multiple permanent and repeated donors</w:t>
      </w:r>
      <w:r w:rsidR="00730D1F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730D1F">
        <w:rPr>
          <w:lang w:val="en-GB" w:eastAsia="pl-PL"/>
        </w:rPr>
        <w:t>.</w:t>
      </w:r>
      <w:r w:rsidR="006F281E">
        <w:rPr>
          <w:lang w:val="en-GB" w:eastAsia="pl-PL"/>
        </w:rPr>
        <w:t xml:space="preserve"> </w:t>
      </w:r>
      <w:r w:rsidR="002A35E2" w:rsidRPr="002A35E2">
        <w:rPr>
          <w:szCs w:val="19"/>
          <w:lang w:val="en-GB" w:eastAsia="pl-PL"/>
        </w:rPr>
        <w:t>The </w:t>
      </w:r>
      <w:r w:rsidR="0075710E" w:rsidRPr="002A35E2">
        <w:rPr>
          <w:szCs w:val="19"/>
          <w:lang w:val="en-GB" w:eastAsia="pl-PL"/>
        </w:rPr>
        <w:t>majority</w:t>
      </w:r>
      <w:r w:rsidR="0075710E">
        <w:rPr>
          <w:lang w:val="en-GB" w:eastAsia="pl-PL"/>
        </w:rPr>
        <w:t xml:space="preserve"> of blood</w:t>
      </w:r>
      <w:r w:rsidR="0045579C">
        <w:rPr>
          <w:lang w:val="en-GB" w:eastAsia="pl-PL"/>
        </w:rPr>
        <w:t xml:space="preserve"> </w:t>
      </w:r>
      <w:r w:rsidR="00FF1736">
        <w:rPr>
          <w:lang w:val="en-GB" w:eastAsia="pl-PL"/>
        </w:rPr>
        <w:t>d</w:t>
      </w:r>
      <w:r w:rsidR="0045579C">
        <w:rPr>
          <w:lang w:val="en-GB" w:eastAsia="pl-PL"/>
        </w:rPr>
        <w:t xml:space="preserve">onors </w:t>
      </w:r>
      <w:r w:rsidR="0062539D">
        <w:rPr>
          <w:lang w:val="en-GB" w:eastAsia="pl-PL"/>
        </w:rPr>
        <w:t>(411.2 thousand</w:t>
      </w:r>
      <w:r w:rsidR="0075710E">
        <w:rPr>
          <w:lang w:val="en-GB" w:eastAsia="pl-PL"/>
        </w:rPr>
        <w:t xml:space="preserve">) </w:t>
      </w:r>
      <w:r w:rsidR="0045579C">
        <w:rPr>
          <w:lang w:val="en-GB" w:eastAsia="pl-PL"/>
        </w:rPr>
        <w:t>were aged 25 to 44</w:t>
      </w:r>
      <w:r w:rsidR="00FF1736">
        <w:rPr>
          <w:lang w:val="en-GB" w:eastAsia="pl-PL"/>
        </w:rPr>
        <w:t>. People a</w:t>
      </w:r>
      <w:r w:rsidR="00704B4D">
        <w:rPr>
          <w:lang w:val="en-GB" w:eastAsia="pl-PL"/>
        </w:rPr>
        <w:t>ged 18 to 24 accounted for 105.4 thousand</w:t>
      </w:r>
      <w:r w:rsidR="00FF1736">
        <w:rPr>
          <w:lang w:val="en-GB" w:eastAsia="pl-PL"/>
        </w:rPr>
        <w:t xml:space="preserve"> of all blood donors and those </w:t>
      </w:r>
      <w:r w:rsidR="009F4A3B">
        <w:rPr>
          <w:lang w:val="en-GB" w:eastAsia="pl-PL"/>
        </w:rPr>
        <w:t>aged 45 to 65</w:t>
      </w:r>
      <w:r w:rsidR="005776DA">
        <w:rPr>
          <w:lang w:val="en-GB" w:eastAsia="pl-PL"/>
        </w:rPr>
        <w:t xml:space="preserve"> – 134.5 thousand</w:t>
      </w:r>
      <w:r w:rsidR="00E03AD2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3"/>
      </w:r>
      <w:r w:rsidR="00CD7992">
        <w:rPr>
          <w:lang w:val="en-GB" w:eastAsia="pl-PL"/>
        </w:rPr>
        <w:t>.</w:t>
      </w:r>
    </w:p>
    <w:p w14:paraId="7C36352D" w14:textId="38324CD7" w:rsidR="00E95B8E" w:rsidRPr="00287211" w:rsidRDefault="00E95B8E" w:rsidP="00F049AB">
      <w:pPr>
        <w:pStyle w:val="Tytutablicy"/>
      </w:pPr>
      <w:r w:rsidRPr="00287211">
        <w:t>Tabl</w:t>
      </w:r>
      <w:r w:rsidR="00430CC3">
        <w:t>e</w:t>
      </w:r>
      <w:r w:rsidRPr="00287211">
        <w:t xml:space="preserve"> </w:t>
      </w:r>
      <w:r w:rsidR="00D972F6" w:rsidRPr="00287211">
        <w:t>1</w:t>
      </w:r>
      <w:r w:rsidRPr="00287211">
        <w:t>.</w:t>
      </w:r>
      <w:r w:rsidR="00323346">
        <w:t xml:space="preserve"> </w:t>
      </w:r>
      <w:r w:rsidR="00AF5C09">
        <w:t xml:space="preserve">Blood donors, collected blood and prepared blood components </w:t>
      </w:r>
    </w:p>
    <w:tbl>
      <w:tblPr>
        <w:tblW w:w="7872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Description w:val="Table 1 presents blood donors, collected blood and prepared blood  components in 2023 and in 2024; data in Excel file"/>
      </w:tblPr>
      <w:tblGrid>
        <w:gridCol w:w="4535"/>
        <w:gridCol w:w="1668"/>
        <w:gridCol w:w="1669"/>
      </w:tblGrid>
      <w:tr w:rsidR="00B45308" w:rsidRPr="00287211" w14:paraId="4BC8CCD4" w14:textId="77777777" w:rsidTr="00496753">
        <w:trPr>
          <w:cantSplit/>
          <w:trHeight w:val="458"/>
          <w:tblHeader/>
        </w:trPr>
        <w:tc>
          <w:tcPr>
            <w:tcW w:w="453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5D7B7226" w:rsidR="00B45308" w:rsidRPr="00287211" w:rsidRDefault="00B45308" w:rsidP="009F0A4F">
            <w:pPr>
              <w:pStyle w:val="Tablicagwka"/>
              <w:rPr>
                <w:lang w:val="en-GB"/>
              </w:rPr>
            </w:pPr>
            <w:r w:rsidRPr="00EA5E44">
              <w:rPr>
                <w:lang w:val="en-GB"/>
              </w:rPr>
              <w:t>Specification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481CBBB2" w:rsidR="00B45308" w:rsidRPr="00287211" w:rsidRDefault="00A002EB" w:rsidP="009F0A4F">
            <w:pPr>
              <w:pStyle w:val="Tablicagwka"/>
              <w:rPr>
                <w:lang w:val="en-GB"/>
              </w:rPr>
            </w:pPr>
            <w:r>
              <w:rPr>
                <w:lang w:val="en-GB"/>
              </w:rPr>
              <w:t>2023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06E1FD9" w14:textId="351BE33B" w:rsidR="00B45308" w:rsidRPr="00287211" w:rsidRDefault="00A002EB" w:rsidP="009F0A4F">
            <w:pPr>
              <w:pStyle w:val="Tablicagwka"/>
              <w:rPr>
                <w:lang w:val="en-GB"/>
              </w:rPr>
            </w:pPr>
            <w:r>
              <w:rPr>
                <w:lang w:val="en-GB"/>
              </w:rPr>
              <w:t>2024</w:t>
            </w:r>
          </w:p>
        </w:tc>
      </w:tr>
      <w:tr w:rsidR="00D03FB0" w:rsidRPr="00287211" w14:paraId="50E3249B" w14:textId="77777777" w:rsidTr="00496753">
        <w:trPr>
          <w:cantSplit/>
          <w:trHeight w:val="458"/>
          <w:tblHeader/>
        </w:trPr>
        <w:tc>
          <w:tcPr>
            <w:tcW w:w="4535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D03FB0" w:rsidRPr="00287211" w:rsidRDefault="00D03FB0">
            <w:pPr>
              <w:spacing w:before="0" w:after="0" w:line="256" w:lineRule="auto"/>
              <w:rPr>
                <w:rFonts w:eastAsia="Times New Roman" w:cs="Calibri"/>
                <w:szCs w:val="19"/>
                <w:lang w:val="en-GB" w:eastAsia="pl-PL"/>
              </w:rPr>
            </w:pPr>
          </w:p>
        </w:tc>
        <w:tc>
          <w:tcPr>
            <w:tcW w:w="333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24D35F78" w:rsidR="00D03FB0" w:rsidRPr="00287211" w:rsidRDefault="003B1BC2" w:rsidP="009F0A4F">
            <w:pPr>
              <w:pStyle w:val="Tablicagwka"/>
              <w:rPr>
                <w:lang w:val="en-GB"/>
              </w:rPr>
            </w:pPr>
            <w:r>
              <w:rPr>
                <w:lang w:val="en-GB"/>
              </w:rPr>
              <w:t>in thousand</w:t>
            </w:r>
            <w:r w:rsidR="00746E02">
              <w:rPr>
                <w:lang w:val="en-GB"/>
              </w:rPr>
              <w:t>s</w:t>
            </w:r>
          </w:p>
        </w:tc>
      </w:tr>
      <w:tr w:rsidR="00B45308" w:rsidRPr="00287211" w14:paraId="2DE75750" w14:textId="77777777" w:rsidTr="00496753">
        <w:trPr>
          <w:cantSplit/>
          <w:trHeight w:val="301"/>
          <w:tblHeader/>
        </w:trPr>
        <w:tc>
          <w:tcPr>
            <w:tcW w:w="45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05899511" w:rsidR="00B45308" w:rsidRPr="00287211" w:rsidRDefault="002D49FE" w:rsidP="009F0A4F">
            <w:pPr>
              <w:pStyle w:val="Tablicaboczek"/>
            </w:pPr>
            <w:r>
              <w:t>Blood donors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16BE9" w14:textId="4148EDAE" w:rsidR="00B45308" w:rsidRPr="00287211" w:rsidRDefault="00F63C80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640.2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C15BB0" w14:textId="5E40805C" w:rsidR="00B45308" w:rsidRPr="00287211" w:rsidRDefault="00F63C80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651.4</w:t>
            </w:r>
          </w:p>
        </w:tc>
      </w:tr>
      <w:tr w:rsidR="00B45308" w:rsidRPr="00287211" w14:paraId="0B89DD9B" w14:textId="77777777" w:rsidTr="00496753">
        <w:trPr>
          <w:cantSplit/>
          <w:trHeight w:val="301"/>
          <w:tblHeader/>
        </w:trPr>
        <w:tc>
          <w:tcPr>
            <w:tcW w:w="45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2B5A84C3" w:rsidR="00B45308" w:rsidRPr="00287211" w:rsidRDefault="00854186" w:rsidP="009F0A4F">
            <w:pPr>
              <w:pStyle w:val="Tablicaboczek"/>
              <w:ind w:left="170" w:hanging="170"/>
            </w:pPr>
            <w:r>
              <w:t>Collected blood and its components in donations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61D1CE52" w14:textId="0F227DE4" w:rsidR="00B45308" w:rsidRPr="00287211" w:rsidRDefault="00F63C80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1 501.4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  <w:hideMark/>
          </w:tcPr>
          <w:p w14:paraId="154ECFE2" w14:textId="55047436" w:rsidR="00B45308" w:rsidRPr="00287211" w:rsidRDefault="009A0F64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1 548.4</w:t>
            </w:r>
          </w:p>
        </w:tc>
      </w:tr>
      <w:tr w:rsidR="00B45308" w:rsidRPr="00287211" w14:paraId="5E46ECD8" w14:textId="77777777" w:rsidTr="00496753">
        <w:trPr>
          <w:cantSplit/>
          <w:trHeight w:val="301"/>
          <w:tblHeader/>
        </w:trPr>
        <w:tc>
          <w:tcPr>
            <w:tcW w:w="45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307483E" w14:textId="3080ED9F" w:rsidR="00B45308" w:rsidRPr="00287211" w:rsidRDefault="00854186" w:rsidP="009F0A4F">
            <w:pPr>
              <w:pStyle w:val="Tablicaboczek"/>
            </w:pPr>
            <w:r>
              <w:t>Collected whole blood in donations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6B5090" w14:textId="412B8F51" w:rsidR="00B45308" w:rsidRPr="00287211" w:rsidRDefault="00F63C80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1 358.0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5C3E54C5" w14:textId="4F3E4967" w:rsidR="00B45308" w:rsidRPr="00287211" w:rsidRDefault="009A0F64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1 388.2</w:t>
            </w:r>
          </w:p>
        </w:tc>
      </w:tr>
      <w:tr w:rsidR="00B45308" w:rsidRPr="00287211" w14:paraId="4F01CA92" w14:textId="77777777" w:rsidTr="00496753">
        <w:trPr>
          <w:cantSplit/>
          <w:trHeight w:val="301"/>
          <w:tblHeader/>
        </w:trPr>
        <w:tc>
          <w:tcPr>
            <w:tcW w:w="45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3D01E89F" w:rsidR="00B45308" w:rsidRPr="00287211" w:rsidRDefault="00854186" w:rsidP="009F0A4F">
            <w:pPr>
              <w:pStyle w:val="Tablicaboczek"/>
            </w:pPr>
            <w:r>
              <w:t>Red blood cell concentrates in units</w:t>
            </w:r>
            <w:r w:rsidR="00F42449">
              <w:rPr>
                <w:vertAlign w:val="superscript"/>
              </w:rPr>
              <w:t>a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AA0FFC1" w14:textId="25FBECEA" w:rsidR="00B45308" w:rsidRPr="00287211" w:rsidRDefault="00F63C80" w:rsidP="00F63C80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1 327.5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41DCCF19" w14:textId="2073700E" w:rsidR="00B45308" w:rsidRPr="00287211" w:rsidRDefault="009B03E7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9A0F64">
              <w:rPr>
                <w:lang w:val="en-GB"/>
              </w:rPr>
              <w:t> 369.4</w:t>
            </w:r>
          </w:p>
        </w:tc>
      </w:tr>
      <w:tr w:rsidR="00854186" w:rsidRPr="0083266B" w14:paraId="0E03BEAD" w14:textId="77777777" w:rsidTr="00496753">
        <w:trPr>
          <w:cantSplit/>
          <w:trHeight w:val="301"/>
          <w:tblHeader/>
        </w:trPr>
        <w:tc>
          <w:tcPr>
            <w:tcW w:w="4535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41497F54" w14:textId="3493907C" w:rsidR="00854186" w:rsidRPr="00287211" w:rsidRDefault="0083266B" w:rsidP="009F0A4F">
            <w:pPr>
              <w:pStyle w:val="Tablicaboczek"/>
            </w:pPr>
            <w:r>
              <w:t>Fresh frozen plasma in units</w:t>
            </w:r>
            <w:r w:rsidR="00106E2B" w:rsidRPr="00106E2B">
              <w:rPr>
                <w:vertAlign w:val="superscript"/>
              </w:rPr>
              <w:t>b</w:t>
            </w:r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BA6814C" w14:textId="5E1F934A" w:rsidR="00854186" w:rsidRPr="00287211" w:rsidRDefault="00F63C80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1 650.7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DBB1AE5" w14:textId="1A1F554B" w:rsidR="00854186" w:rsidRPr="00287211" w:rsidRDefault="009A0F64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1 692.0</w:t>
            </w:r>
          </w:p>
        </w:tc>
      </w:tr>
    </w:tbl>
    <w:p w14:paraId="0CF90746" w14:textId="66DCB417" w:rsidR="000D4F03" w:rsidRDefault="000D4F03" w:rsidP="000D4F03">
      <w:pPr>
        <w:pStyle w:val="Tablicanotka"/>
      </w:pPr>
      <w:r w:rsidRPr="00287211">
        <w:t xml:space="preserve">a </w:t>
      </w:r>
      <w:r w:rsidR="00F42449">
        <w:t>One unit of red blood cell concentrate equals approximately 250 ml, one litre of red blood cell concentrate equals approximately 4 units.</w:t>
      </w:r>
    </w:p>
    <w:p w14:paraId="71570CCB" w14:textId="0015663D" w:rsidR="0083266B" w:rsidRPr="00287211" w:rsidRDefault="00106E2B" w:rsidP="000D4F03">
      <w:pPr>
        <w:pStyle w:val="Tablicanotka"/>
      </w:pPr>
      <w:r>
        <w:t>b</w:t>
      </w:r>
      <w:r w:rsidR="005457BB">
        <w:t xml:space="preserve"> One unit of fresh frozen plasma equals approximately 200</w:t>
      </w:r>
      <w:r w:rsidR="005952B8">
        <w:t xml:space="preserve"> </w:t>
      </w:r>
      <w:r w:rsidR="005457BB">
        <w:t>ml, one litre of plasm</w:t>
      </w:r>
      <w:r w:rsidR="005952B8">
        <w:t>a equals approximately 5 </w:t>
      </w:r>
      <w:r w:rsidR="00CD7992">
        <w:t>units.</w:t>
      </w:r>
    </w:p>
    <w:p w14:paraId="1C2F13A1" w14:textId="41033A39" w:rsidR="00215B0D" w:rsidRPr="00287211" w:rsidRDefault="00E6437D" w:rsidP="00F23FAC">
      <w:pPr>
        <w:pStyle w:val="Tytuwykresu"/>
      </w:pPr>
      <w:r>
        <w:rPr>
          <w:lang w:val="pl-PL"/>
        </w:rPr>
        <w:drawing>
          <wp:anchor distT="0" distB="0" distL="114300" distR="114300" simplePos="0" relativeHeight="251782144" behindDoc="0" locked="0" layoutInCell="1" allowOverlap="1" wp14:anchorId="7DE42ED0" wp14:editId="159372D2">
            <wp:simplePos x="0" y="0"/>
            <wp:positionH relativeFrom="margin">
              <wp:align>right</wp:align>
            </wp:positionH>
            <wp:positionV relativeFrom="paragraph">
              <wp:posOffset>470387</wp:posOffset>
            </wp:positionV>
            <wp:extent cx="5121275" cy="2707005"/>
            <wp:effectExtent l="0" t="0" r="0" b="0"/>
            <wp:wrapTopAndBottom/>
            <wp:docPr id="20" name="Obraz 20" descr="Chart 1 presents blood donors by sex and age in 2024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B0D">
        <w:t xml:space="preserve">Chart 1. </w:t>
      </w:r>
      <w:r w:rsidR="00E62F11">
        <w:t xml:space="preserve">Blood donors by </w:t>
      </w:r>
      <w:r w:rsidR="00E62F11" w:rsidRPr="00F23FAC">
        <w:t>sex</w:t>
      </w:r>
      <w:r w:rsidR="00E62F11">
        <w:t xml:space="preserve"> and</w:t>
      </w:r>
      <w:r w:rsidR="000D0BD2">
        <w:t xml:space="preserve"> age in 2024</w:t>
      </w:r>
    </w:p>
    <w:p w14:paraId="3C209B1D" w14:textId="4D0BC75B" w:rsidR="00C469EB" w:rsidRDefault="002A35E2" w:rsidP="006A564C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lastRenderedPageBreak/>
        <w:t>On average t</w:t>
      </w:r>
      <w:r w:rsidR="000525F6">
        <w:rPr>
          <w:shd w:val="clear" w:color="auto" w:fill="FFFFFF"/>
          <w:lang w:val="en-GB"/>
        </w:rPr>
        <w:t>here were 173</w:t>
      </w:r>
      <w:r w:rsidR="00C469EB">
        <w:rPr>
          <w:shd w:val="clear" w:color="auto" w:fill="FFFFFF"/>
          <w:lang w:val="en-GB"/>
        </w:rPr>
        <w:t xml:space="preserve"> blood donors </w:t>
      </w:r>
      <w:r w:rsidR="00A33EF2">
        <w:rPr>
          <w:shd w:val="clear" w:color="auto" w:fill="FFFFFF"/>
          <w:lang w:val="en-GB"/>
        </w:rPr>
        <w:t>per 10 thousand population</w:t>
      </w:r>
      <w:r w:rsidR="00E16BB4">
        <w:rPr>
          <w:rStyle w:val="Odwoanieprzypisudolnego"/>
          <w:shd w:val="clear" w:color="auto" w:fill="FFFFFF"/>
          <w:lang w:val="en-GB"/>
        </w:rPr>
        <w:footnoteReference w:id="4"/>
      </w:r>
      <w:r w:rsidR="00A33EF2">
        <w:rPr>
          <w:shd w:val="clear" w:color="auto" w:fill="FFFFFF"/>
          <w:lang w:val="en-GB"/>
        </w:rPr>
        <w:t xml:space="preserve"> </w:t>
      </w:r>
      <w:r w:rsidR="000525F6">
        <w:rPr>
          <w:shd w:val="clear" w:color="auto" w:fill="FFFFFF"/>
          <w:lang w:val="en-GB"/>
        </w:rPr>
        <w:t>(in 2023 – 170</w:t>
      </w:r>
      <w:r w:rsidR="00CD7992">
        <w:rPr>
          <w:shd w:val="clear" w:color="auto" w:fill="FFFFFF"/>
          <w:lang w:val="en-GB"/>
        </w:rPr>
        <w:t>).</w:t>
      </w:r>
      <w:r w:rsidR="006A564C">
        <w:rPr>
          <w:shd w:val="clear" w:color="auto" w:fill="FFFFFF"/>
          <w:lang w:val="en-GB"/>
        </w:rPr>
        <w:t xml:space="preserve"> </w:t>
      </w:r>
      <w:r w:rsidR="00C469EB">
        <w:rPr>
          <w:shd w:val="clear" w:color="auto" w:fill="FFFFFF"/>
          <w:lang w:val="en-GB"/>
        </w:rPr>
        <w:t>T</w:t>
      </w:r>
      <w:r w:rsidR="00AE4D5B">
        <w:rPr>
          <w:shd w:val="clear" w:color="auto" w:fill="FFFFFF"/>
          <w:lang w:val="en-GB"/>
        </w:rPr>
        <w:t>he maximum</w:t>
      </w:r>
      <w:r w:rsidR="00C469EB">
        <w:rPr>
          <w:shd w:val="clear" w:color="auto" w:fill="FFFFFF"/>
          <w:lang w:val="en-GB"/>
        </w:rPr>
        <w:t xml:space="preserve"> number of blood donors per 10 thousand population by localisation of institutions col</w:t>
      </w:r>
      <w:r w:rsidR="005F1959">
        <w:rPr>
          <w:shd w:val="clear" w:color="auto" w:fill="FFFFFF"/>
          <w:lang w:val="en-GB"/>
        </w:rPr>
        <w:t xml:space="preserve">lecting blood (excluding data of </w:t>
      </w:r>
      <w:r w:rsidR="00C469EB">
        <w:rPr>
          <w:shd w:val="clear" w:color="auto" w:fill="FFFFFF"/>
          <w:lang w:val="en-GB"/>
        </w:rPr>
        <w:t>the Ministry of National Defence and the Ministry of Inferior and Administration)</w:t>
      </w:r>
      <w:r w:rsidR="00B23727">
        <w:rPr>
          <w:rStyle w:val="Odwoanieprzypisudolnego"/>
          <w:shd w:val="clear" w:color="auto" w:fill="FFFFFF"/>
          <w:lang w:val="en-GB"/>
        </w:rPr>
        <w:footnoteReference w:id="5"/>
      </w:r>
      <w:r w:rsidR="00C469EB">
        <w:rPr>
          <w:shd w:val="clear" w:color="auto" w:fill="FFFFFF"/>
          <w:lang w:val="en-GB"/>
        </w:rPr>
        <w:t xml:space="preserve"> </w:t>
      </w:r>
      <w:r w:rsidR="004C18FD">
        <w:rPr>
          <w:shd w:val="clear" w:color="auto" w:fill="FFFFFF"/>
          <w:lang w:val="en-GB"/>
        </w:rPr>
        <w:t xml:space="preserve">was recorded </w:t>
      </w:r>
      <w:r w:rsidR="00AE4D5B">
        <w:rPr>
          <w:shd w:val="clear" w:color="auto" w:fill="FFFFFF"/>
          <w:lang w:val="en-GB"/>
        </w:rPr>
        <w:t xml:space="preserve">in </w:t>
      </w:r>
      <w:r w:rsidR="00806667" w:rsidRPr="002A35E2">
        <w:rPr>
          <w:shd w:val="clear" w:color="auto" w:fill="FFFFFF"/>
        </w:rPr>
        <w:t>Podlaskie</w:t>
      </w:r>
      <w:r w:rsidR="00806667">
        <w:rPr>
          <w:shd w:val="clear" w:color="auto" w:fill="FFFFFF"/>
          <w:lang w:val="en-GB"/>
        </w:rPr>
        <w:t xml:space="preserve"> voivodship (almost 263</w:t>
      </w:r>
      <w:r w:rsidR="00AE4D5B">
        <w:rPr>
          <w:shd w:val="clear" w:color="auto" w:fill="FFFFFF"/>
          <w:lang w:val="en-GB"/>
        </w:rPr>
        <w:t xml:space="preserve"> blood donors per 10 thousand population), while the minimum number </w:t>
      </w:r>
      <w:r w:rsidR="00A5482E">
        <w:rPr>
          <w:shd w:val="clear" w:color="auto" w:fill="FFFFFF"/>
          <w:lang w:val="en-GB"/>
        </w:rPr>
        <w:t xml:space="preserve">– </w:t>
      </w:r>
      <w:r w:rsidR="00AE4D5B">
        <w:rPr>
          <w:shd w:val="clear" w:color="auto" w:fill="FFFFFF"/>
          <w:lang w:val="en-GB"/>
        </w:rPr>
        <w:t xml:space="preserve">in </w:t>
      </w:r>
      <w:r w:rsidR="00AE4D5B" w:rsidRPr="00BF075F">
        <w:rPr>
          <w:shd w:val="clear" w:color="auto" w:fill="FFFFFF"/>
        </w:rPr>
        <w:t>Mazowieck</w:t>
      </w:r>
      <w:r w:rsidR="00806667" w:rsidRPr="00BF075F">
        <w:rPr>
          <w:shd w:val="clear" w:color="auto" w:fill="FFFFFF"/>
        </w:rPr>
        <w:t>ie</w:t>
      </w:r>
      <w:r w:rsidR="00806667">
        <w:rPr>
          <w:shd w:val="clear" w:color="auto" w:fill="FFFFFF"/>
          <w:lang w:val="en-GB"/>
        </w:rPr>
        <w:t xml:space="preserve"> voivodship (approximately 132</w:t>
      </w:r>
      <w:r w:rsidR="00AE4D5B">
        <w:rPr>
          <w:shd w:val="clear" w:color="auto" w:fill="FFFFFF"/>
          <w:lang w:val="en-GB"/>
        </w:rPr>
        <w:t xml:space="preserve"> blood dono</w:t>
      </w:r>
      <w:r w:rsidR="00CD7992">
        <w:rPr>
          <w:shd w:val="clear" w:color="auto" w:fill="FFFFFF"/>
          <w:lang w:val="en-GB"/>
        </w:rPr>
        <w:t>rs per 10 thousand population).</w:t>
      </w:r>
    </w:p>
    <w:p w14:paraId="4BE00AF3" w14:textId="7A7F51B3" w:rsidR="00BC5DBE" w:rsidRPr="00287211" w:rsidRDefault="00BC5DBE" w:rsidP="00B04AA1">
      <w:pPr>
        <w:pStyle w:val="Tytuwykresu"/>
      </w:pPr>
      <w:r>
        <w:t>Map</w:t>
      </w:r>
      <w:r w:rsidRPr="00287211">
        <w:t xml:space="preserve"> </w:t>
      </w:r>
      <w:r w:rsidR="00B56767">
        <w:t>2</w:t>
      </w:r>
      <w:r w:rsidRPr="00287211">
        <w:t>.</w:t>
      </w:r>
      <w:r w:rsidR="00B56767">
        <w:t xml:space="preserve"> Blood donors by voivodship</w:t>
      </w:r>
      <w:r w:rsidR="0097004A">
        <w:t>s</w:t>
      </w:r>
      <w:r w:rsidR="00C96707">
        <w:t xml:space="preserve"> in 2024</w:t>
      </w:r>
    </w:p>
    <w:p w14:paraId="77FE0C20" w14:textId="381EA09A" w:rsidR="00E4312C" w:rsidRPr="00BB65E5" w:rsidRDefault="003576C5" w:rsidP="00BB65E5">
      <w:pPr>
        <w:spacing w:before="360"/>
        <w:rPr>
          <w:shd w:val="clear" w:color="auto" w:fill="FFFFFF"/>
          <w:lang w:val="en-GB"/>
        </w:rPr>
      </w:pPr>
      <w:r w:rsidRPr="003576C5">
        <w:rPr>
          <w:noProof/>
          <w:sz w:val="16"/>
          <w:szCs w:val="16"/>
          <w:shd w:val="clear" w:color="auto" w:fill="FFFFFF"/>
          <w:lang w:eastAsia="pl-PL"/>
        </w:rPr>
        <w:drawing>
          <wp:inline distT="0" distB="0" distL="0" distR="0" wp14:anchorId="6BD78AFD" wp14:editId="484377F0">
            <wp:extent cx="4819650" cy="3267075"/>
            <wp:effectExtent l="0" t="0" r="0" b="9525"/>
            <wp:docPr id="13" name="Obraz 13" descr="Map 2 presents blood donors by voivodships in thousands in 2024 as well as blood donors per 10 thousand population per voivodships in 2024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notatki informacyjne\za 2024\Krwiodawstwo\mapy\mapa1\Corel-gotowe\Mapa1_krwiodawstwo_2024_A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1DC" w:rsidRPr="00A041DC">
        <w:rPr>
          <w:sz w:val="16"/>
          <w:szCs w:val="16"/>
          <w:shd w:val="clear" w:color="auto" w:fill="FFFFFF"/>
          <w:lang w:val="en-GB"/>
        </w:rPr>
        <w:t xml:space="preserve">Excluding data of the Ministry of National Defence </w:t>
      </w:r>
      <w:r w:rsidR="0020010F">
        <w:rPr>
          <w:sz w:val="16"/>
          <w:szCs w:val="16"/>
          <w:shd w:val="clear" w:color="auto" w:fill="FFFFFF"/>
          <w:lang w:val="en-GB"/>
        </w:rPr>
        <w:t xml:space="preserve">(MON) </w:t>
      </w:r>
      <w:r w:rsidR="00A041DC" w:rsidRPr="00A041DC">
        <w:rPr>
          <w:sz w:val="16"/>
          <w:szCs w:val="16"/>
          <w:shd w:val="clear" w:color="auto" w:fill="FFFFFF"/>
          <w:lang w:val="en-GB"/>
        </w:rPr>
        <w:t>and the Ministry of Interior and Administration</w:t>
      </w:r>
      <w:r w:rsidR="0020010F">
        <w:rPr>
          <w:sz w:val="16"/>
          <w:szCs w:val="16"/>
          <w:shd w:val="clear" w:color="auto" w:fill="FFFFFF"/>
          <w:lang w:val="en-GB"/>
        </w:rPr>
        <w:t xml:space="preserve"> (MSWiA)</w:t>
      </w:r>
      <w:r w:rsidR="00CD7992">
        <w:rPr>
          <w:sz w:val="16"/>
          <w:szCs w:val="16"/>
          <w:shd w:val="clear" w:color="auto" w:fill="FFFFFF"/>
          <w:lang w:val="en-GB"/>
        </w:rPr>
        <w:t>.</w:t>
      </w:r>
    </w:p>
    <w:p w14:paraId="4B75305E" w14:textId="31EBC080" w:rsidR="00DA331D" w:rsidRPr="00287211" w:rsidRDefault="001F1AAB" w:rsidP="00BA144E">
      <w:pPr>
        <w:pStyle w:val="Nagwek2"/>
      </w:pPr>
      <w:r w:rsidRPr="00F07FCE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2C52B9FD" wp14:editId="7BF2EFF0">
                <wp:simplePos x="0" y="0"/>
                <wp:positionH relativeFrom="column">
                  <wp:posOffset>5224780</wp:posOffset>
                </wp:positionH>
                <wp:positionV relativeFrom="paragraph">
                  <wp:posOffset>297815</wp:posOffset>
                </wp:positionV>
                <wp:extent cx="1725295" cy="664845"/>
                <wp:effectExtent l="0" t="0" r="0" b="1905"/>
                <wp:wrapTight wrapText="bothSides">
                  <wp:wrapPolygon edited="0">
                    <wp:start x="715" y="0"/>
                    <wp:lineTo x="715" y="21043"/>
                    <wp:lineTo x="20749" y="21043"/>
                    <wp:lineTo x="20749" y="0"/>
                    <wp:lineTo x="715" y="0"/>
                  </wp:wrapPolygon>
                </wp:wrapTight>
                <wp:docPr id="4" name="Pole tekstowe 4" descr="In 2024 there were 1 388.2 thousand whole blood donat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671B0" w14:textId="5FFC8317" w:rsidR="00A94D14" w:rsidRPr="009B2A4A" w:rsidRDefault="001F1AAB" w:rsidP="00A94D14">
                            <w:pPr>
                              <w:pStyle w:val="Tekstzbokuwramcenaszarympolu"/>
                            </w:pPr>
                            <w:r>
                              <w:t>In 2024</w:t>
                            </w:r>
                            <w:r w:rsidR="00BF075F">
                              <w:t>,</w:t>
                            </w:r>
                            <w:r w:rsidR="00924EDE">
                              <w:t xml:space="preserve"> there were</w:t>
                            </w:r>
                            <w:r w:rsidR="00FC69B4">
                              <w:t xml:space="preserve"> 1 388.2 thousand </w:t>
                            </w:r>
                            <w:r w:rsidR="00BF075F">
                              <w:t>whole blood donations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B9FD" id="Pole tekstowe 4" o:spid="_x0000_s1029" type="#_x0000_t202" alt="In 2024 there were 1 388.2 thousand whole blood donations" style="position:absolute;margin-left:411.4pt;margin-top:23.45pt;width:135.85pt;height:52.3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" filled="f" stroked="f">
                <v:textbox>
                  <w:txbxContent>
                    <w:p w14:paraId="6AE671B0" w14:textId="5FFC8317" w:rsidR="00A94D14" w:rsidRPr="009B2A4A" w:rsidRDefault="001F1AAB" w:rsidP="00A94D14">
                      <w:pPr>
                        <w:pStyle w:val="Tekstzbokuwramcenaszarympolu"/>
                      </w:pPr>
                      <w:r>
                        <w:t>In 2024</w:t>
                      </w:r>
                      <w:r w:rsidR="00BF075F">
                        <w:t>,</w:t>
                      </w:r>
                      <w:r w:rsidR="00924EDE">
                        <w:t xml:space="preserve"> there were</w:t>
                      </w:r>
                      <w:r w:rsidR="00FC69B4">
                        <w:t xml:space="preserve"> 1 388.2 thousand </w:t>
                      </w:r>
                      <w:r w:rsidR="00BF075F">
                        <w:t>whole blood donations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68B0" w:rsidRPr="00F07FCE">
        <w:t xml:space="preserve">Collected whole blood </w:t>
      </w:r>
      <w:r w:rsidR="005B0B64" w:rsidRPr="00BA144E">
        <w:t>in</w:t>
      </w:r>
      <w:r w:rsidR="005B0B64" w:rsidRPr="00F07FCE">
        <w:t xml:space="preserve"> donations</w:t>
      </w:r>
    </w:p>
    <w:p w14:paraId="01DDA7B8" w14:textId="50D9139B" w:rsidR="009F40D2" w:rsidRDefault="00C734E9" w:rsidP="00BA144E">
      <w:pPr>
        <w:rPr>
          <w:lang w:val="en-GB" w:eastAsia="pl-PL"/>
        </w:rPr>
      </w:pPr>
      <w:r w:rsidRPr="005E49FC">
        <w:rPr>
          <w:lang w:val="en-GB" w:eastAsia="pl-PL"/>
        </w:rPr>
        <w:t>In 2024, there were 1 548.4 thousand</w:t>
      </w:r>
      <w:r w:rsidR="00924EDE" w:rsidRPr="005E49FC">
        <w:rPr>
          <w:lang w:val="en-GB" w:eastAsia="pl-PL"/>
        </w:rPr>
        <w:t xml:space="preserve"> </w:t>
      </w:r>
      <w:r w:rsidR="009C0BB9" w:rsidRPr="005E49FC">
        <w:rPr>
          <w:lang w:val="en-GB" w:eastAsia="pl-PL"/>
        </w:rPr>
        <w:t xml:space="preserve">donations </w:t>
      </w:r>
      <w:r w:rsidR="00E96B7E">
        <w:rPr>
          <w:lang w:val="en-GB" w:eastAsia="pl-PL"/>
        </w:rPr>
        <w:t xml:space="preserve">of </w:t>
      </w:r>
      <w:r w:rsidR="00E96B7E" w:rsidRPr="005E49FC">
        <w:rPr>
          <w:lang w:val="en-GB" w:eastAsia="pl-PL"/>
        </w:rPr>
        <w:t xml:space="preserve">whole blood </w:t>
      </w:r>
      <w:r w:rsidR="009C0BB9" w:rsidRPr="005E49FC">
        <w:rPr>
          <w:lang w:val="en-GB" w:eastAsia="pl-PL"/>
        </w:rPr>
        <w:t>and its components (</w:t>
      </w:r>
      <w:r w:rsidR="003E596C" w:rsidRPr="005E49FC">
        <w:rPr>
          <w:lang w:val="en-GB" w:eastAsia="pl-PL"/>
        </w:rPr>
        <w:t xml:space="preserve">by 3.1% </w:t>
      </w:r>
      <w:r w:rsidR="00A5482E">
        <w:rPr>
          <w:lang w:val="en-GB" w:eastAsia="pl-PL"/>
        </w:rPr>
        <w:t>more than in</w:t>
      </w:r>
      <w:r w:rsidR="003E596C" w:rsidRPr="005E49FC">
        <w:rPr>
          <w:lang w:val="en-GB" w:eastAsia="pl-PL"/>
        </w:rPr>
        <w:t xml:space="preserve"> 2023) </w:t>
      </w:r>
      <w:r w:rsidR="00A5482E">
        <w:rPr>
          <w:lang w:val="en-GB" w:eastAsia="pl-PL"/>
        </w:rPr>
        <w:t>including</w:t>
      </w:r>
      <w:r w:rsidR="009C0BB9" w:rsidRPr="005E49FC">
        <w:rPr>
          <w:lang w:val="en-GB" w:eastAsia="pl-PL"/>
        </w:rPr>
        <w:t xml:space="preserve"> </w:t>
      </w:r>
      <w:r w:rsidR="00F23FD0" w:rsidRPr="005E49FC">
        <w:rPr>
          <w:lang w:val="en-GB" w:eastAsia="pl-PL"/>
        </w:rPr>
        <w:t>1 388.</w:t>
      </w:r>
      <w:r w:rsidR="003E596C" w:rsidRPr="005E49FC">
        <w:rPr>
          <w:lang w:val="en-GB" w:eastAsia="pl-PL"/>
        </w:rPr>
        <w:t>2 thousand</w:t>
      </w:r>
      <w:r w:rsidR="00F23FD0" w:rsidRPr="005E49FC">
        <w:rPr>
          <w:lang w:val="en-GB" w:eastAsia="pl-PL"/>
        </w:rPr>
        <w:t xml:space="preserve"> whole blood donation</w:t>
      </w:r>
      <w:r w:rsidR="00F23FD0" w:rsidRPr="00DB7612">
        <w:rPr>
          <w:lang w:val="en-GB" w:eastAsia="pl-PL"/>
        </w:rPr>
        <w:t>s.</w:t>
      </w:r>
      <w:r w:rsidR="00F23FD0">
        <w:rPr>
          <w:lang w:val="en-GB" w:eastAsia="pl-PL"/>
        </w:rPr>
        <w:t xml:space="preserve"> </w:t>
      </w:r>
      <w:r w:rsidR="00691982">
        <w:rPr>
          <w:lang w:val="en-GB" w:eastAsia="pl-PL"/>
        </w:rPr>
        <w:t>The m</w:t>
      </w:r>
      <w:r w:rsidR="00356542" w:rsidRPr="00FB7279">
        <w:rPr>
          <w:lang w:val="en-GB" w:eastAsia="pl-PL"/>
        </w:rPr>
        <w:t xml:space="preserve">ost whole blood </w:t>
      </w:r>
      <w:r w:rsidR="009C07F2" w:rsidRPr="00FB7279">
        <w:rPr>
          <w:lang w:val="en-GB" w:eastAsia="pl-PL"/>
        </w:rPr>
        <w:t>donation</w:t>
      </w:r>
      <w:r w:rsidR="009C07F2">
        <w:rPr>
          <w:lang w:val="en-GB" w:eastAsia="pl-PL"/>
        </w:rPr>
        <w:t xml:space="preserve"> </w:t>
      </w:r>
      <w:r w:rsidR="00356542">
        <w:rPr>
          <w:lang w:val="en-GB" w:eastAsia="pl-PL"/>
        </w:rPr>
        <w:t>was collect</w:t>
      </w:r>
      <w:r w:rsidR="00BA144E">
        <w:rPr>
          <w:lang w:val="en-GB" w:eastAsia="pl-PL"/>
        </w:rPr>
        <w:t>ed in Ś</w:t>
      </w:r>
      <w:r w:rsidR="008579F8">
        <w:rPr>
          <w:lang w:val="en-GB" w:eastAsia="pl-PL"/>
        </w:rPr>
        <w:t>ląskie voivodship – 172.1</w:t>
      </w:r>
      <w:r w:rsidR="00356542">
        <w:rPr>
          <w:lang w:val="en-GB" w:eastAsia="pl-PL"/>
        </w:rPr>
        <w:t xml:space="preserve"> thousand donations. The inhabitants of three voivods</w:t>
      </w:r>
      <w:r w:rsidR="00BA144E">
        <w:rPr>
          <w:lang w:val="en-GB" w:eastAsia="pl-PL"/>
        </w:rPr>
        <w:t xml:space="preserve">hips: </w:t>
      </w:r>
      <w:r w:rsidR="00BA144E" w:rsidRPr="00A5482E">
        <w:rPr>
          <w:lang w:eastAsia="pl-PL"/>
        </w:rPr>
        <w:t>Ślą</w:t>
      </w:r>
      <w:r w:rsidR="00A5482E" w:rsidRPr="00A5482E">
        <w:rPr>
          <w:lang w:eastAsia="pl-PL"/>
        </w:rPr>
        <w:t>skie</w:t>
      </w:r>
      <w:r w:rsidR="00A5482E">
        <w:rPr>
          <w:lang w:val="en-GB" w:eastAsia="pl-PL"/>
        </w:rPr>
        <w:t xml:space="preserve">, </w:t>
      </w:r>
      <w:r w:rsidR="00A5482E" w:rsidRPr="00A5482E">
        <w:rPr>
          <w:lang w:eastAsia="pl-PL"/>
        </w:rPr>
        <w:t>Mazowieckie</w:t>
      </w:r>
      <w:r w:rsidR="00C944B7">
        <w:rPr>
          <w:lang w:val="en-GB" w:eastAsia="pl-PL"/>
        </w:rPr>
        <w:t xml:space="preserve"> and </w:t>
      </w:r>
      <w:r w:rsidR="00C944B7" w:rsidRPr="00A5482E">
        <w:rPr>
          <w:lang w:eastAsia="pl-PL"/>
        </w:rPr>
        <w:t>Wielkopolskie</w:t>
      </w:r>
      <w:r w:rsidR="00717E86">
        <w:rPr>
          <w:lang w:val="en-GB" w:eastAsia="pl-PL"/>
        </w:rPr>
        <w:t xml:space="preserve"> gave a total of 468.5</w:t>
      </w:r>
      <w:r w:rsidR="00356542">
        <w:rPr>
          <w:lang w:val="en-GB" w:eastAsia="pl-PL"/>
        </w:rPr>
        <w:t xml:space="preserve"> thou</w:t>
      </w:r>
      <w:r w:rsidR="00BE15C5">
        <w:rPr>
          <w:lang w:val="en-GB" w:eastAsia="pl-PL"/>
        </w:rPr>
        <w:t>sand whole blood donations (33.7</w:t>
      </w:r>
      <w:r w:rsidR="00356542">
        <w:rPr>
          <w:lang w:val="en-GB" w:eastAsia="pl-PL"/>
        </w:rPr>
        <w:t>% of whole blood collected in Poland).</w:t>
      </w:r>
      <w:r w:rsidR="00FD66B5">
        <w:rPr>
          <w:lang w:val="en-GB" w:eastAsia="pl-PL"/>
        </w:rPr>
        <w:t xml:space="preserve"> Blood centres subordinated by the Ministry of National Defence and the Ministry of Inferior and Admini</w:t>
      </w:r>
      <w:r w:rsidR="00A75801">
        <w:rPr>
          <w:lang w:val="en-GB" w:eastAsia="pl-PL"/>
        </w:rPr>
        <w:t>stration collected in total 42.6</w:t>
      </w:r>
      <w:r w:rsidR="00FD66B5">
        <w:rPr>
          <w:lang w:val="en-GB" w:eastAsia="pl-PL"/>
        </w:rPr>
        <w:t xml:space="preserve"> tho</w:t>
      </w:r>
      <w:r w:rsidR="00A75801">
        <w:rPr>
          <w:lang w:val="en-GB" w:eastAsia="pl-PL"/>
        </w:rPr>
        <w:t>usand whole blood donations (3.1</w:t>
      </w:r>
      <w:r w:rsidR="00FD66B5">
        <w:rPr>
          <w:lang w:val="en-GB" w:eastAsia="pl-PL"/>
        </w:rPr>
        <w:t>% of wh</w:t>
      </w:r>
      <w:r w:rsidR="00BB65E5">
        <w:rPr>
          <w:lang w:val="en-GB" w:eastAsia="pl-PL"/>
        </w:rPr>
        <w:t>ole blood collected in Poland).</w:t>
      </w:r>
    </w:p>
    <w:p w14:paraId="16009506" w14:textId="39EAA521" w:rsidR="00B104BE" w:rsidRPr="00287211" w:rsidRDefault="00A5482E" w:rsidP="00BA144E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 xml:space="preserve">Among the </w:t>
      </w:r>
      <w:r w:rsidRPr="00A5482E">
        <w:rPr>
          <w:rFonts w:eastAsia="Times New Roman" w:cs="Times New Roman"/>
          <w:szCs w:val="19"/>
          <w:lang w:val="en-GB" w:eastAsia="pl-PL"/>
        </w:rPr>
        <w:t xml:space="preserve">Regional Blood Donation Centres </w:t>
      </w:r>
      <w:r>
        <w:rPr>
          <w:rFonts w:eastAsia="Times New Roman" w:cs="Times New Roman"/>
          <w:szCs w:val="19"/>
          <w:lang w:val="en-GB" w:eastAsia="pl-PL"/>
        </w:rPr>
        <w:t>t</w:t>
      </w:r>
      <w:r w:rsidR="009C07F2">
        <w:rPr>
          <w:rFonts w:eastAsia="Times New Roman" w:cs="Times New Roman"/>
          <w:szCs w:val="19"/>
          <w:lang w:val="en-GB" w:eastAsia="pl-PL"/>
        </w:rPr>
        <w:t xml:space="preserve">he highest increase in the number of </w:t>
      </w:r>
      <w:r w:rsidR="000A2625">
        <w:rPr>
          <w:rFonts w:eastAsia="Times New Roman" w:cs="Times New Roman"/>
          <w:szCs w:val="19"/>
          <w:lang w:val="en-GB" w:eastAsia="pl-PL"/>
        </w:rPr>
        <w:t>whole blood donation</w:t>
      </w:r>
      <w:r w:rsidRPr="00A5482E">
        <w:rPr>
          <w:lang w:val="en-GB"/>
        </w:rPr>
        <w:t xml:space="preserve"> </w:t>
      </w:r>
      <w:r w:rsidRPr="00A5482E">
        <w:rPr>
          <w:rFonts w:eastAsia="Times New Roman" w:cs="Times New Roman"/>
          <w:szCs w:val="19"/>
          <w:lang w:val="en-GB" w:eastAsia="pl-PL"/>
        </w:rPr>
        <w:t>compared to 2023</w:t>
      </w:r>
      <w:r w:rsidR="000A2625">
        <w:rPr>
          <w:rFonts w:eastAsia="Times New Roman" w:cs="Times New Roman"/>
          <w:szCs w:val="19"/>
          <w:lang w:val="en-GB" w:eastAsia="pl-PL"/>
        </w:rPr>
        <w:t xml:space="preserve"> wa</w:t>
      </w:r>
      <w:r w:rsidR="00BA144E">
        <w:rPr>
          <w:rFonts w:eastAsia="Times New Roman" w:cs="Times New Roman"/>
          <w:szCs w:val="19"/>
          <w:lang w:val="en-GB" w:eastAsia="pl-PL"/>
        </w:rPr>
        <w:t xml:space="preserve">s observed in </w:t>
      </w:r>
      <w:r w:rsidR="00BA144E" w:rsidRPr="00A5482E">
        <w:rPr>
          <w:rFonts w:eastAsia="Times New Roman" w:cs="Times New Roman"/>
          <w:szCs w:val="19"/>
          <w:lang w:eastAsia="pl-PL"/>
        </w:rPr>
        <w:t>Ślą</w:t>
      </w:r>
      <w:r w:rsidR="00035BEC" w:rsidRPr="00A5482E">
        <w:rPr>
          <w:rFonts w:eastAsia="Times New Roman" w:cs="Times New Roman"/>
          <w:szCs w:val="19"/>
          <w:lang w:eastAsia="pl-PL"/>
        </w:rPr>
        <w:t>skie</w:t>
      </w:r>
      <w:r w:rsidR="00035BEC">
        <w:rPr>
          <w:rFonts w:eastAsia="Times New Roman" w:cs="Times New Roman"/>
          <w:szCs w:val="19"/>
          <w:lang w:val="en-GB" w:eastAsia="pl-PL"/>
        </w:rPr>
        <w:t xml:space="preserve"> </w:t>
      </w:r>
      <w:r>
        <w:rPr>
          <w:rFonts w:eastAsia="Times New Roman" w:cs="Times New Roman"/>
          <w:szCs w:val="19"/>
          <w:lang w:val="en-GB" w:eastAsia="pl-PL"/>
        </w:rPr>
        <w:t>voivodship (</w:t>
      </w:r>
      <w:r w:rsidR="00035BEC">
        <w:rPr>
          <w:rFonts w:eastAsia="Times New Roman" w:cs="Times New Roman"/>
          <w:szCs w:val="19"/>
          <w:lang w:val="en-GB" w:eastAsia="pl-PL"/>
        </w:rPr>
        <w:t>by 6.8</w:t>
      </w:r>
      <w:r w:rsidR="000A2625">
        <w:rPr>
          <w:rFonts w:eastAsia="Times New Roman" w:cs="Times New Roman"/>
          <w:szCs w:val="19"/>
          <w:lang w:val="en-GB" w:eastAsia="pl-PL"/>
        </w:rPr>
        <w:t>%), and the l</w:t>
      </w:r>
      <w:r w:rsidR="00437FFC">
        <w:rPr>
          <w:rFonts w:eastAsia="Times New Roman" w:cs="Times New Roman"/>
          <w:szCs w:val="19"/>
          <w:lang w:val="en-GB" w:eastAsia="pl-PL"/>
        </w:rPr>
        <w:t>owest</w:t>
      </w:r>
      <w:r>
        <w:rPr>
          <w:rFonts w:eastAsia="Times New Roman" w:cs="Times New Roman"/>
          <w:szCs w:val="19"/>
          <w:lang w:val="en-GB" w:eastAsia="pl-PL"/>
        </w:rPr>
        <w:t xml:space="preserve"> </w:t>
      </w:r>
      <w:r w:rsidR="00437FFC">
        <w:rPr>
          <w:rFonts w:eastAsia="Times New Roman" w:cs="Times New Roman"/>
          <w:szCs w:val="19"/>
          <w:lang w:val="en-GB" w:eastAsia="pl-PL"/>
        </w:rPr>
        <w:t xml:space="preserve">– in </w:t>
      </w:r>
      <w:r w:rsidR="00437FFC" w:rsidRPr="00A5482E">
        <w:rPr>
          <w:rFonts w:eastAsia="Times New Roman" w:cs="Times New Roman"/>
          <w:szCs w:val="19"/>
          <w:lang w:eastAsia="pl-PL"/>
        </w:rPr>
        <w:t>Pomorskie</w:t>
      </w:r>
      <w:r w:rsidR="00437FFC">
        <w:rPr>
          <w:rFonts w:eastAsia="Times New Roman" w:cs="Times New Roman"/>
          <w:szCs w:val="19"/>
          <w:lang w:val="en-GB" w:eastAsia="pl-PL"/>
        </w:rPr>
        <w:t xml:space="preserve"> voivodship (by 1.3</w:t>
      </w:r>
      <w:r w:rsidR="000A2625">
        <w:rPr>
          <w:rFonts w:eastAsia="Times New Roman" w:cs="Times New Roman"/>
          <w:szCs w:val="19"/>
          <w:lang w:val="en-GB" w:eastAsia="pl-PL"/>
        </w:rPr>
        <w:t xml:space="preserve">%). </w:t>
      </w:r>
      <w:r w:rsidR="00107BAD">
        <w:rPr>
          <w:rFonts w:eastAsia="Times New Roman" w:cs="Times New Roman"/>
          <w:szCs w:val="19"/>
          <w:lang w:val="en-GB" w:eastAsia="pl-PL"/>
        </w:rPr>
        <w:t>There were decrease</w:t>
      </w:r>
      <w:r w:rsidR="00704999">
        <w:rPr>
          <w:rFonts w:eastAsia="Times New Roman" w:cs="Times New Roman"/>
          <w:szCs w:val="19"/>
          <w:lang w:val="en-GB" w:eastAsia="pl-PL"/>
        </w:rPr>
        <w:t>s</w:t>
      </w:r>
      <w:r w:rsidR="00107BAD">
        <w:rPr>
          <w:rFonts w:eastAsia="Times New Roman" w:cs="Times New Roman"/>
          <w:szCs w:val="19"/>
          <w:lang w:val="en-GB" w:eastAsia="pl-PL"/>
        </w:rPr>
        <w:t xml:space="preserve"> in the </w:t>
      </w:r>
      <w:r w:rsidR="00107BAD" w:rsidRPr="00FB7279">
        <w:rPr>
          <w:rFonts w:eastAsia="Times New Roman" w:cs="Times New Roman"/>
          <w:szCs w:val="19"/>
          <w:lang w:val="en-GB" w:eastAsia="pl-PL"/>
        </w:rPr>
        <w:t xml:space="preserve">number of </w:t>
      </w:r>
      <w:r w:rsidR="00107BAD">
        <w:rPr>
          <w:rFonts w:eastAsia="Times New Roman" w:cs="Times New Roman"/>
          <w:szCs w:val="19"/>
          <w:lang w:val="en-GB" w:eastAsia="pl-PL"/>
        </w:rPr>
        <w:t xml:space="preserve">collected whole blood donations </w:t>
      </w:r>
      <w:r w:rsidR="00BA144E">
        <w:rPr>
          <w:rFonts w:eastAsia="Times New Roman" w:cs="Times New Roman"/>
          <w:szCs w:val="19"/>
          <w:lang w:val="en-GB" w:eastAsia="pl-PL"/>
        </w:rPr>
        <w:t>in following voivodships: Dolnoślą</w:t>
      </w:r>
      <w:r w:rsidR="00107BAD">
        <w:rPr>
          <w:rFonts w:eastAsia="Times New Roman" w:cs="Times New Roman"/>
          <w:szCs w:val="19"/>
          <w:lang w:val="en-GB" w:eastAsia="pl-PL"/>
        </w:rPr>
        <w:t>skie, Wielko</w:t>
      </w:r>
      <w:r w:rsidR="009340ED">
        <w:rPr>
          <w:rFonts w:eastAsia="Times New Roman" w:cs="Times New Roman"/>
          <w:szCs w:val="19"/>
          <w:lang w:val="en-GB" w:eastAsia="pl-PL"/>
        </w:rPr>
        <w:t>polskie, Opolskie and Podlaskie</w:t>
      </w:r>
      <w:r w:rsidR="00670C25">
        <w:rPr>
          <w:rFonts w:eastAsia="Times New Roman" w:cs="Times New Roman"/>
          <w:szCs w:val="19"/>
          <w:lang w:val="en-GB" w:eastAsia="pl-PL"/>
        </w:rPr>
        <w:t xml:space="preserve"> (</w:t>
      </w:r>
      <w:r w:rsidR="008A53C3">
        <w:rPr>
          <w:rFonts w:eastAsia="Times New Roman" w:cs="Times New Roman"/>
          <w:szCs w:val="19"/>
          <w:lang w:val="en-GB" w:eastAsia="pl-PL"/>
        </w:rPr>
        <w:t xml:space="preserve">respectively: </w:t>
      </w:r>
      <w:r w:rsidR="007905B8">
        <w:rPr>
          <w:rFonts w:eastAsia="Times New Roman" w:cs="Times New Roman"/>
          <w:szCs w:val="19"/>
          <w:lang w:val="en-GB" w:eastAsia="pl-PL"/>
        </w:rPr>
        <w:t>7.1%, 3.6%, 1.3% and 0.7%).</w:t>
      </w:r>
    </w:p>
    <w:p w14:paraId="7D52B145" w14:textId="588297BF" w:rsidR="00B16871" w:rsidRPr="00287211" w:rsidRDefault="00E820E2" w:rsidP="00BB65E5">
      <w:pPr>
        <w:pStyle w:val="Tytuwykresu"/>
        <w:spacing w:before="1080"/>
      </w:pPr>
      <w:r>
        <w:rPr>
          <w:spacing w:val="-2"/>
          <w:szCs w:val="19"/>
          <w:lang w:val="pl-PL"/>
        </w:rPr>
        <w:lastRenderedPageBreak/>
        <w:drawing>
          <wp:anchor distT="0" distB="0" distL="114300" distR="114300" simplePos="0" relativeHeight="251783168" behindDoc="0" locked="0" layoutInCell="1" allowOverlap="1" wp14:anchorId="17734AE3" wp14:editId="1AAAE3CD">
            <wp:simplePos x="0" y="0"/>
            <wp:positionH relativeFrom="margin">
              <wp:align>left</wp:align>
            </wp:positionH>
            <wp:positionV relativeFrom="paragraph">
              <wp:posOffset>267079</wp:posOffset>
            </wp:positionV>
            <wp:extent cx="5243195" cy="4168140"/>
            <wp:effectExtent l="0" t="0" r="0" b="0"/>
            <wp:wrapTopAndBottom/>
            <wp:docPr id="25" name="Obraz 25" descr="Chart 2 presents whole blood donations by voivodships in 2024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16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CC3">
        <w:t>Chart</w:t>
      </w:r>
      <w:r w:rsidR="00B940FF">
        <w:t xml:space="preserve"> 2</w:t>
      </w:r>
      <w:r w:rsidR="0070247F">
        <w:t>. Whole blood donations</w:t>
      </w:r>
      <w:r w:rsidR="00C516C7">
        <w:t xml:space="preserve"> by voivodships in 2024</w:t>
      </w:r>
    </w:p>
    <w:p w14:paraId="2D9F81BB" w14:textId="0C04B45D" w:rsidR="00B104BE" w:rsidRPr="00067C23" w:rsidRDefault="00987A1E" w:rsidP="00067C23">
      <w:pPr>
        <w:spacing w:before="240"/>
        <w:rPr>
          <w:sz w:val="16"/>
          <w:szCs w:val="16"/>
          <w:lang w:val="en-GB" w:eastAsia="pl-PL"/>
        </w:rPr>
      </w:pPr>
      <w:r w:rsidRPr="00067C23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1AC19B1" wp14:editId="3B826472">
                <wp:simplePos x="0" y="0"/>
                <wp:positionH relativeFrom="rightMargin">
                  <wp:posOffset>152400</wp:posOffset>
                </wp:positionH>
                <wp:positionV relativeFrom="paragraph">
                  <wp:posOffset>153035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9" name="Pole tekstowe 19" descr="In 2024 the most whole blood donation (172.1 thousand) was collected in Śląskie voivodshi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BC309" w14:textId="73CCAB48" w:rsidR="00987A1E" w:rsidRPr="009B2A4A" w:rsidRDefault="00987A1E" w:rsidP="00987A1E">
                            <w:pPr>
                              <w:pStyle w:val="Tekstzbokuwramcenaszarympolu"/>
                            </w:pPr>
                            <w:r>
                              <w:t>In 2024</w:t>
                            </w:r>
                            <w:r w:rsidR="00BF075F">
                              <w:t>,</w:t>
                            </w:r>
                            <w:r>
                              <w:t xml:space="preserve"> </w:t>
                            </w:r>
                            <w:r w:rsidR="00C50101">
                              <w:t>the most whole blood donation</w:t>
                            </w:r>
                            <w:r w:rsidR="00AC1298">
                              <w:t xml:space="preserve"> (172.1 thousand) </w:t>
                            </w:r>
                            <w:r w:rsidR="00763382">
                              <w:t>was</w:t>
                            </w:r>
                            <w:r>
                              <w:t xml:space="preserve"> </w:t>
                            </w:r>
                            <w:r w:rsidR="0000141B">
                              <w:t>collected in</w:t>
                            </w:r>
                            <w:r w:rsidR="00A5482E">
                              <w:t> </w:t>
                            </w:r>
                            <w:r w:rsidR="0000141B" w:rsidRPr="00E96B7E">
                              <w:rPr>
                                <w:lang w:val="pl-PL"/>
                              </w:rPr>
                              <w:t>Ślą</w:t>
                            </w:r>
                            <w:r w:rsidR="00AC1298" w:rsidRPr="00E96B7E">
                              <w:rPr>
                                <w:lang w:val="pl-PL"/>
                              </w:rPr>
                              <w:t>skie</w:t>
                            </w:r>
                            <w:r w:rsidR="00AC1298">
                              <w:t xml:space="preserve"> voivodship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19B1" id="Pole tekstowe 19" o:spid="_x0000_s1030" type="#_x0000_t202" alt="In 2024 the most whole blood donation (172.1 thousand) was collected in Śląskie voivodship" style="position:absolute;margin-left:12pt;margin-top:12.05pt;width:135.85pt;height:65.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" filled="f" stroked="f">
                <v:textbox>
                  <w:txbxContent>
                    <w:p w14:paraId="551BC309" w14:textId="73CCAB48" w:rsidR="00987A1E" w:rsidRPr="009B2A4A" w:rsidRDefault="00987A1E" w:rsidP="00987A1E">
                      <w:pPr>
                        <w:pStyle w:val="Tekstzbokuwramcenaszarympolu"/>
                      </w:pPr>
                      <w:r>
                        <w:t>In 2024</w:t>
                      </w:r>
                      <w:r w:rsidR="00BF075F">
                        <w:t>,</w:t>
                      </w:r>
                      <w:r>
                        <w:t xml:space="preserve"> </w:t>
                      </w:r>
                      <w:r w:rsidR="00C50101">
                        <w:t>the most whole blood donation</w:t>
                      </w:r>
                      <w:r w:rsidR="00AC1298">
                        <w:t xml:space="preserve"> (172.1 thousand) </w:t>
                      </w:r>
                      <w:r w:rsidR="00763382">
                        <w:t>was</w:t>
                      </w:r>
                      <w:r>
                        <w:t xml:space="preserve"> </w:t>
                      </w:r>
                      <w:r w:rsidR="0000141B">
                        <w:t>collected in</w:t>
                      </w:r>
                      <w:r w:rsidR="00A5482E">
                        <w:t> </w:t>
                      </w:r>
                      <w:r w:rsidR="0000141B" w:rsidRPr="00E96B7E">
                        <w:rPr>
                          <w:lang w:val="pl-PL"/>
                        </w:rPr>
                        <w:t>Ślą</w:t>
                      </w:r>
                      <w:r w:rsidR="00AC1298" w:rsidRPr="00E96B7E">
                        <w:rPr>
                          <w:lang w:val="pl-PL"/>
                        </w:rPr>
                        <w:t>skie</w:t>
                      </w:r>
                      <w:r w:rsidR="00AC1298">
                        <w:t xml:space="preserve"> voivodship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67AC9" w:rsidRPr="00067C23">
        <w:rPr>
          <w:sz w:val="16"/>
          <w:szCs w:val="16"/>
          <w:lang w:val="en-GB" w:eastAsia="pl-PL"/>
        </w:rPr>
        <w:t xml:space="preserve">Excluding data of the Ministry of National Defence </w:t>
      </w:r>
      <w:r w:rsidR="00B87BCF" w:rsidRPr="00067C23">
        <w:rPr>
          <w:sz w:val="16"/>
          <w:szCs w:val="16"/>
          <w:lang w:val="en-GB" w:eastAsia="pl-PL"/>
        </w:rPr>
        <w:t xml:space="preserve">(MON) </w:t>
      </w:r>
      <w:r w:rsidR="00C67AC9" w:rsidRPr="00067C23">
        <w:rPr>
          <w:sz w:val="16"/>
          <w:szCs w:val="16"/>
          <w:lang w:val="en-GB" w:eastAsia="pl-PL"/>
        </w:rPr>
        <w:t>and the Ministry of Interior and Administration</w:t>
      </w:r>
      <w:r w:rsidR="00B87BCF" w:rsidRPr="00067C23">
        <w:rPr>
          <w:sz w:val="16"/>
          <w:szCs w:val="16"/>
          <w:lang w:val="en-GB" w:eastAsia="pl-PL"/>
        </w:rPr>
        <w:t xml:space="preserve"> (MSWiA)</w:t>
      </w:r>
      <w:r w:rsidR="00CD7992" w:rsidRPr="00067C23">
        <w:rPr>
          <w:sz w:val="16"/>
          <w:szCs w:val="16"/>
          <w:lang w:val="en-GB" w:eastAsia="pl-PL"/>
        </w:rPr>
        <w:t>.</w:t>
      </w:r>
    </w:p>
    <w:p w14:paraId="4809D44B" w14:textId="00B71EBA" w:rsidR="00694AF0" w:rsidRPr="00287211" w:rsidRDefault="004841E9" w:rsidP="00635373">
      <w:pPr>
        <w:spacing w:before="2000"/>
        <w:rPr>
          <w:sz w:val="18"/>
          <w:lang w:val="en-GB"/>
        </w:rPr>
      </w:pPr>
      <w:r w:rsidRPr="00EA5E44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287211">
        <w:rPr>
          <w:shd w:val="clear" w:color="auto" w:fill="FFFFFF"/>
          <w:lang w:val="en-GB"/>
        </w:rPr>
        <w:t>.</w:t>
      </w:r>
    </w:p>
    <w:p w14:paraId="3C222B0C" w14:textId="77777777" w:rsidR="00DA331D" w:rsidRPr="00287211" w:rsidRDefault="00DA331D" w:rsidP="0030079A">
      <w:pPr>
        <w:rPr>
          <w:sz w:val="18"/>
          <w:lang w:val="en-GB"/>
        </w:rPr>
        <w:sectPr w:rsidR="00DA331D" w:rsidRPr="00287211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496753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287211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287211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287211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20FBFB1F" w:rsidR="00DE2400" w:rsidRPr="00287211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>
              <w:rPr>
                <w:lang w:val="en-GB"/>
              </w:rPr>
              <w:t>Phone:</w:t>
            </w:r>
            <w:r w:rsidRPr="00827493">
              <w:rPr>
                <w:color w:val="000000" w:themeColor="text1"/>
                <w:lang w:val="en-GB"/>
              </w:rPr>
              <w:t xml:space="preserve"> </w:t>
            </w:r>
            <w:hyperlink r:id="rId20" w:tooltip="click to call" w:history="1">
              <w:r w:rsidRPr="0082749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>
              <w:rPr>
                <w:lang w:val="en-GB"/>
              </w:rPr>
              <w:t xml:space="preserve"> </w:t>
            </w:r>
            <w:r w:rsidR="00A46A86" w:rsidRPr="00287211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F40BB1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40BB1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F40BB1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40BB1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40BB1" w:rsidRDefault="00F40BB1" w:rsidP="00F40BB1">
            <w:pPr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40BB1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40BB1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(+48 22) 608 30 09</w:t>
            </w:r>
            <w:r w:rsidR="00A46A86" w:rsidRPr="00F40BB1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5D65AAE1" w:rsidR="00F40BB1" w:rsidRPr="00F40BB1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e-mail:</w:t>
            </w:r>
            <w:r w:rsidRPr="00F40BB1">
              <w:rPr>
                <w:sz w:val="20"/>
                <w:szCs w:val="20"/>
                <w:lang w:val="en-GB"/>
              </w:rPr>
              <w:t xml:space="preserve"> </w:t>
            </w:r>
            <w:hyperlink r:id="rId21" w:tooltip="obslugaprasowa@stat.gov.pl" w:history="1">
              <w:r w:rsidRPr="00F40BB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287211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287211" w:rsidRDefault="005B6AE9" w:rsidP="00747B8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042BE8FE" w:rsidR="005B6AE9" w:rsidRPr="0047786B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47786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269058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website SO" w:history="1"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5B6AE9" w:rsidRPr="00287211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287211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0791726B" w:rsidR="0047786B" w:rsidRPr="0047786B" w:rsidRDefault="00DE6C02" w:rsidP="0047786B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471861A5" wp14:editId="5083A67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86B" w:rsidRPr="009649D2">
              <w:rPr>
                <w:color w:val="000000" w:themeColor="text1"/>
              </w:rPr>
              <w:t>@</w:t>
            </w:r>
            <w:proofErr w:type="spellStart"/>
            <w:r w:rsidR="009649D2" w:rsidRPr="009649D2">
              <w:rPr>
                <w:color w:val="000000" w:themeColor="text1"/>
              </w:rPr>
              <w:fldChar w:fldCharType="begin"/>
            </w:r>
            <w:r w:rsidR="002374FB">
              <w:rPr>
                <w:color w:val="000000" w:themeColor="text1"/>
              </w:rPr>
              <w:instrText>HYPERLINK "https://twitter.com/StatPoland" \o "X "</w:instrText>
            </w:r>
            <w:r w:rsidR="002374FB" w:rsidRPr="009649D2">
              <w:rPr>
                <w:color w:val="000000" w:themeColor="text1"/>
              </w:rPr>
            </w:r>
            <w:r w:rsidR="009649D2" w:rsidRPr="009649D2">
              <w:rPr>
                <w:color w:val="000000" w:themeColor="text1"/>
              </w:rPr>
              <w:fldChar w:fldCharType="separate"/>
            </w:r>
            <w:r w:rsidR="009649D2" w:rsidRPr="009649D2">
              <w:rPr>
                <w:rStyle w:val="Hipercze"/>
                <w:rFonts w:cstheme="minorBidi"/>
                <w:color w:val="000000" w:themeColor="text1"/>
                <w:u w:val="none"/>
              </w:rPr>
              <w:t>StatPoland</w:t>
            </w:r>
            <w:proofErr w:type="spellEnd"/>
            <w:r w:rsidR="009649D2" w:rsidRPr="009649D2">
              <w:rPr>
                <w:color w:val="000000" w:themeColor="text1"/>
              </w:rPr>
              <w:fldChar w:fldCharType="end"/>
            </w:r>
          </w:p>
        </w:tc>
      </w:tr>
      <w:tr w:rsidR="005B6AE9" w:rsidRPr="00287211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287211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25E78124" w:rsidR="005B6AE9" w:rsidRPr="00935E1E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935E1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62920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" w:history="1"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935E1E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935E1E" w:rsidRPr="00287211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612CD4DD" w:rsidR="00935E1E" w:rsidRPr="00287211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5FF4380" wp14:editId="2DFF38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tagram 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935E1E" w:rsidRPr="00287211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64DB61A9" w:rsidR="00935E1E" w:rsidRPr="00287211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0C8107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935E1E" w:rsidRPr="00287211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7A441820" w:rsidR="00935E1E" w:rsidRPr="00287211" w:rsidRDefault="002374FB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1" w:tooltip="linkedin" w:history="1">
              <w:r w:rsidR="00935E1E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935E1E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0880" behindDoc="0" locked="0" layoutInCell="1" allowOverlap="1" wp14:anchorId="00F88B01" wp14:editId="59F9646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505E37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2FB45BC" w:rsidR="00531873" w:rsidRPr="00287211" w:rsidRDefault="00762F43" w:rsidP="0030079A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>
              <w:rPr>
                <w:b/>
                <w:lang w:val="en-GB"/>
              </w:rPr>
              <w:t>Related information</w:t>
            </w:r>
          </w:p>
          <w:p w14:paraId="458D3940" w14:textId="0CB3727F" w:rsidR="00531873" w:rsidRPr="00287211" w:rsidRDefault="00531873" w:rsidP="00531873">
            <w:pPr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0F08FC">
              <w:rPr>
                <w:rFonts w:cs="Times New Roman"/>
                <w:lang w:val="en-GB"/>
              </w:rPr>
              <w:instrText>HYPERLINK "https://stat.gov.pl/en/topics/health/health/health-and-health-care-in-2023,1,16.html" \o "Health and health care in 2023"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0F08FC">
              <w:rPr>
                <w:rStyle w:val="Hipercze"/>
                <w:lang w:val="en-GB"/>
              </w:rPr>
              <w:t>Health and health care in 2023</w:t>
            </w:r>
          </w:p>
          <w:p w14:paraId="67024C7F" w14:textId="47D5B8EB" w:rsidR="005B6AE9" w:rsidRPr="00287211" w:rsidRDefault="00531873" w:rsidP="005B6AE9">
            <w:pPr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5B6AE9" w:rsidRPr="00287211">
              <w:rPr>
                <w:rFonts w:cs="Times New Roman"/>
                <w:lang w:val="en-GB"/>
              </w:rPr>
              <w:fldChar w:fldCharType="begin"/>
            </w:r>
            <w:r w:rsidR="00C57ADC">
              <w:rPr>
                <w:rFonts w:cs="Times New Roman"/>
                <w:lang w:val="en-GB"/>
              </w:rPr>
              <w:instrText>HYPERLINK "https://stat.gov.pl/en/topics/health/health/methodological-report-health-and-health-care-statistics-statistics-polands-reports,16,2.html" \o "strona internetowa z udostępniona publikacją"</w:instrText>
            </w:r>
            <w:r w:rsidR="005B6AE9" w:rsidRPr="00287211">
              <w:rPr>
                <w:rFonts w:cs="Times New Roman"/>
                <w:lang w:val="en-GB"/>
              </w:rPr>
              <w:fldChar w:fldCharType="separate"/>
            </w:r>
            <w:r w:rsidR="005B6AE9" w:rsidRPr="00287211">
              <w:rPr>
                <w:rFonts w:cs="Times New Roman"/>
                <w:lang w:val="en-GB"/>
              </w:rPr>
              <w:fldChar w:fldCharType="begin"/>
            </w:r>
            <w:r w:rsidR="00982AB3">
              <w:rPr>
                <w:rFonts w:cs="Times New Roman"/>
                <w:lang w:val="en-GB"/>
              </w:rPr>
              <w:instrText>HYPERLINK "https://stat.gov.pl/en/topics/health/health/methodological-report-health-and-health-care-statistics-statistics-polands-reports,16,2.html" \o "Methodological report. Health and health care statistics − Statistics Poland’s reports"</w:instrText>
            </w:r>
            <w:r w:rsidR="005B6AE9" w:rsidRPr="00287211">
              <w:rPr>
                <w:rFonts w:cs="Times New Roman"/>
                <w:lang w:val="en-GB"/>
              </w:rPr>
              <w:fldChar w:fldCharType="separate"/>
            </w:r>
            <w:r w:rsidR="00C57ADC">
              <w:rPr>
                <w:rStyle w:val="Hipercze"/>
                <w:lang w:val="en-GB"/>
              </w:rPr>
              <w:t>Methodological report. Health and health care statistics – Statistics Poland’s reports</w:t>
            </w:r>
          </w:p>
          <w:p w14:paraId="55DA24D0" w14:textId="0DE7DD47" w:rsidR="00531873" w:rsidRPr="00287211" w:rsidRDefault="005B6AE9" w:rsidP="002374FB">
            <w:pPr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end"/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1B884E93" w:rsidR="00531873" w:rsidRPr="00287211" w:rsidRDefault="00531873" w:rsidP="00531873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9B159B">
              <w:rPr>
                <w:rFonts w:cs="Times New Roman"/>
                <w:lang w:val="en-GB"/>
              </w:rPr>
              <w:instrText>HYPERLINK "https://dbw.stat.gov.pl/en" \o "Knowledge Databases"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195EA8">
              <w:rPr>
                <w:rStyle w:val="Hipercze"/>
                <w:lang w:val="en-GB"/>
              </w:rPr>
              <w:t>Knowledge Databases -&gt; Society -&gt; Health and Health care</w:t>
            </w:r>
          </w:p>
          <w:p w14:paraId="6EC7A51E" w14:textId="297BEB44" w:rsidR="00531873" w:rsidRPr="00287211" w:rsidRDefault="00531873" w:rsidP="002374FB">
            <w:pPr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2E5EA09C" w14:textId="711C9664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982AB3">
              <w:rPr>
                <w:rFonts w:cs="Times New Roman"/>
                <w:lang w:val="en-GB"/>
              </w:rPr>
              <w:instrText>HYPERLINK "https://stat.gov.pl/en/metainformation/glossary/terms-used-in-official-statistics/4216,term.html" \o "The Blood Donation Centres"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AF5AE3">
              <w:rPr>
                <w:rStyle w:val="Hipercze"/>
                <w:lang w:val="en-GB"/>
              </w:rPr>
              <w:t>The Blood Donation Centres</w:t>
            </w:r>
          </w:p>
          <w:p w14:paraId="342D8004" w14:textId="7CF4F9CC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982AB3">
              <w:rPr>
                <w:rFonts w:cs="Times New Roman"/>
                <w:lang w:val="en-GB"/>
              </w:rPr>
              <w:instrText>HYPERLINK "https://stat.gov.pl/en/metainformation/glossary/terms-used-in-official-statistics/2583,term.html" \o "Donation"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B02F27">
              <w:rPr>
                <w:rStyle w:val="Hipercze"/>
                <w:lang w:val="en-GB"/>
              </w:rPr>
              <w:t>Donation</w:t>
            </w:r>
          </w:p>
          <w:p w14:paraId="56AD81E3" w14:textId="38CC2A10" w:rsidR="00531873" w:rsidRPr="00B02F27" w:rsidRDefault="005B6AE9" w:rsidP="005B6AE9">
            <w:pPr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B02F27">
              <w:rPr>
                <w:rFonts w:cs="Times New Roman"/>
                <w:lang w:val="en-GB"/>
              </w:rPr>
              <w:fldChar w:fldCharType="begin"/>
            </w:r>
            <w:r w:rsidR="00982AB3">
              <w:rPr>
                <w:rFonts w:cs="Times New Roman"/>
                <w:lang w:val="en-GB"/>
              </w:rPr>
              <w:instrText>HYPERLINK "https://stat.gov.pl/en/metainformation/glossary/terms-used-in-official-statistics/2537,term.html" \o "Blood donor"</w:instrText>
            </w:r>
            <w:r w:rsidR="00B02F27">
              <w:rPr>
                <w:rFonts w:cs="Times New Roman"/>
                <w:lang w:val="en-GB"/>
              </w:rPr>
              <w:fldChar w:fldCharType="separate"/>
            </w:r>
            <w:r w:rsidR="00B02F27" w:rsidRPr="00B02F27">
              <w:rPr>
                <w:rStyle w:val="Hipercze"/>
                <w:lang w:val="en-GB"/>
              </w:rPr>
              <w:t>Blood donor</w:t>
            </w:r>
          </w:p>
          <w:p w14:paraId="59EB7117" w14:textId="659FC179" w:rsidR="00B02F27" w:rsidRPr="00287211" w:rsidRDefault="00B02F27" w:rsidP="005B6AE9">
            <w:pPr>
              <w:rPr>
                <w:rFonts w:cs="Times New Roman"/>
                <w:color w:val="0000FF"/>
                <w:u w:val="single"/>
                <w:lang w:val="en-GB"/>
              </w:rPr>
            </w:pPr>
            <w:r>
              <w:rPr>
                <w:rFonts w:cs="Times New Roman"/>
                <w:lang w:val="en-GB"/>
              </w:rPr>
              <w:fldChar w:fldCharType="end"/>
            </w:r>
            <w:hyperlink r:id="rId33" w:tooltip="Blood donation" w:history="1">
              <w:r w:rsidRPr="00B02F27">
                <w:rPr>
                  <w:rStyle w:val="Hipercze"/>
                  <w:lang w:val="en-GB"/>
                </w:rPr>
                <w:t>Blood donation</w:t>
              </w:r>
            </w:hyperlink>
          </w:p>
        </w:tc>
      </w:tr>
    </w:tbl>
    <w:p w14:paraId="7C19EFAE" w14:textId="5AAD912C" w:rsidR="00D261A2" w:rsidRPr="00287211" w:rsidRDefault="00D261A2" w:rsidP="002D37FA">
      <w:pPr>
        <w:rPr>
          <w:sz w:val="18"/>
          <w:lang w:val="en-GB"/>
        </w:rPr>
      </w:pPr>
    </w:p>
    <w:sectPr w:rsidR="00D261A2" w:rsidRPr="00287211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303F8" w14:textId="77777777" w:rsidR="00A757D1" w:rsidRDefault="00A757D1" w:rsidP="000662E2">
      <w:pPr>
        <w:spacing w:after="0" w:line="240" w:lineRule="auto"/>
      </w:pPr>
      <w:r>
        <w:separator/>
      </w:r>
    </w:p>
    <w:p w14:paraId="4EDC3C5A" w14:textId="77777777" w:rsidR="00A757D1" w:rsidRDefault="00A757D1"/>
    <w:p w14:paraId="72041AE4" w14:textId="77777777" w:rsidR="00A757D1" w:rsidRDefault="00A757D1"/>
    <w:p w14:paraId="228880A2" w14:textId="77777777" w:rsidR="00A757D1" w:rsidRDefault="00A757D1"/>
    <w:p w14:paraId="69BB9E97" w14:textId="77777777" w:rsidR="00A757D1" w:rsidRDefault="00A757D1"/>
    <w:p w14:paraId="5DBFFB98" w14:textId="77777777" w:rsidR="00A757D1" w:rsidRDefault="00A757D1"/>
  </w:endnote>
  <w:endnote w:type="continuationSeparator" w:id="0">
    <w:p w14:paraId="5DEBE161" w14:textId="77777777" w:rsidR="00A757D1" w:rsidRDefault="00A757D1" w:rsidP="000662E2">
      <w:pPr>
        <w:spacing w:after="0" w:line="240" w:lineRule="auto"/>
      </w:pPr>
      <w:r>
        <w:continuationSeparator/>
      </w:r>
    </w:p>
    <w:p w14:paraId="3D3227DF" w14:textId="77777777" w:rsidR="00A757D1" w:rsidRDefault="00A757D1"/>
    <w:p w14:paraId="4830637D" w14:textId="77777777" w:rsidR="00A757D1" w:rsidRDefault="00A757D1"/>
    <w:p w14:paraId="03658536" w14:textId="77777777" w:rsidR="00A757D1" w:rsidRDefault="00A757D1"/>
    <w:p w14:paraId="68B41114" w14:textId="77777777" w:rsidR="00A757D1" w:rsidRDefault="00A757D1"/>
    <w:p w14:paraId="5F000966" w14:textId="77777777" w:rsidR="00A757D1" w:rsidRDefault="00A757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C1C36B9-FA48-4126-AA8B-AACE4A7EF4DC}"/>
    <w:embedBold r:id="rId2" w:fontKey="{2F158E3C-B2B5-4C92-9FD3-6D828633388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3E8D21D-5E50-4581-AEC3-F3E29E2A9F9C}"/>
    <w:embedBold r:id="rId4" w:fontKey="{A83BAFBC-15A6-4E5D-875B-E757CD488FF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D872503C-C3FD-497A-B9B6-B89A6E76C97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3B3A2B0-5438-456A-B27B-3297D87C6B6E}"/>
    <w:embedItalic r:id="rId7" w:fontKey="{99C98F61-D27E-4322-88DF-6E8C0FD4A2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73B61C4-98E4-44F4-9B41-10D790953D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6C6B4C5-5D4B-434A-B05E-80A559C89F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5BF1A24C-5057-4E38-93DB-B3494C379A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0B6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0B6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6F0B68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CECAE" w14:textId="77777777" w:rsidR="00A757D1" w:rsidRDefault="00A757D1" w:rsidP="000662E2">
      <w:pPr>
        <w:spacing w:after="0" w:line="240" w:lineRule="auto"/>
      </w:pPr>
      <w:r>
        <w:separator/>
      </w:r>
    </w:p>
  </w:footnote>
  <w:footnote w:type="continuationSeparator" w:id="0">
    <w:p w14:paraId="4CF2C0BB" w14:textId="77777777" w:rsidR="00A757D1" w:rsidRDefault="00A757D1" w:rsidP="000662E2">
      <w:pPr>
        <w:spacing w:after="0" w:line="240" w:lineRule="auto"/>
      </w:pPr>
      <w:r>
        <w:continuationSeparator/>
      </w:r>
    </w:p>
  </w:footnote>
  <w:footnote w:type="continuationNotice" w:id="1">
    <w:p w14:paraId="218784EC" w14:textId="77777777" w:rsidR="00A757D1" w:rsidRPr="002374FB" w:rsidRDefault="00A757D1" w:rsidP="002374FB">
      <w:pPr>
        <w:pStyle w:val="Stopka"/>
      </w:pPr>
    </w:p>
  </w:footnote>
  <w:footnote w:id="2">
    <w:p w14:paraId="2C5C29DF" w14:textId="2D58B4EC" w:rsidR="00730D1F" w:rsidRPr="00261882" w:rsidRDefault="00730D1F" w:rsidP="0013499F">
      <w:pPr>
        <w:pStyle w:val="Przypis"/>
      </w:pPr>
      <w:r w:rsidRPr="00261882">
        <w:rPr>
          <w:rStyle w:val="Odwoanieprzypisudolnego"/>
        </w:rPr>
        <w:footnoteRef/>
      </w:r>
      <w:r w:rsidRPr="00261882">
        <w:t xml:space="preserve"> Multiple permanent donor is a person who regularly donates blood (at least 2 times during 24 months), multiple repeated donor is a person who do</w:t>
      </w:r>
      <w:r w:rsidR="00F46751">
        <w:t>nates blood in term exceeding 2 </w:t>
      </w:r>
      <w:r w:rsidRPr="00261882">
        <w:t>years since last donation.</w:t>
      </w:r>
    </w:p>
  </w:footnote>
  <w:footnote w:id="3">
    <w:p w14:paraId="4793C7B2" w14:textId="24142895" w:rsidR="00E03AD2" w:rsidRPr="00E03AD2" w:rsidRDefault="00E03AD2" w:rsidP="0013499F">
      <w:pPr>
        <w:pStyle w:val="Przypis"/>
      </w:pPr>
      <w:r>
        <w:rPr>
          <w:rStyle w:val="Odwoanieprzypisudolnego"/>
        </w:rPr>
        <w:footnoteRef/>
      </w:r>
      <w:r w:rsidRPr="00E03AD2">
        <w:t xml:space="preserve"> In 2024</w:t>
      </w:r>
      <w:r w:rsidR="00BF075F">
        <w:t>,</w:t>
      </w:r>
      <w:r w:rsidRPr="00E03AD2">
        <w:t xml:space="preserve"> among </w:t>
      </w:r>
      <w:r w:rsidR="000D4D4F">
        <w:t xml:space="preserve">all </w:t>
      </w:r>
      <w:r w:rsidRPr="00E03AD2">
        <w:t>blood donors there were 0.2 thousand people under 18 years or</w:t>
      </w:r>
      <w:r w:rsidR="000D4D4F">
        <w:t xml:space="preserve"> over</w:t>
      </w:r>
      <w:r w:rsidRPr="00E03AD2">
        <w:t xml:space="preserve"> 65 years</w:t>
      </w:r>
      <w:r w:rsidR="00F46751">
        <w:t>.</w:t>
      </w:r>
    </w:p>
  </w:footnote>
  <w:footnote w:id="4">
    <w:p w14:paraId="6B7AC0C5" w14:textId="3D6FE55F" w:rsidR="00E16BB4" w:rsidRPr="00E16BB4" w:rsidRDefault="00E16BB4" w:rsidP="00E66A9F">
      <w:pPr>
        <w:pStyle w:val="Przypis"/>
      </w:pPr>
      <w:r w:rsidRPr="00A5482E">
        <w:rPr>
          <w:rStyle w:val="Odwoanieprzypisudolnego"/>
        </w:rPr>
        <w:footnoteRef/>
      </w:r>
      <w:r w:rsidRPr="00A5482E">
        <w:t xml:space="preserve"> </w:t>
      </w:r>
      <w:r w:rsidR="002C7A9B" w:rsidRPr="00A5482E">
        <w:t>Population as of 30 June</w:t>
      </w:r>
      <w:r w:rsidR="00E66A9F" w:rsidRPr="00A5482E">
        <w:t>.</w:t>
      </w:r>
    </w:p>
  </w:footnote>
  <w:footnote w:id="5">
    <w:p w14:paraId="67BC815D" w14:textId="6A66CD5D" w:rsidR="00B23727" w:rsidRPr="00742515" w:rsidRDefault="00B23727" w:rsidP="00E66A9F">
      <w:pPr>
        <w:pStyle w:val="Przypis"/>
      </w:pPr>
      <w:r w:rsidRPr="00742515">
        <w:rPr>
          <w:rStyle w:val="Odwoanieprzypisudolnego"/>
        </w:rPr>
        <w:footnoteRef/>
      </w:r>
      <w:r w:rsidRPr="00742515">
        <w:t xml:space="preserve"> </w:t>
      </w:r>
      <w:r w:rsidR="00D74286" w:rsidRPr="00E66A9F">
        <w:t>I</w:t>
      </w:r>
      <w:r w:rsidRPr="00E66A9F">
        <w:t>n</w:t>
      </w:r>
      <w:r w:rsidR="00C40BF9" w:rsidRPr="00E66A9F">
        <w:t xml:space="preserve"> the</w:t>
      </w:r>
      <w:r w:rsidRPr="00E66A9F">
        <w:t xml:space="preserve"> blood </w:t>
      </w:r>
      <w:r w:rsidR="00C40BF9" w:rsidRPr="00E66A9F">
        <w:t xml:space="preserve">donation </w:t>
      </w:r>
      <w:r w:rsidRPr="00E66A9F">
        <w:t>centres subordinated by the Ministry of National Defence and the Ministry of Inferior and Administration</w:t>
      </w:r>
      <w:r w:rsidR="00C40BF9" w:rsidRPr="00E66A9F">
        <w:t xml:space="preserve">, </w:t>
      </w:r>
      <w:r w:rsidR="00D74286" w:rsidRPr="00E66A9F">
        <w:t>there were 23.8 thousand</w:t>
      </w:r>
      <w:r w:rsidR="005A0C7B" w:rsidRPr="00E66A9F">
        <w:t xml:space="preserve"> blood donors</w:t>
      </w:r>
      <w:r w:rsidR="00D74286" w:rsidRPr="00E66A9F">
        <w:t xml:space="preserve"> </w:t>
      </w:r>
      <w:r w:rsidR="005A0C7B" w:rsidRPr="00E66A9F">
        <w:t>who</w:t>
      </w:r>
      <w:r w:rsidR="00C40BF9" w:rsidRPr="00E66A9F">
        <w:t xml:space="preserve"> accounte</w:t>
      </w:r>
      <w:r w:rsidR="00060C04" w:rsidRPr="00E66A9F">
        <w:t>d for 3.7</w:t>
      </w:r>
      <w:r w:rsidR="00BB65E5" w:rsidRPr="00E66A9F">
        <w:t>% of all blood donors.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D9FCA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5AF59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DF85DF0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11.06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C080D70" w:rsidR="00F37172" w:rsidRPr="00A01B40" w:rsidRDefault="005D4BCF" w:rsidP="00F049AB">
                          <w:pPr>
                            <w:pStyle w:val="Datainformacjisygnalnej"/>
                          </w:pPr>
                          <w:r>
                            <w:t>11.06.2025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11.06.2025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" filled="f" stroked="f">
              <v:textbox>
                <w:txbxContent>
                  <w:p w14:paraId="71967FEA" w14:textId="6C080D70" w:rsidR="00F37172" w:rsidRPr="00A01B40" w:rsidRDefault="005D4BCF" w:rsidP="00F049AB">
                    <w:pPr>
                      <w:pStyle w:val="Datainformacjisygnalnej"/>
                    </w:pPr>
                    <w:r>
                      <w:t>11.06.2025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39" type="#_x0000_t75" style="width:122.7pt;height:122.7pt;visibility:visible;mso-wrap-style:square" o:bullet="t">
        <v:imagedata r:id="rId2" o:title=""/>
      </v:shape>
    </w:pict>
  </w:numPicBullet>
  <w:numPicBullet w:numPicBulletId="2">
    <w:pict>
      <v:shape id="_x0000_i1040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41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41B"/>
    <w:rsid w:val="00001C5B"/>
    <w:rsid w:val="00003437"/>
    <w:rsid w:val="00004AFF"/>
    <w:rsid w:val="0000709F"/>
    <w:rsid w:val="000108B8"/>
    <w:rsid w:val="000148AD"/>
    <w:rsid w:val="000152F5"/>
    <w:rsid w:val="000220C0"/>
    <w:rsid w:val="00035BEC"/>
    <w:rsid w:val="00037E4D"/>
    <w:rsid w:val="00042F30"/>
    <w:rsid w:val="0004582E"/>
    <w:rsid w:val="000470AA"/>
    <w:rsid w:val="000525F6"/>
    <w:rsid w:val="000572A8"/>
    <w:rsid w:val="00057CA1"/>
    <w:rsid w:val="00060C04"/>
    <w:rsid w:val="00061946"/>
    <w:rsid w:val="000647A9"/>
    <w:rsid w:val="00065DB7"/>
    <w:rsid w:val="000662E2"/>
    <w:rsid w:val="00066883"/>
    <w:rsid w:val="00067C23"/>
    <w:rsid w:val="00071097"/>
    <w:rsid w:val="00071B39"/>
    <w:rsid w:val="000720C2"/>
    <w:rsid w:val="00074DD8"/>
    <w:rsid w:val="00075759"/>
    <w:rsid w:val="00075BD4"/>
    <w:rsid w:val="00075E9D"/>
    <w:rsid w:val="000806F7"/>
    <w:rsid w:val="00084415"/>
    <w:rsid w:val="000928A0"/>
    <w:rsid w:val="00097840"/>
    <w:rsid w:val="000A01DA"/>
    <w:rsid w:val="000A2625"/>
    <w:rsid w:val="000A6B98"/>
    <w:rsid w:val="000A7C20"/>
    <w:rsid w:val="000B0727"/>
    <w:rsid w:val="000C135D"/>
    <w:rsid w:val="000D0BD2"/>
    <w:rsid w:val="000D1D43"/>
    <w:rsid w:val="000D225C"/>
    <w:rsid w:val="000D2A5C"/>
    <w:rsid w:val="000D39F0"/>
    <w:rsid w:val="000D4D4F"/>
    <w:rsid w:val="000D4F03"/>
    <w:rsid w:val="000E0918"/>
    <w:rsid w:val="000E2F28"/>
    <w:rsid w:val="000E3700"/>
    <w:rsid w:val="000E5263"/>
    <w:rsid w:val="000E7594"/>
    <w:rsid w:val="000E79A9"/>
    <w:rsid w:val="000F08FC"/>
    <w:rsid w:val="001011C3"/>
    <w:rsid w:val="00101E3D"/>
    <w:rsid w:val="00106DA3"/>
    <w:rsid w:val="00106E2B"/>
    <w:rsid w:val="00106FDF"/>
    <w:rsid w:val="00107BAD"/>
    <w:rsid w:val="00110214"/>
    <w:rsid w:val="00110D87"/>
    <w:rsid w:val="00111885"/>
    <w:rsid w:val="00111CF4"/>
    <w:rsid w:val="00112399"/>
    <w:rsid w:val="00114DB9"/>
    <w:rsid w:val="00116087"/>
    <w:rsid w:val="00117711"/>
    <w:rsid w:val="001236CE"/>
    <w:rsid w:val="00123B02"/>
    <w:rsid w:val="00126F60"/>
    <w:rsid w:val="00130296"/>
    <w:rsid w:val="00133E7B"/>
    <w:rsid w:val="00134145"/>
    <w:rsid w:val="0013499F"/>
    <w:rsid w:val="00136736"/>
    <w:rsid w:val="00136740"/>
    <w:rsid w:val="00136D67"/>
    <w:rsid w:val="001423B6"/>
    <w:rsid w:val="001448A7"/>
    <w:rsid w:val="00146621"/>
    <w:rsid w:val="0015515E"/>
    <w:rsid w:val="001617E3"/>
    <w:rsid w:val="00162325"/>
    <w:rsid w:val="0016293F"/>
    <w:rsid w:val="00164308"/>
    <w:rsid w:val="00165645"/>
    <w:rsid w:val="0017190C"/>
    <w:rsid w:val="00171E3A"/>
    <w:rsid w:val="001830E4"/>
    <w:rsid w:val="001927E5"/>
    <w:rsid w:val="001951DA"/>
    <w:rsid w:val="00195EA8"/>
    <w:rsid w:val="00197A7A"/>
    <w:rsid w:val="001A3C1E"/>
    <w:rsid w:val="001A6AD0"/>
    <w:rsid w:val="001B053D"/>
    <w:rsid w:val="001B22E0"/>
    <w:rsid w:val="001C2549"/>
    <w:rsid w:val="001C3269"/>
    <w:rsid w:val="001C5213"/>
    <w:rsid w:val="001C5907"/>
    <w:rsid w:val="001D19B6"/>
    <w:rsid w:val="001D1DB4"/>
    <w:rsid w:val="001D23F1"/>
    <w:rsid w:val="001D25F9"/>
    <w:rsid w:val="001D61ED"/>
    <w:rsid w:val="001D7BB7"/>
    <w:rsid w:val="001E5B2D"/>
    <w:rsid w:val="001F13DB"/>
    <w:rsid w:val="001F1918"/>
    <w:rsid w:val="001F1AAB"/>
    <w:rsid w:val="001F3471"/>
    <w:rsid w:val="001F7497"/>
    <w:rsid w:val="001F78ED"/>
    <w:rsid w:val="0020010F"/>
    <w:rsid w:val="0020156C"/>
    <w:rsid w:val="00202D4B"/>
    <w:rsid w:val="00211139"/>
    <w:rsid w:val="00215B0D"/>
    <w:rsid w:val="00216634"/>
    <w:rsid w:val="00217A35"/>
    <w:rsid w:val="002212AB"/>
    <w:rsid w:val="0023105B"/>
    <w:rsid w:val="00234200"/>
    <w:rsid w:val="002374FB"/>
    <w:rsid w:val="00242D31"/>
    <w:rsid w:val="0025169A"/>
    <w:rsid w:val="00253AB6"/>
    <w:rsid w:val="0025481E"/>
    <w:rsid w:val="002560DA"/>
    <w:rsid w:val="002574F9"/>
    <w:rsid w:val="00260E59"/>
    <w:rsid w:val="00261882"/>
    <w:rsid w:val="00261964"/>
    <w:rsid w:val="00261CA5"/>
    <w:rsid w:val="00261D68"/>
    <w:rsid w:val="00262B61"/>
    <w:rsid w:val="00262CC6"/>
    <w:rsid w:val="00263BA9"/>
    <w:rsid w:val="00263E08"/>
    <w:rsid w:val="00271C23"/>
    <w:rsid w:val="002762FD"/>
    <w:rsid w:val="00276811"/>
    <w:rsid w:val="00282699"/>
    <w:rsid w:val="00287211"/>
    <w:rsid w:val="002926DF"/>
    <w:rsid w:val="0029327A"/>
    <w:rsid w:val="00295D4C"/>
    <w:rsid w:val="00296697"/>
    <w:rsid w:val="002A21E1"/>
    <w:rsid w:val="002A35E2"/>
    <w:rsid w:val="002A5370"/>
    <w:rsid w:val="002A7C13"/>
    <w:rsid w:val="002B0472"/>
    <w:rsid w:val="002B2C9F"/>
    <w:rsid w:val="002B3102"/>
    <w:rsid w:val="002B570F"/>
    <w:rsid w:val="002B6B12"/>
    <w:rsid w:val="002C21F0"/>
    <w:rsid w:val="002C7A9B"/>
    <w:rsid w:val="002D01DF"/>
    <w:rsid w:val="002D21C6"/>
    <w:rsid w:val="002D37FA"/>
    <w:rsid w:val="002D49FE"/>
    <w:rsid w:val="002E1190"/>
    <w:rsid w:val="002E3EB3"/>
    <w:rsid w:val="002E42F1"/>
    <w:rsid w:val="002E6140"/>
    <w:rsid w:val="002E6985"/>
    <w:rsid w:val="002E71B6"/>
    <w:rsid w:val="002F35F6"/>
    <w:rsid w:val="002F77C8"/>
    <w:rsid w:val="002F7CBF"/>
    <w:rsid w:val="0030079A"/>
    <w:rsid w:val="00304F22"/>
    <w:rsid w:val="003050C1"/>
    <w:rsid w:val="00305F13"/>
    <w:rsid w:val="003068FC"/>
    <w:rsid w:val="00306C7C"/>
    <w:rsid w:val="00313F5C"/>
    <w:rsid w:val="00314F86"/>
    <w:rsid w:val="00317A00"/>
    <w:rsid w:val="00317F4D"/>
    <w:rsid w:val="0032093A"/>
    <w:rsid w:val="00322EDD"/>
    <w:rsid w:val="00323346"/>
    <w:rsid w:val="003309FA"/>
    <w:rsid w:val="00331135"/>
    <w:rsid w:val="00332320"/>
    <w:rsid w:val="00336999"/>
    <w:rsid w:val="00340F5D"/>
    <w:rsid w:val="00347D72"/>
    <w:rsid w:val="00350369"/>
    <w:rsid w:val="00353F45"/>
    <w:rsid w:val="0035457B"/>
    <w:rsid w:val="00356542"/>
    <w:rsid w:val="00357611"/>
    <w:rsid w:val="003576C5"/>
    <w:rsid w:val="00362C3A"/>
    <w:rsid w:val="00363BE3"/>
    <w:rsid w:val="0036432A"/>
    <w:rsid w:val="00364AF9"/>
    <w:rsid w:val="00367237"/>
    <w:rsid w:val="0037077F"/>
    <w:rsid w:val="00372411"/>
    <w:rsid w:val="00373882"/>
    <w:rsid w:val="00384174"/>
    <w:rsid w:val="003843DB"/>
    <w:rsid w:val="003877B8"/>
    <w:rsid w:val="003911E6"/>
    <w:rsid w:val="00393761"/>
    <w:rsid w:val="003937A5"/>
    <w:rsid w:val="00394E26"/>
    <w:rsid w:val="00396691"/>
    <w:rsid w:val="00397D18"/>
    <w:rsid w:val="003A1B36"/>
    <w:rsid w:val="003B1454"/>
    <w:rsid w:val="003B18B6"/>
    <w:rsid w:val="003B1937"/>
    <w:rsid w:val="003B1BC2"/>
    <w:rsid w:val="003C0C8B"/>
    <w:rsid w:val="003C161B"/>
    <w:rsid w:val="003C1C07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E596C"/>
    <w:rsid w:val="003E7D8C"/>
    <w:rsid w:val="003F0BD9"/>
    <w:rsid w:val="003F4C97"/>
    <w:rsid w:val="003F666D"/>
    <w:rsid w:val="003F7FE6"/>
    <w:rsid w:val="00400193"/>
    <w:rsid w:val="00416EAF"/>
    <w:rsid w:val="0041798E"/>
    <w:rsid w:val="004212E7"/>
    <w:rsid w:val="00423C88"/>
    <w:rsid w:val="0042446D"/>
    <w:rsid w:val="00427BF8"/>
    <w:rsid w:val="00430CC3"/>
    <w:rsid w:val="00431C02"/>
    <w:rsid w:val="004350AB"/>
    <w:rsid w:val="00437395"/>
    <w:rsid w:val="00437FFC"/>
    <w:rsid w:val="00441EE0"/>
    <w:rsid w:val="00443A8D"/>
    <w:rsid w:val="00445047"/>
    <w:rsid w:val="00446749"/>
    <w:rsid w:val="00451F0D"/>
    <w:rsid w:val="00453EB7"/>
    <w:rsid w:val="0045579C"/>
    <w:rsid w:val="00463E39"/>
    <w:rsid w:val="004657FC"/>
    <w:rsid w:val="004733F6"/>
    <w:rsid w:val="00474E69"/>
    <w:rsid w:val="0047786B"/>
    <w:rsid w:val="00483E9F"/>
    <w:rsid w:val="004841E9"/>
    <w:rsid w:val="00485A2C"/>
    <w:rsid w:val="004947EF"/>
    <w:rsid w:val="0049621B"/>
    <w:rsid w:val="00496753"/>
    <w:rsid w:val="004A057F"/>
    <w:rsid w:val="004A1D19"/>
    <w:rsid w:val="004B4292"/>
    <w:rsid w:val="004C1895"/>
    <w:rsid w:val="004C18FD"/>
    <w:rsid w:val="004C6D40"/>
    <w:rsid w:val="004C77D0"/>
    <w:rsid w:val="004D5710"/>
    <w:rsid w:val="004E01D2"/>
    <w:rsid w:val="004E3494"/>
    <w:rsid w:val="004E6AA8"/>
    <w:rsid w:val="004F0C3C"/>
    <w:rsid w:val="004F1504"/>
    <w:rsid w:val="004F2280"/>
    <w:rsid w:val="004F23BB"/>
    <w:rsid w:val="004F305B"/>
    <w:rsid w:val="004F63FC"/>
    <w:rsid w:val="00503641"/>
    <w:rsid w:val="00503A13"/>
    <w:rsid w:val="00505A92"/>
    <w:rsid w:val="00505BF7"/>
    <w:rsid w:val="00505E37"/>
    <w:rsid w:val="00506A77"/>
    <w:rsid w:val="005203F1"/>
    <w:rsid w:val="00520C84"/>
    <w:rsid w:val="00521BC3"/>
    <w:rsid w:val="00525085"/>
    <w:rsid w:val="00527E29"/>
    <w:rsid w:val="00531873"/>
    <w:rsid w:val="00532D42"/>
    <w:rsid w:val="00533632"/>
    <w:rsid w:val="00534013"/>
    <w:rsid w:val="00534CFE"/>
    <w:rsid w:val="00540C5C"/>
    <w:rsid w:val="00541E6E"/>
    <w:rsid w:val="0054251F"/>
    <w:rsid w:val="005438AB"/>
    <w:rsid w:val="005457BB"/>
    <w:rsid w:val="005507E3"/>
    <w:rsid w:val="0055157B"/>
    <w:rsid w:val="005520D8"/>
    <w:rsid w:val="0055258A"/>
    <w:rsid w:val="00553507"/>
    <w:rsid w:val="00555CFB"/>
    <w:rsid w:val="00556ADB"/>
    <w:rsid w:val="00556CF1"/>
    <w:rsid w:val="005611C5"/>
    <w:rsid w:val="00572E47"/>
    <w:rsid w:val="005762A7"/>
    <w:rsid w:val="005776DA"/>
    <w:rsid w:val="005845D1"/>
    <w:rsid w:val="00584EC3"/>
    <w:rsid w:val="00587CEE"/>
    <w:rsid w:val="005916D7"/>
    <w:rsid w:val="0059427F"/>
    <w:rsid w:val="005947A6"/>
    <w:rsid w:val="005952B8"/>
    <w:rsid w:val="00596B64"/>
    <w:rsid w:val="005A0C7B"/>
    <w:rsid w:val="005A698C"/>
    <w:rsid w:val="005B0B64"/>
    <w:rsid w:val="005B1303"/>
    <w:rsid w:val="005B6AE9"/>
    <w:rsid w:val="005B7EBC"/>
    <w:rsid w:val="005C0CAC"/>
    <w:rsid w:val="005C158A"/>
    <w:rsid w:val="005C3E61"/>
    <w:rsid w:val="005D0245"/>
    <w:rsid w:val="005D062E"/>
    <w:rsid w:val="005D2F6B"/>
    <w:rsid w:val="005D334E"/>
    <w:rsid w:val="005D4BCF"/>
    <w:rsid w:val="005E0799"/>
    <w:rsid w:val="005E10F9"/>
    <w:rsid w:val="005E1200"/>
    <w:rsid w:val="005E378E"/>
    <w:rsid w:val="005E49FC"/>
    <w:rsid w:val="005F14EB"/>
    <w:rsid w:val="005F1959"/>
    <w:rsid w:val="005F45EE"/>
    <w:rsid w:val="005F5222"/>
    <w:rsid w:val="005F5A80"/>
    <w:rsid w:val="005F7611"/>
    <w:rsid w:val="006044FF"/>
    <w:rsid w:val="00604C55"/>
    <w:rsid w:val="00605E6C"/>
    <w:rsid w:val="00607CC5"/>
    <w:rsid w:val="0061179B"/>
    <w:rsid w:val="006125F9"/>
    <w:rsid w:val="006232C1"/>
    <w:rsid w:val="0062539D"/>
    <w:rsid w:val="00633014"/>
    <w:rsid w:val="0063437B"/>
    <w:rsid w:val="00635373"/>
    <w:rsid w:val="0063660D"/>
    <w:rsid w:val="0064017E"/>
    <w:rsid w:val="00641285"/>
    <w:rsid w:val="00651A2E"/>
    <w:rsid w:val="00654BB6"/>
    <w:rsid w:val="00656AF5"/>
    <w:rsid w:val="006673CA"/>
    <w:rsid w:val="00670C25"/>
    <w:rsid w:val="00673C26"/>
    <w:rsid w:val="00673F75"/>
    <w:rsid w:val="00674DE5"/>
    <w:rsid w:val="00677ACA"/>
    <w:rsid w:val="006811D0"/>
    <w:rsid w:val="006812AF"/>
    <w:rsid w:val="0068327D"/>
    <w:rsid w:val="00691534"/>
    <w:rsid w:val="00691982"/>
    <w:rsid w:val="00691A1C"/>
    <w:rsid w:val="00693880"/>
    <w:rsid w:val="00694AF0"/>
    <w:rsid w:val="006A4686"/>
    <w:rsid w:val="006A564C"/>
    <w:rsid w:val="006B0E9E"/>
    <w:rsid w:val="006B486D"/>
    <w:rsid w:val="006B515E"/>
    <w:rsid w:val="006B5AE4"/>
    <w:rsid w:val="006D1507"/>
    <w:rsid w:val="006D1608"/>
    <w:rsid w:val="006D4054"/>
    <w:rsid w:val="006D4915"/>
    <w:rsid w:val="006D7409"/>
    <w:rsid w:val="006E02EC"/>
    <w:rsid w:val="006E07DB"/>
    <w:rsid w:val="006E3C4F"/>
    <w:rsid w:val="006E578B"/>
    <w:rsid w:val="006E6F41"/>
    <w:rsid w:val="006E73E6"/>
    <w:rsid w:val="006F0B68"/>
    <w:rsid w:val="006F0C1B"/>
    <w:rsid w:val="006F281E"/>
    <w:rsid w:val="006F4A85"/>
    <w:rsid w:val="006F67D7"/>
    <w:rsid w:val="006F6B9F"/>
    <w:rsid w:val="0070247F"/>
    <w:rsid w:val="00702FD0"/>
    <w:rsid w:val="00704999"/>
    <w:rsid w:val="00704B4D"/>
    <w:rsid w:val="007102D5"/>
    <w:rsid w:val="00710E54"/>
    <w:rsid w:val="00715A9D"/>
    <w:rsid w:val="00717E86"/>
    <w:rsid w:val="007211B1"/>
    <w:rsid w:val="00722D05"/>
    <w:rsid w:val="00724B1C"/>
    <w:rsid w:val="007277DA"/>
    <w:rsid w:val="00730D1F"/>
    <w:rsid w:val="00731D27"/>
    <w:rsid w:val="007357EB"/>
    <w:rsid w:val="00742515"/>
    <w:rsid w:val="00746187"/>
    <w:rsid w:val="00746E02"/>
    <w:rsid w:val="0075710E"/>
    <w:rsid w:val="00762441"/>
    <w:rsid w:val="0076254F"/>
    <w:rsid w:val="00762F43"/>
    <w:rsid w:val="00763382"/>
    <w:rsid w:val="007674BD"/>
    <w:rsid w:val="0077261B"/>
    <w:rsid w:val="00774446"/>
    <w:rsid w:val="0077599B"/>
    <w:rsid w:val="007801F5"/>
    <w:rsid w:val="00783CA4"/>
    <w:rsid w:val="007842FB"/>
    <w:rsid w:val="00786124"/>
    <w:rsid w:val="00786578"/>
    <w:rsid w:val="007905B8"/>
    <w:rsid w:val="00790BAF"/>
    <w:rsid w:val="0079514B"/>
    <w:rsid w:val="00795252"/>
    <w:rsid w:val="007A2DC1"/>
    <w:rsid w:val="007A75A4"/>
    <w:rsid w:val="007B67E2"/>
    <w:rsid w:val="007C1D41"/>
    <w:rsid w:val="007C52D5"/>
    <w:rsid w:val="007D0869"/>
    <w:rsid w:val="007D14C4"/>
    <w:rsid w:val="007D3319"/>
    <w:rsid w:val="007D335D"/>
    <w:rsid w:val="007D605C"/>
    <w:rsid w:val="007E0369"/>
    <w:rsid w:val="007E0602"/>
    <w:rsid w:val="007E1222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06150"/>
    <w:rsid w:val="00806667"/>
    <w:rsid w:val="00815D44"/>
    <w:rsid w:val="00823593"/>
    <w:rsid w:val="00825DC2"/>
    <w:rsid w:val="00827493"/>
    <w:rsid w:val="0083266B"/>
    <w:rsid w:val="00834AD3"/>
    <w:rsid w:val="008353DB"/>
    <w:rsid w:val="008378FB"/>
    <w:rsid w:val="00837C70"/>
    <w:rsid w:val="00843795"/>
    <w:rsid w:val="00846849"/>
    <w:rsid w:val="00847F0F"/>
    <w:rsid w:val="00852448"/>
    <w:rsid w:val="00852466"/>
    <w:rsid w:val="00854186"/>
    <w:rsid w:val="00855998"/>
    <w:rsid w:val="008579F8"/>
    <w:rsid w:val="00877F6C"/>
    <w:rsid w:val="00881B8E"/>
    <w:rsid w:val="0088258A"/>
    <w:rsid w:val="0088607C"/>
    <w:rsid w:val="00886332"/>
    <w:rsid w:val="008869FE"/>
    <w:rsid w:val="008925F0"/>
    <w:rsid w:val="00892A28"/>
    <w:rsid w:val="008938CA"/>
    <w:rsid w:val="00893CFB"/>
    <w:rsid w:val="0089448A"/>
    <w:rsid w:val="00896D74"/>
    <w:rsid w:val="00897877"/>
    <w:rsid w:val="00897C1C"/>
    <w:rsid w:val="008A15CA"/>
    <w:rsid w:val="008A26D9"/>
    <w:rsid w:val="008A53C3"/>
    <w:rsid w:val="008A7B5B"/>
    <w:rsid w:val="008A7E00"/>
    <w:rsid w:val="008B12D2"/>
    <w:rsid w:val="008B7D39"/>
    <w:rsid w:val="008C071E"/>
    <w:rsid w:val="008C0C29"/>
    <w:rsid w:val="008D02DA"/>
    <w:rsid w:val="008D2DE8"/>
    <w:rsid w:val="008D76BC"/>
    <w:rsid w:val="008D7C86"/>
    <w:rsid w:val="008E5EF3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358A"/>
    <w:rsid w:val="00914E04"/>
    <w:rsid w:val="00920AAE"/>
    <w:rsid w:val="009227A6"/>
    <w:rsid w:val="00924EDE"/>
    <w:rsid w:val="00933EC1"/>
    <w:rsid w:val="009340ED"/>
    <w:rsid w:val="00935E1E"/>
    <w:rsid w:val="009418B8"/>
    <w:rsid w:val="009446AD"/>
    <w:rsid w:val="009530DB"/>
    <w:rsid w:val="00953676"/>
    <w:rsid w:val="00956F30"/>
    <w:rsid w:val="009649D2"/>
    <w:rsid w:val="00965C7D"/>
    <w:rsid w:val="009664F7"/>
    <w:rsid w:val="00966C9A"/>
    <w:rsid w:val="00967527"/>
    <w:rsid w:val="0097004A"/>
    <w:rsid w:val="009705EE"/>
    <w:rsid w:val="00977927"/>
    <w:rsid w:val="0098135C"/>
    <w:rsid w:val="0098156A"/>
    <w:rsid w:val="00982AB3"/>
    <w:rsid w:val="009863EC"/>
    <w:rsid w:val="00987A1E"/>
    <w:rsid w:val="0099002A"/>
    <w:rsid w:val="00991BAC"/>
    <w:rsid w:val="00993989"/>
    <w:rsid w:val="009968B0"/>
    <w:rsid w:val="009A06BD"/>
    <w:rsid w:val="009A0F64"/>
    <w:rsid w:val="009A6EA0"/>
    <w:rsid w:val="009A6F0B"/>
    <w:rsid w:val="009B03E7"/>
    <w:rsid w:val="009B159B"/>
    <w:rsid w:val="009B2A4A"/>
    <w:rsid w:val="009C07F2"/>
    <w:rsid w:val="009C0BB9"/>
    <w:rsid w:val="009C1335"/>
    <w:rsid w:val="009C1AB2"/>
    <w:rsid w:val="009C2339"/>
    <w:rsid w:val="009C7251"/>
    <w:rsid w:val="009D0892"/>
    <w:rsid w:val="009D104C"/>
    <w:rsid w:val="009D42DA"/>
    <w:rsid w:val="009D7A70"/>
    <w:rsid w:val="009E2E91"/>
    <w:rsid w:val="009F000F"/>
    <w:rsid w:val="009F0A4F"/>
    <w:rsid w:val="009F3301"/>
    <w:rsid w:val="009F40D2"/>
    <w:rsid w:val="009F4A3B"/>
    <w:rsid w:val="00A002EB"/>
    <w:rsid w:val="00A00AE2"/>
    <w:rsid w:val="00A01B40"/>
    <w:rsid w:val="00A02BFF"/>
    <w:rsid w:val="00A03BEC"/>
    <w:rsid w:val="00A041DC"/>
    <w:rsid w:val="00A1359F"/>
    <w:rsid w:val="00A139F5"/>
    <w:rsid w:val="00A27FC7"/>
    <w:rsid w:val="00A32E16"/>
    <w:rsid w:val="00A33EF2"/>
    <w:rsid w:val="00A365F4"/>
    <w:rsid w:val="00A427AF"/>
    <w:rsid w:val="00A43449"/>
    <w:rsid w:val="00A460CD"/>
    <w:rsid w:val="00A46A86"/>
    <w:rsid w:val="00A46FD6"/>
    <w:rsid w:val="00A47D80"/>
    <w:rsid w:val="00A53132"/>
    <w:rsid w:val="00A5482E"/>
    <w:rsid w:val="00A563F2"/>
    <w:rsid w:val="00A566E8"/>
    <w:rsid w:val="00A6018D"/>
    <w:rsid w:val="00A61BBA"/>
    <w:rsid w:val="00A61E25"/>
    <w:rsid w:val="00A65C31"/>
    <w:rsid w:val="00A66347"/>
    <w:rsid w:val="00A7038E"/>
    <w:rsid w:val="00A757D1"/>
    <w:rsid w:val="00A75801"/>
    <w:rsid w:val="00A810F9"/>
    <w:rsid w:val="00A82D31"/>
    <w:rsid w:val="00A85E7E"/>
    <w:rsid w:val="00A86ECC"/>
    <w:rsid w:val="00A86FCC"/>
    <w:rsid w:val="00A90A6D"/>
    <w:rsid w:val="00A92B87"/>
    <w:rsid w:val="00A94136"/>
    <w:rsid w:val="00A94D14"/>
    <w:rsid w:val="00A965FA"/>
    <w:rsid w:val="00A971E5"/>
    <w:rsid w:val="00A97238"/>
    <w:rsid w:val="00AA4EE4"/>
    <w:rsid w:val="00AA710D"/>
    <w:rsid w:val="00AB1F20"/>
    <w:rsid w:val="00AB4A12"/>
    <w:rsid w:val="00AB64F3"/>
    <w:rsid w:val="00AB6D25"/>
    <w:rsid w:val="00AC0B07"/>
    <w:rsid w:val="00AC1298"/>
    <w:rsid w:val="00AD0E56"/>
    <w:rsid w:val="00AD109F"/>
    <w:rsid w:val="00AD154E"/>
    <w:rsid w:val="00AD4BFC"/>
    <w:rsid w:val="00AD6872"/>
    <w:rsid w:val="00AE229B"/>
    <w:rsid w:val="00AE2D4B"/>
    <w:rsid w:val="00AE4D5B"/>
    <w:rsid w:val="00AE4F99"/>
    <w:rsid w:val="00AF05D7"/>
    <w:rsid w:val="00AF5AE3"/>
    <w:rsid w:val="00AF5C09"/>
    <w:rsid w:val="00B028FF"/>
    <w:rsid w:val="00B02B2F"/>
    <w:rsid w:val="00B02F27"/>
    <w:rsid w:val="00B04AA1"/>
    <w:rsid w:val="00B101B4"/>
    <w:rsid w:val="00B104BE"/>
    <w:rsid w:val="00B11B69"/>
    <w:rsid w:val="00B1331C"/>
    <w:rsid w:val="00B14952"/>
    <w:rsid w:val="00B15981"/>
    <w:rsid w:val="00B16871"/>
    <w:rsid w:val="00B23727"/>
    <w:rsid w:val="00B25B45"/>
    <w:rsid w:val="00B31E5A"/>
    <w:rsid w:val="00B33119"/>
    <w:rsid w:val="00B4097B"/>
    <w:rsid w:val="00B45308"/>
    <w:rsid w:val="00B45403"/>
    <w:rsid w:val="00B47359"/>
    <w:rsid w:val="00B56767"/>
    <w:rsid w:val="00B653AB"/>
    <w:rsid w:val="00B65F9E"/>
    <w:rsid w:val="00B66B19"/>
    <w:rsid w:val="00B6778C"/>
    <w:rsid w:val="00B7015D"/>
    <w:rsid w:val="00B71D70"/>
    <w:rsid w:val="00B7386E"/>
    <w:rsid w:val="00B74695"/>
    <w:rsid w:val="00B77C23"/>
    <w:rsid w:val="00B80C51"/>
    <w:rsid w:val="00B80CE8"/>
    <w:rsid w:val="00B84C43"/>
    <w:rsid w:val="00B87BCF"/>
    <w:rsid w:val="00B914E9"/>
    <w:rsid w:val="00B940FF"/>
    <w:rsid w:val="00B956EE"/>
    <w:rsid w:val="00BA144E"/>
    <w:rsid w:val="00BA2BA1"/>
    <w:rsid w:val="00BA3447"/>
    <w:rsid w:val="00BA3562"/>
    <w:rsid w:val="00BB4087"/>
    <w:rsid w:val="00BB4F09"/>
    <w:rsid w:val="00BB54B5"/>
    <w:rsid w:val="00BB5522"/>
    <w:rsid w:val="00BB65E5"/>
    <w:rsid w:val="00BC2529"/>
    <w:rsid w:val="00BC4322"/>
    <w:rsid w:val="00BC5901"/>
    <w:rsid w:val="00BC5DBE"/>
    <w:rsid w:val="00BD0EE6"/>
    <w:rsid w:val="00BD4E33"/>
    <w:rsid w:val="00BE15C5"/>
    <w:rsid w:val="00BE7497"/>
    <w:rsid w:val="00BF075F"/>
    <w:rsid w:val="00C030DE"/>
    <w:rsid w:val="00C051A8"/>
    <w:rsid w:val="00C05D6B"/>
    <w:rsid w:val="00C22105"/>
    <w:rsid w:val="00C244B6"/>
    <w:rsid w:val="00C269C7"/>
    <w:rsid w:val="00C27BF1"/>
    <w:rsid w:val="00C310E6"/>
    <w:rsid w:val="00C3702F"/>
    <w:rsid w:val="00C401B5"/>
    <w:rsid w:val="00C40BF9"/>
    <w:rsid w:val="00C4500A"/>
    <w:rsid w:val="00C469EB"/>
    <w:rsid w:val="00C50101"/>
    <w:rsid w:val="00C516C7"/>
    <w:rsid w:val="00C53C1C"/>
    <w:rsid w:val="00C57ADC"/>
    <w:rsid w:val="00C62238"/>
    <w:rsid w:val="00C64A37"/>
    <w:rsid w:val="00C67AC9"/>
    <w:rsid w:val="00C70B2B"/>
    <w:rsid w:val="00C7158E"/>
    <w:rsid w:val="00C7250B"/>
    <w:rsid w:val="00C7346B"/>
    <w:rsid w:val="00C734E9"/>
    <w:rsid w:val="00C75E9E"/>
    <w:rsid w:val="00C77C0E"/>
    <w:rsid w:val="00C822B7"/>
    <w:rsid w:val="00C84F6E"/>
    <w:rsid w:val="00C86CE5"/>
    <w:rsid w:val="00C91329"/>
    <w:rsid w:val="00C91687"/>
    <w:rsid w:val="00C924A8"/>
    <w:rsid w:val="00C944B7"/>
    <w:rsid w:val="00C945FE"/>
    <w:rsid w:val="00C96707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06C1"/>
    <w:rsid w:val="00CC6B0C"/>
    <w:rsid w:val="00CC739E"/>
    <w:rsid w:val="00CD1EBB"/>
    <w:rsid w:val="00CD28CF"/>
    <w:rsid w:val="00CD58B7"/>
    <w:rsid w:val="00CD7967"/>
    <w:rsid w:val="00CD7992"/>
    <w:rsid w:val="00CE4101"/>
    <w:rsid w:val="00CE6A09"/>
    <w:rsid w:val="00CF18EE"/>
    <w:rsid w:val="00CF30BD"/>
    <w:rsid w:val="00CF4099"/>
    <w:rsid w:val="00CF7790"/>
    <w:rsid w:val="00D00796"/>
    <w:rsid w:val="00D03FB0"/>
    <w:rsid w:val="00D13009"/>
    <w:rsid w:val="00D24A98"/>
    <w:rsid w:val="00D261A2"/>
    <w:rsid w:val="00D43D83"/>
    <w:rsid w:val="00D61241"/>
    <w:rsid w:val="00D616D2"/>
    <w:rsid w:val="00D63B5F"/>
    <w:rsid w:val="00D66FAC"/>
    <w:rsid w:val="00D67150"/>
    <w:rsid w:val="00D70EF7"/>
    <w:rsid w:val="00D74286"/>
    <w:rsid w:val="00D8397C"/>
    <w:rsid w:val="00D84B6F"/>
    <w:rsid w:val="00D942B1"/>
    <w:rsid w:val="00D94C22"/>
    <w:rsid w:val="00D94EED"/>
    <w:rsid w:val="00D953CC"/>
    <w:rsid w:val="00D96026"/>
    <w:rsid w:val="00D972F6"/>
    <w:rsid w:val="00DA331D"/>
    <w:rsid w:val="00DA7C1C"/>
    <w:rsid w:val="00DB147A"/>
    <w:rsid w:val="00DB1B7A"/>
    <w:rsid w:val="00DB5F83"/>
    <w:rsid w:val="00DB601D"/>
    <w:rsid w:val="00DB6A3B"/>
    <w:rsid w:val="00DB706E"/>
    <w:rsid w:val="00DB7612"/>
    <w:rsid w:val="00DC0737"/>
    <w:rsid w:val="00DC6708"/>
    <w:rsid w:val="00DD011A"/>
    <w:rsid w:val="00DD23C1"/>
    <w:rsid w:val="00DE2400"/>
    <w:rsid w:val="00DE58F1"/>
    <w:rsid w:val="00DE6B58"/>
    <w:rsid w:val="00DE6C02"/>
    <w:rsid w:val="00DF0A27"/>
    <w:rsid w:val="00DF5E32"/>
    <w:rsid w:val="00E01436"/>
    <w:rsid w:val="00E03206"/>
    <w:rsid w:val="00E03AD2"/>
    <w:rsid w:val="00E03E79"/>
    <w:rsid w:val="00E045BD"/>
    <w:rsid w:val="00E04D6C"/>
    <w:rsid w:val="00E0559B"/>
    <w:rsid w:val="00E13F27"/>
    <w:rsid w:val="00E150EA"/>
    <w:rsid w:val="00E16BB4"/>
    <w:rsid w:val="00E17B77"/>
    <w:rsid w:val="00E2090F"/>
    <w:rsid w:val="00E22478"/>
    <w:rsid w:val="00E231AB"/>
    <w:rsid w:val="00E23337"/>
    <w:rsid w:val="00E25975"/>
    <w:rsid w:val="00E259EA"/>
    <w:rsid w:val="00E25D33"/>
    <w:rsid w:val="00E2752C"/>
    <w:rsid w:val="00E32061"/>
    <w:rsid w:val="00E33F48"/>
    <w:rsid w:val="00E41BBD"/>
    <w:rsid w:val="00E420EB"/>
    <w:rsid w:val="00E42FF9"/>
    <w:rsid w:val="00E4312C"/>
    <w:rsid w:val="00E433BA"/>
    <w:rsid w:val="00E43F9B"/>
    <w:rsid w:val="00E44790"/>
    <w:rsid w:val="00E4714C"/>
    <w:rsid w:val="00E5178D"/>
    <w:rsid w:val="00E51AEB"/>
    <w:rsid w:val="00E522A7"/>
    <w:rsid w:val="00E5349E"/>
    <w:rsid w:val="00E54452"/>
    <w:rsid w:val="00E61F9E"/>
    <w:rsid w:val="00E62F11"/>
    <w:rsid w:val="00E63B0C"/>
    <w:rsid w:val="00E6437D"/>
    <w:rsid w:val="00E664C5"/>
    <w:rsid w:val="00E66A9F"/>
    <w:rsid w:val="00E671A2"/>
    <w:rsid w:val="00E70486"/>
    <w:rsid w:val="00E76890"/>
    <w:rsid w:val="00E76D26"/>
    <w:rsid w:val="00E76EE5"/>
    <w:rsid w:val="00E77D2D"/>
    <w:rsid w:val="00E80260"/>
    <w:rsid w:val="00E820E2"/>
    <w:rsid w:val="00E95036"/>
    <w:rsid w:val="00E95B8E"/>
    <w:rsid w:val="00E96B7E"/>
    <w:rsid w:val="00EB1390"/>
    <w:rsid w:val="00EB2C71"/>
    <w:rsid w:val="00EB2FAB"/>
    <w:rsid w:val="00EB3333"/>
    <w:rsid w:val="00EB35E4"/>
    <w:rsid w:val="00EB4340"/>
    <w:rsid w:val="00EB556D"/>
    <w:rsid w:val="00EB5A7D"/>
    <w:rsid w:val="00EC10F3"/>
    <w:rsid w:val="00EC20B9"/>
    <w:rsid w:val="00EC6458"/>
    <w:rsid w:val="00ED26E7"/>
    <w:rsid w:val="00ED55C0"/>
    <w:rsid w:val="00ED682B"/>
    <w:rsid w:val="00EE41D5"/>
    <w:rsid w:val="00EF0433"/>
    <w:rsid w:val="00EF057F"/>
    <w:rsid w:val="00F002F1"/>
    <w:rsid w:val="00F0166F"/>
    <w:rsid w:val="00F037A4"/>
    <w:rsid w:val="00F03D62"/>
    <w:rsid w:val="00F049AB"/>
    <w:rsid w:val="00F07FCE"/>
    <w:rsid w:val="00F11116"/>
    <w:rsid w:val="00F132C7"/>
    <w:rsid w:val="00F142DB"/>
    <w:rsid w:val="00F23FAC"/>
    <w:rsid w:val="00F23FD0"/>
    <w:rsid w:val="00F27C8F"/>
    <w:rsid w:val="00F30E92"/>
    <w:rsid w:val="00F32749"/>
    <w:rsid w:val="00F34835"/>
    <w:rsid w:val="00F37172"/>
    <w:rsid w:val="00F37727"/>
    <w:rsid w:val="00F40BB1"/>
    <w:rsid w:val="00F42449"/>
    <w:rsid w:val="00F429D8"/>
    <w:rsid w:val="00F4477E"/>
    <w:rsid w:val="00F46269"/>
    <w:rsid w:val="00F46751"/>
    <w:rsid w:val="00F53B10"/>
    <w:rsid w:val="00F60BA8"/>
    <w:rsid w:val="00F63C80"/>
    <w:rsid w:val="00F65A5A"/>
    <w:rsid w:val="00F67D8F"/>
    <w:rsid w:val="00F802BE"/>
    <w:rsid w:val="00F80E93"/>
    <w:rsid w:val="00F86024"/>
    <w:rsid w:val="00F8611A"/>
    <w:rsid w:val="00F97EA7"/>
    <w:rsid w:val="00FA3E6A"/>
    <w:rsid w:val="00FA5128"/>
    <w:rsid w:val="00FB42D4"/>
    <w:rsid w:val="00FB5906"/>
    <w:rsid w:val="00FB7150"/>
    <w:rsid w:val="00FB7279"/>
    <w:rsid w:val="00FB762F"/>
    <w:rsid w:val="00FC2AED"/>
    <w:rsid w:val="00FC37AA"/>
    <w:rsid w:val="00FC45A5"/>
    <w:rsid w:val="00FC5F4F"/>
    <w:rsid w:val="00FC600B"/>
    <w:rsid w:val="00FC69B4"/>
    <w:rsid w:val="00FD08AE"/>
    <w:rsid w:val="00FD552B"/>
    <w:rsid w:val="00FD5EA7"/>
    <w:rsid w:val="00FD66B5"/>
    <w:rsid w:val="00FE36CF"/>
    <w:rsid w:val="00FF0246"/>
    <w:rsid w:val="00FF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811D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1D0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www.facebook.com/GlownyUrzadStatystyczny/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hyperlink" Target="https://stat.gov.pl/en/metainformation/glossary/terms-used-in-official-statistics/4095,term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tel:+48124204050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https://stat.gov.pl/en/" TargetMode="External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pl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b5698c14-9734-4c2e-b0a6-c0f0e0420a38"/>
    <ds:schemaRef ds:uri="http://purl.org/dc/terms/"/>
    <ds:schemaRef ds:uri="http://schemas.microsoft.com/office/2006/metadata/properties"/>
    <ds:schemaRef ds:uri="http://purl.org/dc/dcmitype/"/>
    <ds:schemaRef ds:uri="30d47203-49ec-4c8c-a442-62231931aabb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7BFD00-1C7C-4242-8810-28422518C92C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5041D17C-CC76-4151-A910-4C4F97094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5</Pages>
  <Words>730</Words>
  <Characters>3998</Characters>
  <DocSecurity>0</DocSecurity>
  <Lines>109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Blood donation in 2024</vt:lpstr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2023-05-31T12:51:00Z</dcterms:created>
  <dcterms:modified xsi:type="dcterms:W3CDTF">2025-06-06T07:49:00Z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