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008B5C" w14:textId="6B554E32" w:rsidR="00393761" w:rsidRPr="0072538B" w:rsidRDefault="00794619" w:rsidP="00F049AB">
      <w:pPr>
        <w:pStyle w:val="Tytuinfomacjisygnalnej"/>
        <w:rPr>
          <w:lang w:val="en-GB"/>
        </w:rPr>
      </w:pPr>
      <w:r w:rsidRPr="0072538B">
        <w:rPr>
          <w:lang w:val="en-GB"/>
        </w:rPr>
        <w:t>Retail sales index –</w:t>
      </w:r>
      <w:r w:rsidR="00757C26">
        <w:rPr>
          <w:lang w:val="en-GB"/>
        </w:rPr>
        <w:t xml:space="preserve"> </w:t>
      </w:r>
      <w:r w:rsidR="00E16350">
        <w:rPr>
          <w:lang w:val="en-GB"/>
        </w:rPr>
        <w:t>October</w:t>
      </w:r>
      <w:r w:rsidR="00C24672">
        <w:rPr>
          <w:lang w:val="en-GB"/>
        </w:rPr>
        <w:t xml:space="preserve"> </w:t>
      </w:r>
      <w:r w:rsidRPr="0072538B">
        <w:rPr>
          <w:lang w:val="en-GB"/>
        </w:rPr>
        <w:t>202</w:t>
      </w:r>
      <w:r w:rsidR="002F7555">
        <w:rPr>
          <w:lang w:val="en-GB"/>
        </w:rPr>
        <w:t>5</w:t>
      </w:r>
    </w:p>
    <w:p w14:paraId="6AF6D5C4" w14:textId="23465BEC" w:rsidR="002A1E45" w:rsidRDefault="00633E04" w:rsidP="002A1E45">
      <w:pPr>
        <w:pStyle w:val="Lead"/>
        <w:spacing w:before="0" w:after="0"/>
        <w:rPr>
          <w:spacing w:val="-2"/>
          <w:lang w:val="en-US"/>
        </w:rPr>
      </w:pPr>
      <w:r w:rsidRPr="00CE7561">
        <w:rPr>
          <w:color w:val="001D77"/>
          <w:spacing w:val="-2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557D3F3B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2204085" cy="1173480"/>
                <wp:effectExtent l="0" t="0" r="5715" b="7620"/>
                <wp:wrapSquare wrapText="bothSides"/>
                <wp:docPr id="6" name="Pole tekstowe 2" descr="Index - retail sales in October 2025&#10;5.4% - an increase compared with the corresponding month of the previous year (constant prices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1736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6A8C9D09" w:rsidR="005C0CAC" w:rsidRPr="0072538B" w:rsidRDefault="001A624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</w:rPr>
                              <w:sym w:font="Wingdings" w:char="F0F1"/>
                            </w:r>
                            <w:r w:rsidR="000F529A" w:rsidRPr="000F529A">
                              <w:rPr>
                                <w:rStyle w:val="IkonawskanikaZnak"/>
                                <w:lang w:val="en-US"/>
                              </w:rPr>
                              <w:t xml:space="preserve"> </w:t>
                            </w:r>
                            <w:r w:rsidR="00E16350">
                              <w:rPr>
                                <w:rStyle w:val="WartowskanikaZnak"/>
                                <w:lang w:val="en-GB"/>
                              </w:rPr>
                              <w:t>5</w:t>
                            </w:r>
                            <w:r w:rsidR="000B69D9">
                              <w:rPr>
                                <w:rStyle w:val="WartowskanikaZnak"/>
                                <w:lang w:val="en-GB"/>
                              </w:rPr>
                              <w:t>.</w:t>
                            </w:r>
                            <w:r w:rsidR="009414DA">
                              <w:rPr>
                                <w:rStyle w:val="WartowskanikaZnak"/>
                                <w:lang w:val="en-GB"/>
                              </w:rPr>
                              <w:t>4</w:t>
                            </w:r>
                            <w:r w:rsidR="001E2DF2">
                              <w:rPr>
                                <w:rStyle w:val="WartowskanikaZnak"/>
                                <w:lang w:val="en-GB"/>
                              </w:rPr>
                              <w:t>%</w:t>
                            </w:r>
                          </w:p>
                          <w:p w14:paraId="1C3F1A53" w14:textId="409C91BD" w:rsidR="00DE6B58" w:rsidRPr="0072538B" w:rsidRDefault="00681138" w:rsidP="00F049AB">
                            <w:pPr>
                              <w:pStyle w:val="Opiswskanika"/>
                              <w:rPr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A</w:t>
                            </w:r>
                            <w:r w:rsidR="001A6248">
                              <w:rPr>
                                <w:lang w:val="en-GB"/>
                              </w:rPr>
                              <w:t>n</w:t>
                            </w:r>
                            <w:r>
                              <w:rPr>
                                <w:lang w:val="en-GB"/>
                              </w:rPr>
                              <w:t xml:space="preserve"> </w:t>
                            </w:r>
                            <w:r w:rsidR="001A6248">
                              <w:rPr>
                                <w:lang w:val="en-GB"/>
                              </w:rPr>
                              <w:t>in</w:t>
                            </w:r>
                            <w:r>
                              <w:rPr>
                                <w:lang w:val="en-GB"/>
                              </w:rPr>
                              <w:t xml:space="preserve">crease </w:t>
                            </w:r>
                            <w:r w:rsidR="00794619" w:rsidRPr="0072538B">
                              <w:rPr>
                                <w:lang w:val="en-GB"/>
                              </w:rPr>
                              <w:t>compared with</w:t>
                            </w:r>
                          </w:p>
                          <w:p w14:paraId="63B3F253" w14:textId="5D762BB8" w:rsidR="005C0CAC" w:rsidRPr="0072538B" w:rsidRDefault="00794619" w:rsidP="00F049AB">
                            <w:pPr>
                              <w:pStyle w:val="Opiswskanika"/>
                              <w:rPr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72538B">
                              <w:rPr>
                                <w:lang w:val="en-GB"/>
                              </w:rPr>
                              <w:t>the corresponding month of the previous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dex - retail sales in October 2025&#10;5.4% - an increase compared with the corresponding month of the previous year (constant prices)" style="position:absolute;margin-left:0;margin-top:.6pt;width:173.55pt;height:92.4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" fillcolor="#001d77" stroked="f">
                <v:stroke joinstyle="miter"/>
                <v:textbox>
                  <w:txbxContent>
                    <w:p w14:paraId="30951E30" w14:textId="6A8C9D09" w:rsidR="005C0CAC" w:rsidRPr="0072538B" w:rsidRDefault="001A624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GB"/>
                        </w:rPr>
                      </w:pPr>
                      <w:r>
                        <w:rPr>
                          <w:rStyle w:val="IkonawskanikaZnak"/>
                        </w:rPr>
                        <w:sym w:font="Wingdings" w:char="F0F1"/>
                      </w:r>
                      <w:r w:rsidR="000F529A" w:rsidRPr="000F529A">
                        <w:rPr>
                          <w:rStyle w:val="IkonawskanikaZnak"/>
                          <w:lang w:val="en-US"/>
                        </w:rPr>
                        <w:t xml:space="preserve"> </w:t>
                      </w:r>
                      <w:r w:rsidR="00E16350">
                        <w:rPr>
                          <w:rStyle w:val="WartowskanikaZnak"/>
                          <w:lang w:val="en-GB"/>
                        </w:rPr>
                        <w:t>5</w:t>
                      </w:r>
                      <w:r w:rsidR="000B69D9">
                        <w:rPr>
                          <w:rStyle w:val="WartowskanikaZnak"/>
                          <w:lang w:val="en-GB"/>
                        </w:rPr>
                        <w:t>.</w:t>
                      </w:r>
                      <w:r w:rsidR="009414DA">
                        <w:rPr>
                          <w:rStyle w:val="WartowskanikaZnak"/>
                          <w:lang w:val="en-GB"/>
                        </w:rPr>
                        <w:t>4</w:t>
                      </w:r>
                      <w:r w:rsidR="001E2DF2">
                        <w:rPr>
                          <w:rStyle w:val="WartowskanikaZnak"/>
                          <w:lang w:val="en-GB"/>
                        </w:rPr>
                        <w:t>%</w:t>
                      </w:r>
                    </w:p>
                    <w:p w14:paraId="1C3F1A53" w14:textId="409C91BD" w:rsidR="00DE6B58" w:rsidRPr="0072538B" w:rsidRDefault="00681138" w:rsidP="00F049AB">
                      <w:pPr>
                        <w:pStyle w:val="Opiswskanika"/>
                        <w:rPr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A</w:t>
                      </w:r>
                      <w:r w:rsidR="001A6248">
                        <w:rPr>
                          <w:lang w:val="en-GB"/>
                        </w:rPr>
                        <w:t>n</w:t>
                      </w:r>
                      <w:r>
                        <w:rPr>
                          <w:lang w:val="en-GB"/>
                        </w:rPr>
                        <w:t xml:space="preserve"> </w:t>
                      </w:r>
                      <w:r w:rsidR="001A6248">
                        <w:rPr>
                          <w:lang w:val="en-GB"/>
                        </w:rPr>
                        <w:t>in</w:t>
                      </w:r>
                      <w:r>
                        <w:rPr>
                          <w:lang w:val="en-GB"/>
                        </w:rPr>
                        <w:t xml:space="preserve">crease </w:t>
                      </w:r>
                      <w:r w:rsidR="00794619" w:rsidRPr="0072538B">
                        <w:rPr>
                          <w:lang w:val="en-GB"/>
                        </w:rPr>
                        <w:t>compared with</w:t>
                      </w:r>
                    </w:p>
                    <w:p w14:paraId="63B3F253" w14:textId="5D762BB8" w:rsidR="005C0CAC" w:rsidRPr="0072538B" w:rsidRDefault="00794619" w:rsidP="00F049AB">
                      <w:pPr>
                        <w:pStyle w:val="Opiswskanika"/>
                        <w:rPr>
                          <w:sz w:val="18"/>
                          <w:szCs w:val="20"/>
                          <w:lang w:val="en-GB"/>
                        </w:rPr>
                      </w:pPr>
                      <w:r w:rsidRPr="0072538B">
                        <w:rPr>
                          <w:lang w:val="en-GB"/>
                        </w:rPr>
                        <w:t>the corresponding month of the previous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83146D" w:rsidRPr="00CE7561">
        <w:rPr>
          <w:rFonts w:cs="Arial"/>
          <w:spacing w:val="-2"/>
          <w:lang w:val="en-US"/>
        </w:rPr>
        <w:t>In</w:t>
      </w:r>
      <w:r w:rsidR="00C75D5D" w:rsidRPr="00CE7561">
        <w:rPr>
          <w:rFonts w:cs="Arial"/>
          <w:spacing w:val="-2"/>
          <w:lang w:val="en-US"/>
        </w:rPr>
        <w:t xml:space="preserve"> </w:t>
      </w:r>
      <w:r w:rsidR="0058200A">
        <w:rPr>
          <w:rFonts w:cs="Arial"/>
          <w:spacing w:val="-2"/>
          <w:lang w:val="en-US"/>
        </w:rPr>
        <w:t>October</w:t>
      </w:r>
      <w:r w:rsidR="0064668B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2F7555">
        <w:rPr>
          <w:rFonts w:cs="Arial"/>
          <w:spacing w:val="-2"/>
          <w:lang w:val="en-US"/>
        </w:rPr>
        <w:t>5</w:t>
      </w:r>
      <w:r w:rsidR="0083146D" w:rsidRPr="00CE7561">
        <w:rPr>
          <w:rFonts w:cs="Arial"/>
          <w:spacing w:val="-2"/>
          <w:lang w:val="en-US"/>
        </w:rPr>
        <w:t xml:space="preserve"> retail sales</w:t>
      </w:r>
      <w:r w:rsidR="0083146D" w:rsidRPr="00CE7561">
        <w:rPr>
          <w:rStyle w:val="Odwoanieprzypisudolnego"/>
          <w:rFonts w:cs="Arial"/>
          <w:spacing w:val="-2"/>
          <w:lang w:val="en-US"/>
        </w:rPr>
        <w:footnoteReference w:id="1"/>
      </w:r>
      <w:r w:rsidR="0083146D" w:rsidRPr="00CE7561">
        <w:rPr>
          <w:rFonts w:cs="Arial"/>
          <w:spacing w:val="-2"/>
          <w:lang w:val="en-US"/>
        </w:rPr>
        <w:t xml:space="preserve"> at constant prices</w:t>
      </w:r>
      <w:r w:rsidR="004B18F0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were by </w:t>
      </w:r>
      <w:r w:rsidR="00805CD4">
        <w:rPr>
          <w:rFonts w:cs="Arial"/>
          <w:spacing w:val="-2"/>
          <w:lang w:val="en-US"/>
        </w:rPr>
        <w:t>5</w:t>
      </w:r>
      <w:r w:rsidR="0064668B">
        <w:rPr>
          <w:rFonts w:cs="Arial"/>
          <w:spacing w:val="-2"/>
          <w:lang w:val="en-US"/>
        </w:rPr>
        <w:t>.</w:t>
      </w:r>
      <w:r w:rsidR="009414DA">
        <w:rPr>
          <w:rFonts w:cs="Arial"/>
          <w:spacing w:val="-2"/>
          <w:lang w:val="en-US"/>
        </w:rPr>
        <w:t>4</w:t>
      </w:r>
      <w:r w:rsidR="00FE3D6A" w:rsidRPr="00CE7561">
        <w:rPr>
          <w:rFonts w:cs="Arial"/>
          <w:spacing w:val="-2"/>
          <w:lang w:val="en-US"/>
        </w:rPr>
        <w:t>%</w:t>
      </w:r>
      <w:r w:rsidR="0083146D" w:rsidRPr="00CE7561">
        <w:rPr>
          <w:rFonts w:cs="Arial"/>
          <w:spacing w:val="-2"/>
          <w:lang w:val="en-US"/>
        </w:rPr>
        <w:t xml:space="preserve"> </w:t>
      </w:r>
      <w:r w:rsidR="00EB7EA6">
        <w:rPr>
          <w:rFonts w:cs="Arial"/>
          <w:lang w:val="en-US"/>
        </w:rPr>
        <w:t>high</w:t>
      </w:r>
      <w:r w:rsidR="00681138">
        <w:rPr>
          <w:rFonts w:cs="Arial"/>
          <w:lang w:val="en-US"/>
        </w:rPr>
        <w:t>er</w:t>
      </w:r>
      <w:r w:rsidR="00681138" w:rsidRPr="00CE7561">
        <w:rPr>
          <w:rFonts w:cs="Arial"/>
          <w:spacing w:val="-2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 xml:space="preserve">than the year before (against </w:t>
      </w:r>
      <w:r w:rsidR="00681138">
        <w:rPr>
          <w:rFonts w:cs="Arial"/>
          <w:lang w:val="en-US"/>
        </w:rPr>
        <w:t>a</w:t>
      </w:r>
      <w:r w:rsidR="00445BD9">
        <w:rPr>
          <w:rFonts w:cs="Arial"/>
          <w:lang w:val="en-US"/>
        </w:rPr>
        <w:t>n</w:t>
      </w:r>
      <w:r w:rsidR="00B716A4">
        <w:rPr>
          <w:rFonts w:cs="Arial"/>
          <w:lang w:val="en-US"/>
        </w:rPr>
        <w:t> </w:t>
      </w:r>
      <w:r w:rsidR="00445BD9">
        <w:rPr>
          <w:rFonts w:cs="Arial"/>
          <w:lang w:val="en-US"/>
        </w:rPr>
        <w:t>in</w:t>
      </w:r>
      <w:r w:rsidR="00681138" w:rsidRPr="00FA6B3C">
        <w:rPr>
          <w:rFonts w:cs="Arial"/>
          <w:lang w:val="en-US"/>
        </w:rPr>
        <w:t xml:space="preserve">crease </w:t>
      </w:r>
      <w:r w:rsidR="0083146D" w:rsidRPr="00CE7561">
        <w:rPr>
          <w:rFonts w:cs="Arial"/>
          <w:spacing w:val="-2"/>
          <w:lang w:val="en-US"/>
        </w:rPr>
        <w:t>of</w:t>
      </w:r>
      <w:r w:rsidR="00EB7EA6">
        <w:rPr>
          <w:rFonts w:cs="Arial"/>
          <w:spacing w:val="-2"/>
          <w:lang w:val="en-US"/>
        </w:rPr>
        <w:t xml:space="preserve"> </w:t>
      </w:r>
      <w:r w:rsidR="00445BD9">
        <w:rPr>
          <w:rFonts w:cs="Arial"/>
          <w:spacing w:val="-2"/>
          <w:lang w:val="en-US"/>
        </w:rPr>
        <w:t>1</w:t>
      </w:r>
      <w:r w:rsidR="003A3896">
        <w:rPr>
          <w:rFonts w:cs="Arial"/>
          <w:spacing w:val="-2"/>
          <w:lang w:val="en-US"/>
        </w:rPr>
        <w:t>.</w:t>
      </w:r>
      <w:r w:rsidR="00445BD9">
        <w:rPr>
          <w:rFonts w:cs="Arial"/>
          <w:spacing w:val="-2"/>
          <w:lang w:val="en-US"/>
        </w:rPr>
        <w:t>3</w:t>
      </w:r>
      <w:r w:rsidR="0083146D" w:rsidRPr="00CE7561">
        <w:rPr>
          <w:rFonts w:cs="Arial"/>
          <w:spacing w:val="-2"/>
          <w:lang w:val="en-US"/>
        </w:rPr>
        <w:t>% in</w:t>
      </w:r>
      <w:r w:rsidR="00B44C31">
        <w:rPr>
          <w:rFonts w:cs="Arial"/>
          <w:spacing w:val="-2"/>
          <w:lang w:val="en-US"/>
        </w:rPr>
        <w:t xml:space="preserve"> </w:t>
      </w:r>
      <w:r w:rsidR="00445BD9">
        <w:rPr>
          <w:rFonts w:cs="Arial"/>
          <w:lang w:val="en-US"/>
        </w:rPr>
        <w:t>Octo</w:t>
      </w:r>
      <w:r w:rsidR="004747CA">
        <w:rPr>
          <w:rFonts w:cs="Arial"/>
          <w:lang w:val="en-US"/>
        </w:rPr>
        <w:t>ber</w:t>
      </w:r>
      <w:r w:rsidR="0064668B">
        <w:rPr>
          <w:rFonts w:cs="Arial"/>
          <w:lang w:val="en-US"/>
        </w:rPr>
        <w:t xml:space="preserve"> </w:t>
      </w:r>
      <w:r w:rsidR="0083146D" w:rsidRPr="00CE7561">
        <w:rPr>
          <w:rFonts w:cs="Arial"/>
          <w:spacing w:val="-2"/>
          <w:lang w:val="en-US"/>
        </w:rPr>
        <w:t>202</w:t>
      </w:r>
      <w:r w:rsidR="00B44C31">
        <w:rPr>
          <w:rFonts w:cs="Arial"/>
          <w:spacing w:val="-2"/>
          <w:lang w:val="en-US"/>
        </w:rPr>
        <w:t>4</w:t>
      </w:r>
      <w:r w:rsidR="0083146D" w:rsidRPr="00CE7561">
        <w:rPr>
          <w:rFonts w:cs="Arial"/>
          <w:spacing w:val="-2"/>
          <w:lang w:val="en-US"/>
        </w:rPr>
        <w:t>).</w:t>
      </w:r>
      <w:r w:rsidR="0083146D" w:rsidRPr="00CE7561">
        <w:rPr>
          <w:spacing w:val="-2"/>
          <w:lang w:val="en-US"/>
        </w:rPr>
        <w:t xml:space="preserve"> </w:t>
      </w:r>
    </w:p>
    <w:p w14:paraId="1B977032" w14:textId="732907CC" w:rsidR="00022EDC" w:rsidRPr="00CE7561" w:rsidRDefault="0083146D" w:rsidP="004B18F0">
      <w:pPr>
        <w:pStyle w:val="Lead"/>
        <w:spacing w:before="0"/>
        <w:rPr>
          <w:spacing w:val="-2"/>
          <w:lang w:val="en-US"/>
        </w:rPr>
      </w:pPr>
      <w:r w:rsidRPr="00CE7561">
        <w:rPr>
          <w:spacing w:val="-2"/>
          <w:lang w:val="en-US"/>
        </w:rPr>
        <w:t xml:space="preserve">Compared with </w:t>
      </w:r>
      <w:r w:rsidR="002C760B">
        <w:rPr>
          <w:spacing w:val="-2"/>
          <w:lang w:val="en-US"/>
        </w:rPr>
        <w:t>September</w:t>
      </w:r>
      <w:r w:rsidR="00D11A4E">
        <w:rPr>
          <w:spacing w:val="-2"/>
          <w:lang w:val="en-US"/>
        </w:rPr>
        <w:t xml:space="preserve"> </w:t>
      </w:r>
      <w:r w:rsidRPr="00CE7561">
        <w:rPr>
          <w:spacing w:val="-2"/>
          <w:lang w:val="en-US"/>
        </w:rPr>
        <w:t>202</w:t>
      </w:r>
      <w:r w:rsidR="00FD62AF">
        <w:rPr>
          <w:spacing w:val="-2"/>
          <w:lang w:val="en-US"/>
        </w:rPr>
        <w:t>5</w:t>
      </w:r>
      <w:r w:rsidR="004E45C7" w:rsidRPr="00CE7561">
        <w:rPr>
          <w:spacing w:val="-2"/>
          <w:lang w:val="en-US"/>
        </w:rPr>
        <w:t>,</w:t>
      </w:r>
      <w:r w:rsidRPr="00CE7561">
        <w:rPr>
          <w:spacing w:val="-2"/>
          <w:lang w:val="en-US"/>
        </w:rPr>
        <w:t xml:space="preserve"> </w:t>
      </w:r>
      <w:r w:rsidR="00681138" w:rsidRPr="0022598B">
        <w:rPr>
          <w:lang w:val="en-US"/>
        </w:rPr>
        <w:t>a</w:t>
      </w:r>
      <w:r w:rsidR="002C760B">
        <w:rPr>
          <w:lang w:val="en-US"/>
        </w:rPr>
        <w:t xml:space="preserve">n increase </w:t>
      </w:r>
      <w:r w:rsidRPr="00CE7561">
        <w:rPr>
          <w:spacing w:val="-2"/>
          <w:lang w:val="en-US"/>
        </w:rPr>
        <w:t>by</w:t>
      </w:r>
      <w:r w:rsidR="004C0437" w:rsidRPr="00CE7561">
        <w:rPr>
          <w:spacing w:val="-2"/>
          <w:lang w:val="en-US"/>
        </w:rPr>
        <w:t xml:space="preserve"> </w:t>
      </w:r>
      <w:r w:rsidR="002C760B">
        <w:rPr>
          <w:spacing w:val="-2"/>
          <w:lang w:val="en-US"/>
        </w:rPr>
        <w:t>6</w:t>
      </w:r>
      <w:r w:rsidR="00EF6A3B">
        <w:rPr>
          <w:spacing w:val="-2"/>
          <w:lang w:val="en-US"/>
        </w:rPr>
        <w:t>.</w:t>
      </w:r>
      <w:r w:rsidR="004747CA">
        <w:rPr>
          <w:spacing w:val="-2"/>
          <w:lang w:val="en-US"/>
        </w:rPr>
        <w:t>7</w:t>
      </w:r>
      <w:r w:rsidRPr="00CE7561">
        <w:rPr>
          <w:spacing w:val="-2"/>
          <w:lang w:val="en-US"/>
        </w:rPr>
        <w:t>%</w:t>
      </w:r>
      <w:r w:rsidR="007A22EB" w:rsidRPr="00CE7561">
        <w:rPr>
          <w:spacing w:val="-2"/>
          <w:lang w:val="en-US"/>
        </w:rPr>
        <w:t xml:space="preserve"> in</w:t>
      </w:r>
      <w:r w:rsidR="004E199F" w:rsidRPr="00CE7561">
        <w:rPr>
          <w:spacing w:val="-2"/>
          <w:lang w:val="en-US"/>
        </w:rPr>
        <w:t> </w:t>
      </w:r>
      <w:r w:rsidR="007A22EB" w:rsidRPr="00CE7561">
        <w:rPr>
          <w:spacing w:val="-2"/>
          <w:lang w:val="en-US"/>
        </w:rPr>
        <w:t>retail sales was recorded.</w:t>
      </w:r>
      <w:r w:rsidR="004B18F0">
        <w:rPr>
          <w:spacing w:val="-2"/>
          <w:lang w:val="en-US"/>
        </w:rPr>
        <w:br/>
      </w:r>
      <w:r w:rsidR="004B18F0" w:rsidRPr="00704EF8">
        <w:rPr>
          <w:noProof w:val="0"/>
          <w:szCs w:val="22"/>
          <w:lang w:val="en-US" w:eastAsia="en-US"/>
        </w:rPr>
        <w:t>In the period of January-</w:t>
      </w:r>
      <w:r w:rsidR="002C760B">
        <w:rPr>
          <w:noProof w:val="0"/>
          <w:szCs w:val="22"/>
          <w:lang w:val="en-US" w:eastAsia="en-US"/>
        </w:rPr>
        <w:t>October</w:t>
      </w:r>
      <w:r w:rsidR="004B18F0" w:rsidRPr="00704EF8">
        <w:rPr>
          <w:noProof w:val="0"/>
          <w:szCs w:val="22"/>
          <w:vertAlign w:val="superscript"/>
          <w:lang w:val="en-US" w:eastAsia="en-US"/>
        </w:rPr>
        <w:footnoteReference w:id="2"/>
      </w:r>
      <w:r w:rsidR="004B18F0" w:rsidRPr="00704EF8">
        <w:rPr>
          <w:b w:val="0"/>
          <w:noProof w:val="0"/>
          <w:szCs w:val="22"/>
          <w:lang w:val="en-US" w:eastAsia="en-US"/>
        </w:rPr>
        <w:t xml:space="preserve"> </w:t>
      </w:r>
      <w:r w:rsidR="004B18F0" w:rsidRPr="00704EF8">
        <w:rPr>
          <w:lang w:val="en-US"/>
        </w:rPr>
        <w:t>202</w:t>
      </w:r>
      <w:r w:rsidR="004B18F0">
        <w:rPr>
          <w:lang w:val="en-US"/>
        </w:rPr>
        <w:t xml:space="preserve">5 </w:t>
      </w:r>
      <w:r w:rsidR="004B18F0" w:rsidRPr="0013430B">
        <w:rPr>
          <w:lang w:val="en-US"/>
        </w:rPr>
        <w:t xml:space="preserve">sales </w:t>
      </w:r>
      <w:r w:rsidR="004B18F0">
        <w:rPr>
          <w:lang w:val="en-US"/>
        </w:rPr>
        <w:t>in</w:t>
      </w:r>
      <w:r w:rsidR="004B18F0" w:rsidRPr="0013430B">
        <w:rPr>
          <w:lang w:val="en-US"/>
        </w:rPr>
        <w:t>creased y/y by</w:t>
      </w:r>
      <w:r w:rsidR="004B18F0">
        <w:rPr>
          <w:lang w:val="en-US"/>
        </w:rPr>
        <w:t xml:space="preserve"> </w:t>
      </w:r>
      <w:r w:rsidR="002C760B">
        <w:rPr>
          <w:lang w:val="en-US"/>
        </w:rPr>
        <w:t>4</w:t>
      </w:r>
      <w:r w:rsidR="004B18F0" w:rsidRPr="0013430B">
        <w:rPr>
          <w:lang w:val="en-US"/>
        </w:rPr>
        <w:t>.</w:t>
      </w:r>
      <w:r w:rsidR="002C760B">
        <w:rPr>
          <w:lang w:val="en-US"/>
        </w:rPr>
        <w:t>3</w:t>
      </w:r>
      <w:r w:rsidR="004B18F0" w:rsidRPr="0013430B">
        <w:rPr>
          <w:lang w:val="en-US"/>
        </w:rPr>
        <w:t>% (</w:t>
      </w:r>
      <w:r w:rsidR="004B18F0">
        <w:rPr>
          <w:lang w:val="en-US"/>
        </w:rPr>
        <w:t xml:space="preserve">against an increase by </w:t>
      </w:r>
      <w:r w:rsidR="004747CA">
        <w:rPr>
          <w:lang w:val="en-US"/>
        </w:rPr>
        <w:t>2</w:t>
      </w:r>
      <w:r w:rsidR="004B18F0">
        <w:rPr>
          <w:lang w:val="en-US"/>
        </w:rPr>
        <w:t>.</w:t>
      </w:r>
      <w:r w:rsidR="002C760B">
        <w:rPr>
          <w:lang w:val="en-US"/>
        </w:rPr>
        <w:t>4</w:t>
      </w:r>
      <w:r w:rsidR="004B18F0">
        <w:rPr>
          <w:lang w:val="en-US"/>
        </w:rPr>
        <w:t xml:space="preserve">% </w:t>
      </w:r>
      <w:r w:rsidR="004B18F0" w:rsidRPr="0013430B">
        <w:rPr>
          <w:lang w:val="en-US"/>
        </w:rPr>
        <w:t xml:space="preserve">in </w:t>
      </w:r>
      <w:r w:rsidR="005D6FB8">
        <w:rPr>
          <w:lang w:val="en-US"/>
        </w:rPr>
        <w:t xml:space="preserve">the </w:t>
      </w:r>
      <w:r w:rsidR="004B18F0">
        <w:rPr>
          <w:lang w:val="en-US"/>
        </w:rPr>
        <w:t xml:space="preserve">corresponding period of </w:t>
      </w:r>
      <w:r w:rsidR="004B18F0" w:rsidRPr="0013430B">
        <w:rPr>
          <w:lang w:val="en-US"/>
        </w:rPr>
        <w:t>202</w:t>
      </w:r>
      <w:r w:rsidR="004B18F0">
        <w:rPr>
          <w:lang w:val="en-US"/>
        </w:rPr>
        <w:t>4).</w:t>
      </w:r>
      <w:r w:rsidR="004B18F0" w:rsidRPr="00CE7561">
        <w:rPr>
          <w:spacing w:val="-2"/>
          <w:lang w:val="en-US"/>
        </w:rPr>
        <w:t xml:space="preserve"> </w:t>
      </w:r>
    </w:p>
    <w:p w14:paraId="3D485FC5" w14:textId="217B571F" w:rsidR="002958BB" w:rsidRDefault="002958BB" w:rsidP="00B47FF6">
      <w:pPr>
        <w:pStyle w:val="Lead"/>
        <w:spacing w:before="240" w:after="0"/>
        <w:rPr>
          <w:color w:val="002060"/>
          <w:lang w:val="en-GB"/>
        </w:rPr>
      </w:pPr>
    </w:p>
    <w:p w14:paraId="37A510FB" w14:textId="1FB67FD6" w:rsidR="002958BB" w:rsidRPr="008367E8" w:rsidRDefault="002958BB" w:rsidP="002958BB">
      <w:pPr>
        <w:spacing w:before="0" w:after="160" w:line="259" w:lineRule="auto"/>
        <w:rPr>
          <w:b/>
          <w:color w:val="002060"/>
          <w:szCs w:val="23"/>
          <w:lang w:val="en-US"/>
        </w:rPr>
      </w:pPr>
      <w:r w:rsidRPr="008367E8">
        <w:rPr>
          <w:rFonts w:asciiTheme="majorHAnsi" w:hAnsiTheme="majorHAnsi"/>
          <w:b/>
          <w:noProof/>
          <w:color w:val="00206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9728" behindDoc="1" locked="0" layoutInCell="1" allowOverlap="1" wp14:anchorId="3B5329E4" wp14:editId="3D705985">
                <wp:simplePos x="0" y="0"/>
                <wp:positionH relativeFrom="page">
                  <wp:posOffset>5701030</wp:posOffset>
                </wp:positionH>
                <wp:positionV relativeFrom="paragraph">
                  <wp:posOffset>127000</wp:posOffset>
                </wp:positionV>
                <wp:extent cx="1788795" cy="955675"/>
                <wp:effectExtent l="0" t="0" r="0" b="0"/>
                <wp:wrapTight wrapText="bothSides">
                  <wp:wrapPolygon edited="0">
                    <wp:start x="690" y="0"/>
                    <wp:lineTo x="690" y="21098"/>
                    <wp:lineTo x="20703" y="21098"/>
                    <wp:lineTo x="20703" y="0"/>
                    <wp:lineTo x="690" y="0"/>
                  </wp:wrapPolygon>
                </wp:wrapTight>
                <wp:docPr id="7" name="Pole tekstowe 2" descr="In October 2025, an increase of 5.6% in retail sales seasonally adjusted was recorded in comparison with October 20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955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069CE4" w14:textId="629AF6A3" w:rsidR="002958BB" w:rsidRPr="003D0EDA" w:rsidRDefault="002958BB" w:rsidP="002958BB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7725C8"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 w:rsidR="003B233D">
                              <w:rPr>
                                <w:rFonts w:cs="Arial"/>
                                <w:lang w:val="en-US"/>
                              </w:rPr>
                              <w:t>October</w:t>
                            </w:r>
                            <w:r w:rsidR="004D0362">
                              <w:rPr>
                                <w:rFonts w:cs="Arial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2025, an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 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in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 xml:space="preserve">crease of </w:t>
                            </w:r>
                            <w:r w:rsidR="003B233D">
                              <w:rPr>
                                <w:rFonts w:cs="Arial"/>
                                <w:lang w:val="en-US"/>
                              </w:rPr>
                              <w:t>5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>.</w:t>
                            </w:r>
                            <w:r w:rsidR="003B233D">
                              <w:rPr>
                                <w:rFonts w:cs="Arial"/>
                                <w:lang w:val="en-US"/>
                              </w:rPr>
                              <w:t>6</w:t>
                            </w:r>
                            <w:r w:rsidRPr="00074CD7">
                              <w:rPr>
                                <w:rFonts w:cs="Arial"/>
                                <w:lang w:val="en-US"/>
                              </w:rPr>
                              <w:t>% in retail sales seasonally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adjusted was recorded in comparison with </w:t>
                            </w:r>
                            <w:r w:rsidR="003B233D">
                              <w:rPr>
                                <w:rFonts w:cs="Arial"/>
                                <w:lang w:val="en-US"/>
                              </w:rPr>
                              <w:t>October</w:t>
                            </w:r>
                            <w:r>
                              <w:rPr>
                                <w:rFonts w:cs="Arial"/>
                                <w:lang w:val="en-US"/>
                              </w:rPr>
                              <w:t xml:space="preserve"> 202</w:t>
                            </w:r>
                            <w:r w:rsidR="00091097">
                              <w:rPr>
                                <w:rFonts w:cs="Arial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5329E4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In October 2025, an increase of 5.6% in retail sales seasonally adjusted was recorded in comparison with October 2024" style="position:absolute;margin-left:448.9pt;margin-top:10pt;width:140.85pt;height:75.25pt;z-index:-2514667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" filled="f" stroked="f">
                <v:textbox>
                  <w:txbxContent>
                    <w:p w14:paraId="46069CE4" w14:textId="629AF6A3" w:rsidR="002958BB" w:rsidRPr="003D0EDA" w:rsidRDefault="002958BB" w:rsidP="002958BB">
                      <w:pPr>
                        <w:pStyle w:val="tekstzboku"/>
                        <w:rPr>
                          <w:lang w:val="en-US"/>
                        </w:rPr>
                      </w:pPr>
                      <w:r w:rsidRPr="007725C8">
                        <w:rPr>
                          <w:rFonts w:cs="Arial"/>
                          <w:lang w:val="en-US"/>
                        </w:rPr>
                        <w:t>In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 w:rsidR="003B233D">
                        <w:rPr>
                          <w:rFonts w:cs="Arial"/>
                          <w:lang w:val="en-US"/>
                        </w:rPr>
                        <w:t>October</w:t>
                      </w:r>
                      <w:r w:rsidR="004D0362">
                        <w:rPr>
                          <w:rFonts w:cs="Arial"/>
                          <w:lang w:val="en-US"/>
                        </w:rPr>
                        <w:t xml:space="preserve"> </w:t>
                      </w:r>
                      <w:r>
                        <w:rPr>
                          <w:rFonts w:cs="Arial"/>
                          <w:lang w:val="en-US"/>
                        </w:rPr>
                        <w:t>2025, an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 </w:t>
                      </w:r>
                      <w:r>
                        <w:rPr>
                          <w:rFonts w:cs="Arial"/>
                          <w:lang w:val="en-US"/>
                        </w:rPr>
                        <w:t>in</w:t>
                      </w:r>
                      <w:r w:rsidRPr="00074CD7">
                        <w:rPr>
                          <w:rFonts w:cs="Arial"/>
                          <w:lang w:val="en-US"/>
                        </w:rPr>
                        <w:t xml:space="preserve">crease of </w:t>
                      </w:r>
                      <w:r w:rsidR="003B233D">
                        <w:rPr>
                          <w:rFonts w:cs="Arial"/>
                          <w:lang w:val="en-US"/>
                        </w:rPr>
                        <w:t>5</w:t>
                      </w:r>
                      <w:r>
                        <w:rPr>
                          <w:rFonts w:cs="Arial"/>
                          <w:lang w:val="en-US"/>
                        </w:rPr>
                        <w:t>.</w:t>
                      </w:r>
                      <w:r w:rsidR="003B233D">
                        <w:rPr>
                          <w:rFonts w:cs="Arial"/>
                          <w:lang w:val="en-US"/>
                        </w:rPr>
                        <w:t>6</w:t>
                      </w:r>
                      <w:r w:rsidRPr="00074CD7">
                        <w:rPr>
                          <w:rFonts w:cs="Arial"/>
                          <w:lang w:val="en-US"/>
                        </w:rPr>
                        <w:t>% in retail sales seasonally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adjusted was recorded in comparison with </w:t>
                      </w:r>
                      <w:r w:rsidR="003B233D">
                        <w:rPr>
                          <w:rFonts w:cs="Arial"/>
                          <w:lang w:val="en-US"/>
                        </w:rPr>
                        <w:t>October</w:t>
                      </w:r>
                      <w:r>
                        <w:rPr>
                          <w:rFonts w:cs="Arial"/>
                          <w:lang w:val="en-US"/>
                        </w:rPr>
                        <w:t xml:space="preserve"> 202</w:t>
                      </w:r>
                      <w:r w:rsidR="00091097">
                        <w:rPr>
                          <w:rFonts w:cs="Arial"/>
                          <w:lang w:val="en-US"/>
                        </w:rPr>
                        <w:t>4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rPr>
          <w:b/>
          <w:color w:val="002060"/>
          <w:szCs w:val="23"/>
          <w:lang w:val="en-US"/>
        </w:rPr>
        <w:t>R</w:t>
      </w:r>
      <w:r w:rsidRPr="008367E8">
        <w:rPr>
          <w:b/>
          <w:color w:val="002060"/>
          <w:szCs w:val="23"/>
          <w:lang w:val="en-US"/>
        </w:rPr>
        <w:t>etail sales seasonally adjusted</w:t>
      </w:r>
    </w:p>
    <w:p w14:paraId="528947EC" w14:textId="05DC5B88" w:rsidR="002958BB" w:rsidRPr="00494BD3" w:rsidRDefault="002958BB" w:rsidP="002958BB">
      <w:pPr>
        <w:rPr>
          <w:rFonts w:eastAsia="Fira Sans Light" w:cs="Times New Roman"/>
          <w:spacing w:val="-2"/>
          <w:szCs w:val="23"/>
          <w:lang w:val="en-US"/>
        </w:rPr>
      </w:pPr>
      <w:r w:rsidRPr="00494BD3">
        <w:rPr>
          <w:rFonts w:eastAsia="Fira Sans Light" w:cs="Times New Roman"/>
          <w:spacing w:val="-2"/>
          <w:szCs w:val="23"/>
          <w:lang w:val="en-US"/>
        </w:rPr>
        <w:t xml:space="preserve">After eliminating the seasonal factors, in </w:t>
      </w:r>
      <w:r w:rsidR="00E16350">
        <w:rPr>
          <w:rFonts w:eastAsia="Fira Sans Light" w:cs="Times New Roman"/>
          <w:spacing w:val="-2"/>
          <w:szCs w:val="23"/>
          <w:lang w:val="en-US"/>
        </w:rPr>
        <w:t>October</w:t>
      </w:r>
      <w:r w:rsidR="0042629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Pr="00494BD3">
        <w:rPr>
          <w:rFonts w:eastAsia="Fira Sans Light" w:cs="Times New Roman"/>
          <w:spacing w:val="-2"/>
          <w:szCs w:val="23"/>
          <w:lang w:val="en-US"/>
        </w:rPr>
        <w:t>2025 retail sales at constant prices were by </w:t>
      </w:r>
      <w:r w:rsidR="00CB299B">
        <w:rPr>
          <w:rFonts w:eastAsia="Fira Sans Light" w:cs="Times New Roman"/>
          <w:spacing w:val="-2"/>
          <w:szCs w:val="23"/>
          <w:lang w:val="en-US"/>
        </w:rPr>
        <w:t>5</w:t>
      </w:r>
      <w:r w:rsidRPr="00494BD3">
        <w:rPr>
          <w:rFonts w:eastAsia="Fira Sans Light" w:cs="Times New Roman"/>
          <w:spacing w:val="-2"/>
          <w:szCs w:val="23"/>
          <w:lang w:val="en-US"/>
        </w:rPr>
        <w:t>.</w:t>
      </w:r>
      <w:r w:rsidR="00CB299B">
        <w:rPr>
          <w:rFonts w:eastAsia="Fira Sans Light" w:cs="Times New Roman"/>
          <w:spacing w:val="-2"/>
          <w:szCs w:val="23"/>
          <w:lang w:val="en-US"/>
        </w:rPr>
        <w:t>6</w:t>
      </w:r>
      <w:r w:rsidRPr="00494BD3">
        <w:rPr>
          <w:rFonts w:eastAsia="Fira Sans Light" w:cs="Times New Roman"/>
          <w:spacing w:val="-2"/>
          <w:szCs w:val="23"/>
          <w:lang w:val="en-US"/>
        </w:rPr>
        <w:t>% higher than in the corresponding month of 2024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and </w:t>
      </w:r>
      <w:r w:rsidR="00CB299B">
        <w:rPr>
          <w:rFonts w:eastAsia="Fira Sans Light" w:cs="Times New Roman"/>
          <w:spacing w:val="-2"/>
          <w:szCs w:val="23"/>
          <w:lang w:val="en-US"/>
        </w:rPr>
        <w:t xml:space="preserve">increased </w:t>
      </w:r>
      <w:r w:rsidR="00436DCE">
        <w:rPr>
          <w:rFonts w:eastAsia="Fira Sans Light" w:cs="Times New Roman"/>
          <w:spacing w:val="-2"/>
          <w:szCs w:val="23"/>
          <w:lang w:val="en-US"/>
        </w:rPr>
        <w:t xml:space="preserve">by </w:t>
      </w:r>
      <w:r w:rsidR="00CB299B">
        <w:rPr>
          <w:rFonts w:eastAsia="Fira Sans Light" w:cs="Times New Roman"/>
          <w:spacing w:val="-2"/>
          <w:szCs w:val="23"/>
          <w:lang w:val="en-US"/>
        </w:rPr>
        <w:t>1</w:t>
      </w:r>
      <w:r w:rsidR="00436DCE">
        <w:rPr>
          <w:rFonts w:eastAsia="Fira Sans Light" w:cs="Times New Roman"/>
          <w:spacing w:val="-2"/>
          <w:szCs w:val="23"/>
          <w:lang w:val="en-US"/>
        </w:rPr>
        <w:t>.</w:t>
      </w:r>
      <w:r w:rsidR="00CB299B">
        <w:rPr>
          <w:rFonts w:eastAsia="Fira Sans Light" w:cs="Times New Roman"/>
          <w:spacing w:val="-2"/>
          <w:szCs w:val="23"/>
          <w:lang w:val="en-US"/>
        </w:rPr>
        <w:t>9</w:t>
      </w:r>
      <w:r w:rsidR="00436DCE">
        <w:rPr>
          <w:rFonts w:eastAsia="Fira Sans Light" w:cs="Times New Roman"/>
          <w:spacing w:val="-2"/>
          <w:szCs w:val="23"/>
          <w:lang w:val="en-US"/>
        </w:rPr>
        <w:t>%</w:t>
      </w:r>
      <w:r w:rsidR="00D71A69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compared </w:t>
      </w:r>
      <w:r w:rsidR="00CB0ABD">
        <w:rPr>
          <w:rFonts w:eastAsia="Fira Sans Light" w:cs="Times New Roman"/>
          <w:spacing w:val="-2"/>
          <w:szCs w:val="23"/>
          <w:lang w:val="en-US"/>
        </w:rPr>
        <w:t>with</w:t>
      </w:r>
      <w:r w:rsidR="00E24672">
        <w:rPr>
          <w:rFonts w:eastAsia="Fira Sans Light" w:cs="Times New Roman"/>
          <w:spacing w:val="-2"/>
          <w:szCs w:val="23"/>
          <w:lang w:val="en-US"/>
        </w:rPr>
        <w:t xml:space="preserve"> </w:t>
      </w:r>
      <w:r w:rsidR="00CB299B">
        <w:rPr>
          <w:rFonts w:eastAsia="Fira Sans Light" w:cs="Times New Roman"/>
          <w:spacing w:val="-2"/>
          <w:szCs w:val="23"/>
          <w:lang w:val="en-US"/>
        </w:rPr>
        <w:t xml:space="preserve">September </w:t>
      </w:r>
      <w:r w:rsidR="00D71A69">
        <w:rPr>
          <w:rFonts w:eastAsia="Fira Sans Light" w:cs="Times New Roman"/>
          <w:spacing w:val="-2"/>
          <w:szCs w:val="23"/>
          <w:lang w:val="en-US"/>
        </w:rPr>
        <w:t>this year.</w:t>
      </w:r>
    </w:p>
    <w:p w14:paraId="7799014C" w14:textId="7472C8C9" w:rsidR="00C8683E" w:rsidRDefault="002958BB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  <w:r w:rsidRPr="00C555BD">
        <w:rPr>
          <w:szCs w:val="18"/>
          <w:lang w:val="en-GB"/>
        </w:rPr>
        <w:t xml:space="preserve">Chart </w:t>
      </w:r>
      <w:r>
        <w:rPr>
          <w:szCs w:val="18"/>
          <w:lang w:val="en-GB"/>
        </w:rPr>
        <w:t>1</w:t>
      </w:r>
      <w:r w:rsidRPr="00C555BD">
        <w:rPr>
          <w:szCs w:val="18"/>
          <w:lang w:val="en-GB"/>
        </w:rPr>
        <w:t xml:space="preserve">. </w:t>
      </w:r>
      <w:r w:rsidRPr="00C555BD">
        <w:rPr>
          <w:szCs w:val="18"/>
          <w:shd w:val="clear" w:color="auto" w:fill="FFFFFF"/>
          <w:lang w:val="en-US"/>
        </w:rPr>
        <w:t>Retail sales  – seasonally adjusted</w:t>
      </w:r>
      <w:r>
        <w:rPr>
          <w:szCs w:val="18"/>
          <w:shd w:val="clear" w:color="auto" w:fill="FFFFFF"/>
          <w:lang w:val="en-US"/>
        </w:rPr>
        <w:t xml:space="preserve"> </w:t>
      </w:r>
      <w:r w:rsidRPr="00C555BD">
        <w:rPr>
          <w:szCs w:val="18"/>
          <w:shd w:val="clear" w:color="auto" w:fill="FFFFFF"/>
          <w:lang w:val="en-US"/>
        </w:rPr>
        <w:t>and unadjusted data (constant prices) – monthly average</w:t>
      </w:r>
      <w:r>
        <w:rPr>
          <w:szCs w:val="18"/>
          <w:shd w:val="clear" w:color="auto" w:fill="FFFFFF"/>
          <w:lang w:val="en-US"/>
        </w:rPr>
        <w:t xml:space="preserve"> 2</w:t>
      </w:r>
      <w:r w:rsidRPr="00C555BD">
        <w:rPr>
          <w:szCs w:val="18"/>
          <w:shd w:val="clear" w:color="auto" w:fill="FFFFFF"/>
          <w:lang w:val="en-US"/>
        </w:rPr>
        <w:t>0</w:t>
      </w:r>
      <w:r>
        <w:rPr>
          <w:szCs w:val="18"/>
          <w:shd w:val="clear" w:color="auto" w:fill="FFFFFF"/>
          <w:lang w:val="en-US"/>
        </w:rPr>
        <w:t>21</w:t>
      </w:r>
      <w:r w:rsidRPr="00C555BD">
        <w:rPr>
          <w:szCs w:val="18"/>
          <w:shd w:val="clear" w:color="auto" w:fill="FFFFFF"/>
          <w:lang w:val="en-US"/>
        </w:rPr>
        <w:t>=100</w:t>
      </w:r>
    </w:p>
    <w:p w14:paraId="629D30CB" w14:textId="7A7166C4" w:rsidR="00C8683E" w:rsidRDefault="00C8683E" w:rsidP="00C8683E">
      <w:pPr>
        <w:rPr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68160" behindDoc="0" locked="0" layoutInCell="1" allowOverlap="1" wp14:anchorId="02AE6C66" wp14:editId="3F5DBA2D">
            <wp:simplePos x="0" y="0"/>
            <wp:positionH relativeFrom="column">
              <wp:posOffset>-11526</wp:posOffset>
            </wp:positionH>
            <wp:positionV relativeFrom="paragraph">
              <wp:posOffset>134054</wp:posOffset>
            </wp:positionV>
            <wp:extent cx="5126990" cy="2259106"/>
            <wp:effectExtent l="0" t="0" r="0" b="8255"/>
            <wp:wrapNone/>
            <wp:docPr id="15" name="Obraz 15" descr="Chart 1. Retail sales - seasonally adjusted and unadjusted data (constant prices) - monthly average 2021=100&#10;Indices in particular months in the years: 2021,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1467" cy="2265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207EC3E" w14:textId="0CF465A4" w:rsidR="00634E1F" w:rsidRPr="00C8683E" w:rsidRDefault="00634E1F" w:rsidP="00C8683E">
      <w:pPr>
        <w:rPr>
          <w:lang w:val="en-US"/>
        </w:rPr>
      </w:pPr>
    </w:p>
    <w:p w14:paraId="6BF51A58" w14:textId="2DFDBE11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F555D76" w14:textId="38EF784C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55E6BBF9" w14:textId="0FC61A6C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F06857" w14:textId="4ADFB9E8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3EBCD21" w14:textId="08292849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DFB1BF6" w14:textId="156C82FD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EE9D67C" w14:textId="6BD64430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1602CA12" w14:textId="040EC5EC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45CB96BF" w14:textId="2E62F714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5AD7E01" w14:textId="0BC7A7A3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576BF55" w14:textId="3796CC50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2F28E7E3" w14:textId="4F54CC9A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33A0152" w14:textId="77777777" w:rsidR="00C8683E" w:rsidRDefault="00C8683E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65DD7676" w14:textId="14B80327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08261D9A" w14:textId="46D280A3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74C7FC36" w14:textId="37239C2D" w:rsidR="006A197D" w:rsidRDefault="006A197D" w:rsidP="002958BB">
      <w:pPr>
        <w:pStyle w:val="tytuwykresu"/>
        <w:ind w:left="709" w:hanging="709"/>
        <w:rPr>
          <w:szCs w:val="18"/>
          <w:shd w:val="clear" w:color="auto" w:fill="FFFFFF"/>
          <w:lang w:val="en-US"/>
        </w:rPr>
      </w:pPr>
    </w:p>
    <w:p w14:paraId="3DB10F9F" w14:textId="03A73DB5" w:rsidR="00E95B8E" w:rsidRDefault="00AA013A" w:rsidP="00367BF8">
      <w:pPr>
        <w:pStyle w:val="Lead"/>
        <w:spacing w:before="240" w:after="60"/>
        <w:rPr>
          <w:color w:val="002060"/>
          <w:lang w:val="en-GB"/>
        </w:rPr>
      </w:pPr>
      <w:r w:rsidRPr="00823593">
        <w:rPr>
          <w:b w:val="0"/>
          <w:spacing w:val="-2"/>
        </w:rPr>
        <w:lastRenderedPageBreak/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01376FB8">
                <wp:simplePos x="0" y="0"/>
                <wp:positionH relativeFrom="column">
                  <wp:posOffset>5232400</wp:posOffset>
                </wp:positionH>
                <wp:positionV relativeFrom="paragraph">
                  <wp:posOffset>41910</wp:posOffset>
                </wp:positionV>
                <wp:extent cx="1788795" cy="820420"/>
                <wp:effectExtent l="0" t="0" r="0" b="0"/>
                <wp:wrapTight wrapText="bothSides">
                  <wp:wrapPolygon edited="0">
                    <wp:start x="690" y="0"/>
                    <wp:lineTo x="690" y="21065"/>
                    <wp:lineTo x="20703" y="21065"/>
                    <wp:lineTo x="20703" y="0"/>
                    <wp:lineTo x="690" y="0"/>
                  </wp:wrapPolygon>
                </wp:wrapTight>
                <wp:docPr id="2" name="Pole tekstowe 2" descr="In October this year, an increase in retail sales y/y  was noted in most group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8795" cy="8204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E5C6DB" w14:textId="46C5A54F" w:rsidR="00C639EC" w:rsidRPr="00871134" w:rsidRDefault="00C639EC" w:rsidP="00C652BB">
                            <w:pPr>
                              <w:pStyle w:val="tekstzboku"/>
                              <w:rPr>
                                <w:bCs w:val="0"/>
                                <w:lang w:val="en-GB"/>
                              </w:rPr>
                            </w:pPr>
                            <w:r>
                              <w:rPr>
                                <w:bCs w:val="0"/>
                                <w:lang w:val="en-GB"/>
                              </w:rPr>
                              <w:t>I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>n</w:t>
                            </w:r>
                            <w:r w:rsidR="00161D11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 w:rsidR="00265ECE">
                              <w:rPr>
                                <w:bCs w:val="0"/>
                                <w:lang w:val="en-GB"/>
                              </w:rPr>
                              <w:t>Octo</w:t>
                            </w:r>
                            <w:r w:rsidR="00612EC4">
                              <w:rPr>
                                <w:bCs w:val="0"/>
                                <w:lang w:val="en-GB"/>
                              </w:rPr>
                              <w:t>ber</w:t>
                            </w:r>
                            <w:r w:rsidR="000F36A4">
                              <w:rPr>
                                <w:bCs w:val="0"/>
                                <w:lang w:val="en-GB"/>
                              </w:rPr>
                              <w:t xml:space="preserve"> this year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, </w:t>
                            </w:r>
                            <w:r w:rsidR="00B46480">
                              <w:rPr>
                                <w:bCs w:val="0"/>
                                <w:lang w:val="en-GB"/>
                              </w:rPr>
                              <w:t xml:space="preserve">an increase in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retail sales </w:t>
                            </w:r>
                            <w:r w:rsidR="00B46480">
                              <w:rPr>
                                <w:bCs w:val="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 xml:space="preserve">y/y </w:t>
                            </w:r>
                            <w:r w:rsidR="00B46480">
                              <w:rPr>
                                <w:bCs w:val="0"/>
                                <w:lang w:val="en-GB"/>
                              </w:rPr>
                              <w:t>was noted in</w:t>
                            </w:r>
                            <w:r w:rsidR="009E0021">
                              <w:rPr>
                                <w:bCs w:val="0"/>
                                <w:lang w:val="en-GB"/>
                              </w:rPr>
                              <w:t> </w:t>
                            </w:r>
                            <w:r w:rsidR="00265ECE">
                              <w:rPr>
                                <w:bCs w:val="0"/>
                                <w:lang w:val="en-GB"/>
                              </w:rPr>
                              <w:t xml:space="preserve">most </w:t>
                            </w:r>
                            <w:r>
                              <w:rPr>
                                <w:bCs w:val="0"/>
                                <w:lang w:val="en-GB"/>
                              </w:rPr>
                              <w:t>groups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67A9BC" id="_x0000_s1028" type="#_x0000_t202" alt="In October this year, an increase in retail sales y/y  was noted in most groups" style="position:absolute;margin-left:412pt;margin-top:3.3pt;width:140.85pt;height:64.6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" filled="f" stroked="f">
                <v:textbox>
                  <w:txbxContent>
                    <w:p w14:paraId="1CE5C6DB" w14:textId="46C5A54F" w:rsidR="00C639EC" w:rsidRPr="00871134" w:rsidRDefault="00C639EC" w:rsidP="00C652BB">
                      <w:pPr>
                        <w:pStyle w:val="tekstzboku"/>
                        <w:rPr>
                          <w:bCs w:val="0"/>
                          <w:lang w:val="en-GB"/>
                        </w:rPr>
                      </w:pPr>
                      <w:r>
                        <w:rPr>
                          <w:bCs w:val="0"/>
                          <w:lang w:val="en-GB"/>
                        </w:rPr>
                        <w:t>I</w:t>
                      </w:r>
                      <w:r w:rsidR="000F36A4">
                        <w:rPr>
                          <w:bCs w:val="0"/>
                          <w:lang w:val="en-GB"/>
                        </w:rPr>
                        <w:t>n</w:t>
                      </w:r>
                      <w:r w:rsidR="00161D11">
                        <w:rPr>
                          <w:bCs w:val="0"/>
                          <w:lang w:val="en-GB"/>
                        </w:rPr>
                        <w:t xml:space="preserve"> </w:t>
                      </w:r>
                      <w:r w:rsidR="00265ECE">
                        <w:rPr>
                          <w:bCs w:val="0"/>
                          <w:lang w:val="en-GB"/>
                        </w:rPr>
                        <w:t>Octo</w:t>
                      </w:r>
                      <w:r w:rsidR="00612EC4">
                        <w:rPr>
                          <w:bCs w:val="0"/>
                          <w:lang w:val="en-GB"/>
                        </w:rPr>
                        <w:t>ber</w:t>
                      </w:r>
                      <w:r w:rsidR="000F36A4">
                        <w:rPr>
                          <w:bCs w:val="0"/>
                          <w:lang w:val="en-GB"/>
                        </w:rPr>
                        <w:t xml:space="preserve"> this year</w:t>
                      </w:r>
                      <w:r>
                        <w:rPr>
                          <w:bCs w:val="0"/>
                          <w:lang w:val="en-GB"/>
                        </w:rPr>
                        <w:t xml:space="preserve">, </w:t>
                      </w:r>
                      <w:r w:rsidR="00B46480">
                        <w:rPr>
                          <w:bCs w:val="0"/>
                          <w:lang w:val="en-GB"/>
                        </w:rPr>
                        <w:t xml:space="preserve">an increase in </w:t>
                      </w:r>
                      <w:r>
                        <w:rPr>
                          <w:bCs w:val="0"/>
                          <w:lang w:val="en-GB"/>
                        </w:rPr>
                        <w:t xml:space="preserve">retail sales </w:t>
                      </w:r>
                      <w:r w:rsidR="00B46480">
                        <w:rPr>
                          <w:bCs w:val="0"/>
                          <w:lang w:val="en-GB"/>
                        </w:rPr>
                        <w:t xml:space="preserve"> </w:t>
                      </w:r>
                      <w:r>
                        <w:rPr>
                          <w:bCs w:val="0"/>
                          <w:lang w:val="en-GB"/>
                        </w:rPr>
                        <w:t xml:space="preserve">y/y </w:t>
                      </w:r>
                      <w:r w:rsidR="00B46480">
                        <w:rPr>
                          <w:bCs w:val="0"/>
                          <w:lang w:val="en-GB"/>
                        </w:rPr>
                        <w:t>was noted in</w:t>
                      </w:r>
                      <w:r w:rsidR="009E0021">
                        <w:rPr>
                          <w:bCs w:val="0"/>
                          <w:lang w:val="en-GB"/>
                        </w:rPr>
                        <w:t> </w:t>
                      </w:r>
                      <w:r w:rsidR="00265ECE">
                        <w:rPr>
                          <w:bCs w:val="0"/>
                          <w:lang w:val="en-GB"/>
                        </w:rPr>
                        <w:t xml:space="preserve">most </w:t>
                      </w:r>
                      <w:r>
                        <w:rPr>
                          <w:bCs w:val="0"/>
                          <w:lang w:val="en-GB"/>
                        </w:rPr>
                        <w:t>groups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3D7542" w:rsidRPr="008367E8">
        <w:rPr>
          <w:color w:val="002060"/>
          <w:lang w:val="en-GB"/>
        </w:rPr>
        <w:t>Retail sales of goods by type of enterprise activity</w:t>
      </w:r>
    </w:p>
    <w:p w14:paraId="7C45C1C1" w14:textId="486DD09A" w:rsidR="00FB1DD3" w:rsidRPr="00F93547" w:rsidRDefault="00FB7FC5" w:rsidP="00AF00C4">
      <w:pPr>
        <w:pStyle w:val="Default"/>
        <w:spacing w:line="240" w:lineRule="exact"/>
        <w:rPr>
          <w:spacing w:val="-8"/>
          <w:sz w:val="19"/>
          <w:szCs w:val="19"/>
          <w:lang w:val="en-US" w:eastAsia="pl-PL"/>
        </w:rPr>
      </w:pPr>
      <w:r w:rsidRPr="00DF55AC">
        <w:rPr>
          <w:sz w:val="19"/>
          <w:szCs w:val="19"/>
          <w:lang w:val="en-US" w:eastAsia="pl-PL"/>
        </w:rPr>
        <w:t xml:space="preserve">In </w:t>
      </w:r>
      <w:r w:rsidR="009D05CC">
        <w:rPr>
          <w:sz w:val="19"/>
          <w:szCs w:val="19"/>
          <w:lang w:val="en-US" w:eastAsia="pl-PL"/>
        </w:rPr>
        <w:t xml:space="preserve">October </w:t>
      </w:r>
      <w:r w:rsidRPr="00DF55AC">
        <w:rPr>
          <w:sz w:val="19"/>
          <w:szCs w:val="19"/>
          <w:lang w:val="en-US" w:eastAsia="pl-PL"/>
        </w:rPr>
        <w:t>202</w:t>
      </w:r>
      <w:r w:rsidR="00E45BFF">
        <w:rPr>
          <w:sz w:val="19"/>
          <w:szCs w:val="19"/>
          <w:lang w:val="en-US" w:eastAsia="pl-PL"/>
        </w:rPr>
        <w:t>5</w:t>
      </w:r>
      <w:r w:rsidRPr="00DF55AC">
        <w:rPr>
          <w:sz w:val="19"/>
          <w:szCs w:val="19"/>
          <w:lang w:val="en-US" w:eastAsia="pl-PL"/>
        </w:rPr>
        <w:t>,</w:t>
      </w:r>
      <w:r w:rsidR="000B69D9" w:rsidRPr="00DF55AC">
        <w:rPr>
          <w:spacing w:val="-2"/>
          <w:sz w:val="19"/>
          <w:szCs w:val="19"/>
          <w:lang w:val="en-US" w:eastAsia="pl-PL"/>
        </w:rPr>
        <w:t xml:space="preserve"> </w:t>
      </w:r>
      <w:r w:rsidR="005310ED">
        <w:rPr>
          <w:spacing w:val="-2"/>
          <w:sz w:val="19"/>
          <w:szCs w:val="19"/>
          <w:lang w:val="en-US" w:eastAsia="pl-PL"/>
        </w:rPr>
        <w:t>a</w:t>
      </w:r>
      <w:r w:rsidR="009D05CC">
        <w:rPr>
          <w:spacing w:val="-2"/>
          <w:sz w:val="19"/>
          <w:szCs w:val="19"/>
          <w:lang w:val="en-US" w:eastAsia="pl-PL"/>
        </w:rPr>
        <w:t xml:space="preserve"> large</w:t>
      </w:r>
      <w:r w:rsidR="003D0E59">
        <w:rPr>
          <w:spacing w:val="-2"/>
          <w:sz w:val="19"/>
          <w:szCs w:val="19"/>
          <w:lang w:val="en-US" w:eastAsia="pl-PL"/>
        </w:rPr>
        <w:t xml:space="preserve"> increase</w:t>
      </w:r>
      <w:r w:rsidR="00D31558">
        <w:rPr>
          <w:spacing w:val="-2"/>
          <w:sz w:val="19"/>
          <w:szCs w:val="19"/>
          <w:lang w:val="en-US" w:eastAsia="pl-PL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in retail sales (at constant prices) compared with </w:t>
      </w:r>
      <w:r w:rsidR="00A77DED" w:rsidRPr="0056291D">
        <w:rPr>
          <w:rFonts w:cs="Arial"/>
          <w:sz w:val="19"/>
          <w:szCs w:val="19"/>
          <w:lang w:val="en-US"/>
        </w:rPr>
        <w:t xml:space="preserve">the corresponding </w:t>
      </w:r>
      <w:r w:rsidR="009D05CC">
        <w:rPr>
          <w:rFonts w:cs="Arial"/>
          <w:sz w:val="19"/>
          <w:szCs w:val="19"/>
          <w:lang w:val="en-US"/>
        </w:rPr>
        <w:t xml:space="preserve">month </w:t>
      </w:r>
      <w:r w:rsidR="00A77DED" w:rsidRPr="0056291D">
        <w:rPr>
          <w:rFonts w:cs="Arial"/>
          <w:sz w:val="19"/>
          <w:szCs w:val="19"/>
          <w:lang w:val="en-US"/>
        </w:rPr>
        <w:t>of 202</w:t>
      </w:r>
      <w:r w:rsidR="00880C6A">
        <w:rPr>
          <w:rFonts w:cs="Arial"/>
          <w:sz w:val="19"/>
          <w:szCs w:val="19"/>
          <w:lang w:val="en-US"/>
        </w:rPr>
        <w:t>4</w:t>
      </w:r>
      <w:r w:rsidR="00A77DED" w:rsidRPr="0056291D">
        <w:rPr>
          <w:rFonts w:cs="Arial"/>
          <w:sz w:val="19"/>
          <w:szCs w:val="19"/>
          <w:lang w:val="en-US"/>
        </w:rPr>
        <w:t xml:space="preserve"> </w:t>
      </w:r>
      <w:r w:rsidR="00A77DED" w:rsidRPr="0056291D">
        <w:rPr>
          <w:sz w:val="19"/>
          <w:szCs w:val="19"/>
          <w:lang w:val="en-US" w:eastAsia="pl-PL"/>
        </w:rPr>
        <w:t xml:space="preserve">was recorded </w:t>
      </w:r>
      <w:r w:rsidR="002C6184">
        <w:rPr>
          <w:sz w:val="19"/>
          <w:szCs w:val="19"/>
          <w:lang w:val="en-US" w:eastAsia="pl-PL"/>
        </w:rPr>
        <w:t>in</w:t>
      </w:r>
      <w:r w:rsidR="003D0E59">
        <w:rPr>
          <w:sz w:val="19"/>
          <w:szCs w:val="19"/>
          <w:lang w:val="en-US" w:eastAsia="pl-PL"/>
        </w:rPr>
        <w:t xml:space="preserve"> </w:t>
      </w:r>
      <w:r w:rsidR="002C6184">
        <w:rPr>
          <w:sz w:val="19"/>
          <w:szCs w:val="19"/>
          <w:lang w:val="en-US" w:eastAsia="pl-PL"/>
        </w:rPr>
        <w:t>groups</w:t>
      </w:r>
      <w:r w:rsidR="009D05CC">
        <w:rPr>
          <w:sz w:val="19"/>
          <w:szCs w:val="19"/>
          <w:lang w:val="en-US" w:eastAsia="pl-PL"/>
        </w:rPr>
        <w:t xml:space="preserve">: </w:t>
      </w:r>
      <w:r w:rsidR="00777ACA">
        <w:rPr>
          <w:sz w:val="19"/>
          <w:szCs w:val="19"/>
          <w:lang w:val="en-US" w:eastAsia="pl-PL"/>
        </w:rPr>
        <w:t>“</w:t>
      </w:r>
      <w:r w:rsidR="00777ACA" w:rsidRPr="0056291D">
        <w:rPr>
          <w:sz w:val="19"/>
          <w:szCs w:val="19"/>
          <w:lang w:val="en-US" w:eastAsia="pl-PL"/>
        </w:rPr>
        <w:t>motor vehicles, motorcycles, parts</w:t>
      </w:r>
      <w:r w:rsidR="00777ACA">
        <w:rPr>
          <w:sz w:val="19"/>
          <w:szCs w:val="19"/>
          <w:lang w:val="en-US" w:eastAsia="pl-PL"/>
        </w:rPr>
        <w:t>”</w:t>
      </w:r>
      <w:r w:rsidR="00777ACA" w:rsidRPr="0056291D">
        <w:rPr>
          <w:sz w:val="19"/>
          <w:szCs w:val="19"/>
          <w:lang w:val="en-US" w:eastAsia="pl-PL"/>
        </w:rPr>
        <w:t xml:space="preserve"> (by</w:t>
      </w:r>
      <w:r w:rsidR="00C0015C">
        <w:rPr>
          <w:sz w:val="19"/>
          <w:szCs w:val="19"/>
          <w:lang w:val="en-US" w:eastAsia="pl-PL"/>
        </w:rPr>
        <w:t> </w:t>
      </w:r>
      <w:r w:rsidR="00777ACA">
        <w:rPr>
          <w:sz w:val="19"/>
          <w:szCs w:val="19"/>
          <w:lang w:val="en-US" w:eastAsia="pl-PL"/>
        </w:rPr>
        <w:t>15</w:t>
      </w:r>
      <w:r w:rsidR="00777ACA" w:rsidRPr="0056291D">
        <w:rPr>
          <w:sz w:val="19"/>
          <w:szCs w:val="19"/>
          <w:lang w:val="en-US" w:eastAsia="pl-PL"/>
        </w:rPr>
        <w:t>.</w:t>
      </w:r>
      <w:r w:rsidR="00777ACA">
        <w:rPr>
          <w:sz w:val="19"/>
          <w:szCs w:val="19"/>
          <w:lang w:val="en-US" w:eastAsia="pl-PL"/>
        </w:rPr>
        <w:t>6</w:t>
      </w:r>
      <w:r w:rsidR="00777ACA" w:rsidRPr="0056291D">
        <w:rPr>
          <w:sz w:val="19"/>
          <w:szCs w:val="19"/>
          <w:lang w:val="en-US" w:eastAsia="pl-PL"/>
        </w:rPr>
        <w:t>%</w:t>
      </w:r>
      <w:r w:rsidR="00777ACA">
        <w:rPr>
          <w:sz w:val="19"/>
          <w:szCs w:val="19"/>
          <w:lang w:val="en-US" w:eastAsia="pl-PL"/>
        </w:rPr>
        <w:t>)</w:t>
      </w:r>
      <w:r w:rsidR="00DE2C33">
        <w:rPr>
          <w:sz w:val="19"/>
          <w:szCs w:val="19"/>
          <w:lang w:val="en-US" w:eastAsia="pl-PL"/>
        </w:rPr>
        <w:t>,</w:t>
      </w:r>
      <w:r w:rsidR="00777ACA">
        <w:rPr>
          <w:sz w:val="19"/>
          <w:szCs w:val="19"/>
          <w:lang w:val="en-US" w:eastAsia="pl-PL"/>
        </w:rPr>
        <w:t xml:space="preserve"> </w:t>
      </w:r>
      <w:r w:rsidR="00DE2C33">
        <w:rPr>
          <w:sz w:val="19"/>
          <w:szCs w:val="19"/>
          <w:lang w:val="en-US" w:eastAsia="pl-PL"/>
        </w:rPr>
        <w:t>“</w:t>
      </w:r>
      <w:r w:rsidR="00DE2C33" w:rsidRPr="001C6638">
        <w:rPr>
          <w:sz w:val="19"/>
          <w:szCs w:val="19"/>
          <w:lang w:val="en-US" w:eastAsia="pl-PL"/>
        </w:rPr>
        <w:t xml:space="preserve">furniture, radio, TV and </w:t>
      </w:r>
      <w:r w:rsidR="00DE2C33" w:rsidRPr="00B80C85">
        <w:rPr>
          <w:spacing w:val="-4"/>
          <w:sz w:val="19"/>
          <w:szCs w:val="19"/>
          <w:lang w:val="en-US" w:eastAsia="pl-PL"/>
        </w:rPr>
        <w:t xml:space="preserve">household appliances” </w:t>
      </w:r>
      <w:r w:rsidR="00DE2C33">
        <w:rPr>
          <w:spacing w:val="-4"/>
          <w:sz w:val="19"/>
          <w:szCs w:val="19"/>
          <w:lang w:val="en-US" w:eastAsia="pl-PL"/>
        </w:rPr>
        <w:t xml:space="preserve">(by 13.9%), </w:t>
      </w:r>
      <w:r w:rsidR="00DE2C33" w:rsidRPr="00FE1AE8">
        <w:rPr>
          <w:sz w:val="19"/>
          <w:szCs w:val="19"/>
          <w:lang w:val="en-US" w:eastAsia="pl-PL"/>
        </w:rPr>
        <w:t>“</w:t>
      </w:r>
      <w:r w:rsidR="00DE2C33" w:rsidRPr="00FE1AE8">
        <w:rPr>
          <w:rFonts w:cs="Arial"/>
          <w:sz w:val="19"/>
          <w:szCs w:val="19"/>
          <w:lang w:val="en-US"/>
        </w:rPr>
        <w:t>textiles, clothing, footwear</w:t>
      </w:r>
      <w:r w:rsidR="00DE2C33" w:rsidRPr="00FE1AE8">
        <w:rPr>
          <w:sz w:val="19"/>
          <w:szCs w:val="19"/>
          <w:lang w:val="en-US" w:eastAsia="pl-PL"/>
        </w:rPr>
        <w:t>”</w:t>
      </w:r>
      <w:r w:rsidR="00DE2C33">
        <w:rPr>
          <w:sz w:val="19"/>
          <w:szCs w:val="19"/>
          <w:lang w:val="en-US" w:eastAsia="pl-PL"/>
        </w:rPr>
        <w:t xml:space="preserve"> (by 9.0%)</w:t>
      </w:r>
      <w:r w:rsidR="006E3DE3">
        <w:rPr>
          <w:sz w:val="19"/>
          <w:szCs w:val="19"/>
          <w:lang w:val="en-US" w:eastAsia="pl-PL"/>
        </w:rPr>
        <w:t>.</w:t>
      </w:r>
      <w:r w:rsidR="00820B38">
        <w:rPr>
          <w:sz w:val="19"/>
          <w:szCs w:val="19"/>
          <w:lang w:val="en-US" w:eastAsia="pl-PL"/>
        </w:rPr>
        <w:t xml:space="preserve"> Sales increased </w:t>
      </w:r>
      <w:r w:rsidR="00DE2C33">
        <w:rPr>
          <w:sz w:val="19"/>
          <w:szCs w:val="19"/>
          <w:lang w:val="en-US" w:eastAsia="pl-PL"/>
        </w:rPr>
        <w:t xml:space="preserve">also </w:t>
      </w:r>
      <w:r w:rsidR="00820B38">
        <w:rPr>
          <w:sz w:val="19"/>
          <w:szCs w:val="19"/>
          <w:lang w:val="en-US" w:eastAsia="pl-PL"/>
        </w:rPr>
        <w:t>in enterprises classified into</w:t>
      </w:r>
      <w:r w:rsidR="006602C9">
        <w:rPr>
          <w:sz w:val="19"/>
          <w:szCs w:val="19"/>
          <w:lang w:val="en-US" w:eastAsia="pl-PL"/>
        </w:rPr>
        <w:t xml:space="preserve"> the following</w:t>
      </w:r>
      <w:r w:rsidR="00820B38">
        <w:rPr>
          <w:sz w:val="19"/>
          <w:szCs w:val="19"/>
          <w:lang w:val="en-US" w:eastAsia="pl-PL"/>
        </w:rPr>
        <w:t xml:space="preserve"> groups</w:t>
      </w:r>
      <w:r w:rsidR="00DE2C33">
        <w:rPr>
          <w:sz w:val="19"/>
          <w:szCs w:val="19"/>
          <w:lang w:val="en-US" w:eastAsia="pl-PL"/>
        </w:rPr>
        <w:t xml:space="preserve">: </w:t>
      </w:r>
      <w:bookmarkStart w:id="0" w:name="_GoBack"/>
      <w:bookmarkEnd w:id="0"/>
      <w:r w:rsidR="00DE2C33" w:rsidRPr="00462397">
        <w:rPr>
          <w:spacing w:val="-6"/>
          <w:sz w:val="19"/>
          <w:szCs w:val="19"/>
          <w:lang w:val="en-US" w:eastAsia="pl-PL"/>
        </w:rPr>
        <w:t>“pharmaceuticals, cosmetics, orthopaedic equipment” (by 5.6%),</w:t>
      </w:r>
      <w:r w:rsidR="00B21A40" w:rsidRPr="00462397">
        <w:rPr>
          <w:spacing w:val="-6"/>
          <w:sz w:val="19"/>
          <w:szCs w:val="19"/>
          <w:lang w:val="en-US" w:eastAsia="pl-PL"/>
        </w:rPr>
        <w:t xml:space="preserve">“solid, liquid and gaseous fuels” (by </w:t>
      </w:r>
      <w:r w:rsidR="00DE2C33" w:rsidRPr="00462397">
        <w:rPr>
          <w:spacing w:val="-6"/>
          <w:sz w:val="19"/>
          <w:szCs w:val="19"/>
          <w:lang w:val="en-US" w:eastAsia="pl-PL"/>
        </w:rPr>
        <w:t>4</w:t>
      </w:r>
      <w:r w:rsidR="00BB5AFC" w:rsidRPr="00462397">
        <w:rPr>
          <w:spacing w:val="-6"/>
          <w:sz w:val="19"/>
          <w:szCs w:val="19"/>
          <w:lang w:val="en-US" w:eastAsia="pl-PL"/>
        </w:rPr>
        <w:t>.</w:t>
      </w:r>
      <w:r w:rsidR="00DE2C33" w:rsidRPr="00462397">
        <w:rPr>
          <w:spacing w:val="-6"/>
          <w:sz w:val="19"/>
          <w:szCs w:val="19"/>
          <w:lang w:val="en-US" w:eastAsia="pl-PL"/>
        </w:rPr>
        <w:t>7</w:t>
      </w:r>
      <w:r w:rsidR="00B21A40" w:rsidRPr="00462397">
        <w:rPr>
          <w:spacing w:val="-6"/>
          <w:sz w:val="19"/>
          <w:szCs w:val="19"/>
          <w:lang w:val="en-US" w:eastAsia="pl-PL"/>
        </w:rPr>
        <w:t>%)</w:t>
      </w:r>
      <w:r w:rsidR="00DE2C33" w:rsidRPr="00462397">
        <w:rPr>
          <w:spacing w:val="-6"/>
          <w:sz w:val="19"/>
          <w:szCs w:val="19"/>
          <w:lang w:val="en-US" w:eastAsia="pl-PL"/>
        </w:rPr>
        <w:t xml:space="preserve">, “others” (by 2.4%) and </w:t>
      </w:r>
      <w:r w:rsidR="007B6F9E" w:rsidRPr="00462397">
        <w:rPr>
          <w:spacing w:val="-6"/>
          <w:sz w:val="19"/>
          <w:szCs w:val="19"/>
          <w:lang w:val="en-US" w:eastAsia="pl-PL"/>
        </w:rPr>
        <w:t>“food, beverages and tobacco products</w:t>
      </w:r>
      <w:r w:rsidR="00DE2C33" w:rsidRPr="00462397">
        <w:rPr>
          <w:spacing w:val="-6"/>
          <w:sz w:val="19"/>
          <w:szCs w:val="19"/>
          <w:lang w:val="en-US" w:eastAsia="pl-PL"/>
        </w:rPr>
        <w:t xml:space="preserve"> (by 0</w:t>
      </w:r>
      <w:r w:rsidR="00B07A86" w:rsidRPr="00462397">
        <w:rPr>
          <w:spacing w:val="-6"/>
          <w:sz w:val="19"/>
          <w:szCs w:val="19"/>
          <w:lang w:val="en-US" w:eastAsia="pl-PL"/>
        </w:rPr>
        <w:t>.</w:t>
      </w:r>
      <w:r w:rsidR="00DE2C33" w:rsidRPr="00462397">
        <w:rPr>
          <w:spacing w:val="-6"/>
          <w:sz w:val="19"/>
          <w:szCs w:val="19"/>
          <w:lang w:val="en-US" w:eastAsia="pl-PL"/>
        </w:rPr>
        <w:t>6%).</w:t>
      </w:r>
      <w:r w:rsidR="003F6B68" w:rsidRPr="00462397">
        <w:rPr>
          <w:spacing w:val="-6"/>
          <w:sz w:val="19"/>
          <w:szCs w:val="19"/>
          <w:lang w:val="en-US" w:eastAsia="pl-PL"/>
        </w:rPr>
        <w:t xml:space="preserve"> A</w:t>
      </w:r>
      <w:r w:rsidR="00F237A3" w:rsidRPr="00462397">
        <w:rPr>
          <w:spacing w:val="-6"/>
          <w:sz w:val="19"/>
          <w:szCs w:val="19"/>
          <w:lang w:val="en-US" w:eastAsia="pl-PL"/>
        </w:rPr>
        <w:t> </w:t>
      </w:r>
      <w:r w:rsidR="003F6B68" w:rsidRPr="00462397">
        <w:rPr>
          <w:spacing w:val="-6"/>
          <w:sz w:val="19"/>
          <w:szCs w:val="19"/>
          <w:lang w:val="en-US" w:eastAsia="pl-PL"/>
        </w:rPr>
        <w:t>decrease</w:t>
      </w:r>
      <w:r w:rsidR="00462397">
        <w:rPr>
          <w:spacing w:val="-6"/>
          <w:sz w:val="19"/>
          <w:szCs w:val="19"/>
          <w:lang w:val="en-US" w:eastAsia="pl-PL"/>
        </w:rPr>
        <w:t xml:space="preserve"> in </w:t>
      </w:r>
      <w:r w:rsidR="003F6B68" w:rsidRPr="00462397">
        <w:rPr>
          <w:spacing w:val="-6"/>
          <w:sz w:val="19"/>
          <w:szCs w:val="19"/>
          <w:lang w:val="en-US" w:eastAsia="pl-PL"/>
        </w:rPr>
        <w:t xml:space="preserve">sales occurred </w:t>
      </w:r>
      <w:r w:rsidR="004A4787" w:rsidRPr="00462397">
        <w:rPr>
          <w:spacing w:val="-6"/>
          <w:sz w:val="19"/>
          <w:szCs w:val="19"/>
          <w:lang w:val="en-US" w:eastAsia="pl-PL"/>
        </w:rPr>
        <w:t xml:space="preserve">in </w:t>
      </w:r>
      <w:r w:rsidR="003F6B68" w:rsidRPr="00462397">
        <w:rPr>
          <w:spacing w:val="-6"/>
          <w:sz w:val="19"/>
          <w:szCs w:val="19"/>
          <w:lang w:val="en-US" w:eastAsia="pl-PL"/>
        </w:rPr>
        <w:t>the group “newspapers, books, other sale in specialized stores”</w:t>
      </w:r>
      <w:r w:rsidR="00462397">
        <w:rPr>
          <w:spacing w:val="-6"/>
          <w:sz w:val="19"/>
          <w:szCs w:val="19"/>
          <w:lang w:val="en-US" w:eastAsia="pl-PL"/>
        </w:rPr>
        <w:t xml:space="preserve"> </w:t>
      </w:r>
      <w:r w:rsidR="003F6B68" w:rsidRPr="00462397">
        <w:rPr>
          <w:spacing w:val="-6"/>
          <w:sz w:val="19"/>
          <w:szCs w:val="19"/>
          <w:lang w:val="en-US" w:eastAsia="pl-PL"/>
        </w:rPr>
        <w:t>(by 3.3%).</w:t>
      </w:r>
    </w:p>
    <w:p w14:paraId="341E9B97" w14:textId="56944779" w:rsidR="00FB7FC5" w:rsidRPr="002A0A7E" w:rsidRDefault="00FC39DA" w:rsidP="007209FA">
      <w:pPr>
        <w:rPr>
          <w:szCs w:val="19"/>
          <w:lang w:val="en-US" w:eastAsia="pl-PL"/>
        </w:rPr>
      </w:pPr>
      <w:r>
        <w:rPr>
          <w:szCs w:val="19"/>
          <w:lang w:val="en-US" w:eastAsia="pl-PL"/>
        </w:rPr>
        <w:t>I</w:t>
      </w:r>
      <w:r w:rsidR="00FB7FC5" w:rsidRPr="002A0A7E">
        <w:rPr>
          <w:szCs w:val="19"/>
          <w:lang w:val="en-US" w:eastAsia="pl-PL"/>
        </w:rPr>
        <w:t>n</w:t>
      </w:r>
      <w:r w:rsidR="00092806">
        <w:rPr>
          <w:szCs w:val="19"/>
          <w:lang w:val="en-US" w:eastAsia="pl-PL"/>
        </w:rPr>
        <w:t xml:space="preserve"> </w:t>
      </w:r>
      <w:r w:rsidR="00F237A3">
        <w:rPr>
          <w:szCs w:val="19"/>
          <w:lang w:val="en-US" w:eastAsia="pl-PL"/>
        </w:rPr>
        <w:t>October</w:t>
      </w:r>
      <w:r w:rsidR="00512232">
        <w:rPr>
          <w:szCs w:val="19"/>
          <w:lang w:val="en-US" w:eastAsia="pl-PL"/>
        </w:rPr>
        <w:t xml:space="preserve"> 2025</w:t>
      </w:r>
      <w:r w:rsidR="008D6F63">
        <w:rPr>
          <w:szCs w:val="19"/>
          <w:lang w:val="en-US" w:eastAsia="pl-PL"/>
        </w:rPr>
        <w:t>,</w:t>
      </w:r>
      <w:r w:rsidR="00E805A6">
        <w:rPr>
          <w:szCs w:val="19"/>
          <w:lang w:val="en-US" w:eastAsia="pl-PL"/>
        </w:rPr>
        <w:t xml:space="preserve"> </w:t>
      </w:r>
      <w:r w:rsidR="00387A35">
        <w:rPr>
          <w:szCs w:val="19"/>
          <w:lang w:val="en-US" w:eastAsia="pl-PL"/>
        </w:rPr>
        <w:t xml:space="preserve">the </w:t>
      </w:r>
      <w:r w:rsidR="00387A35" w:rsidRPr="002A0A7E">
        <w:rPr>
          <w:szCs w:val="19"/>
          <w:lang w:val="en-US" w:eastAsia="pl-PL"/>
        </w:rPr>
        <w:t xml:space="preserve">value </w:t>
      </w:r>
      <w:r w:rsidR="00387A35">
        <w:rPr>
          <w:szCs w:val="19"/>
          <w:lang w:val="en-US" w:eastAsia="pl-PL"/>
        </w:rPr>
        <w:t xml:space="preserve">of </w:t>
      </w:r>
      <w:r w:rsidR="00FB7FC5" w:rsidRPr="002A0A7E">
        <w:rPr>
          <w:szCs w:val="19"/>
          <w:lang w:val="en-US" w:eastAsia="pl-PL"/>
        </w:rPr>
        <w:t>retail sales via Internet at current prices w</w:t>
      </w:r>
      <w:r w:rsidR="00387A35">
        <w:rPr>
          <w:szCs w:val="19"/>
          <w:lang w:val="en-US" w:eastAsia="pl-PL"/>
        </w:rPr>
        <w:t>as by</w:t>
      </w:r>
      <w:r w:rsidR="0020515F">
        <w:rPr>
          <w:szCs w:val="19"/>
          <w:lang w:val="en-US" w:eastAsia="pl-PL"/>
        </w:rPr>
        <w:t xml:space="preserve"> </w:t>
      </w:r>
      <w:r w:rsidR="000F4A6C">
        <w:rPr>
          <w:szCs w:val="19"/>
          <w:lang w:val="en-US" w:eastAsia="pl-PL"/>
        </w:rPr>
        <w:t>8</w:t>
      </w:r>
      <w:r w:rsidR="004922CE" w:rsidRPr="002A0A7E">
        <w:rPr>
          <w:szCs w:val="19"/>
          <w:lang w:val="en-US" w:eastAsia="pl-PL"/>
        </w:rPr>
        <w:t>.</w:t>
      </w:r>
      <w:r w:rsidR="0008382B">
        <w:rPr>
          <w:szCs w:val="19"/>
          <w:lang w:val="en-US" w:eastAsia="pl-PL"/>
        </w:rPr>
        <w:t>6</w:t>
      </w:r>
      <w:r w:rsidR="00FB7FC5" w:rsidRPr="002A0A7E">
        <w:rPr>
          <w:szCs w:val="19"/>
          <w:lang w:val="en-US" w:eastAsia="pl-PL"/>
        </w:rPr>
        <w:t>%</w:t>
      </w:r>
      <w:r w:rsidR="00387A35">
        <w:rPr>
          <w:szCs w:val="19"/>
          <w:lang w:val="en-US" w:eastAsia="pl-PL"/>
        </w:rPr>
        <w:t xml:space="preserve"> higher than a</w:t>
      </w:r>
      <w:r w:rsidR="007209FA">
        <w:rPr>
          <w:szCs w:val="19"/>
          <w:lang w:val="en-US" w:eastAsia="pl-PL"/>
        </w:rPr>
        <w:t> </w:t>
      </w:r>
      <w:r w:rsidR="00387A35">
        <w:rPr>
          <w:szCs w:val="19"/>
          <w:lang w:val="en-US" w:eastAsia="pl-PL"/>
        </w:rPr>
        <w:t>year ago</w:t>
      </w:r>
      <w:r w:rsidR="0020515F">
        <w:rPr>
          <w:szCs w:val="19"/>
          <w:lang w:val="en-US" w:eastAsia="pl-PL"/>
        </w:rPr>
        <w:t>.</w:t>
      </w:r>
      <w:r w:rsidR="0057109A">
        <w:rPr>
          <w:szCs w:val="19"/>
          <w:lang w:val="en-US" w:eastAsia="pl-PL"/>
        </w:rPr>
        <w:t xml:space="preserve"> </w:t>
      </w:r>
      <w:r w:rsidR="0020515F">
        <w:rPr>
          <w:szCs w:val="19"/>
          <w:lang w:val="en-US" w:eastAsia="pl-PL"/>
        </w:rPr>
        <w:t>T</w:t>
      </w:r>
      <w:r w:rsidR="00FB7FC5" w:rsidRPr="002A0A7E">
        <w:rPr>
          <w:szCs w:val="19"/>
          <w:lang w:val="en-US" w:eastAsia="pl-PL"/>
        </w:rPr>
        <w:t>he share of sales</w:t>
      </w:r>
      <w:r w:rsidR="00D52D63" w:rsidRPr="002A0A7E">
        <w:rPr>
          <w:szCs w:val="19"/>
          <w:lang w:val="en-US" w:eastAsia="pl-PL"/>
        </w:rPr>
        <w:t xml:space="preserve"> via Internet in “total” sales</w:t>
      </w:r>
      <w:r w:rsidR="00A77BDA">
        <w:rPr>
          <w:szCs w:val="19"/>
          <w:lang w:val="en-US" w:eastAsia="pl-PL"/>
        </w:rPr>
        <w:t xml:space="preserve"> </w:t>
      </w:r>
      <w:r w:rsidR="006214DB">
        <w:rPr>
          <w:szCs w:val="19"/>
          <w:lang w:val="en-US" w:eastAsia="pl-PL"/>
        </w:rPr>
        <w:t>in</w:t>
      </w:r>
      <w:r w:rsidR="0057109A">
        <w:rPr>
          <w:szCs w:val="19"/>
          <w:lang w:val="en-US" w:eastAsia="pl-PL"/>
        </w:rPr>
        <w:t xml:space="preserve">creased from </w:t>
      </w:r>
      <w:r w:rsidR="0008382B">
        <w:rPr>
          <w:szCs w:val="19"/>
          <w:lang w:val="en-US" w:eastAsia="pl-PL"/>
        </w:rPr>
        <w:t>9</w:t>
      </w:r>
      <w:r w:rsidR="0057109A">
        <w:rPr>
          <w:szCs w:val="19"/>
          <w:lang w:val="en-US" w:eastAsia="pl-PL"/>
        </w:rPr>
        <w:t>.</w:t>
      </w:r>
      <w:r w:rsidR="0008382B">
        <w:rPr>
          <w:szCs w:val="19"/>
          <w:lang w:val="en-US" w:eastAsia="pl-PL"/>
        </w:rPr>
        <w:t>1</w:t>
      </w:r>
      <w:r w:rsidR="0057109A">
        <w:rPr>
          <w:szCs w:val="19"/>
          <w:lang w:val="en-US" w:eastAsia="pl-PL"/>
        </w:rPr>
        <w:t xml:space="preserve">% to </w:t>
      </w:r>
      <w:r w:rsidR="000F4A6C">
        <w:rPr>
          <w:szCs w:val="19"/>
          <w:lang w:val="en-US" w:eastAsia="pl-PL"/>
        </w:rPr>
        <w:t>9</w:t>
      </w:r>
      <w:r w:rsidR="0057109A">
        <w:rPr>
          <w:szCs w:val="19"/>
          <w:lang w:val="en-US" w:eastAsia="pl-PL"/>
        </w:rPr>
        <w:t>.</w:t>
      </w:r>
      <w:r w:rsidR="0008382B">
        <w:rPr>
          <w:szCs w:val="19"/>
          <w:lang w:val="en-US" w:eastAsia="pl-PL"/>
        </w:rPr>
        <w:t>3</w:t>
      </w:r>
      <w:r w:rsidR="0057109A">
        <w:rPr>
          <w:szCs w:val="19"/>
          <w:lang w:val="en-US" w:eastAsia="pl-PL"/>
        </w:rPr>
        <w:t>%.</w:t>
      </w:r>
      <w:r w:rsidR="0065717D">
        <w:rPr>
          <w:szCs w:val="19"/>
          <w:lang w:val="en-US" w:eastAsia="pl-PL"/>
        </w:rPr>
        <w:t xml:space="preserve"> </w:t>
      </w:r>
      <w:r w:rsidR="0008382B">
        <w:rPr>
          <w:szCs w:val="19"/>
          <w:lang w:val="en-US" w:eastAsia="pl-PL"/>
        </w:rPr>
        <w:t>The share of this form of trade was higher than in October 2024 i.a. in the following groups:</w:t>
      </w:r>
      <w:r w:rsidR="00541A59">
        <w:rPr>
          <w:szCs w:val="19"/>
          <w:lang w:val="en-US" w:eastAsia="pl-PL"/>
        </w:rPr>
        <w:t xml:space="preserve"> “others” (12.9% compared to 10.1%) and “</w:t>
      </w:r>
      <w:r w:rsidR="00541A59" w:rsidRPr="0056291D">
        <w:rPr>
          <w:szCs w:val="19"/>
          <w:lang w:val="en-US" w:eastAsia="pl-PL"/>
        </w:rPr>
        <w:t>motor vehicles, motorcycles, parts</w:t>
      </w:r>
      <w:r w:rsidR="00541A59">
        <w:rPr>
          <w:szCs w:val="19"/>
          <w:lang w:val="en-US" w:eastAsia="pl-PL"/>
        </w:rPr>
        <w:t xml:space="preserve">” (6,4% compared to 1.3%). However </w:t>
      </w:r>
      <w:r w:rsidR="00462397">
        <w:rPr>
          <w:szCs w:val="19"/>
          <w:lang w:val="en-US" w:eastAsia="pl-PL"/>
        </w:rPr>
        <w:t>i</w:t>
      </w:r>
      <w:r w:rsidR="00BB5AFC">
        <w:rPr>
          <w:szCs w:val="19"/>
          <w:lang w:val="en-US" w:eastAsia="pl-PL"/>
        </w:rPr>
        <w:t xml:space="preserve">n groups </w:t>
      </w:r>
      <w:r w:rsidR="00D81C7F" w:rsidRPr="002A0A7E">
        <w:rPr>
          <w:szCs w:val="19"/>
          <w:lang w:val="en-US" w:eastAsia="pl-PL"/>
        </w:rPr>
        <w:t>with a</w:t>
      </w:r>
      <w:r w:rsidR="00120E4B">
        <w:rPr>
          <w:szCs w:val="19"/>
          <w:lang w:val="en-US" w:eastAsia="pl-PL"/>
        </w:rPr>
        <w:t xml:space="preserve"> </w:t>
      </w:r>
      <w:r w:rsidR="00D81C7F" w:rsidRPr="002A0A7E">
        <w:rPr>
          <w:szCs w:val="19"/>
          <w:lang w:val="en-US" w:eastAsia="pl-PL"/>
        </w:rPr>
        <w:t>significant share</w:t>
      </w:r>
      <w:r w:rsidR="00FB7FC5" w:rsidRPr="002A0A7E">
        <w:rPr>
          <w:szCs w:val="19"/>
          <w:lang w:val="en-US" w:eastAsia="pl-PL"/>
        </w:rPr>
        <w:t xml:space="preserve"> </w:t>
      </w:r>
      <w:r w:rsidR="00B05A5E" w:rsidRPr="002A0A7E">
        <w:rPr>
          <w:szCs w:val="19"/>
          <w:lang w:val="en-US" w:eastAsia="pl-PL"/>
        </w:rPr>
        <w:t>of</w:t>
      </w:r>
      <w:r w:rsidR="00FB7FC5" w:rsidRPr="002A0A7E">
        <w:rPr>
          <w:szCs w:val="19"/>
          <w:lang w:val="en-US" w:eastAsia="pl-PL"/>
        </w:rPr>
        <w:t xml:space="preserve"> sales</w:t>
      </w:r>
      <w:r w:rsidR="00785939" w:rsidRPr="002A0A7E">
        <w:rPr>
          <w:szCs w:val="19"/>
          <w:lang w:val="en-US" w:eastAsia="pl-PL"/>
        </w:rPr>
        <w:t xml:space="preserve"> via Internet</w:t>
      </w:r>
      <w:r w:rsidR="00FB7FC5" w:rsidRPr="002A0A7E">
        <w:rPr>
          <w:szCs w:val="19"/>
          <w:lang w:val="en-US" w:eastAsia="pl-PL"/>
        </w:rPr>
        <w:t xml:space="preserve"> </w:t>
      </w:r>
      <w:r w:rsidR="00BB5AFC">
        <w:rPr>
          <w:szCs w:val="19"/>
          <w:lang w:val="en-US" w:eastAsia="pl-PL"/>
        </w:rPr>
        <w:t xml:space="preserve">there was </w:t>
      </w:r>
      <w:r w:rsidR="00D81C7F" w:rsidRPr="002A0A7E">
        <w:rPr>
          <w:szCs w:val="19"/>
          <w:lang w:val="en-US" w:eastAsia="pl-PL"/>
        </w:rPr>
        <w:t>a</w:t>
      </w:r>
      <w:r w:rsidR="00906E5C">
        <w:rPr>
          <w:szCs w:val="19"/>
          <w:lang w:val="en-US" w:eastAsia="pl-PL"/>
        </w:rPr>
        <w:t xml:space="preserve"> </w:t>
      </w:r>
      <w:r w:rsidR="00BB5AFC">
        <w:rPr>
          <w:szCs w:val="19"/>
          <w:lang w:val="en-US" w:eastAsia="pl-PL"/>
        </w:rPr>
        <w:t>de</w:t>
      </w:r>
      <w:r w:rsidR="00906E5C">
        <w:rPr>
          <w:szCs w:val="19"/>
          <w:lang w:val="en-US" w:eastAsia="pl-PL"/>
        </w:rPr>
        <w:t xml:space="preserve">crease </w:t>
      </w:r>
      <w:r w:rsidR="00C87AAB">
        <w:rPr>
          <w:szCs w:val="19"/>
          <w:lang w:val="en-US" w:eastAsia="pl-PL"/>
        </w:rPr>
        <w:t>in</w:t>
      </w:r>
      <w:r w:rsidR="00053D12">
        <w:rPr>
          <w:szCs w:val="19"/>
          <w:lang w:val="en-US" w:eastAsia="pl-PL"/>
        </w:rPr>
        <w:t> </w:t>
      </w:r>
      <w:r w:rsidR="00785939" w:rsidRPr="002A0A7E">
        <w:rPr>
          <w:szCs w:val="19"/>
          <w:lang w:val="en-US" w:eastAsia="pl-PL"/>
        </w:rPr>
        <w:t>share</w:t>
      </w:r>
      <w:r w:rsidR="00BB5AFC">
        <w:rPr>
          <w:szCs w:val="19"/>
          <w:lang w:val="en-US" w:eastAsia="pl-PL"/>
        </w:rPr>
        <w:t xml:space="preserve">: </w:t>
      </w:r>
      <w:r w:rsidR="00BB5AFC" w:rsidRPr="002A0A7E">
        <w:rPr>
          <w:szCs w:val="19"/>
          <w:lang w:val="en-US" w:eastAsia="pl-PL"/>
        </w:rPr>
        <w:t>“newspapers, books, other sale in specialized stores”</w:t>
      </w:r>
      <w:r w:rsidR="00BB5AFC" w:rsidRPr="00BB5AFC">
        <w:rPr>
          <w:szCs w:val="19"/>
          <w:lang w:val="en-US" w:eastAsia="pl-PL"/>
        </w:rPr>
        <w:t xml:space="preserve"> </w:t>
      </w:r>
      <w:r w:rsidR="00BB5AFC" w:rsidRPr="002A0A7E">
        <w:rPr>
          <w:szCs w:val="19"/>
          <w:lang w:val="en-US" w:eastAsia="pl-PL"/>
        </w:rPr>
        <w:t xml:space="preserve">(from </w:t>
      </w:r>
      <w:r w:rsidR="00BB5AFC">
        <w:rPr>
          <w:szCs w:val="19"/>
          <w:lang w:val="en-US" w:eastAsia="pl-PL"/>
        </w:rPr>
        <w:t>2</w:t>
      </w:r>
      <w:r w:rsidR="00541A59">
        <w:rPr>
          <w:szCs w:val="19"/>
          <w:lang w:val="en-US" w:eastAsia="pl-PL"/>
        </w:rPr>
        <w:t>5</w:t>
      </w:r>
      <w:r w:rsidR="00BB5AFC" w:rsidRPr="002A0A7E">
        <w:rPr>
          <w:szCs w:val="19"/>
          <w:lang w:val="en-US" w:eastAsia="pl-PL"/>
        </w:rPr>
        <w:t>.</w:t>
      </w:r>
      <w:r w:rsidR="00541A59">
        <w:rPr>
          <w:szCs w:val="19"/>
          <w:lang w:val="en-US" w:eastAsia="pl-PL"/>
        </w:rPr>
        <w:t>0</w:t>
      </w:r>
      <w:r w:rsidR="00BB5AFC" w:rsidRPr="002A0A7E">
        <w:rPr>
          <w:szCs w:val="19"/>
          <w:lang w:val="en-US" w:eastAsia="pl-PL"/>
        </w:rPr>
        <w:t>% a</w:t>
      </w:r>
      <w:r w:rsidR="00BB5AFC">
        <w:rPr>
          <w:szCs w:val="19"/>
          <w:lang w:val="en-US" w:eastAsia="pl-PL"/>
        </w:rPr>
        <w:t xml:space="preserve"> year</w:t>
      </w:r>
      <w:r w:rsidR="00BB5AFC" w:rsidRPr="002A0A7E">
        <w:rPr>
          <w:szCs w:val="19"/>
          <w:lang w:val="en-US" w:eastAsia="pl-PL"/>
        </w:rPr>
        <w:t xml:space="preserve"> ago to</w:t>
      </w:r>
      <w:r w:rsidR="00BB5AFC">
        <w:rPr>
          <w:szCs w:val="19"/>
          <w:lang w:val="en-US" w:eastAsia="pl-PL"/>
        </w:rPr>
        <w:t xml:space="preserve"> 20</w:t>
      </w:r>
      <w:r w:rsidR="00BB5AFC" w:rsidRPr="002A0A7E">
        <w:rPr>
          <w:szCs w:val="19"/>
          <w:lang w:val="en-US" w:eastAsia="pl-PL"/>
        </w:rPr>
        <w:t>.</w:t>
      </w:r>
      <w:r w:rsidR="00541A59">
        <w:rPr>
          <w:szCs w:val="19"/>
          <w:lang w:val="en-US" w:eastAsia="pl-PL"/>
        </w:rPr>
        <w:t>5</w:t>
      </w:r>
      <w:r w:rsidR="00BB5AFC" w:rsidRPr="002A0A7E">
        <w:rPr>
          <w:szCs w:val="19"/>
          <w:lang w:val="en-US" w:eastAsia="pl-PL"/>
        </w:rPr>
        <w:t>%)</w:t>
      </w:r>
      <w:r w:rsidR="00BB5AFC">
        <w:rPr>
          <w:szCs w:val="19"/>
          <w:lang w:val="en-US" w:eastAsia="pl-PL"/>
        </w:rPr>
        <w:t xml:space="preserve">, </w:t>
      </w:r>
      <w:r w:rsidR="006214DB">
        <w:rPr>
          <w:szCs w:val="19"/>
          <w:lang w:val="en-US" w:eastAsia="pl-PL"/>
        </w:rPr>
        <w:t>“</w:t>
      </w:r>
      <w:r w:rsidR="006214DB" w:rsidRPr="002A0A7E">
        <w:rPr>
          <w:rFonts w:cs="Arial"/>
          <w:szCs w:val="19"/>
          <w:lang w:val="en-US"/>
        </w:rPr>
        <w:t>textiles, clothing, footwear</w:t>
      </w:r>
      <w:r w:rsidR="009E148F">
        <w:rPr>
          <w:szCs w:val="19"/>
          <w:lang w:val="en-US" w:eastAsia="pl-PL"/>
        </w:rPr>
        <w:t xml:space="preserve"> </w:t>
      </w:r>
      <w:r w:rsidR="00FD2300">
        <w:rPr>
          <w:szCs w:val="19"/>
          <w:lang w:val="en-US" w:eastAsia="pl-PL"/>
        </w:rPr>
        <w:t>(</w:t>
      </w:r>
      <w:r w:rsidR="00FD2300" w:rsidRPr="002A0A7E">
        <w:rPr>
          <w:szCs w:val="19"/>
          <w:lang w:val="en-US" w:eastAsia="pl-PL"/>
        </w:rPr>
        <w:t xml:space="preserve">from </w:t>
      </w:r>
      <w:r w:rsidR="00FD2300">
        <w:rPr>
          <w:szCs w:val="19"/>
          <w:lang w:val="en-US" w:eastAsia="pl-PL"/>
        </w:rPr>
        <w:t>2</w:t>
      </w:r>
      <w:r w:rsidR="00541A59">
        <w:rPr>
          <w:szCs w:val="19"/>
          <w:lang w:val="en-US" w:eastAsia="pl-PL"/>
        </w:rPr>
        <w:t>5</w:t>
      </w:r>
      <w:r w:rsidR="00FD2300">
        <w:rPr>
          <w:szCs w:val="19"/>
          <w:lang w:val="en-US" w:eastAsia="pl-PL"/>
        </w:rPr>
        <w:t>.</w:t>
      </w:r>
      <w:r w:rsidR="00541A59">
        <w:rPr>
          <w:szCs w:val="19"/>
          <w:lang w:val="en-US" w:eastAsia="pl-PL"/>
        </w:rPr>
        <w:t>9</w:t>
      </w:r>
      <w:r w:rsidR="00FD2300" w:rsidRPr="002A0A7E">
        <w:rPr>
          <w:szCs w:val="19"/>
          <w:lang w:val="en-US" w:eastAsia="pl-PL"/>
        </w:rPr>
        <w:t xml:space="preserve">% to </w:t>
      </w:r>
      <w:r w:rsidR="00A45620">
        <w:rPr>
          <w:szCs w:val="19"/>
          <w:lang w:val="en-US" w:eastAsia="pl-PL"/>
        </w:rPr>
        <w:t>2</w:t>
      </w:r>
      <w:r w:rsidR="00541A59">
        <w:rPr>
          <w:szCs w:val="19"/>
          <w:lang w:val="en-US" w:eastAsia="pl-PL"/>
        </w:rPr>
        <w:t>4</w:t>
      </w:r>
      <w:r w:rsidR="00FD2300">
        <w:rPr>
          <w:szCs w:val="19"/>
          <w:lang w:val="en-US" w:eastAsia="pl-PL"/>
        </w:rPr>
        <w:t>.</w:t>
      </w:r>
      <w:r w:rsidR="00541A59">
        <w:rPr>
          <w:szCs w:val="19"/>
          <w:lang w:val="en-US" w:eastAsia="pl-PL"/>
        </w:rPr>
        <w:t>9</w:t>
      </w:r>
      <w:r w:rsidR="00FD2300" w:rsidRPr="002A0A7E">
        <w:rPr>
          <w:szCs w:val="19"/>
          <w:lang w:val="en-US" w:eastAsia="pl-PL"/>
        </w:rPr>
        <w:t>%</w:t>
      </w:r>
      <w:r w:rsidR="00FD2300">
        <w:rPr>
          <w:szCs w:val="19"/>
          <w:lang w:val="en-US" w:eastAsia="pl-PL"/>
        </w:rPr>
        <w:t xml:space="preserve"> respectively) and “f</w:t>
      </w:r>
      <w:r w:rsidR="00FD2300" w:rsidRPr="002A0A7E">
        <w:rPr>
          <w:szCs w:val="19"/>
          <w:lang w:val="en-US" w:eastAsia="pl-PL"/>
        </w:rPr>
        <w:t>urniture, radio, TV and household appliances”</w:t>
      </w:r>
      <w:r w:rsidR="00FD2300">
        <w:rPr>
          <w:szCs w:val="19"/>
          <w:lang w:val="en-US" w:eastAsia="pl-PL"/>
        </w:rPr>
        <w:t xml:space="preserve"> </w:t>
      </w:r>
      <w:r w:rsidR="00901A90">
        <w:rPr>
          <w:szCs w:val="19"/>
          <w:lang w:val="en-US" w:eastAsia="pl-PL"/>
        </w:rPr>
        <w:t xml:space="preserve">(from </w:t>
      </w:r>
      <w:r w:rsidR="009C62DB">
        <w:rPr>
          <w:szCs w:val="19"/>
          <w:lang w:val="en-US" w:eastAsia="pl-PL"/>
        </w:rPr>
        <w:t>19</w:t>
      </w:r>
      <w:r w:rsidR="00901A90">
        <w:rPr>
          <w:szCs w:val="19"/>
          <w:lang w:val="en-US" w:eastAsia="pl-PL"/>
        </w:rPr>
        <w:t>.</w:t>
      </w:r>
      <w:r w:rsidR="009C62DB">
        <w:rPr>
          <w:szCs w:val="19"/>
          <w:lang w:val="en-US" w:eastAsia="pl-PL"/>
        </w:rPr>
        <w:t>0</w:t>
      </w:r>
      <w:r w:rsidR="00901A90">
        <w:rPr>
          <w:szCs w:val="19"/>
          <w:lang w:val="en-US" w:eastAsia="pl-PL"/>
        </w:rPr>
        <w:t xml:space="preserve">% to </w:t>
      </w:r>
      <w:r w:rsidR="009C62DB">
        <w:rPr>
          <w:szCs w:val="19"/>
          <w:lang w:val="en-US" w:eastAsia="pl-PL"/>
        </w:rPr>
        <w:t>18</w:t>
      </w:r>
      <w:r w:rsidR="00901A90">
        <w:rPr>
          <w:szCs w:val="19"/>
          <w:lang w:val="en-US" w:eastAsia="pl-PL"/>
        </w:rPr>
        <w:t>.</w:t>
      </w:r>
      <w:r w:rsidR="00541A59">
        <w:rPr>
          <w:szCs w:val="19"/>
          <w:lang w:val="en-US" w:eastAsia="pl-PL"/>
        </w:rPr>
        <w:t>9</w:t>
      </w:r>
      <w:r w:rsidR="00901A90">
        <w:rPr>
          <w:szCs w:val="19"/>
          <w:lang w:val="en-US" w:eastAsia="pl-PL"/>
        </w:rPr>
        <w:t>%).</w:t>
      </w:r>
      <w:r w:rsidR="00906E5C" w:rsidRPr="002A0A7E">
        <w:rPr>
          <w:rFonts w:cs="Arial"/>
          <w:szCs w:val="19"/>
          <w:lang w:val="en-US"/>
        </w:rPr>
        <w:t xml:space="preserve"> </w:t>
      </w:r>
    </w:p>
    <w:p w14:paraId="0A884063" w14:textId="4C233864" w:rsidR="00813D79" w:rsidRDefault="00245566" w:rsidP="00632A0B">
      <w:pPr>
        <w:pStyle w:val="tytuwykresu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884FA7">
        <w:rPr>
          <w:szCs w:val="18"/>
          <w:lang w:val="en-US"/>
        </w:rPr>
        <w:t>2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Retail sales of goods (constant prices) – corresponding period of previous year=100</w:t>
      </w:r>
    </w:p>
    <w:p w14:paraId="73468176" w14:textId="0039F1F9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67136" behindDoc="0" locked="0" layoutInCell="1" allowOverlap="1" wp14:anchorId="526DEE29" wp14:editId="42C39329">
            <wp:simplePos x="0" y="0"/>
            <wp:positionH relativeFrom="margin">
              <wp:align>left</wp:align>
            </wp:positionH>
            <wp:positionV relativeFrom="paragraph">
              <wp:posOffset>68900</wp:posOffset>
            </wp:positionV>
            <wp:extent cx="5114925" cy="2475230"/>
            <wp:effectExtent l="0" t="0" r="9525" b="1270"/>
            <wp:wrapNone/>
            <wp:docPr id="13" name="Obraz 13" descr="Chart. 2 Retail sales of goods (constant prices) - corresponding period of previous year=100&#10;Indices in particular months in the years: 2022, 2023, 2024, 2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24752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217DCAA" w14:textId="55AE3456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F7B1764" w14:textId="5CE946FB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666125D" w14:textId="64DB4862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B74C632" w14:textId="59E449E6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5F3DF50" w14:textId="17CAC2FA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58A6AC2A" w14:textId="0D279BB5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438D1711" w14:textId="16BAB661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3F35A7E" w14:textId="79E35089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095A3E3" w14:textId="27BD08B8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1A0438BD" w14:textId="2F015F7C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62B8F40F" w14:textId="6C77BF62" w:rsidR="00735D74" w:rsidRDefault="00735D74" w:rsidP="00632A0B">
      <w:pPr>
        <w:pStyle w:val="tytuwykresu"/>
        <w:rPr>
          <w:szCs w:val="18"/>
          <w:shd w:val="clear" w:color="auto" w:fill="FFFFFF"/>
          <w:lang w:val="en-US"/>
        </w:rPr>
      </w:pPr>
    </w:p>
    <w:p w14:paraId="26FAF713" w14:textId="7C328F1A" w:rsidR="003A57EB" w:rsidRDefault="00E95B8E" w:rsidP="004C0A47">
      <w:pPr>
        <w:pStyle w:val="Nagwek1"/>
        <w:spacing w:before="240"/>
        <w:rPr>
          <w:rFonts w:ascii="Fira Sans" w:hAnsi="Fira Sans" w:cs="Arial"/>
          <w:b/>
          <w:color w:val="auto"/>
          <w:sz w:val="18"/>
          <w:szCs w:val="18"/>
          <w:lang w:val="en-US"/>
        </w:rPr>
      </w:pPr>
      <w:r w:rsidRPr="00530047">
        <w:rPr>
          <w:color w:val="auto"/>
          <w:sz w:val="18"/>
          <w:szCs w:val="18"/>
          <w:lang w:val="en-GB"/>
        </w:rPr>
        <w:t>Tabl</w:t>
      </w:r>
      <w:r w:rsidR="00850B7B" w:rsidRPr="00530047">
        <w:rPr>
          <w:color w:val="auto"/>
          <w:sz w:val="18"/>
          <w:szCs w:val="18"/>
          <w:lang w:val="en-GB"/>
        </w:rPr>
        <w:t>e</w:t>
      </w:r>
      <w:r w:rsidRPr="00530047">
        <w:rPr>
          <w:color w:val="auto"/>
          <w:sz w:val="18"/>
          <w:szCs w:val="18"/>
          <w:lang w:val="en-GB"/>
        </w:rPr>
        <w:t xml:space="preserve"> </w:t>
      </w:r>
      <w:r w:rsidR="00D972F6" w:rsidRPr="00530047">
        <w:rPr>
          <w:color w:val="auto"/>
          <w:sz w:val="18"/>
          <w:szCs w:val="18"/>
          <w:lang w:val="en-GB"/>
        </w:rPr>
        <w:t>1</w:t>
      </w:r>
      <w:r w:rsidRPr="00530047">
        <w:rPr>
          <w:color w:val="auto"/>
          <w:sz w:val="18"/>
          <w:szCs w:val="18"/>
          <w:lang w:val="en-GB"/>
        </w:rPr>
        <w:t>.</w:t>
      </w:r>
      <w:r w:rsidR="00D972F6" w:rsidRPr="00530047">
        <w:rPr>
          <w:color w:val="auto"/>
          <w:sz w:val="18"/>
          <w:szCs w:val="18"/>
          <w:lang w:val="en-GB"/>
        </w:rPr>
        <w:t xml:space="preserve"> </w:t>
      </w:r>
      <w:r w:rsidR="003A57EB" w:rsidRPr="00530047">
        <w:rPr>
          <w:rFonts w:ascii="Fira Sans" w:hAnsi="Fira Sans" w:cs="Arial"/>
          <w:b/>
          <w:color w:val="auto"/>
          <w:sz w:val="18"/>
          <w:szCs w:val="18"/>
          <w:lang w:val="en-US"/>
        </w:rPr>
        <w:t>Index numbers of retail sales</w:t>
      </w:r>
      <w:r w:rsidR="009E7D9A">
        <w:rPr>
          <w:rFonts w:ascii="Fira Sans" w:hAnsi="Fira Sans" w:cs="Arial"/>
          <w:b/>
          <w:color w:val="auto"/>
          <w:sz w:val="18"/>
          <w:szCs w:val="18"/>
          <w:lang w:val="en-US"/>
        </w:rPr>
        <w:t xml:space="preserve"> (constant prices)</w:t>
      </w:r>
    </w:p>
    <w:p w14:paraId="66A11E01" w14:textId="77777777" w:rsidR="004C0A47" w:rsidRPr="004C0A47" w:rsidRDefault="004C0A47" w:rsidP="004C0A47">
      <w:pPr>
        <w:spacing w:before="0" w:after="0"/>
        <w:rPr>
          <w:lang w:val="en-US" w:eastAsia="pl-PL"/>
        </w:rPr>
      </w:pPr>
    </w:p>
    <w:tbl>
      <w:tblPr>
        <w:tblW w:w="7869" w:type="dxa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Index numbers of retail sales (constant prices)"/>
        <w:tblDescription w:val="Index numbers of retail sales (constant prices): indices previous month=100, corresponding period of previous year=100"/>
      </w:tblPr>
      <w:tblGrid>
        <w:gridCol w:w="3616"/>
        <w:gridCol w:w="1417"/>
        <w:gridCol w:w="1418"/>
        <w:gridCol w:w="1418"/>
      </w:tblGrid>
      <w:tr w:rsidR="007F3E88" w:rsidRPr="00413C1A" w14:paraId="0B90A111" w14:textId="77777777" w:rsidTr="00D57480">
        <w:trPr>
          <w:trHeight w:val="340"/>
        </w:trPr>
        <w:tc>
          <w:tcPr>
            <w:tcW w:w="3616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B21BD7E" w14:textId="4DAAB716" w:rsidR="007F3E88" w:rsidRPr="00413C1A" w:rsidRDefault="00352BE2" w:rsidP="00C63A07">
            <w:pPr>
              <w:spacing w:before="240"/>
              <w:jc w:val="center"/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  <w:r>
              <w:rPr>
                <w:rFonts w:asciiTheme="majorHAnsi" w:hAnsiTheme="majorHAnsi" w:cs="Arial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86F70D4" w14:textId="0491EBC8" w:rsidR="007F3E88" w:rsidRPr="00413C1A" w:rsidRDefault="00E314DC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EB715C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7F3E88"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 w:rsidR="007F3E88"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364837C7" w14:textId="7474CC31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E314DC">
              <w:rPr>
                <w:rFonts w:cs="Arial"/>
                <w:color w:val="000000"/>
                <w:sz w:val="16"/>
                <w:szCs w:val="16"/>
              </w:rPr>
              <w:t>10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  <w:tr w:rsidR="007F3E88" w:rsidRPr="002829FD" w14:paraId="1FC47C10" w14:textId="77777777" w:rsidTr="00352BE2">
        <w:trPr>
          <w:trHeight w:val="340"/>
        </w:trPr>
        <w:tc>
          <w:tcPr>
            <w:tcW w:w="3616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467FBF80" w14:textId="77777777" w:rsidR="007F3E88" w:rsidRPr="00413C1A" w:rsidRDefault="007F3E88" w:rsidP="00C63A07">
            <w:pPr>
              <w:rPr>
                <w:rFonts w:asciiTheme="majorHAnsi" w:hAnsiTheme="majorHAnsi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2DE25F6D" w14:textId="51B20010" w:rsidR="007F3E88" w:rsidRPr="00413C1A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E314DC">
              <w:rPr>
                <w:rFonts w:cs="Arial"/>
                <w:sz w:val="16"/>
                <w:szCs w:val="16"/>
              </w:rPr>
              <w:t>9</w:t>
            </w:r>
            <w:r w:rsidR="000F19E8">
              <w:rPr>
                <w:rFonts w:cs="Arial"/>
                <w:sz w:val="16"/>
                <w:szCs w:val="16"/>
              </w:rPr>
              <w:t xml:space="preserve"> </w:t>
            </w:r>
            <w:r w:rsidRPr="00272B8C">
              <w:rPr>
                <w:rFonts w:cs="Arial"/>
                <w:sz w:val="16"/>
                <w:szCs w:val="16"/>
              </w:rPr>
              <w:t>202</w:t>
            </w:r>
            <w:r w:rsidR="009654F6">
              <w:rPr>
                <w:rFonts w:cs="Arial"/>
                <w:sz w:val="16"/>
                <w:szCs w:val="16"/>
              </w:rPr>
              <w:t>5</w:t>
            </w:r>
            <w:r w:rsidRPr="00272B8C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073AED7" w14:textId="128BDA24" w:rsidR="007F3E88" w:rsidRPr="00413C1A" w:rsidRDefault="00E314DC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F010DD"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="007F3E88">
              <w:rPr>
                <w:rFonts w:cs="Arial"/>
                <w:color w:val="000000"/>
                <w:sz w:val="16"/>
                <w:szCs w:val="16"/>
              </w:rPr>
              <w:t>202</w:t>
            </w:r>
            <w:r w:rsidR="009654F6">
              <w:rPr>
                <w:rFonts w:cs="Arial"/>
                <w:color w:val="000000"/>
                <w:sz w:val="16"/>
                <w:szCs w:val="16"/>
              </w:rPr>
              <w:t>4</w:t>
            </w:r>
            <w:r w:rsidR="007F3E88" w:rsidRPr="00413C1A">
              <w:rPr>
                <w:rFonts w:cs="Arial"/>
                <w:color w:val="000000"/>
                <w:sz w:val="16"/>
                <w:szCs w:val="16"/>
              </w:rPr>
              <w:t>=100</w:t>
            </w:r>
          </w:p>
        </w:tc>
        <w:tc>
          <w:tcPr>
            <w:tcW w:w="141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51074A91" w14:textId="30E6F805" w:rsidR="007F3E88" w:rsidRPr="002829FD" w:rsidRDefault="007F3E88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5"/>
                <w:szCs w:val="15"/>
              </w:rPr>
            </w:pPr>
            <w:r w:rsidRPr="00632189">
              <w:rPr>
                <w:rFonts w:cs="Arial"/>
                <w:spacing w:val="-8"/>
                <w:sz w:val="16"/>
                <w:szCs w:val="16"/>
              </w:rPr>
              <w:t>01-</w:t>
            </w:r>
            <w:r w:rsidR="00E314DC">
              <w:rPr>
                <w:rFonts w:cs="Arial"/>
                <w:spacing w:val="-8"/>
                <w:sz w:val="16"/>
                <w:szCs w:val="16"/>
              </w:rPr>
              <w:t>10</w:t>
            </w:r>
            <w:r w:rsidR="00190CD3">
              <w:rPr>
                <w:rFonts w:cs="Arial"/>
                <w:spacing w:val="-8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202</w:t>
            </w:r>
            <w:r w:rsidR="009654F6">
              <w:rPr>
                <w:rFonts w:cs="Arial"/>
                <w:spacing w:val="-8"/>
                <w:sz w:val="16"/>
                <w:szCs w:val="16"/>
              </w:rPr>
              <w:t>4</w:t>
            </w:r>
            <w:r w:rsidRPr="00632189">
              <w:rPr>
                <w:rFonts w:cs="Arial"/>
                <w:spacing w:val="-8"/>
                <w:sz w:val="16"/>
                <w:szCs w:val="16"/>
              </w:rPr>
              <w:t>=100</w:t>
            </w:r>
          </w:p>
        </w:tc>
      </w:tr>
      <w:tr w:rsidR="0013762A" w:rsidRPr="00F2453E" w14:paraId="0C8DF44A" w14:textId="77777777" w:rsidTr="00352BE2">
        <w:trPr>
          <w:trHeight w:val="369"/>
        </w:trPr>
        <w:tc>
          <w:tcPr>
            <w:tcW w:w="3616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4FD82E0E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417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336BAA6D" w14:textId="1584784F" w:rsidR="0013762A" w:rsidRPr="00F156AE" w:rsidRDefault="0013762A" w:rsidP="0013762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106</w:t>
            </w:r>
            <w:r w:rsidR="006A52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4475DB2F" w14:textId="521F3DFE" w:rsidR="0013762A" w:rsidRPr="00F156AE" w:rsidRDefault="0013762A" w:rsidP="0013762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6A52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78666DC4" w14:textId="18D93157" w:rsidR="0013762A" w:rsidRPr="00F156AE" w:rsidRDefault="0013762A" w:rsidP="0013762A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6A52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13762A" w:rsidRPr="00F2453E" w14:paraId="6FEEED6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E16691" w14:textId="77777777" w:rsidR="0013762A" w:rsidRPr="00F2453E" w:rsidRDefault="0013762A" w:rsidP="0013762A">
            <w:pPr>
              <w:spacing w:before="0" w:after="0"/>
              <w:ind w:firstLine="181"/>
              <w:rPr>
                <w:rFonts w:asciiTheme="majorHAnsi" w:hAnsiTheme="majorHAnsi"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E289E8C" w14:textId="20CEFF99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67571A7A" w14:textId="77777777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14:paraId="139FAE50" w14:textId="77777777" w:rsidR="0013762A" w:rsidRPr="00F156AE" w:rsidRDefault="0013762A" w:rsidP="0013762A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13762A" w:rsidRPr="00F2453E" w14:paraId="35FF264E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C1781E8" w14:textId="77777777" w:rsidR="0013762A" w:rsidRPr="00F2453E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CDF7F50" w14:textId="30B8F2F7" w:rsidR="0013762A" w:rsidRPr="00F156AE" w:rsidRDefault="0013762A" w:rsidP="0013762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241EB1" w14:textId="3B58AFF2" w:rsidR="0013762A" w:rsidRPr="00F156AE" w:rsidRDefault="0013762A" w:rsidP="0013762A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BA453D" w14:textId="69EA04DC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</w:tr>
      <w:tr w:rsidR="0013762A" w:rsidRPr="00E314DC" w14:paraId="4FBC1FE8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186D3C74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1B4F7DF" w14:textId="34D6155D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695F5AA" w14:textId="1E455C3A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FE3175" w14:textId="3F4DD7EF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3762A" w:rsidRPr="00E314DC" w14:paraId="1324FCA4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F20EF47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D887B7E" w14:textId="478A57B8" w:rsidR="0013762A" w:rsidRPr="008860AF" w:rsidRDefault="0013762A" w:rsidP="0013762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7F65E9F" w14:textId="2DBACD23" w:rsidR="0013762A" w:rsidRPr="008860AF" w:rsidRDefault="0013762A" w:rsidP="0013762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98EF65" w14:textId="644BA620" w:rsidR="0013762A" w:rsidRPr="008860AF" w:rsidRDefault="0013762A" w:rsidP="0013762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13762A" w:rsidRPr="00413C1A" w14:paraId="7C6222F4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0CFCD84D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B02C8B4" w14:textId="77777777" w:rsidR="0013762A" w:rsidRPr="00F156AE" w:rsidRDefault="0013762A" w:rsidP="0013762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4DA8D37" w14:textId="77777777" w:rsidR="0013762A" w:rsidRPr="00F156AE" w:rsidRDefault="0013762A" w:rsidP="0013762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F683912" w14:textId="77777777" w:rsidR="0013762A" w:rsidRPr="00F156AE" w:rsidRDefault="0013762A" w:rsidP="0013762A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</w:tr>
      <w:tr w:rsidR="0013762A" w:rsidRPr="00A44D35" w14:paraId="6B159BCA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5BE3EC6A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1F18F6D" w14:textId="070C3373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B18182C" w14:textId="00299094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642614" w14:textId="64E8DFE2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105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13762A" w:rsidRPr="00A44D35" w14:paraId="25745655" w14:textId="77777777" w:rsidTr="00352BE2">
        <w:trPr>
          <w:trHeight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37067C02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D03AA9" w14:textId="766B1794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672861" w14:textId="5F420BAC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184F9EA" w14:textId="775393E1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110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13762A" w:rsidRPr="00CA39FC" w14:paraId="30CBAF90" w14:textId="77777777" w:rsidTr="00352BE2">
        <w:trPr>
          <w:trHeight w:hRule="exact" w:val="369"/>
        </w:trPr>
        <w:tc>
          <w:tcPr>
            <w:tcW w:w="3616" w:type="dxa"/>
            <w:shd w:val="clear" w:color="auto" w:fill="auto"/>
            <w:vAlign w:val="center"/>
            <w:hideMark/>
          </w:tcPr>
          <w:p w14:paraId="7B20C9ED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</w:t>
            </w:r>
            <w:r>
              <w:rPr>
                <w:rFonts w:cs="Arial"/>
                <w:sz w:val="16"/>
                <w:szCs w:val="16"/>
                <w:lang w:val="en-US"/>
              </w:rPr>
              <w:t>e, radio, TV and household appli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ances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3EF7B24" w14:textId="7AFD3AC8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553D93E" w14:textId="22FCA5BD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CC1C5BC" w14:textId="2E782CEC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115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1</w:t>
            </w:r>
          </w:p>
        </w:tc>
      </w:tr>
      <w:tr w:rsidR="0013762A" w:rsidRPr="00CA39FC" w14:paraId="62789F46" w14:textId="77777777" w:rsidTr="00352BE2">
        <w:trPr>
          <w:trHeight w:hRule="exact" w:val="567"/>
        </w:trPr>
        <w:tc>
          <w:tcPr>
            <w:tcW w:w="3616" w:type="dxa"/>
            <w:shd w:val="clear" w:color="auto" w:fill="auto"/>
            <w:vAlign w:val="center"/>
            <w:hideMark/>
          </w:tcPr>
          <w:p w14:paraId="111B014E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  <w:lang w:val="en-US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40DC695" w14:textId="2D3FB939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2F881347" w14:textId="344EB038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125859C5" w14:textId="5EB7808A" w:rsidR="0013762A" w:rsidRPr="008860AF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</w:tr>
      <w:tr w:rsidR="0013762A" w:rsidRPr="009E4A91" w14:paraId="71A7657C" w14:textId="77777777" w:rsidTr="00352BE2">
        <w:trPr>
          <w:trHeight w:val="369"/>
        </w:trPr>
        <w:tc>
          <w:tcPr>
            <w:tcW w:w="3616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48832FEC" w14:textId="77777777" w:rsidR="0013762A" w:rsidRPr="00413C1A" w:rsidRDefault="0013762A" w:rsidP="0013762A">
            <w:pPr>
              <w:spacing w:before="0" w:after="0" w:line="240" w:lineRule="atLeast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  <w:vAlign w:val="center"/>
          </w:tcPr>
          <w:p w14:paraId="6BD2555C" w14:textId="4AE06BE4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7F21A873" w14:textId="46366F93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  <w:vAlign w:val="center"/>
          </w:tcPr>
          <w:p w14:paraId="494831B2" w14:textId="46145D7B" w:rsidR="0013762A" w:rsidRPr="00F156AE" w:rsidRDefault="0013762A" w:rsidP="0013762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6A52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</w:tbl>
    <w:p w14:paraId="5CDA15B2" w14:textId="5219977E" w:rsidR="00AB0E07" w:rsidRDefault="00157280" w:rsidP="00AB0E07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7BB09FDE" w14:textId="60964105" w:rsidR="007F3E88" w:rsidRDefault="007F3E88" w:rsidP="00AB0E07">
      <w:pPr>
        <w:rPr>
          <w:rFonts w:eastAsia="Times New Roman" w:cs="Arial"/>
          <w:b/>
          <w:bCs/>
          <w:sz w:val="18"/>
          <w:szCs w:val="18"/>
          <w:lang w:val="en-US" w:eastAsia="pl-PL"/>
        </w:rPr>
      </w:pP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lastRenderedPageBreak/>
        <w:t>Table 2. Index numbers</w:t>
      </w:r>
      <w:r w:rsidR="007F487F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and structure</w:t>
      </w:r>
      <w:r w:rsidRPr="00275391">
        <w:rPr>
          <w:rFonts w:eastAsia="Times New Roman" w:cs="Arial"/>
          <w:b/>
          <w:bCs/>
          <w:sz w:val="18"/>
          <w:szCs w:val="18"/>
          <w:lang w:val="en-US" w:eastAsia="pl-PL"/>
        </w:rPr>
        <w:t xml:space="preserve"> of retail sales (current prices</w:t>
      </w:r>
      <w:r>
        <w:rPr>
          <w:rFonts w:eastAsia="Times New Roman" w:cs="Arial"/>
          <w:b/>
          <w:bCs/>
          <w:sz w:val="18"/>
          <w:szCs w:val="18"/>
          <w:lang w:val="en-US" w:eastAsia="pl-PL"/>
        </w:rPr>
        <w:t>)</w:t>
      </w:r>
    </w:p>
    <w:p w14:paraId="46CB644A" w14:textId="759388E6" w:rsidR="007F43CA" w:rsidRPr="007F3E88" w:rsidRDefault="007F43CA" w:rsidP="004C0A47">
      <w:pPr>
        <w:spacing w:before="0" w:after="0"/>
        <w:rPr>
          <w:rStyle w:val="tlid-translation"/>
          <w:rFonts w:eastAsia="Times New Roman" w:cs="Arial"/>
          <w:b/>
          <w:bCs/>
          <w:sz w:val="18"/>
          <w:szCs w:val="18"/>
          <w:lang w:val="en-US" w:eastAsia="pl-PL"/>
        </w:rPr>
      </w:pPr>
    </w:p>
    <w:tbl>
      <w:tblPr>
        <w:tblW w:w="0" w:type="auto"/>
        <w:tblInd w:w="-72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Index numbers and stucture of retail sales (current prices)"/>
        <w:tblDescription w:val="Index numbers of retail sales (current prices): indices previous month=100, corresponding period of previous year=100; structure cumulatively from the beginning of the year to the end of the presented period"/>
      </w:tblPr>
      <w:tblGrid>
        <w:gridCol w:w="3628"/>
        <w:gridCol w:w="1060"/>
        <w:gridCol w:w="1060"/>
        <w:gridCol w:w="1128"/>
        <w:gridCol w:w="993"/>
      </w:tblGrid>
      <w:tr w:rsidR="00352BE2" w:rsidRPr="00632189" w14:paraId="03D02F8D" w14:textId="77777777" w:rsidTr="00D57480">
        <w:trPr>
          <w:trHeight w:val="340"/>
        </w:trPr>
        <w:tc>
          <w:tcPr>
            <w:tcW w:w="3628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4DE6E855" w14:textId="51E1F2BE" w:rsidR="00352BE2" w:rsidRPr="00632189" w:rsidRDefault="00352BE2" w:rsidP="00C63A07">
            <w:pPr>
              <w:spacing w:before="240"/>
              <w:jc w:val="center"/>
              <w:rPr>
                <w:rFonts w:cs="Arial"/>
                <w:color w:val="000000"/>
                <w:sz w:val="16"/>
                <w:szCs w:val="16"/>
              </w:rPr>
            </w:pPr>
            <w:r w:rsidRPr="00FE4CC6">
              <w:rPr>
                <w:rFonts w:cs="Arial"/>
                <w:color w:val="000000"/>
                <w:sz w:val="16"/>
                <w:szCs w:val="16"/>
                <w:lang w:val="en-GB"/>
              </w:rPr>
              <w:t>Specification</w:t>
            </w:r>
          </w:p>
        </w:tc>
        <w:tc>
          <w:tcPr>
            <w:tcW w:w="2120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2E6BE2B1" w14:textId="5B7956D3" w:rsidR="00352BE2" w:rsidRPr="00632189" w:rsidRDefault="0053240E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</w:t>
            </w:r>
            <w:r w:rsidR="00352BE2" w:rsidRPr="00632189">
              <w:rPr>
                <w:rFonts w:cs="Arial"/>
                <w:color w:val="000000"/>
                <w:sz w:val="16"/>
                <w:szCs w:val="16"/>
              </w:rPr>
              <w:t xml:space="preserve"> 202</w:t>
            </w:r>
            <w:r w:rsidR="00352BE2"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121" w:type="dxa"/>
            <w:gridSpan w:val="2"/>
            <w:tcBorders>
              <w:top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7BE463A8" w14:textId="60660066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01-</w:t>
            </w:r>
            <w:r w:rsidR="0053240E">
              <w:rPr>
                <w:rFonts w:cs="Arial"/>
                <w:color w:val="000000"/>
                <w:sz w:val="16"/>
                <w:szCs w:val="16"/>
              </w:rPr>
              <w:t>10</w:t>
            </w:r>
            <w:r>
              <w:rPr>
                <w:rFonts w:cs="Arial"/>
                <w:color w:val="000000"/>
                <w:sz w:val="16"/>
                <w:szCs w:val="16"/>
              </w:rPr>
              <w:t xml:space="preserve"> </w:t>
            </w:r>
            <w:r w:rsidRPr="00413C1A">
              <w:rPr>
                <w:rFonts w:cs="Arial"/>
                <w:color w:val="000000"/>
                <w:sz w:val="16"/>
                <w:szCs w:val="16"/>
              </w:rPr>
              <w:t>20</w:t>
            </w:r>
            <w:r>
              <w:rPr>
                <w:rFonts w:cs="Arial"/>
                <w:color w:val="000000"/>
                <w:sz w:val="16"/>
                <w:szCs w:val="16"/>
              </w:rPr>
              <w:t>25</w:t>
            </w:r>
          </w:p>
        </w:tc>
      </w:tr>
      <w:tr w:rsidR="00352BE2" w:rsidRPr="00632189" w14:paraId="5E04B629" w14:textId="77777777" w:rsidTr="007F43CA">
        <w:trPr>
          <w:trHeight w:val="340"/>
        </w:trPr>
        <w:tc>
          <w:tcPr>
            <w:tcW w:w="3628" w:type="dxa"/>
            <w:vMerge/>
            <w:tcBorders>
              <w:top w:val="single" w:sz="4" w:space="0" w:color="001D77"/>
              <w:bottom w:val="single" w:sz="12" w:space="0" w:color="001D77"/>
            </w:tcBorders>
            <w:vAlign w:val="center"/>
            <w:hideMark/>
          </w:tcPr>
          <w:p w14:paraId="64BCF017" w14:textId="77777777" w:rsidR="00352BE2" w:rsidRPr="00632189" w:rsidRDefault="00352BE2" w:rsidP="00C63A07">
            <w:pPr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  <w:hideMark/>
          </w:tcPr>
          <w:p w14:paraId="3F538137" w14:textId="78F90B37" w:rsidR="00352BE2" w:rsidRPr="00632189" w:rsidRDefault="00352BE2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</w:t>
            </w:r>
            <w:r w:rsidR="0053240E">
              <w:rPr>
                <w:rFonts w:cs="Arial"/>
                <w:sz w:val="16"/>
                <w:szCs w:val="16"/>
              </w:rPr>
              <w:t>9</w:t>
            </w:r>
            <w:r w:rsidR="000F19E8">
              <w:rPr>
                <w:rFonts w:cs="Arial"/>
                <w:sz w:val="16"/>
                <w:szCs w:val="16"/>
              </w:rPr>
              <w:t xml:space="preserve"> </w:t>
            </w:r>
            <w:r w:rsidRPr="00632189">
              <w:rPr>
                <w:rFonts w:cs="Arial"/>
                <w:sz w:val="16"/>
                <w:szCs w:val="16"/>
              </w:rPr>
              <w:t>202</w:t>
            </w:r>
            <w:r>
              <w:rPr>
                <w:rFonts w:cs="Arial"/>
                <w:sz w:val="16"/>
                <w:szCs w:val="16"/>
              </w:rPr>
              <w:t>5</w:t>
            </w:r>
            <w:r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060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0190F32D" w14:textId="028A173D" w:rsidR="00352BE2" w:rsidRPr="00632189" w:rsidRDefault="0053240E" w:rsidP="00C63A07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10 </w:t>
            </w:r>
            <w:r w:rsidR="00352BE2" w:rsidRPr="00632189">
              <w:rPr>
                <w:rFonts w:cs="Arial"/>
                <w:sz w:val="16"/>
                <w:szCs w:val="16"/>
              </w:rPr>
              <w:t>202</w:t>
            </w:r>
            <w:r w:rsidR="00352BE2">
              <w:rPr>
                <w:rFonts w:cs="Arial"/>
                <w:sz w:val="16"/>
                <w:szCs w:val="16"/>
              </w:rPr>
              <w:t>4</w:t>
            </w:r>
            <w:r w:rsidR="00352BE2" w:rsidRPr="00632189">
              <w:rPr>
                <w:rFonts w:cs="Arial"/>
                <w:sz w:val="16"/>
                <w:szCs w:val="16"/>
              </w:rPr>
              <w:t>=100</w:t>
            </w:r>
          </w:p>
        </w:tc>
        <w:tc>
          <w:tcPr>
            <w:tcW w:w="1128" w:type="dxa"/>
            <w:tcBorders>
              <w:top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62AA9AC5" w14:textId="4B8B9306" w:rsidR="00352BE2" w:rsidRPr="00287BD9" w:rsidRDefault="00352BE2" w:rsidP="00C63A07">
            <w:pPr>
              <w:spacing w:after="0" w:line="240" w:lineRule="auto"/>
              <w:rPr>
                <w:rFonts w:cs="Arial"/>
                <w:spacing w:val="-10"/>
                <w:sz w:val="16"/>
                <w:szCs w:val="16"/>
              </w:rPr>
            </w:pPr>
            <w:r w:rsidRPr="00287BD9">
              <w:rPr>
                <w:rFonts w:cs="Arial"/>
                <w:spacing w:val="-10"/>
                <w:sz w:val="16"/>
                <w:szCs w:val="16"/>
              </w:rPr>
              <w:t>01-</w:t>
            </w:r>
            <w:r w:rsidR="0053240E">
              <w:rPr>
                <w:rFonts w:cs="Arial"/>
                <w:spacing w:val="-10"/>
                <w:sz w:val="16"/>
                <w:szCs w:val="16"/>
              </w:rPr>
              <w:t>10</w:t>
            </w:r>
            <w:r w:rsidR="0070771C">
              <w:rPr>
                <w:rFonts w:cs="Arial"/>
                <w:spacing w:val="-10"/>
                <w:sz w:val="16"/>
                <w:szCs w:val="16"/>
              </w:rPr>
              <w:t xml:space="preserve"> </w:t>
            </w:r>
            <w:r w:rsidR="007F43CA" w:rsidRPr="00287BD9">
              <w:rPr>
                <w:rFonts w:cs="Arial"/>
                <w:spacing w:val="-10"/>
                <w:sz w:val="16"/>
                <w:szCs w:val="16"/>
              </w:rPr>
              <w:t>2</w:t>
            </w:r>
            <w:r w:rsidRPr="00287BD9">
              <w:rPr>
                <w:rFonts w:cs="Arial"/>
                <w:spacing w:val="-10"/>
                <w:sz w:val="16"/>
                <w:szCs w:val="16"/>
              </w:rPr>
              <w:t>024=100</w:t>
            </w:r>
          </w:p>
        </w:tc>
        <w:tc>
          <w:tcPr>
            <w:tcW w:w="993" w:type="dxa"/>
            <w:tcBorders>
              <w:bottom w:val="single" w:sz="12" w:space="0" w:color="001D77"/>
            </w:tcBorders>
            <w:shd w:val="clear" w:color="auto" w:fill="auto"/>
            <w:vAlign w:val="center"/>
          </w:tcPr>
          <w:p w14:paraId="30CDB0CF" w14:textId="62C6CE76" w:rsidR="00352BE2" w:rsidRPr="00E103D8" w:rsidRDefault="007F43CA" w:rsidP="007F43CA">
            <w:pPr>
              <w:spacing w:after="0" w:line="240" w:lineRule="auto"/>
              <w:jc w:val="center"/>
              <w:rPr>
                <w:rFonts w:cs="Arial"/>
                <w:spacing w:val="2"/>
                <w:sz w:val="16"/>
                <w:szCs w:val="16"/>
                <w:lang w:val="en-GB"/>
              </w:rPr>
            </w:pP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Str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ucture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 xml:space="preserve"> </w:t>
            </w:r>
            <w:r w:rsidR="00E103D8" w:rsidRPr="00E103D8">
              <w:rPr>
                <w:rFonts w:cs="Arial"/>
                <w:spacing w:val="2"/>
                <w:sz w:val="16"/>
                <w:szCs w:val="16"/>
                <w:lang w:val="en-GB"/>
              </w:rPr>
              <w:t>in</w:t>
            </w:r>
            <w:r w:rsidRPr="00E103D8">
              <w:rPr>
                <w:rFonts w:cs="Arial"/>
                <w:spacing w:val="2"/>
                <w:sz w:val="16"/>
                <w:szCs w:val="16"/>
                <w:lang w:val="en-GB"/>
              </w:rPr>
              <w:t> %</w:t>
            </w:r>
          </w:p>
        </w:tc>
      </w:tr>
      <w:tr w:rsidR="003A6C06" w:rsidRPr="00632189" w14:paraId="05D32F5E" w14:textId="77777777" w:rsidTr="00B77F72">
        <w:trPr>
          <w:trHeight w:hRule="exact" w:val="369"/>
        </w:trPr>
        <w:tc>
          <w:tcPr>
            <w:tcW w:w="3628" w:type="dxa"/>
            <w:tcBorders>
              <w:top w:val="single" w:sz="12" w:space="0" w:color="001D77"/>
            </w:tcBorders>
            <w:shd w:val="clear" w:color="auto" w:fill="auto"/>
            <w:vAlign w:val="center"/>
            <w:hideMark/>
          </w:tcPr>
          <w:p w14:paraId="75CD3ABD" w14:textId="232FDCD4" w:rsidR="003A6C06" w:rsidRPr="00632189" w:rsidRDefault="003A6C06" w:rsidP="003A6C06">
            <w:pPr>
              <w:spacing w:before="0" w:after="0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1060" w:type="dxa"/>
            <w:tcBorders>
              <w:top w:val="single" w:sz="12" w:space="0" w:color="001D77"/>
            </w:tcBorders>
            <w:shd w:val="clear" w:color="auto" w:fill="auto"/>
            <w:vAlign w:val="center"/>
          </w:tcPr>
          <w:p w14:paraId="5D536623" w14:textId="402A5B62" w:rsidR="003A6C06" w:rsidRPr="00632189" w:rsidRDefault="003A6C06" w:rsidP="003A6C0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107</w:t>
            </w:r>
            <w:r w:rsidR="00E52D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06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8221C2" w14:textId="14E5243C" w:rsidR="003A6C06" w:rsidRPr="00632189" w:rsidRDefault="003A6C06" w:rsidP="003A6C0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105</w:t>
            </w:r>
            <w:r w:rsidR="00E52D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8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803C41F" w14:textId="1CE39BC3" w:rsidR="003A6C06" w:rsidRPr="00632189" w:rsidRDefault="003A6C06" w:rsidP="003A6C0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104</w:t>
            </w:r>
            <w:r w:rsidR="00E52D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12" w:space="0" w:color="001D81"/>
            </w:tcBorders>
            <w:shd w:val="clear" w:color="auto" w:fill="auto"/>
            <w:vAlign w:val="center"/>
          </w:tcPr>
          <w:p w14:paraId="1255EF8A" w14:textId="06146F86" w:rsidR="003A6C06" w:rsidRPr="00632189" w:rsidRDefault="003A6C06" w:rsidP="003A6C06">
            <w:pPr>
              <w:spacing w:before="60" w:after="0"/>
              <w:jc w:val="right"/>
              <w:rPr>
                <w:rFonts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100</w:t>
            </w:r>
            <w:r w:rsidR="00E52DCC">
              <w:rPr>
                <w:rFonts w:cs="Arial"/>
                <w:b/>
                <w:bCs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b/>
                <w:bCs/>
                <w:color w:val="000000"/>
                <w:sz w:val="16"/>
                <w:szCs w:val="16"/>
              </w:rPr>
              <w:t>0</w:t>
            </w:r>
          </w:p>
        </w:tc>
      </w:tr>
      <w:tr w:rsidR="003A6C06" w:rsidRPr="00632189" w14:paraId="6E9DADB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11CCDF66" w14:textId="5100BB25" w:rsidR="003A6C06" w:rsidRPr="00632189" w:rsidRDefault="003A6C06" w:rsidP="003A6C06">
            <w:pPr>
              <w:spacing w:before="0" w:after="0"/>
              <w:ind w:firstLine="181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color w:val="000000"/>
                <w:sz w:val="16"/>
                <w:szCs w:val="16"/>
                <w:lang w:val="en-GB"/>
              </w:rPr>
              <w:t>of which: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A31302" w14:textId="3CB587E2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060" w:type="dxa"/>
            <w:shd w:val="clear" w:color="auto" w:fill="auto"/>
            <w:vAlign w:val="center"/>
          </w:tcPr>
          <w:p w14:paraId="3A1D3474" w14:textId="627BF260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1128" w:type="dxa"/>
            <w:shd w:val="clear" w:color="auto" w:fill="auto"/>
            <w:vAlign w:val="center"/>
          </w:tcPr>
          <w:p w14:paraId="7A89ADC0" w14:textId="572EB547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0D722261" w14:textId="34B40DFF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A6C06" w:rsidRPr="00632189" w14:paraId="3D3F6CE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321E3473" w14:textId="41B70373" w:rsidR="003A6C06" w:rsidRPr="00632189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GB"/>
              </w:rPr>
              <w:t>Motor vehicles, motorcycles, parts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BCEFA11" w14:textId="001CC58B" w:rsidR="003A6C06" w:rsidRPr="00632189" w:rsidRDefault="003A6C06" w:rsidP="003A6C06">
            <w:pPr>
              <w:tabs>
                <w:tab w:val="left" w:pos="674"/>
              </w:tabs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112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E5C334B" w14:textId="40E4A973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A70CEA2" w14:textId="44A971A9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28AB47" w14:textId="736F1D96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3A6C06" w:rsidRPr="00CA39FC" w14:paraId="39EE7394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4541B6E7" w14:textId="6F5354E2" w:rsidR="003A6C06" w:rsidRPr="00EC3C64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Solid, liquid and gaseous fuels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512A5B8" w14:textId="0774A4EF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6C499A" w14:textId="03522FA4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83B7CFC" w14:textId="57669364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05076E8" w14:textId="1F3D64AF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13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</w:tr>
      <w:tr w:rsidR="003A6C06" w:rsidRPr="00C533A8" w14:paraId="20D9961D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BD4D1AE" w14:textId="7128965D" w:rsidR="003A6C06" w:rsidRPr="00EC3C64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Food, beverages and tobacco products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E7CBCAD" w14:textId="368214B9" w:rsidR="003A6C06" w:rsidRPr="002B34DE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108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25F2918" w14:textId="3C6A5CBA" w:rsidR="003A6C06" w:rsidRPr="002B34DE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D021698" w14:textId="1BB556E0" w:rsidR="003A6C06" w:rsidRPr="002B34DE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B83517" w14:textId="24C4B8F0" w:rsidR="003A6C06" w:rsidRPr="002B34DE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25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3A6C06" w:rsidRPr="00632189" w14:paraId="5BF97E29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6609972" w14:textId="77777777" w:rsidR="003A6C06" w:rsidRPr="00EC3C64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 retail sale in non-specialized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52EB8C1F" w14:textId="7F130FD0" w:rsidR="003A6C06" w:rsidRPr="00632189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16B55B5" w14:textId="339DCC90" w:rsidR="003A6C06" w:rsidRPr="00632189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D8FC09C" w14:textId="21A3FB35" w:rsidR="003A6C06" w:rsidRPr="00632189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632189">
              <w:rPr>
                <w:rFonts w:cs="Arial"/>
                <w:color w:val="000000"/>
                <w:sz w:val="16"/>
                <w:szCs w:val="16"/>
              </w:rPr>
              <w:t>.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C3CF6D" w14:textId="1B8B6433" w:rsidR="003A6C06" w:rsidRPr="00632189" w:rsidRDefault="003A6C06" w:rsidP="003A6C06">
            <w:pPr>
              <w:spacing w:before="0"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</w:p>
        </w:tc>
      </w:tr>
      <w:tr w:rsidR="003A6C06" w:rsidRPr="00632189" w14:paraId="2A13E172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0D69C496" w14:textId="3F4E2DB5" w:rsidR="003A6C06" w:rsidRPr="00632189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 xml:space="preserve">Pharmaceuticals, cosmetics, </w:t>
            </w:r>
            <w:r w:rsidRPr="00413C1A">
              <w:rPr>
                <w:rFonts w:cs="Arial"/>
                <w:sz w:val="16"/>
                <w:szCs w:val="16"/>
                <w:lang w:val="en-GB"/>
              </w:rPr>
              <w:t xml:space="preserve">orthopaedic </w:t>
            </w:r>
            <w:r w:rsidRPr="00413C1A">
              <w:rPr>
                <w:rFonts w:cs="Arial"/>
                <w:sz w:val="16"/>
                <w:szCs w:val="16"/>
                <w:lang w:val="en-US"/>
              </w:rPr>
              <w:t>equipment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2DA7723B" w14:textId="1B6D169E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0BD5FCB5" w14:textId="5A1F0252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106F5E90" w14:textId="559B6085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4C52DE" w14:textId="5FBAE183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3A6C06" w:rsidRPr="00632189" w14:paraId="1CF52B57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57BCA13D" w14:textId="28193C76" w:rsidR="003A6C06" w:rsidRPr="00632189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Textiles, clothing, footwear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A827E4B" w14:textId="60B3AE39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106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7B33FAFA" w14:textId="4D2B35C8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7508EBDA" w14:textId="5E4C30C5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109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305337" w14:textId="06B8ADFB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</w:tr>
      <w:tr w:rsidR="003A6C06" w:rsidRPr="00C533A8" w14:paraId="436961BF" w14:textId="77777777" w:rsidTr="007F43CA">
        <w:trPr>
          <w:trHeight w:hRule="exact" w:val="369"/>
        </w:trPr>
        <w:tc>
          <w:tcPr>
            <w:tcW w:w="3628" w:type="dxa"/>
            <w:shd w:val="clear" w:color="auto" w:fill="auto"/>
            <w:vAlign w:val="center"/>
            <w:hideMark/>
          </w:tcPr>
          <w:p w14:paraId="048C7197" w14:textId="7569580B" w:rsidR="003A6C06" w:rsidRPr="00EC3C64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Furniture, radio, TV and household appliances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AEE5E30" w14:textId="2764BA4A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102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45A010FB" w14:textId="11364CA4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111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5106C038" w14:textId="505F850C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113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8B85A35" w14:textId="780A27E2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</w:t>
            </w:r>
            <w:r w:rsidR="00E52DCC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8</w:t>
            </w:r>
          </w:p>
        </w:tc>
      </w:tr>
      <w:tr w:rsidR="003A6C06" w:rsidRPr="00C533A8" w14:paraId="2264FF60" w14:textId="77777777" w:rsidTr="007F43CA">
        <w:trPr>
          <w:trHeight w:hRule="exact" w:val="567"/>
        </w:trPr>
        <w:tc>
          <w:tcPr>
            <w:tcW w:w="3628" w:type="dxa"/>
            <w:shd w:val="clear" w:color="auto" w:fill="auto"/>
            <w:vAlign w:val="center"/>
            <w:hideMark/>
          </w:tcPr>
          <w:p w14:paraId="3CD7A298" w14:textId="42A49972" w:rsidR="003A6C06" w:rsidRPr="00EC3C64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Newspapers, books, other sale in specialized stores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378582A0" w14:textId="4BD021BD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97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1060" w:type="dxa"/>
            <w:shd w:val="clear" w:color="auto" w:fill="auto"/>
            <w:vAlign w:val="center"/>
          </w:tcPr>
          <w:p w14:paraId="17F11310" w14:textId="626F902A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28" w:type="dxa"/>
            <w:shd w:val="clear" w:color="auto" w:fill="auto"/>
            <w:vAlign w:val="center"/>
          </w:tcPr>
          <w:p w14:paraId="421AD9EE" w14:textId="601A69DD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75059C" w14:textId="1B5A0955" w:rsidR="003A6C06" w:rsidRPr="002B34DE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  <w:lang w:val="en-GB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7</w:t>
            </w:r>
          </w:p>
        </w:tc>
      </w:tr>
      <w:tr w:rsidR="003A6C06" w:rsidRPr="00632189" w14:paraId="2EAF7A84" w14:textId="77777777" w:rsidTr="007F43CA">
        <w:trPr>
          <w:trHeight w:hRule="exact" w:val="369"/>
        </w:trPr>
        <w:tc>
          <w:tcPr>
            <w:tcW w:w="3628" w:type="dxa"/>
            <w:tcBorders>
              <w:bottom w:val="nil"/>
            </w:tcBorders>
            <w:shd w:val="clear" w:color="auto" w:fill="auto"/>
            <w:vAlign w:val="center"/>
            <w:hideMark/>
          </w:tcPr>
          <w:p w14:paraId="17A5C737" w14:textId="526F05D9" w:rsidR="003A6C06" w:rsidRPr="00632189" w:rsidRDefault="003A6C06" w:rsidP="003A6C06">
            <w:pPr>
              <w:spacing w:before="0" w:after="0"/>
              <w:rPr>
                <w:rFonts w:cs="Arial"/>
                <w:color w:val="000000"/>
                <w:sz w:val="16"/>
                <w:szCs w:val="16"/>
              </w:rPr>
            </w:pPr>
            <w:r w:rsidRPr="00413C1A">
              <w:rPr>
                <w:rFonts w:cs="Arial"/>
                <w:sz w:val="16"/>
                <w:szCs w:val="16"/>
                <w:lang w:val="en-US"/>
              </w:rPr>
              <w:t>Others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4DD84B71" w14:textId="62E6BA62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104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60" w:type="dxa"/>
            <w:tcBorders>
              <w:bottom w:val="nil"/>
            </w:tcBorders>
            <w:shd w:val="clear" w:color="auto" w:fill="auto"/>
            <w:vAlign w:val="center"/>
          </w:tcPr>
          <w:p w14:paraId="7DD30C4F" w14:textId="53D99714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103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28" w:type="dxa"/>
            <w:tcBorders>
              <w:bottom w:val="nil"/>
            </w:tcBorders>
            <w:shd w:val="clear" w:color="auto" w:fill="auto"/>
            <w:vAlign w:val="center"/>
          </w:tcPr>
          <w:p w14:paraId="0F5927DD" w14:textId="6CFF459E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101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bottom w:val="nil"/>
            </w:tcBorders>
            <w:shd w:val="clear" w:color="auto" w:fill="auto"/>
            <w:vAlign w:val="center"/>
          </w:tcPr>
          <w:p w14:paraId="248C1FDF" w14:textId="6B35D1B6" w:rsidR="003A6C06" w:rsidRPr="00632189" w:rsidRDefault="003A6C06" w:rsidP="003A6C06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</w:t>
            </w:r>
            <w:r w:rsidR="008F7F7A">
              <w:rPr>
                <w:rFonts w:cs="Arial"/>
                <w:color w:val="000000"/>
                <w:sz w:val="16"/>
                <w:szCs w:val="16"/>
              </w:rPr>
              <w:t>.</w:t>
            </w:r>
            <w:r>
              <w:rPr>
                <w:rFonts w:cs="Arial"/>
                <w:color w:val="000000"/>
                <w:sz w:val="16"/>
                <w:szCs w:val="16"/>
              </w:rPr>
              <w:t>5</w:t>
            </w:r>
          </w:p>
        </w:tc>
      </w:tr>
    </w:tbl>
    <w:p w14:paraId="2D61E955" w14:textId="56F687FD" w:rsidR="00F76EA0" w:rsidRDefault="00F76EA0" w:rsidP="00F76EA0">
      <w:pPr>
        <w:rPr>
          <w:rStyle w:val="tlid-translation"/>
          <w:sz w:val="16"/>
          <w:szCs w:val="16"/>
          <w:lang w:val="en"/>
        </w:rPr>
      </w:pPr>
      <w:r w:rsidRPr="00B73F57">
        <w:rPr>
          <w:sz w:val="16"/>
          <w:szCs w:val="16"/>
          <w:lang w:val="en-US" w:eastAsia="pl-PL"/>
        </w:rPr>
        <w:t xml:space="preserve">(.) </w:t>
      </w:r>
      <w:r w:rsidRPr="00157280">
        <w:rPr>
          <w:rStyle w:val="tlid-translation"/>
          <w:sz w:val="16"/>
          <w:szCs w:val="16"/>
          <w:lang w:val="en"/>
        </w:rPr>
        <w:t>Data not available, classified data (statistical confidentiality) or providing data impossible or purposeless</w:t>
      </w:r>
    </w:p>
    <w:p w14:paraId="4C29F818" w14:textId="7624A392" w:rsidR="00504F1E" w:rsidRDefault="00CD0C51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 w:rsidRPr="002C7C66">
        <w:rPr>
          <w:szCs w:val="18"/>
          <w:lang w:val="en-US"/>
        </w:rPr>
        <w:t xml:space="preserve">Chart </w:t>
      </w:r>
      <w:r w:rsidR="002170B9">
        <w:rPr>
          <w:szCs w:val="18"/>
          <w:lang w:val="en-US"/>
        </w:rPr>
        <w:t>3</w:t>
      </w:r>
      <w:r w:rsidRPr="002C7C66">
        <w:rPr>
          <w:szCs w:val="18"/>
          <w:lang w:val="en-US"/>
        </w:rPr>
        <w:t>.</w:t>
      </w:r>
      <w:r w:rsidRPr="002C7C66">
        <w:rPr>
          <w:szCs w:val="18"/>
          <w:shd w:val="clear" w:color="auto" w:fill="FFFFFF"/>
          <w:lang w:val="en-US"/>
        </w:rPr>
        <w:t xml:space="preserve">  Retail sales of goods in</w:t>
      </w:r>
      <w:r w:rsidR="001B29BE">
        <w:rPr>
          <w:szCs w:val="18"/>
          <w:shd w:val="clear" w:color="auto" w:fill="FFFFFF"/>
          <w:lang w:val="en-US"/>
        </w:rPr>
        <w:t xml:space="preserve"> </w:t>
      </w:r>
      <w:r w:rsidR="0053240E">
        <w:rPr>
          <w:szCs w:val="18"/>
          <w:shd w:val="clear" w:color="auto" w:fill="FFFFFF"/>
          <w:lang w:val="en-US"/>
        </w:rPr>
        <w:t xml:space="preserve">October </w:t>
      </w:r>
      <w:r w:rsidRPr="002C7C66">
        <w:rPr>
          <w:szCs w:val="18"/>
          <w:shd w:val="clear" w:color="auto" w:fill="FFFFFF"/>
          <w:lang w:val="en-US"/>
        </w:rPr>
        <w:t>202</w:t>
      </w:r>
      <w:r w:rsidR="00517727">
        <w:rPr>
          <w:szCs w:val="18"/>
          <w:shd w:val="clear" w:color="auto" w:fill="FFFFFF"/>
          <w:lang w:val="en-US"/>
        </w:rPr>
        <w:t>5</w:t>
      </w:r>
      <w:r w:rsidRPr="002C7C66">
        <w:rPr>
          <w:rFonts w:cs="Arial"/>
          <w:b w:val="0"/>
          <w:szCs w:val="18"/>
          <w:lang w:val="en-US"/>
        </w:rPr>
        <w:t xml:space="preserve"> </w:t>
      </w:r>
      <w:r w:rsidRPr="002C7C66">
        <w:rPr>
          <w:rFonts w:cs="Arial"/>
          <w:szCs w:val="18"/>
          <w:lang w:val="en-US"/>
        </w:rPr>
        <w:t xml:space="preserve">by type of enterprise activity </w:t>
      </w:r>
      <w:r w:rsidRPr="002C7C66">
        <w:rPr>
          <w:szCs w:val="18"/>
          <w:shd w:val="clear" w:color="auto" w:fill="FFFFFF"/>
          <w:lang w:val="en-US"/>
        </w:rPr>
        <w:t>(constant prices) – corresponding period of previous year=100</w:t>
      </w:r>
    </w:p>
    <w:p w14:paraId="6F42FAAF" w14:textId="6B3145DE" w:rsidR="004B3D19" w:rsidRDefault="004B3D19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  <w:r>
        <w:rPr>
          <w:noProof/>
          <w:szCs w:val="18"/>
          <w:shd w:val="clear" w:color="auto" w:fill="FFFFFF"/>
          <w:lang w:val="en-US"/>
        </w:rPr>
        <w:drawing>
          <wp:anchor distT="0" distB="0" distL="114300" distR="114300" simplePos="0" relativeHeight="251869184" behindDoc="0" locked="0" layoutInCell="1" allowOverlap="1" wp14:anchorId="5B2ED077" wp14:editId="1DB81AD3">
            <wp:simplePos x="0" y="0"/>
            <wp:positionH relativeFrom="margin">
              <wp:posOffset>11430</wp:posOffset>
            </wp:positionH>
            <wp:positionV relativeFrom="paragraph">
              <wp:posOffset>82870</wp:posOffset>
            </wp:positionV>
            <wp:extent cx="5161781" cy="2528047"/>
            <wp:effectExtent l="0" t="0" r="1270" b="5715"/>
            <wp:wrapNone/>
            <wp:docPr id="17" name="Obraz 17" descr="Chart 3. Retail sales of goods in October 2025 by type of enterprise activity (constant prices) - corresponding period of previous year=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1781" cy="252804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DC84B7" w14:textId="7B8A6591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3866081A" w14:textId="291D9382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137E570" w14:textId="457BC66F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66845431" w14:textId="783DDF12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4F1AEA30" w14:textId="2FECEBA1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7A0DC3AC" w14:textId="2EFA8695" w:rsidR="00B81A86" w:rsidRDefault="00B81A86" w:rsidP="00504F1E">
      <w:pPr>
        <w:pStyle w:val="tytuwykresu"/>
        <w:spacing w:before="360"/>
        <w:ind w:left="709" w:hanging="709"/>
        <w:rPr>
          <w:szCs w:val="18"/>
          <w:shd w:val="clear" w:color="auto" w:fill="FFFFFF"/>
          <w:lang w:val="en-US"/>
        </w:rPr>
      </w:pPr>
    </w:p>
    <w:p w14:paraId="09412D54" w14:textId="484148E5" w:rsidR="00067236" w:rsidRDefault="00F90D9F" w:rsidP="00F90D9F">
      <w:pPr>
        <w:jc w:val="both"/>
        <w:rPr>
          <w:szCs w:val="19"/>
          <w:lang w:val="en-US"/>
        </w:rPr>
      </w:pPr>
      <w:r>
        <w:rPr>
          <w:rStyle w:val="tlid-translation"/>
          <w:lang w:val="en"/>
        </w:rPr>
        <w:t xml:space="preserve">In </w:t>
      </w:r>
      <w:r w:rsidR="000A296A">
        <w:rPr>
          <w:rStyle w:val="tlid-translation"/>
          <w:lang w:val="en"/>
        </w:rPr>
        <w:t xml:space="preserve">Knowledge </w:t>
      </w:r>
      <w:r w:rsidR="00B2696A">
        <w:rPr>
          <w:rStyle w:val="tlid-translation"/>
          <w:lang w:val="en"/>
        </w:rPr>
        <w:t>Data</w:t>
      </w:r>
      <w:r w:rsidR="008C527A">
        <w:rPr>
          <w:rStyle w:val="tlid-translation"/>
          <w:lang w:val="en"/>
        </w:rPr>
        <w:t xml:space="preserve">bases (DBW) </w:t>
      </w:r>
      <w:r>
        <w:rPr>
          <w:rStyle w:val="tlid-translation"/>
          <w:lang w:val="en"/>
        </w:rPr>
        <w:t xml:space="preserve">simultaneously with the data on retail sales, the </w:t>
      </w:r>
      <w:r w:rsidR="00491E94">
        <w:rPr>
          <w:rStyle w:val="tlid-translation"/>
          <w:lang w:val="en"/>
        </w:rPr>
        <w:t xml:space="preserve">data </w:t>
      </w:r>
      <w:r w:rsidR="00491E94" w:rsidRPr="005274DB">
        <w:rPr>
          <w:lang w:val="en-GB"/>
        </w:rPr>
        <w:t>for</w:t>
      </w:r>
      <w:r w:rsidR="00491E94" w:rsidRPr="00491E94">
        <w:rPr>
          <w:lang w:val="en-GB"/>
        </w:rPr>
        <w:t xml:space="preserve"> </w:t>
      </w:r>
      <w:r w:rsidR="00170FC8">
        <w:rPr>
          <w:lang w:val="en-GB"/>
        </w:rPr>
        <w:t xml:space="preserve">the </w:t>
      </w:r>
      <w:r w:rsidR="00491E94" w:rsidRPr="00491E94">
        <w:rPr>
          <w:lang w:val="en-GB"/>
        </w:rPr>
        <w:t>volume of sales</w:t>
      </w:r>
      <w:r w:rsidR="00AE649A">
        <w:rPr>
          <w:rStyle w:val="Odwoanieprzypisudolnego"/>
          <w:lang w:val="en-GB"/>
        </w:rPr>
        <w:footnoteReference w:id="3"/>
      </w:r>
      <w:r w:rsidR="00491E94" w:rsidRPr="00491E94">
        <w:rPr>
          <w:lang w:val="en-GB"/>
        </w:rPr>
        <w:t xml:space="preserve"> by KAU </w:t>
      </w:r>
      <w:r w:rsidR="00491E94">
        <w:rPr>
          <w:lang w:val="en-GB"/>
        </w:rPr>
        <w:t>(</w:t>
      </w:r>
      <w:r w:rsidR="00491E94" w:rsidRPr="00491E94">
        <w:rPr>
          <w:lang w:val="en-GB"/>
        </w:rPr>
        <w:t>Kind-of-activity unit</w:t>
      </w:r>
      <w:r w:rsidR="00491E94">
        <w:rPr>
          <w:lang w:val="en-GB"/>
        </w:rPr>
        <w:t>)</w:t>
      </w:r>
      <w:r>
        <w:rPr>
          <w:rStyle w:val="tlid-translation"/>
          <w:lang w:val="en"/>
        </w:rPr>
        <w:t xml:space="preserve">, which </w:t>
      </w:r>
      <w:r w:rsidR="00170FC8">
        <w:rPr>
          <w:rStyle w:val="tlid-translation"/>
          <w:lang w:val="en"/>
        </w:rPr>
        <w:t>is</w:t>
      </w:r>
      <w:r>
        <w:rPr>
          <w:rStyle w:val="tlid-translation"/>
          <w:lang w:val="en"/>
        </w:rPr>
        <w:t xml:space="preserve"> pr</w:t>
      </w:r>
      <w:r w:rsidR="005E5BC1">
        <w:rPr>
          <w:rStyle w:val="tlid-translation"/>
          <w:lang w:val="en"/>
        </w:rPr>
        <w:t>epared</w:t>
      </w:r>
      <w:r>
        <w:rPr>
          <w:rStyle w:val="tlid-translation"/>
          <w:lang w:val="en"/>
        </w:rPr>
        <w:t xml:space="preserve"> for the needs of European statistics</w:t>
      </w:r>
      <w:r w:rsidR="005E5BC1">
        <w:rPr>
          <w:rStyle w:val="tlid-translation"/>
          <w:lang w:val="en"/>
        </w:rPr>
        <w:t>,</w:t>
      </w:r>
      <w:r w:rsidR="005E5BC1" w:rsidRPr="005E5BC1">
        <w:rPr>
          <w:rStyle w:val="tlid-translation"/>
          <w:lang w:val="en"/>
        </w:rPr>
        <w:t xml:space="preserve"> </w:t>
      </w:r>
      <w:r w:rsidR="00F762C7">
        <w:rPr>
          <w:rStyle w:val="tlid-translation"/>
          <w:lang w:val="en"/>
        </w:rPr>
        <w:t>is</w:t>
      </w:r>
      <w:r w:rsidR="005E5BC1">
        <w:rPr>
          <w:rStyle w:val="tlid-translation"/>
          <w:lang w:val="en"/>
        </w:rPr>
        <w:t xml:space="preserve"> presented additionally</w:t>
      </w:r>
      <w:r>
        <w:rPr>
          <w:rStyle w:val="tlid-translation"/>
          <w:lang w:val="en"/>
        </w:rPr>
        <w:t xml:space="preserve">. The </w:t>
      </w:r>
      <w:r w:rsidR="00491E94">
        <w:rPr>
          <w:rStyle w:val="tlid-translation"/>
          <w:lang w:val="en"/>
        </w:rPr>
        <w:t xml:space="preserve">volume of sales (constant prices 2021=100) </w:t>
      </w:r>
      <w:r w:rsidR="005274DB">
        <w:rPr>
          <w:rStyle w:val="tlid-translation"/>
          <w:lang w:val="en"/>
        </w:rPr>
        <w:t xml:space="preserve">includes </w:t>
      </w:r>
      <w:r w:rsidR="005E5BC1">
        <w:rPr>
          <w:rStyle w:val="tlid-translation"/>
          <w:lang w:val="en"/>
        </w:rPr>
        <w:t>divisions and groups of Section G</w:t>
      </w:r>
      <w:r w:rsidR="00697B6B">
        <w:rPr>
          <w:rStyle w:val="tlid-translation"/>
          <w:lang w:val="en"/>
        </w:rPr>
        <w:t xml:space="preserve"> according </w:t>
      </w:r>
      <w:r w:rsidR="006E6713">
        <w:rPr>
          <w:rStyle w:val="tlid-translation"/>
          <w:lang w:val="en"/>
        </w:rPr>
        <w:t xml:space="preserve">to </w:t>
      </w:r>
      <w:r w:rsidR="00697B6B">
        <w:rPr>
          <w:rStyle w:val="tlid-translation"/>
          <w:lang w:val="en"/>
        </w:rPr>
        <w:t>NACE Rev. 2</w:t>
      </w:r>
      <w:r w:rsidR="006E6713">
        <w:rPr>
          <w:rStyle w:val="tlid-translation"/>
          <w:lang w:val="en"/>
        </w:rPr>
        <w:t>.0</w:t>
      </w:r>
      <w:r w:rsidR="005E5BC1">
        <w:rPr>
          <w:rStyle w:val="tlid-translation"/>
          <w:lang w:val="en"/>
        </w:rPr>
        <w:t xml:space="preserve"> </w:t>
      </w:r>
      <w:r>
        <w:rPr>
          <w:rStyle w:val="tlid-translation"/>
          <w:lang w:val="en"/>
        </w:rPr>
        <w:t>- "</w:t>
      </w:r>
      <w:r w:rsidR="007D1D7F">
        <w:rPr>
          <w:rStyle w:val="tlid-translation"/>
          <w:lang w:val="en"/>
        </w:rPr>
        <w:t>Wholesale and retail trade; repair of motor vehicles and motorcycles”</w:t>
      </w:r>
      <w:r>
        <w:rPr>
          <w:rStyle w:val="tlid-translation"/>
          <w:lang w:val="en"/>
        </w:rPr>
        <w:t>.</w:t>
      </w:r>
      <w:r w:rsidR="007D1D7F">
        <w:rPr>
          <w:rStyle w:val="tlid-translation"/>
          <w:lang w:val="en"/>
        </w:rPr>
        <w:t xml:space="preserve"> The data </w:t>
      </w:r>
      <w:r w:rsidR="00B25360">
        <w:rPr>
          <w:rStyle w:val="tlid-translation"/>
          <w:lang w:val="en"/>
        </w:rPr>
        <w:t>is</w:t>
      </w:r>
      <w:r w:rsidR="007D1D7F">
        <w:rPr>
          <w:rStyle w:val="tlid-translation"/>
          <w:lang w:val="en"/>
        </w:rPr>
        <w:t xml:space="preserve"> </w:t>
      </w:r>
      <w:r w:rsidR="00210149">
        <w:rPr>
          <w:rStyle w:val="tlid-translation"/>
          <w:lang w:val="en"/>
        </w:rPr>
        <w:t>disseminated</w:t>
      </w:r>
      <w:r w:rsidR="007D1D7F">
        <w:rPr>
          <w:rStyle w:val="tlid-translation"/>
          <w:lang w:val="en"/>
        </w:rPr>
        <w:t xml:space="preserve"> on the website of the Statistics Poland in the resources Knowledge Databases/</w:t>
      </w:r>
      <w:r w:rsidR="00E00BEA">
        <w:rPr>
          <w:rStyle w:val="tlid-translation"/>
          <w:lang w:val="en"/>
        </w:rPr>
        <w:t>Database/</w:t>
      </w:r>
      <w:r w:rsidR="007D1D7F">
        <w:rPr>
          <w:rStyle w:val="tlid-translation"/>
          <w:lang w:val="en"/>
        </w:rPr>
        <w:t>Economy</w:t>
      </w:r>
      <w:r w:rsidR="005274DB">
        <w:rPr>
          <w:rStyle w:val="tlid-translation"/>
          <w:lang w:val="en"/>
        </w:rPr>
        <w:t>/</w:t>
      </w:r>
      <w:r w:rsidR="008D6F0E" w:rsidRPr="00463088">
        <w:rPr>
          <w:rStyle w:val="tlid-translation"/>
          <w:lang w:val="en-GB"/>
        </w:rPr>
        <w:t>S</w:t>
      </w:r>
      <w:r w:rsidR="005274DB" w:rsidRPr="00463088">
        <w:rPr>
          <w:szCs w:val="19"/>
          <w:lang w:val="en-GB"/>
        </w:rPr>
        <w:t>h</w:t>
      </w:r>
      <w:r w:rsidR="00463088" w:rsidRPr="00463088">
        <w:rPr>
          <w:szCs w:val="19"/>
          <w:lang w:val="en-GB"/>
        </w:rPr>
        <w:t>ort</w:t>
      </w:r>
      <w:r w:rsidR="005274DB">
        <w:rPr>
          <w:szCs w:val="19"/>
          <w:lang w:val="en-US"/>
        </w:rPr>
        <w:t>-</w:t>
      </w:r>
      <w:r w:rsidR="008D6F0E">
        <w:rPr>
          <w:szCs w:val="19"/>
          <w:lang w:val="en-US"/>
        </w:rPr>
        <w:t>T</w:t>
      </w:r>
      <w:r w:rsidR="005274DB">
        <w:rPr>
          <w:szCs w:val="19"/>
          <w:lang w:val="en-US"/>
        </w:rPr>
        <w:t xml:space="preserve">erm </w:t>
      </w:r>
      <w:r w:rsidR="008D6F0E">
        <w:rPr>
          <w:szCs w:val="19"/>
          <w:lang w:val="en-US"/>
        </w:rPr>
        <w:t>S</w:t>
      </w:r>
      <w:r w:rsidR="005274DB">
        <w:rPr>
          <w:szCs w:val="19"/>
          <w:lang w:val="en-US"/>
        </w:rPr>
        <w:t xml:space="preserve">tatistics </w:t>
      </w:r>
      <w:r w:rsidR="008D6F0E">
        <w:rPr>
          <w:szCs w:val="19"/>
          <w:lang w:val="en-US"/>
        </w:rPr>
        <w:t xml:space="preserve">- data </w:t>
      </w:r>
      <w:r w:rsidR="005274DB">
        <w:rPr>
          <w:szCs w:val="19"/>
          <w:lang w:val="en-US"/>
        </w:rPr>
        <w:t xml:space="preserve">by </w:t>
      </w:r>
      <w:r w:rsidR="00CD77B0" w:rsidRPr="00210149">
        <w:rPr>
          <w:szCs w:val="19"/>
          <w:lang w:val="en-US"/>
        </w:rPr>
        <w:t>K</w:t>
      </w:r>
      <w:r w:rsidR="005274DB">
        <w:rPr>
          <w:szCs w:val="19"/>
          <w:lang w:val="en-US"/>
        </w:rPr>
        <w:t>ind-of-activity unit.</w:t>
      </w:r>
    </w:p>
    <w:p w14:paraId="2EB71E57" w14:textId="4213B630" w:rsidR="00067236" w:rsidRDefault="000E63A2" w:rsidP="00F90D9F">
      <w:pPr>
        <w:jc w:val="both"/>
        <w:rPr>
          <w:szCs w:val="19"/>
          <w:lang w:val="en-US"/>
        </w:rPr>
      </w:pPr>
      <w:r>
        <w:rPr>
          <w:szCs w:val="19"/>
          <w:lang w:val="en"/>
        </w:rPr>
        <w:t xml:space="preserve">When </w:t>
      </w:r>
      <w:r w:rsidR="00763753" w:rsidRPr="00076AD4">
        <w:rPr>
          <w:szCs w:val="19"/>
          <w:lang w:val="en-US"/>
        </w:rPr>
        <w:t xml:space="preserve">quoting Statistics Poland data, please provide </w:t>
      </w:r>
      <w:r>
        <w:rPr>
          <w:szCs w:val="19"/>
          <w:lang w:val="en-US"/>
        </w:rPr>
        <w:t xml:space="preserve">the </w:t>
      </w:r>
      <w:r w:rsidR="00763753" w:rsidRPr="00076AD4">
        <w:rPr>
          <w:szCs w:val="19"/>
          <w:lang w:val="en-US"/>
        </w:rPr>
        <w:t xml:space="preserve">information: “Source of data: Statistics Poland”, and </w:t>
      </w:r>
      <w:r>
        <w:rPr>
          <w:szCs w:val="19"/>
          <w:lang w:val="en-US"/>
        </w:rPr>
        <w:t>when</w:t>
      </w:r>
      <w:r w:rsidR="00763753" w:rsidRPr="00076AD4">
        <w:rPr>
          <w:szCs w:val="19"/>
          <w:lang w:val="en-US"/>
        </w:rPr>
        <w:t xml:space="preserve"> publishing calculations made on data published by Statistics Poland, please include the following disclaimer: “Own study based on figures from Statistics Poland</w:t>
      </w:r>
      <w:r w:rsidR="00F4183B">
        <w:rPr>
          <w:szCs w:val="19"/>
          <w:lang w:val="en-US"/>
        </w:rPr>
        <w:t>”</w:t>
      </w:r>
      <w:r w:rsidR="00763753" w:rsidRPr="00076AD4">
        <w:rPr>
          <w:szCs w:val="19"/>
          <w:lang w:val="en-US"/>
        </w:rPr>
        <w:t>.</w:t>
      </w:r>
    </w:p>
    <w:p w14:paraId="3C222B0C" w14:textId="77777777" w:rsidR="00DA331D" w:rsidRPr="0072538B" w:rsidRDefault="00DA331D" w:rsidP="00DA331D">
      <w:pPr>
        <w:spacing w:before="360"/>
        <w:rPr>
          <w:sz w:val="18"/>
          <w:lang w:val="en-GB"/>
        </w:rPr>
        <w:sectPr w:rsidR="00DA331D" w:rsidRPr="0072538B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334CD7" w14:paraId="196D0BDA" w14:textId="77777777" w:rsidTr="009E7D31">
        <w:trPr>
          <w:trHeight w:val="1626"/>
        </w:trPr>
        <w:tc>
          <w:tcPr>
            <w:tcW w:w="4926" w:type="dxa"/>
          </w:tcPr>
          <w:p w14:paraId="05DA311F" w14:textId="094CF4F7" w:rsidR="00DE2400" w:rsidRPr="0072538B" w:rsidRDefault="00C60504" w:rsidP="00DE2400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72538B">
              <w:rPr>
                <w:rFonts w:cs="Arial"/>
                <w:sz w:val="20"/>
                <w:lang w:val="en-GB"/>
              </w:rPr>
              <w:lastRenderedPageBreak/>
              <w:t>Prepared by</w:t>
            </w:r>
            <w:r w:rsidR="00DE2400" w:rsidRPr="0072538B">
              <w:rPr>
                <w:rFonts w:cs="Arial"/>
                <w:sz w:val="20"/>
                <w:lang w:val="en-GB"/>
              </w:rPr>
              <w:t>:</w:t>
            </w:r>
          </w:p>
          <w:p w14:paraId="1E9B29DC" w14:textId="5FBEE12F" w:rsidR="00DE2400" w:rsidRPr="0072538B" w:rsidRDefault="00763753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Trade and Services</w:t>
            </w:r>
            <w:r w:rsidR="006C197A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 </w:t>
            </w:r>
            <w:r w:rsidR="00DE2400" w:rsidRPr="0072538B">
              <w:rPr>
                <w:rFonts w:cs="Arial"/>
                <w:b/>
                <w:color w:val="000000" w:themeColor="text1"/>
                <w:sz w:val="20"/>
                <w:lang w:val="en-GB"/>
              </w:rPr>
              <w:t>Department</w:t>
            </w:r>
          </w:p>
          <w:p w14:paraId="41A1AE38" w14:textId="759D0349" w:rsidR="00DE2400" w:rsidRPr="002835FC" w:rsidRDefault="00DE2400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2835FC">
              <w:rPr>
                <w:b/>
                <w:sz w:val="20"/>
                <w:szCs w:val="20"/>
                <w:lang w:val="fi-FI"/>
              </w:rPr>
              <w:t>D</w:t>
            </w:r>
            <w:r w:rsidR="006C197A" w:rsidRPr="002835FC">
              <w:rPr>
                <w:b/>
                <w:sz w:val="20"/>
                <w:szCs w:val="20"/>
                <w:lang w:val="fi-FI"/>
              </w:rPr>
              <w:t>irec</w:t>
            </w:r>
            <w:r w:rsidRPr="002835FC">
              <w:rPr>
                <w:b/>
                <w:sz w:val="20"/>
                <w:szCs w:val="20"/>
                <w:lang w:val="fi-FI"/>
              </w:rPr>
              <w:t xml:space="preserve">tor </w:t>
            </w:r>
            <w:r w:rsidR="00763753" w:rsidRPr="002835FC">
              <w:rPr>
                <w:b/>
                <w:sz w:val="20"/>
                <w:szCs w:val="20"/>
                <w:lang w:val="fi-FI"/>
              </w:rPr>
              <w:t>Ewa Adach-Stankiewicz</w:t>
            </w:r>
          </w:p>
          <w:p w14:paraId="5425F0B4" w14:textId="7CF14A3B" w:rsidR="00DE2400" w:rsidRPr="00AB24E4" w:rsidRDefault="006C197A" w:rsidP="00B16871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Phone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(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+48 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22</w:t>
            </w:r>
            <w:r w:rsidR="00156F04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)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31</w:t>
            </w:r>
            <w:r w:rsidR="00B1687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763753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24</w:t>
            </w:r>
          </w:p>
        </w:tc>
        <w:tc>
          <w:tcPr>
            <w:tcW w:w="4927" w:type="dxa"/>
          </w:tcPr>
          <w:p w14:paraId="2428F352" w14:textId="77777777" w:rsidR="00DE2400" w:rsidRPr="00847315" w:rsidRDefault="0084194C" w:rsidP="00F4183B">
            <w:pPr>
              <w:keepNext/>
              <w:keepLines/>
              <w:spacing w:before="0" w:after="0" w:line="276" w:lineRule="auto"/>
              <w:outlineLvl w:val="2"/>
              <w:rPr>
                <w:sz w:val="20"/>
                <w:szCs w:val="20"/>
                <w:lang w:val="fi-FI"/>
              </w:rPr>
            </w:pPr>
            <w:r w:rsidRPr="00847315">
              <w:rPr>
                <w:sz w:val="20"/>
                <w:szCs w:val="20"/>
                <w:lang w:val="fi-FI"/>
              </w:rPr>
              <w:t>Issued by:</w:t>
            </w:r>
          </w:p>
          <w:p w14:paraId="0D6DF2B3" w14:textId="77777777" w:rsidR="0084194C" w:rsidRPr="00847315" w:rsidRDefault="0084194C" w:rsidP="00F4183B">
            <w:pPr>
              <w:spacing w:before="0"/>
              <w:rPr>
                <w:b/>
                <w:sz w:val="20"/>
                <w:szCs w:val="20"/>
                <w:lang w:val="en-GB"/>
              </w:rPr>
            </w:pPr>
            <w:r w:rsidRPr="00847315">
              <w:rPr>
                <w:b/>
                <w:sz w:val="20"/>
                <w:szCs w:val="20"/>
                <w:lang w:val="en-GB"/>
              </w:rPr>
              <w:t>Press Office</w:t>
            </w:r>
          </w:p>
          <w:p w14:paraId="4E047C7E" w14:textId="77777777" w:rsidR="0084194C" w:rsidRPr="00847315" w:rsidRDefault="0084194C" w:rsidP="0084194C">
            <w:pPr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>Mobile: (+48) 695 255 032</w:t>
            </w:r>
          </w:p>
          <w:p w14:paraId="1D28C1D8" w14:textId="77777777" w:rsidR="0084194C" w:rsidRPr="00847315" w:rsidRDefault="0084194C" w:rsidP="0084194C">
            <w:pPr>
              <w:spacing w:after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Phone: (+48 22) 608 38 04, (+48 22) 449 41 45, </w:t>
            </w:r>
          </w:p>
          <w:p w14:paraId="3FA14DAA" w14:textId="77777777" w:rsidR="0084194C" w:rsidRPr="00847315" w:rsidRDefault="0084194C" w:rsidP="0084194C">
            <w:pPr>
              <w:spacing w:before="0"/>
              <w:rPr>
                <w:sz w:val="20"/>
                <w:szCs w:val="20"/>
                <w:lang w:val="en-GB"/>
              </w:rPr>
            </w:pPr>
            <w:r w:rsidRPr="00847315">
              <w:rPr>
                <w:sz w:val="20"/>
                <w:szCs w:val="20"/>
                <w:lang w:val="en-GB"/>
              </w:rPr>
              <w:t xml:space="preserve">             (+48 22) 608 30 09</w:t>
            </w:r>
          </w:p>
          <w:p w14:paraId="2A2D5690" w14:textId="77777777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fi-FI"/>
              </w:rPr>
            </w:pPr>
            <w:r w:rsidRPr="00847315">
              <w:rPr>
                <w:rFonts w:eastAsiaTheme="majorEastAsia" w:cstheme="majorBidi"/>
                <w:b/>
                <w:sz w:val="20"/>
                <w:szCs w:val="20"/>
                <w:lang w:val="en-GB"/>
              </w:rPr>
              <w:t>e-mail:</w:t>
            </w:r>
            <w:r w:rsidRPr="00847315">
              <w:rPr>
                <w:rFonts w:eastAsiaTheme="majorEastAsia" w:cstheme="majorBidi"/>
                <w:sz w:val="20"/>
                <w:szCs w:val="20"/>
                <w:lang w:val="en-GB"/>
              </w:rPr>
              <w:t xml:space="preserve"> </w:t>
            </w:r>
            <w:hyperlink r:id="rId17" w:history="1">
              <w:r w:rsidRPr="00847315">
                <w:rPr>
                  <w:rFonts w:eastAsiaTheme="majorEastAsia" w:cs="Arial"/>
                  <w:b/>
                  <w:sz w:val="20"/>
                  <w:szCs w:val="20"/>
                  <w:u w:val="single"/>
                  <w:lang w:val="en-US"/>
                </w:rPr>
                <w:t>obslugaprasowa@stat.gov.pl</w:t>
              </w:r>
            </w:hyperlink>
          </w:p>
          <w:p w14:paraId="3CC62B04" w14:textId="632882A6" w:rsidR="0084194C" w:rsidRPr="00847315" w:rsidRDefault="0084194C" w:rsidP="0084194C">
            <w:pPr>
              <w:keepNext/>
              <w:keepLines/>
              <w:spacing w:before="0" w:line="276" w:lineRule="auto"/>
              <w:outlineLvl w:val="2"/>
              <w:rPr>
                <w:sz w:val="20"/>
                <w:szCs w:val="20"/>
                <w:lang w:val="fi-FI"/>
              </w:rPr>
            </w:pPr>
          </w:p>
        </w:tc>
      </w:tr>
      <w:tr w:rsidR="00DE2400" w:rsidRPr="00334CD7" w14:paraId="28647E7C" w14:textId="77777777" w:rsidTr="009E7D31">
        <w:trPr>
          <w:trHeight w:val="418"/>
        </w:trPr>
        <w:tc>
          <w:tcPr>
            <w:tcW w:w="4926" w:type="dxa"/>
            <w:vMerge w:val="restart"/>
          </w:tcPr>
          <w:p w14:paraId="07C73DA1" w14:textId="3455C7C9" w:rsidR="0056015A" w:rsidRDefault="0056015A" w:rsidP="00BB319B">
            <w:pPr>
              <w:rPr>
                <w:sz w:val="18"/>
                <w:lang w:val="en-US"/>
              </w:rPr>
            </w:pPr>
          </w:p>
          <w:p w14:paraId="59DE2C54" w14:textId="3B578934" w:rsidR="00DE2400" w:rsidRPr="0056015A" w:rsidRDefault="0056015A" w:rsidP="0056015A">
            <w:pPr>
              <w:tabs>
                <w:tab w:val="left" w:pos="2956"/>
              </w:tabs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ab/>
            </w:r>
          </w:p>
        </w:tc>
        <w:tc>
          <w:tcPr>
            <w:tcW w:w="4927" w:type="dxa"/>
            <w:vAlign w:val="center"/>
          </w:tcPr>
          <w:p w14:paraId="01941133" w14:textId="3D01B44C" w:rsidR="00DE2400" w:rsidRPr="0072538B" w:rsidRDefault="00DE2400" w:rsidP="00747B8C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E06E38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Websit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2538B">
              <w:rPr>
                <w:sz w:val="20"/>
                <w:lang w:val="en-US"/>
              </w:rPr>
              <w:t>www.stat.gov.pl</w:t>
            </w:r>
            <w:r w:rsidR="002021A6" w:rsidRPr="0072538B">
              <w:rPr>
                <w:sz w:val="20"/>
                <w:lang w:val="en-US"/>
              </w:rPr>
              <w:t>/en/</w:t>
            </w:r>
            <w:r w:rsidRPr="0072538B">
              <w:rPr>
                <w:sz w:val="18"/>
                <w:lang w:val="en-US"/>
              </w:rPr>
              <w:t xml:space="preserve">     </w:t>
            </w:r>
          </w:p>
        </w:tc>
      </w:tr>
      <w:tr w:rsidR="00DE1D0A" w14:paraId="36A99721" w14:textId="77777777" w:rsidTr="009E7D31">
        <w:trPr>
          <w:trHeight w:val="418"/>
        </w:trPr>
        <w:tc>
          <w:tcPr>
            <w:tcW w:w="4926" w:type="dxa"/>
            <w:vMerge/>
          </w:tcPr>
          <w:p w14:paraId="3255344A" w14:textId="77777777" w:rsidR="00DE1D0A" w:rsidRPr="0072538B" w:rsidRDefault="00DE1D0A" w:rsidP="00DE1D0A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4D5DD5DC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5696" behindDoc="0" locked="0" layoutInCell="1" allowOverlap="1" wp14:anchorId="23E241C0" wp14:editId="219F532B">
                  <wp:simplePos x="0" y="0"/>
                  <wp:positionH relativeFrom="column">
                    <wp:posOffset>83820</wp:posOffset>
                  </wp:positionH>
                  <wp:positionV relativeFrom="paragraph">
                    <wp:posOffset>21590</wp:posOffset>
                  </wp:positionV>
                  <wp:extent cx="228600" cy="238125"/>
                  <wp:effectExtent l="0" t="0" r="0" b="9525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</w:t>
            </w:r>
            <w:r w:rsidR="00DE1D0A" w:rsidRPr="00DE1D0A">
              <w:rPr>
                <w:noProof/>
                <w:sz w:val="20"/>
                <w:lang w:eastAsia="pl-PL"/>
              </w:rPr>
              <w:t>StatPoland</w:t>
            </w:r>
          </w:p>
        </w:tc>
      </w:tr>
      <w:tr w:rsidR="00DE1D0A" w14:paraId="549C3B1C" w14:textId="77777777" w:rsidTr="009E7D31">
        <w:trPr>
          <w:trHeight w:val="480"/>
        </w:trPr>
        <w:tc>
          <w:tcPr>
            <w:tcW w:w="4926" w:type="dxa"/>
            <w:vMerge/>
          </w:tcPr>
          <w:p w14:paraId="231798A1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253B1393" w:rsidR="00DE1D0A" w:rsidRDefault="00892371" w:rsidP="00DE1D0A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7744" behindDoc="0" locked="0" layoutInCell="1" allowOverlap="1" wp14:anchorId="666AB642" wp14:editId="167D1496">
                  <wp:simplePos x="0" y="0"/>
                  <wp:positionH relativeFrom="column">
                    <wp:posOffset>64770</wp:posOffset>
                  </wp:positionH>
                  <wp:positionV relativeFrom="paragraph">
                    <wp:posOffset>-635</wp:posOffset>
                  </wp:positionV>
                  <wp:extent cx="285750" cy="266700"/>
                  <wp:effectExtent l="0" t="0" r="0" b="0"/>
                  <wp:wrapNone/>
                  <wp:docPr id="23" name="Obraz 23" descr="Facebook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1D0A" w:rsidRPr="003D5F42">
              <w:rPr>
                <w:sz w:val="20"/>
              </w:rPr>
              <w:t>@GlownyUrzadStatystyczny</w:t>
            </w:r>
            <w:r w:rsidR="00DE1D0A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1D0A" w14:paraId="06D97269" w14:textId="77777777" w:rsidTr="009E7D31">
        <w:trPr>
          <w:trHeight w:val="480"/>
        </w:trPr>
        <w:tc>
          <w:tcPr>
            <w:tcW w:w="4926" w:type="dxa"/>
          </w:tcPr>
          <w:p w14:paraId="0DD5A4BE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81DB5EF" w14:textId="0374BF4E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3FB8FF36" wp14:editId="5E0746E2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nstagram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1D0A">
              <w:rPr>
                <w:sz w:val="20"/>
              </w:rPr>
              <w:t>gus_stat</w:t>
            </w:r>
          </w:p>
        </w:tc>
      </w:tr>
      <w:tr w:rsidR="00DE1D0A" w14:paraId="2B34FEF8" w14:textId="77777777" w:rsidTr="009E7D31">
        <w:trPr>
          <w:trHeight w:val="480"/>
        </w:trPr>
        <w:tc>
          <w:tcPr>
            <w:tcW w:w="4926" w:type="dxa"/>
          </w:tcPr>
          <w:p w14:paraId="327B582C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40F251B2" w14:textId="699BCE57" w:rsidR="00DE1D0A" w:rsidRPr="003D5F42" w:rsidRDefault="00DE1D0A" w:rsidP="00DE1D0A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6544" behindDoc="0" locked="0" layoutInCell="1" allowOverlap="1" wp14:anchorId="1947C968" wp14:editId="7AD70266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Youtube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1873">
              <w:rPr>
                <w:sz w:val="20"/>
              </w:rPr>
              <w:t>glownyurzadstatystycznygus</w:t>
            </w:r>
          </w:p>
        </w:tc>
      </w:tr>
      <w:tr w:rsidR="00DE1D0A" w14:paraId="16A5698A" w14:textId="77777777" w:rsidTr="009E7D31">
        <w:trPr>
          <w:trHeight w:val="953"/>
        </w:trPr>
        <w:tc>
          <w:tcPr>
            <w:tcW w:w="4926" w:type="dxa"/>
          </w:tcPr>
          <w:p w14:paraId="3605F212" w14:textId="77777777" w:rsidR="00DE1D0A" w:rsidRPr="00C91687" w:rsidRDefault="00DE1D0A" w:rsidP="00DE1D0A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D245A35" w14:textId="79B26C17" w:rsidR="00DE1D0A" w:rsidRPr="003D5F42" w:rsidRDefault="00DE1D0A" w:rsidP="00DE1D0A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4CE9A62A" wp14:editId="5FD5664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Linkedin ic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E16350" w14:paraId="385E56CC" w14:textId="77777777" w:rsidTr="009E7D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6C650B3B" w:rsidR="00DE2400" w:rsidRDefault="00CA784C" w:rsidP="00747B8C">
            <w:pPr>
              <w:shd w:val="clear" w:color="auto" w:fill="D9D9D9" w:themeFill="background1" w:themeFillShade="D9"/>
              <w:rPr>
                <w:b/>
                <w:lang w:val="en-GB"/>
              </w:rPr>
            </w:pPr>
            <w:r w:rsidRPr="0098048D">
              <w:rPr>
                <w:b/>
                <w:lang w:val="en-GB"/>
              </w:rPr>
              <w:t>Related information</w:t>
            </w:r>
          </w:p>
          <w:p w14:paraId="7B6CCB8B" w14:textId="74A7710D" w:rsidR="005A5B71" w:rsidRDefault="009743A1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4" w:tooltip="Link to the publication Internal market in 2024" w:history="1">
              <w:r w:rsidR="00543654">
                <w:rPr>
                  <w:rStyle w:val="Hipercze"/>
                  <w:rFonts w:cstheme="minorBidi"/>
                  <w:lang w:val="en-GB"/>
                </w:rPr>
                <w:t>Internal market in 202</w:t>
              </w:r>
              <w:r w:rsidR="00DF5589">
                <w:rPr>
                  <w:rStyle w:val="Hipercze"/>
                  <w:rFonts w:cstheme="minorBidi"/>
                  <w:lang w:val="en-GB"/>
                </w:rPr>
                <w:t>4</w:t>
              </w:r>
            </w:hyperlink>
          </w:p>
          <w:p w14:paraId="094F5BEC" w14:textId="3DF265D8" w:rsidR="00A861D3" w:rsidRPr="00A861D3" w:rsidRDefault="009743A1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hyperlink r:id="rId25" w:tooltip="Link to the publication Socio-economic situation of the country" w:history="1">
              <w:r w:rsidR="00A861D3" w:rsidRPr="007209FA">
                <w:rPr>
                  <w:rStyle w:val="Hipercze"/>
                  <w:lang w:val="en-GB"/>
                </w:rPr>
                <w:t>Socio-economic situation of the country</w:t>
              </w:r>
            </w:hyperlink>
          </w:p>
          <w:p w14:paraId="17520B97" w14:textId="3886FFA9" w:rsidR="00A861D3" w:rsidRPr="00A861D3" w:rsidRDefault="00A861D3" w:rsidP="00747B8C">
            <w:pPr>
              <w:shd w:val="clear" w:color="auto" w:fill="D9D9D9" w:themeFill="background1" w:themeFillShade="D9"/>
              <w:rPr>
                <w:rStyle w:val="Hipercze"/>
                <w:rFonts w:cstheme="minorBidi"/>
                <w:lang w:val="en-GB"/>
              </w:rPr>
            </w:pPr>
            <w:r>
              <w:rPr>
                <w:color w:val="0000FF"/>
                <w:lang w:val="en-GB"/>
              </w:rPr>
              <w:fldChar w:fldCharType="begin"/>
            </w:r>
            <w:r w:rsidR="00B74D45">
              <w:rPr>
                <w:color w:val="0000FF"/>
                <w:lang w:val="en-GB"/>
              </w:rPr>
              <w:instrText>HYPERLINK "https://stat.gov.pl/en/topics/other-studies/informations-on-socio-economic-situation/statistical-bulletin-no-92025,4,179.html" \o "Link to the publication Statistical Bulletin"</w:instrText>
            </w:r>
            <w:r>
              <w:rPr>
                <w:color w:val="0000FF"/>
                <w:lang w:val="en-GB"/>
              </w:rPr>
              <w:fldChar w:fldCharType="separate"/>
            </w:r>
            <w:r w:rsidRPr="00A861D3">
              <w:rPr>
                <w:rStyle w:val="Hipercze"/>
                <w:rFonts w:cstheme="minorBidi"/>
                <w:lang w:val="en-GB"/>
              </w:rPr>
              <w:t xml:space="preserve">Statistical </w:t>
            </w:r>
            <w:r w:rsidR="00E103D8">
              <w:rPr>
                <w:rStyle w:val="Hipercze"/>
                <w:rFonts w:cstheme="minorBidi"/>
                <w:lang w:val="en-GB"/>
              </w:rPr>
              <w:t>B</w:t>
            </w:r>
            <w:r w:rsidRPr="00A861D3">
              <w:rPr>
                <w:rStyle w:val="Hipercze"/>
                <w:rFonts w:cstheme="minorBidi"/>
                <w:lang w:val="en-GB"/>
              </w:rPr>
              <w:t>ulletin</w:t>
            </w:r>
          </w:p>
          <w:p w14:paraId="55DA24D0" w14:textId="646E41B6" w:rsidR="00DE2400" w:rsidRPr="0098048D" w:rsidRDefault="00A861D3" w:rsidP="00747B8C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>
              <w:rPr>
                <w:color w:val="0000FF"/>
                <w:lang w:val="en-GB"/>
              </w:rPr>
              <w:fldChar w:fldCharType="end"/>
            </w:r>
            <w:r w:rsidR="000F569C" w:rsidRPr="0098048D">
              <w:rPr>
                <w:b/>
                <w:color w:val="000000" w:themeColor="text1"/>
                <w:szCs w:val="24"/>
                <w:lang w:val="en-GB"/>
              </w:rPr>
              <w:t>Data available in databases</w:t>
            </w:r>
          </w:p>
          <w:p w14:paraId="2CC3343A" w14:textId="4EDDBC95" w:rsidR="00DE2400" w:rsidRPr="00A57FB2" w:rsidRDefault="009743A1" w:rsidP="00747B8C">
            <w:pPr>
              <w:rPr>
                <w:color w:val="0000FF"/>
                <w:lang w:val="en-GB"/>
              </w:rPr>
            </w:pPr>
            <w:hyperlink r:id="rId26" w:tooltip="Link to Knowledge Database - Internal market" w:history="1">
              <w:r w:rsidR="00FB5D12" w:rsidRPr="00A57FB2">
                <w:rPr>
                  <w:rStyle w:val="Hipercze"/>
                  <w:lang w:val="en-GB"/>
                </w:rPr>
                <w:t>Knowledge Database - Internal market</w:t>
              </w:r>
            </w:hyperlink>
            <w:r w:rsidR="00130556" w:rsidRPr="00A57FB2">
              <w:rPr>
                <w:rFonts w:cs="Times New Roman"/>
                <w:color w:val="0000FF"/>
                <w:lang w:val="en-GB"/>
              </w:rPr>
              <w:t xml:space="preserve"> </w:t>
            </w:r>
          </w:p>
          <w:p w14:paraId="6143FE9C" w14:textId="3C8660A1" w:rsidR="00A514DD" w:rsidRPr="00DD6389" w:rsidRDefault="009743A1" w:rsidP="00A514DD">
            <w:pPr>
              <w:rPr>
                <w:rStyle w:val="Hipercze"/>
                <w:rFonts w:cstheme="minorBidi"/>
                <w:color w:val="001D77"/>
                <w:szCs w:val="19"/>
                <w:lang w:val="en-GB"/>
              </w:rPr>
            </w:pPr>
            <w:hyperlink r:id="rId27" w:tooltip="Link to Local Data Bank" w:history="1">
              <w:r w:rsidR="00A514DD" w:rsidRPr="00A57FB2">
                <w:rPr>
                  <w:rStyle w:val="Hipercze"/>
                  <w:rFonts w:cstheme="minorBidi"/>
                  <w:szCs w:val="19"/>
                  <w:lang w:val="en-GB"/>
                </w:rPr>
                <w:t>Local Data Bank</w:t>
              </w:r>
            </w:hyperlink>
          </w:p>
          <w:p w14:paraId="4039E3B5" w14:textId="0E2E2236" w:rsidR="00130556" w:rsidRPr="00A57FB2" w:rsidRDefault="009743A1" w:rsidP="00130556">
            <w:pPr>
              <w:rPr>
                <w:rStyle w:val="Hipercze"/>
                <w:rFonts w:cstheme="minorBidi"/>
                <w:szCs w:val="19"/>
                <w:lang w:val="en-GB"/>
              </w:rPr>
            </w:pPr>
            <w:hyperlink r:id="rId28" w:tooltip="Link to Macroeconomic Data Bank" w:history="1">
              <w:r w:rsidR="00130556" w:rsidRPr="00A57FB2">
                <w:rPr>
                  <w:rStyle w:val="Hipercze"/>
                  <w:rFonts w:cstheme="minorBidi"/>
                  <w:szCs w:val="19"/>
                  <w:lang w:val="en-GB"/>
                </w:rPr>
                <w:t>Macroeconomic Data Bank</w:t>
              </w:r>
            </w:hyperlink>
          </w:p>
          <w:p w14:paraId="6EC7A51E" w14:textId="5F78C10E" w:rsidR="00B16871" w:rsidRPr="0098048D" w:rsidRDefault="00CA784C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  <w:lang w:val="en-GB"/>
              </w:rPr>
            </w:pPr>
            <w:r w:rsidRPr="0098048D">
              <w:rPr>
                <w:b/>
                <w:color w:val="000000" w:themeColor="text1"/>
                <w:szCs w:val="24"/>
                <w:lang w:val="en-GB"/>
              </w:rPr>
              <w:t>Terms used in official statistics</w:t>
            </w:r>
          </w:p>
          <w:p w14:paraId="1F14F0C1" w14:textId="09157C15" w:rsidR="00130556" w:rsidRPr="00A57FB2" w:rsidRDefault="009743A1" w:rsidP="00130556">
            <w:pPr>
              <w:rPr>
                <w:rStyle w:val="Hipercze"/>
                <w:lang w:val="en-GB"/>
              </w:rPr>
            </w:pPr>
            <w:hyperlink r:id="rId29" w:tooltip="Link to the definition of retail sales in the Glossary of terms used in official statistics" w:history="1">
              <w:r w:rsidR="00130556" w:rsidRPr="00A57FB2">
                <w:rPr>
                  <w:rStyle w:val="Hipercze"/>
                  <w:rFonts w:cstheme="minorBidi"/>
                  <w:lang w:val="en-GB"/>
                </w:rPr>
                <w:t>Retail sales of goods</w:t>
              </w:r>
            </w:hyperlink>
            <w:r w:rsidR="00130556" w:rsidRPr="00A57FB2">
              <w:rPr>
                <w:color w:val="0000FF"/>
                <w:lang w:val="en-GB"/>
              </w:rPr>
              <w:t xml:space="preserve"> </w:t>
            </w:r>
          </w:p>
          <w:p w14:paraId="32159E9A" w14:textId="00BEBF81" w:rsidR="00DE2400" w:rsidRPr="00A57FB2" w:rsidRDefault="009743A1" w:rsidP="00747B8C">
            <w:pPr>
              <w:rPr>
                <w:rStyle w:val="Hipercze"/>
                <w:lang w:val="en-GB"/>
              </w:rPr>
            </w:pPr>
            <w:hyperlink r:id="rId30" w:tooltip="Link to the definition of Kind-of-activity unit (KAU) in Glossary terms used in official statistics" w:history="1">
              <w:r w:rsidR="009F7A90" w:rsidRPr="009F7A90">
                <w:rPr>
                  <w:rStyle w:val="Hipercze"/>
                  <w:lang w:val="en-GB"/>
                </w:rPr>
                <w:t>Kind-of-activity unit</w:t>
              </w:r>
            </w:hyperlink>
            <w:r w:rsidR="00F73976">
              <w:rPr>
                <w:rStyle w:val="Hipercze"/>
                <w:lang w:val="en-GB"/>
              </w:rPr>
              <w:t xml:space="preserve"> </w:t>
            </w:r>
          </w:p>
          <w:p w14:paraId="74120B68" w14:textId="39CC881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68DB89D" w14:textId="35F04C35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EA859C1" w14:textId="7B882C68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321C962E" w14:textId="77777777" w:rsidR="00130556" w:rsidRDefault="00130556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734C8732" w14:textId="77777777" w:rsidR="00DE2400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  <w:p w14:paraId="59EB7117" w14:textId="77777777" w:rsidR="00DE2400" w:rsidRPr="00876479" w:rsidRDefault="00DE2400" w:rsidP="00747B8C">
            <w:pPr>
              <w:rPr>
                <w:b/>
                <w:color w:val="000000" w:themeColor="text1"/>
                <w:szCs w:val="24"/>
                <w:lang w:val="en-GB"/>
              </w:rPr>
            </w:pPr>
          </w:p>
        </w:tc>
      </w:tr>
    </w:tbl>
    <w:p w14:paraId="1634A8FA" w14:textId="77777777" w:rsidR="000470AA" w:rsidRPr="00843F17" w:rsidRDefault="000470AA" w:rsidP="000470AA">
      <w:pPr>
        <w:rPr>
          <w:sz w:val="18"/>
          <w:lang w:val="en-GB"/>
        </w:rPr>
      </w:pPr>
    </w:p>
    <w:p w14:paraId="1B68E34A" w14:textId="77777777" w:rsidR="000470AA" w:rsidRPr="00843F17" w:rsidRDefault="000470AA" w:rsidP="000470AA">
      <w:pPr>
        <w:rPr>
          <w:sz w:val="20"/>
          <w:lang w:val="en-GB"/>
        </w:rPr>
      </w:pPr>
    </w:p>
    <w:p w14:paraId="21E45930" w14:textId="77777777" w:rsidR="000470AA" w:rsidRPr="00843F17" w:rsidRDefault="000470AA" w:rsidP="000470AA">
      <w:pPr>
        <w:rPr>
          <w:sz w:val="18"/>
          <w:lang w:val="en-GB"/>
        </w:rPr>
      </w:pPr>
    </w:p>
    <w:p w14:paraId="7C19EFAE" w14:textId="5AAD912C" w:rsidR="00D261A2" w:rsidRPr="00843F17" w:rsidRDefault="00D261A2" w:rsidP="00AD0E56">
      <w:pPr>
        <w:rPr>
          <w:sz w:val="18"/>
          <w:lang w:val="en-GB"/>
        </w:rPr>
      </w:pPr>
    </w:p>
    <w:sectPr w:rsidR="00D261A2" w:rsidRPr="00843F17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04FED" w14:textId="77777777" w:rsidR="009743A1" w:rsidRDefault="009743A1" w:rsidP="000662E2">
      <w:pPr>
        <w:spacing w:after="0" w:line="240" w:lineRule="auto"/>
      </w:pPr>
      <w:r>
        <w:separator/>
      </w:r>
    </w:p>
  </w:endnote>
  <w:endnote w:type="continuationSeparator" w:id="0">
    <w:p w14:paraId="369D9078" w14:textId="77777777" w:rsidR="009743A1" w:rsidRDefault="009743A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CD1537EE-D751-4234-9F8F-12A6066810AD}"/>
    <w:embedBold r:id="rId2" w:fontKey="{088729EB-2C0A-44A8-AF56-BCF3E4A8A1DD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D455B795-8120-4792-9A1D-B2B969B179F7}"/>
    <w:embedBold r:id="rId4" w:fontKey="{EEA11830-7835-4E66-AF76-D902BE9AFEB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E0B3A97C-8CCB-4222-944B-35772B8DECF8}"/>
    <w:embedBold r:id="rId6" w:fontKey="{237ACDCC-2F49-4D8F-9E9D-C5653E9B91B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2A497D2-32F9-47C6-B370-01401A6A130F}"/>
    <w:embedBold r:id="rId8" w:fontKey="{C7AA04D3-81FA-49FD-9057-357D6BFE346F}"/>
    <w:embedItalic r:id="rId9" w:fontKey="{5B47C2F4-5FEA-40B3-A102-52AAA8A1391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6DA3455D-99CE-46B3-A658-5034CFE0389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F498BC46-BD98-4AFA-B294-54E342C7658E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2" w:fontKey="{4136F3FD-4CC4-44D8-95B8-A98A753695B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2BC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9569C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D17FC0" w14:textId="77777777" w:rsidR="009743A1" w:rsidRDefault="009743A1" w:rsidP="000662E2">
      <w:pPr>
        <w:spacing w:after="0" w:line="240" w:lineRule="auto"/>
      </w:pPr>
      <w:r>
        <w:separator/>
      </w:r>
    </w:p>
  </w:footnote>
  <w:footnote w:type="continuationSeparator" w:id="0">
    <w:p w14:paraId="63303721" w14:textId="77777777" w:rsidR="009743A1" w:rsidRDefault="009743A1" w:rsidP="000662E2">
      <w:pPr>
        <w:spacing w:after="0" w:line="240" w:lineRule="auto"/>
      </w:pPr>
      <w:r>
        <w:continuationSeparator/>
      </w:r>
    </w:p>
  </w:footnote>
  <w:footnote w:id="1">
    <w:p w14:paraId="5E9021FC" w14:textId="624436AB" w:rsidR="0083146D" w:rsidRPr="00633E04" w:rsidRDefault="0083146D" w:rsidP="00F25EF3">
      <w:pPr>
        <w:pStyle w:val="Tekstprzypisudolnego"/>
        <w:spacing w:before="0" w:after="120"/>
        <w:jc w:val="both"/>
        <w:rPr>
          <w:sz w:val="19"/>
          <w:szCs w:val="19"/>
          <w:lang w:val="en-US"/>
        </w:rPr>
      </w:pPr>
      <w:r w:rsidRPr="00633E04">
        <w:rPr>
          <w:rStyle w:val="Odwoanieprzypisudolnego"/>
          <w:sz w:val="19"/>
        </w:rPr>
        <w:footnoteRef/>
      </w:r>
      <w:r w:rsidRPr="00633E04">
        <w:rPr>
          <w:sz w:val="19"/>
          <w:lang w:val="en-US"/>
        </w:rPr>
        <w:t xml:space="preserve"> </w:t>
      </w:r>
      <w:r w:rsidRPr="00633E04">
        <w:rPr>
          <w:rFonts w:cs="Arial"/>
          <w:sz w:val="19"/>
          <w:szCs w:val="19"/>
          <w:lang w:val="en-US"/>
        </w:rPr>
        <w:t xml:space="preserve">Data concerns trade and non-trade enterprises employing more than 9 persons. Groups of enterprises were created on the basis of the Polish Classification of Activities (PKD 2007) and a given enterprise is included to a specific category by </w:t>
      </w:r>
      <w:r w:rsidRPr="00633E04">
        <w:rPr>
          <w:rFonts w:cs="Arial"/>
          <w:sz w:val="19"/>
          <w:szCs w:val="19"/>
          <w:lang w:val="en-GB"/>
        </w:rPr>
        <w:t xml:space="preserve">predominating </w:t>
      </w:r>
      <w:r w:rsidRPr="00633E04">
        <w:rPr>
          <w:rFonts w:cs="Arial"/>
          <w:sz w:val="19"/>
          <w:szCs w:val="19"/>
          <w:lang w:val="en-US"/>
        </w:rPr>
        <w:t xml:space="preserve">kind of activity and according to its present organizational status in mentioned period. The recorded changes of rise or fall of the </w:t>
      </w:r>
      <w:r w:rsidR="005B115B">
        <w:rPr>
          <w:rFonts w:cs="Arial"/>
          <w:sz w:val="19"/>
          <w:szCs w:val="19"/>
          <w:lang w:val="en-US"/>
        </w:rPr>
        <w:t xml:space="preserve">dynamics </w:t>
      </w:r>
      <w:r w:rsidRPr="00633E04">
        <w:rPr>
          <w:rFonts w:cs="Arial"/>
          <w:sz w:val="19"/>
          <w:szCs w:val="19"/>
          <w:lang w:val="en-US"/>
        </w:rPr>
        <w:t>of retail sales in particular groups of enterprises activity may result from a change in the </w:t>
      </w:r>
      <w:r w:rsidRPr="00633E04">
        <w:rPr>
          <w:rFonts w:cs="Arial"/>
          <w:sz w:val="19"/>
          <w:szCs w:val="19"/>
          <w:lang w:val="en-GB"/>
        </w:rPr>
        <w:t>predominating</w:t>
      </w:r>
      <w:r w:rsidRPr="00633E04">
        <w:rPr>
          <w:rFonts w:cs="Arial"/>
          <w:sz w:val="19"/>
          <w:szCs w:val="19"/>
          <w:lang w:val="en-US"/>
        </w:rPr>
        <w:t xml:space="preserve"> kind of activity and </w:t>
      </w:r>
      <w:r w:rsidRPr="00633E04">
        <w:rPr>
          <w:rFonts w:cs="Arial"/>
          <w:sz w:val="19"/>
          <w:szCs w:val="19"/>
          <w:lang w:val="en-GB"/>
        </w:rPr>
        <w:t>organisational</w:t>
      </w:r>
      <w:r w:rsidRPr="00633E04">
        <w:rPr>
          <w:rFonts w:cs="Arial"/>
          <w:sz w:val="19"/>
          <w:szCs w:val="19"/>
          <w:lang w:val="en-US"/>
        </w:rPr>
        <w:t xml:space="preserve"> changes (e.g. a merger of enterprises). This does not have impact on the dynamics of the total retail sales.</w:t>
      </w:r>
    </w:p>
  </w:footnote>
  <w:footnote w:id="2">
    <w:p w14:paraId="34B50013" w14:textId="77777777" w:rsidR="004B18F0" w:rsidRPr="00A40CB3" w:rsidRDefault="004B18F0" w:rsidP="004B18F0">
      <w:pPr>
        <w:pStyle w:val="Tekstprzypisudolnego"/>
        <w:spacing w:before="0"/>
        <w:rPr>
          <w:sz w:val="19"/>
          <w:szCs w:val="19"/>
          <w:lang w:val="en-US"/>
        </w:rPr>
      </w:pPr>
      <w:r w:rsidRPr="00A40CB3">
        <w:rPr>
          <w:rStyle w:val="Odwoanieprzypisudolnego"/>
          <w:sz w:val="19"/>
          <w:szCs w:val="19"/>
        </w:rPr>
        <w:footnoteRef/>
      </w:r>
      <w:r w:rsidRPr="00A40CB3">
        <w:rPr>
          <w:sz w:val="19"/>
          <w:szCs w:val="19"/>
          <w:lang w:val="en-US"/>
        </w:rPr>
        <w:t xml:space="preserve"> Corrections made by reporting entities were included in cumulative data.</w:t>
      </w:r>
    </w:p>
  </w:footnote>
  <w:footnote w:id="3">
    <w:p w14:paraId="5D81FCB5" w14:textId="707614BD" w:rsidR="00AE649A" w:rsidRPr="006D538D" w:rsidRDefault="00AE649A">
      <w:pPr>
        <w:pStyle w:val="Tekstprzypisudolnego"/>
        <w:rPr>
          <w:sz w:val="19"/>
          <w:szCs w:val="19"/>
          <w:lang w:val="en-GB"/>
        </w:rPr>
      </w:pPr>
      <w:r>
        <w:rPr>
          <w:rStyle w:val="Odwoanieprzypisudolnego"/>
        </w:rPr>
        <w:footnoteRef/>
      </w:r>
      <w:r w:rsidRPr="000E627A">
        <w:rPr>
          <w:lang w:val="en-GB"/>
        </w:rPr>
        <w:t xml:space="preserve"> </w:t>
      </w:r>
      <w:r w:rsidR="000E627A" w:rsidRPr="006D538D">
        <w:rPr>
          <w:sz w:val="19"/>
          <w:szCs w:val="19"/>
          <w:lang w:val="en-GB"/>
        </w:rPr>
        <w:t xml:space="preserve">The volume of sales is defined as turnover in trade deflated by price index i.e. turnover at constant prices </w:t>
      </w:r>
      <w:r w:rsidR="00697B6B">
        <w:rPr>
          <w:sz w:val="19"/>
          <w:szCs w:val="19"/>
          <w:lang w:val="en-GB"/>
        </w:rPr>
        <w:t>(2021=100).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34D8C" w14:textId="533A339B" w:rsidR="00003437" w:rsidRDefault="00416EAF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67A4B9C2">
          <wp:simplePos x="0" y="0"/>
          <wp:positionH relativeFrom="column">
            <wp:posOffset>-236770</wp:posOffset>
          </wp:positionH>
          <wp:positionV relativeFrom="paragraph">
            <wp:posOffset>42545</wp:posOffset>
          </wp:positionV>
          <wp:extent cx="1838325" cy="696595"/>
          <wp:effectExtent l="0" t="0" r="9525" b="0"/>
          <wp:wrapSquare wrapText="bothSides"/>
          <wp:docPr id="4" name="Obraz 4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E2D4B"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24D8EF5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207DEFBE" w:rsidR="00F37172" w:rsidRPr="003C6C8D" w:rsidRDefault="00962B00" w:rsidP="00156F0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29" alt="News releases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207DEFBE" w:rsidR="00F37172" w:rsidRPr="003C6C8D" w:rsidRDefault="00962B00" w:rsidP="00156F0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74FC4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EB3333">
      <w:rPr>
        <w:noProof/>
        <w:lang w:eastAsia="pl-PL"/>
      </w:rPr>
      <w:t xml:space="preserve"> </w:t>
    </w:r>
    <w:r w:rsidR="00540C5C" w:rsidRPr="00540C5C">
      <w:rPr>
        <w:noProof/>
      </w:rPr>
      <w:t xml:space="preserve"> </w:t>
    </w:r>
  </w:p>
  <w:p w14:paraId="5DF2C6CE" w14:textId="57EF9372" w:rsidR="00540C5C" w:rsidRDefault="00540C5C">
    <w:pPr>
      <w:pStyle w:val="Nagwek"/>
      <w:rPr>
        <w:noProof/>
        <w:lang w:eastAsia="pl-PL"/>
      </w:rPr>
    </w:pP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B6BF08A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Publication date&#10;25 November 202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6314F189" w:rsidR="00F37172" w:rsidRPr="00A01B40" w:rsidRDefault="006751D4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FE4F0E">
                            <w:t>5</w:t>
                          </w:r>
                          <w:r w:rsidR="002E6F8D">
                            <w:t>.</w:t>
                          </w:r>
                          <w:r w:rsidR="00A705A5">
                            <w:t>1</w:t>
                          </w:r>
                          <w:r w:rsidR="00DF17B9">
                            <w:t>1</w:t>
                          </w:r>
                          <w:r w:rsidR="00DE6B58">
                            <w:t>.</w:t>
                          </w:r>
                          <w:r w:rsidR="00794619">
                            <w:t>202</w:t>
                          </w:r>
                          <w:r w:rsidR="00451D8B">
                            <w:t>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0" type="#_x0000_t202" alt="Publication date&#10;25 November 2025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" filled="f" stroked="f">
              <v:textbox>
                <w:txbxContent>
                  <w:p w14:paraId="71967FEA" w14:textId="6314F189" w:rsidR="00F37172" w:rsidRPr="00A01B40" w:rsidRDefault="006751D4" w:rsidP="00F049AB">
                    <w:pPr>
                      <w:pStyle w:val="Datainformacjisygnalnej"/>
                    </w:pPr>
                    <w:r>
                      <w:t>2</w:t>
                    </w:r>
                    <w:r w:rsidR="00FE4F0E">
                      <w:t>5</w:t>
                    </w:r>
                    <w:r w:rsidR="002E6F8D">
                      <w:t>.</w:t>
                    </w:r>
                    <w:r w:rsidR="00A705A5">
                      <w:t>1</w:t>
                    </w:r>
                    <w:r w:rsidR="00DF17B9">
                      <w:t>1</w:t>
                    </w:r>
                    <w:r w:rsidR="00DE6B58">
                      <w:t>.</w:t>
                    </w:r>
                    <w:r w:rsidR="00794619">
                      <w:t>202</w:t>
                    </w:r>
                    <w:r w:rsidR="00451D8B">
                      <w:t>5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0.75pt;height:120.75pt;visibility:visible;mso-wrap-style:square" o:bullet="t">
        <v:imagedata r:id="rId1" o:title=""/>
      </v:shape>
    </w:pict>
  </w:numPicBullet>
  <w:numPicBullet w:numPicBulletId="1">
    <w:pict>
      <v:shape id="_x0000_i1029" type="#_x0000_t75" style="width:120.75pt;height:120.7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embedTrueTypeFonts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862"/>
    <w:rsid w:val="00001C5B"/>
    <w:rsid w:val="00002CBF"/>
    <w:rsid w:val="00003127"/>
    <w:rsid w:val="00003437"/>
    <w:rsid w:val="00004620"/>
    <w:rsid w:val="000046A8"/>
    <w:rsid w:val="0000709F"/>
    <w:rsid w:val="0001027C"/>
    <w:rsid w:val="000108B8"/>
    <w:rsid w:val="00010D3F"/>
    <w:rsid w:val="00011959"/>
    <w:rsid w:val="000120AE"/>
    <w:rsid w:val="000138E4"/>
    <w:rsid w:val="00013D9B"/>
    <w:rsid w:val="00014747"/>
    <w:rsid w:val="000152F5"/>
    <w:rsid w:val="00015E7B"/>
    <w:rsid w:val="00016414"/>
    <w:rsid w:val="000171A1"/>
    <w:rsid w:val="00017746"/>
    <w:rsid w:val="00017F95"/>
    <w:rsid w:val="00020616"/>
    <w:rsid w:val="00021506"/>
    <w:rsid w:val="00021CD0"/>
    <w:rsid w:val="00022EDC"/>
    <w:rsid w:val="00023DA6"/>
    <w:rsid w:val="00024FFC"/>
    <w:rsid w:val="00025B89"/>
    <w:rsid w:val="00026D81"/>
    <w:rsid w:val="00027234"/>
    <w:rsid w:val="00027A2E"/>
    <w:rsid w:val="0003035F"/>
    <w:rsid w:val="00030B60"/>
    <w:rsid w:val="00030B9A"/>
    <w:rsid w:val="00030CB6"/>
    <w:rsid w:val="00030F15"/>
    <w:rsid w:val="000313B2"/>
    <w:rsid w:val="0003186E"/>
    <w:rsid w:val="00032B3D"/>
    <w:rsid w:val="00032BB4"/>
    <w:rsid w:val="00032DC4"/>
    <w:rsid w:val="000338A1"/>
    <w:rsid w:val="00033AE1"/>
    <w:rsid w:val="00033BD5"/>
    <w:rsid w:val="000346ED"/>
    <w:rsid w:val="00035212"/>
    <w:rsid w:val="00035693"/>
    <w:rsid w:val="000360D4"/>
    <w:rsid w:val="000364B4"/>
    <w:rsid w:val="0003659D"/>
    <w:rsid w:val="00036A60"/>
    <w:rsid w:val="00037E17"/>
    <w:rsid w:val="00040C0C"/>
    <w:rsid w:val="00041A30"/>
    <w:rsid w:val="0004214A"/>
    <w:rsid w:val="0004284C"/>
    <w:rsid w:val="00043902"/>
    <w:rsid w:val="00044D82"/>
    <w:rsid w:val="00044FB5"/>
    <w:rsid w:val="0004582E"/>
    <w:rsid w:val="000458EB"/>
    <w:rsid w:val="00046871"/>
    <w:rsid w:val="000470AA"/>
    <w:rsid w:val="00053D12"/>
    <w:rsid w:val="00054033"/>
    <w:rsid w:val="000556BA"/>
    <w:rsid w:val="00055AC0"/>
    <w:rsid w:val="00055BEC"/>
    <w:rsid w:val="00057955"/>
    <w:rsid w:val="00057CA1"/>
    <w:rsid w:val="00061CDC"/>
    <w:rsid w:val="00062629"/>
    <w:rsid w:val="000626FD"/>
    <w:rsid w:val="00063DD1"/>
    <w:rsid w:val="000647A9"/>
    <w:rsid w:val="000662E2"/>
    <w:rsid w:val="00066883"/>
    <w:rsid w:val="00067236"/>
    <w:rsid w:val="00067458"/>
    <w:rsid w:val="00067B7E"/>
    <w:rsid w:val="00070860"/>
    <w:rsid w:val="00070FE2"/>
    <w:rsid w:val="00071B39"/>
    <w:rsid w:val="00071DF9"/>
    <w:rsid w:val="000730F1"/>
    <w:rsid w:val="000730F9"/>
    <w:rsid w:val="0007399F"/>
    <w:rsid w:val="00073CF3"/>
    <w:rsid w:val="00074CD7"/>
    <w:rsid w:val="00074DD8"/>
    <w:rsid w:val="0007521A"/>
    <w:rsid w:val="00075234"/>
    <w:rsid w:val="00075759"/>
    <w:rsid w:val="00076885"/>
    <w:rsid w:val="00076AD4"/>
    <w:rsid w:val="00080473"/>
    <w:rsid w:val="000806F7"/>
    <w:rsid w:val="00080E0F"/>
    <w:rsid w:val="00081E03"/>
    <w:rsid w:val="0008382B"/>
    <w:rsid w:val="000842FB"/>
    <w:rsid w:val="00084B5C"/>
    <w:rsid w:val="00084CAA"/>
    <w:rsid w:val="00084FBA"/>
    <w:rsid w:val="0008550C"/>
    <w:rsid w:val="00085663"/>
    <w:rsid w:val="0008620D"/>
    <w:rsid w:val="00086E56"/>
    <w:rsid w:val="00090894"/>
    <w:rsid w:val="0009100E"/>
    <w:rsid w:val="00091097"/>
    <w:rsid w:val="000910E3"/>
    <w:rsid w:val="000925C3"/>
    <w:rsid w:val="00092806"/>
    <w:rsid w:val="00092BAC"/>
    <w:rsid w:val="00093749"/>
    <w:rsid w:val="00094CB9"/>
    <w:rsid w:val="00094D1D"/>
    <w:rsid w:val="00094DF0"/>
    <w:rsid w:val="000969C9"/>
    <w:rsid w:val="00097840"/>
    <w:rsid w:val="00097B40"/>
    <w:rsid w:val="000A05FE"/>
    <w:rsid w:val="000A0CCC"/>
    <w:rsid w:val="000A1A7B"/>
    <w:rsid w:val="000A26E5"/>
    <w:rsid w:val="000A2794"/>
    <w:rsid w:val="000A28C1"/>
    <w:rsid w:val="000A296A"/>
    <w:rsid w:val="000A2DF1"/>
    <w:rsid w:val="000A413B"/>
    <w:rsid w:val="000A42C5"/>
    <w:rsid w:val="000A6A51"/>
    <w:rsid w:val="000A7711"/>
    <w:rsid w:val="000A7F3C"/>
    <w:rsid w:val="000B0727"/>
    <w:rsid w:val="000B08D0"/>
    <w:rsid w:val="000B1730"/>
    <w:rsid w:val="000B2004"/>
    <w:rsid w:val="000B2CCA"/>
    <w:rsid w:val="000B37E1"/>
    <w:rsid w:val="000B3915"/>
    <w:rsid w:val="000B3A56"/>
    <w:rsid w:val="000B4670"/>
    <w:rsid w:val="000B4D3F"/>
    <w:rsid w:val="000B5CD8"/>
    <w:rsid w:val="000B69D9"/>
    <w:rsid w:val="000C032B"/>
    <w:rsid w:val="000C10C3"/>
    <w:rsid w:val="000C135D"/>
    <w:rsid w:val="000C35FE"/>
    <w:rsid w:val="000C4FE6"/>
    <w:rsid w:val="000C5153"/>
    <w:rsid w:val="000C5642"/>
    <w:rsid w:val="000C6E65"/>
    <w:rsid w:val="000D0274"/>
    <w:rsid w:val="000D1D43"/>
    <w:rsid w:val="000D225C"/>
    <w:rsid w:val="000D24C2"/>
    <w:rsid w:val="000D2676"/>
    <w:rsid w:val="000D2A5C"/>
    <w:rsid w:val="000D374E"/>
    <w:rsid w:val="000D39F0"/>
    <w:rsid w:val="000D4231"/>
    <w:rsid w:val="000D5AD8"/>
    <w:rsid w:val="000D613B"/>
    <w:rsid w:val="000D68DA"/>
    <w:rsid w:val="000D78F2"/>
    <w:rsid w:val="000D7ACF"/>
    <w:rsid w:val="000D7F9F"/>
    <w:rsid w:val="000E0918"/>
    <w:rsid w:val="000E0B3F"/>
    <w:rsid w:val="000E1FEA"/>
    <w:rsid w:val="000E2D27"/>
    <w:rsid w:val="000E34F8"/>
    <w:rsid w:val="000E4421"/>
    <w:rsid w:val="000E4F51"/>
    <w:rsid w:val="000E627A"/>
    <w:rsid w:val="000E63A2"/>
    <w:rsid w:val="000E6ABA"/>
    <w:rsid w:val="000E6C1A"/>
    <w:rsid w:val="000E71C0"/>
    <w:rsid w:val="000E770F"/>
    <w:rsid w:val="000E79A9"/>
    <w:rsid w:val="000E7C58"/>
    <w:rsid w:val="000F0D26"/>
    <w:rsid w:val="000F0E0E"/>
    <w:rsid w:val="000F19E8"/>
    <w:rsid w:val="000F1F20"/>
    <w:rsid w:val="000F3294"/>
    <w:rsid w:val="000F36A4"/>
    <w:rsid w:val="000F3906"/>
    <w:rsid w:val="000F3941"/>
    <w:rsid w:val="000F39AC"/>
    <w:rsid w:val="000F3E75"/>
    <w:rsid w:val="000F4A6C"/>
    <w:rsid w:val="000F529A"/>
    <w:rsid w:val="000F569C"/>
    <w:rsid w:val="000F5AFD"/>
    <w:rsid w:val="000F5EF1"/>
    <w:rsid w:val="001003B3"/>
    <w:rsid w:val="00100DF9"/>
    <w:rsid w:val="001011C3"/>
    <w:rsid w:val="0010137B"/>
    <w:rsid w:val="001031CF"/>
    <w:rsid w:val="00104636"/>
    <w:rsid w:val="00105417"/>
    <w:rsid w:val="00105594"/>
    <w:rsid w:val="00105640"/>
    <w:rsid w:val="00106DA3"/>
    <w:rsid w:val="00107292"/>
    <w:rsid w:val="001077C8"/>
    <w:rsid w:val="00107C8F"/>
    <w:rsid w:val="00107FE8"/>
    <w:rsid w:val="00110214"/>
    <w:rsid w:val="00110ABB"/>
    <w:rsid w:val="00110D87"/>
    <w:rsid w:val="001111E8"/>
    <w:rsid w:val="00112399"/>
    <w:rsid w:val="0011408C"/>
    <w:rsid w:val="00114DB9"/>
    <w:rsid w:val="00116087"/>
    <w:rsid w:val="0011638E"/>
    <w:rsid w:val="00117634"/>
    <w:rsid w:val="00117711"/>
    <w:rsid w:val="00120887"/>
    <w:rsid w:val="00120B37"/>
    <w:rsid w:val="00120E4B"/>
    <w:rsid w:val="0012242D"/>
    <w:rsid w:val="00122AA5"/>
    <w:rsid w:val="00124156"/>
    <w:rsid w:val="001251A5"/>
    <w:rsid w:val="00125BC5"/>
    <w:rsid w:val="00126DCD"/>
    <w:rsid w:val="00130296"/>
    <w:rsid w:val="00130556"/>
    <w:rsid w:val="001313C5"/>
    <w:rsid w:val="001316F0"/>
    <w:rsid w:val="00131E29"/>
    <w:rsid w:val="0013239A"/>
    <w:rsid w:val="00132567"/>
    <w:rsid w:val="001332CD"/>
    <w:rsid w:val="00134079"/>
    <w:rsid w:val="00134145"/>
    <w:rsid w:val="0013430B"/>
    <w:rsid w:val="0013454D"/>
    <w:rsid w:val="00135484"/>
    <w:rsid w:val="00135959"/>
    <w:rsid w:val="00135BB4"/>
    <w:rsid w:val="00136736"/>
    <w:rsid w:val="00136740"/>
    <w:rsid w:val="00136D67"/>
    <w:rsid w:val="001370C9"/>
    <w:rsid w:val="0013762A"/>
    <w:rsid w:val="001406DC"/>
    <w:rsid w:val="00141792"/>
    <w:rsid w:val="00141C72"/>
    <w:rsid w:val="001423B6"/>
    <w:rsid w:val="00142D89"/>
    <w:rsid w:val="001448A7"/>
    <w:rsid w:val="00146621"/>
    <w:rsid w:val="00146C77"/>
    <w:rsid w:val="001508CD"/>
    <w:rsid w:val="0015190B"/>
    <w:rsid w:val="00153B53"/>
    <w:rsid w:val="00154358"/>
    <w:rsid w:val="00154FBC"/>
    <w:rsid w:val="00155087"/>
    <w:rsid w:val="00155540"/>
    <w:rsid w:val="00155967"/>
    <w:rsid w:val="001559A8"/>
    <w:rsid w:val="00156EF5"/>
    <w:rsid w:val="00156F04"/>
    <w:rsid w:val="00157280"/>
    <w:rsid w:val="001606BE"/>
    <w:rsid w:val="001617E3"/>
    <w:rsid w:val="00161990"/>
    <w:rsid w:val="00161D11"/>
    <w:rsid w:val="00162325"/>
    <w:rsid w:val="00162396"/>
    <w:rsid w:val="001646D5"/>
    <w:rsid w:val="0016539E"/>
    <w:rsid w:val="00165D8B"/>
    <w:rsid w:val="001669DB"/>
    <w:rsid w:val="00167210"/>
    <w:rsid w:val="00170FC8"/>
    <w:rsid w:val="00172268"/>
    <w:rsid w:val="00172C6B"/>
    <w:rsid w:val="00172F08"/>
    <w:rsid w:val="001741B0"/>
    <w:rsid w:val="00174EA7"/>
    <w:rsid w:val="00181A11"/>
    <w:rsid w:val="001825B0"/>
    <w:rsid w:val="00182994"/>
    <w:rsid w:val="00182C1D"/>
    <w:rsid w:val="00183046"/>
    <w:rsid w:val="00183365"/>
    <w:rsid w:val="0018346C"/>
    <w:rsid w:val="00183589"/>
    <w:rsid w:val="00183B30"/>
    <w:rsid w:val="001855FF"/>
    <w:rsid w:val="001863AE"/>
    <w:rsid w:val="001871B5"/>
    <w:rsid w:val="00190CD3"/>
    <w:rsid w:val="0019245C"/>
    <w:rsid w:val="00192889"/>
    <w:rsid w:val="00194135"/>
    <w:rsid w:val="001943DD"/>
    <w:rsid w:val="00194E1E"/>
    <w:rsid w:val="001951DA"/>
    <w:rsid w:val="00195504"/>
    <w:rsid w:val="001956F6"/>
    <w:rsid w:val="001958C8"/>
    <w:rsid w:val="001A1C4D"/>
    <w:rsid w:val="001A57CA"/>
    <w:rsid w:val="001A5D57"/>
    <w:rsid w:val="001A602B"/>
    <w:rsid w:val="001A6248"/>
    <w:rsid w:val="001A7198"/>
    <w:rsid w:val="001B053D"/>
    <w:rsid w:val="001B0E5A"/>
    <w:rsid w:val="001B1D28"/>
    <w:rsid w:val="001B1F8C"/>
    <w:rsid w:val="001B29BE"/>
    <w:rsid w:val="001B2F98"/>
    <w:rsid w:val="001B331C"/>
    <w:rsid w:val="001B3957"/>
    <w:rsid w:val="001B5B94"/>
    <w:rsid w:val="001B5DF4"/>
    <w:rsid w:val="001B6146"/>
    <w:rsid w:val="001B66D4"/>
    <w:rsid w:val="001B74A7"/>
    <w:rsid w:val="001C1944"/>
    <w:rsid w:val="001C22C7"/>
    <w:rsid w:val="001C3269"/>
    <w:rsid w:val="001C34CA"/>
    <w:rsid w:val="001C6638"/>
    <w:rsid w:val="001D19B6"/>
    <w:rsid w:val="001D1DB4"/>
    <w:rsid w:val="001D23C7"/>
    <w:rsid w:val="001D23F1"/>
    <w:rsid w:val="001D25F9"/>
    <w:rsid w:val="001D279D"/>
    <w:rsid w:val="001D2AA3"/>
    <w:rsid w:val="001D2E2D"/>
    <w:rsid w:val="001D2F93"/>
    <w:rsid w:val="001D41E1"/>
    <w:rsid w:val="001D54D4"/>
    <w:rsid w:val="001D61ED"/>
    <w:rsid w:val="001D6D02"/>
    <w:rsid w:val="001D782E"/>
    <w:rsid w:val="001E092E"/>
    <w:rsid w:val="001E09CF"/>
    <w:rsid w:val="001E2DF2"/>
    <w:rsid w:val="001E3749"/>
    <w:rsid w:val="001E4C37"/>
    <w:rsid w:val="001E5520"/>
    <w:rsid w:val="001E5B2D"/>
    <w:rsid w:val="001E5EE3"/>
    <w:rsid w:val="001E601D"/>
    <w:rsid w:val="001F0241"/>
    <w:rsid w:val="001F1365"/>
    <w:rsid w:val="001F1579"/>
    <w:rsid w:val="001F212C"/>
    <w:rsid w:val="001F4532"/>
    <w:rsid w:val="001F4882"/>
    <w:rsid w:val="001F48B5"/>
    <w:rsid w:val="001F7C2D"/>
    <w:rsid w:val="00200CE4"/>
    <w:rsid w:val="002010C5"/>
    <w:rsid w:val="00201495"/>
    <w:rsid w:val="0020156C"/>
    <w:rsid w:val="002021A6"/>
    <w:rsid w:val="0020240C"/>
    <w:rsid w:val="00203E9C"/>
    <w:rsid w:val="00205004"/>
    <w:rsid w:val="0020515F"/>
    <w:rsid w:val="00205CB8"/>
    <w:rsid w:val="00207994"/>
    <w:rsid w:val="002079E2"/>
    <w:rsid w:val="00210149"/>
    <w:rsid w:val="002119E2"/>
    <w:rsid w:val="00211F4F"/>
    <w:rsid w:val="002143F0"/>
    <w:rsid w:val="00214971"/>
    <w:rsid w:val="00214E04"/>
    <w:rsid w:val="002157DB"/>
    <w:rsid w:val="00216468"/>
    <w:rsid w:val="00216634"/>
    <w:rsid w:val="00216C2B"/>
    <w:rsid w:val="002170B9"/>
    <w:rsid w:val="0022113B"/>
    <w:rsid w:val="00222038"/>
    <w:rsid w:val="002239E1"/>
    <w:rsid w:val="0022439C"/>
    <w:rsid w:val="0022579F"/>
    <w:rsid w:val="0022591D"/>
    <w:rsid w:val="0022598B"/>
    <w:rsid w:val="002263F7"/>
    <w:rsid w:val="00230643"/>
    <w:rsid w:val="00231EA9"/>
    <w:rsid w:val="00232C7B"/>
    <w:rsid w:val="00233392"/>
    <w:rsid w:val="00235951"/>
    <w:rsid w:val="00236363"/>
    <w:rsid w:val="00236D46"/>
    <w:rsid w:val="00236D5A"/>
    <w:rsid w:val="00236F20"/>
    <w:rsid w:val="00237B7E"/>
    <w:rsid w:val="00240417"/>
    <w:rsid w:val="00240A7F"/>
    <w:rsid w:val="00240F0E"/>
    <w:rsid w:val="00242A2D"/>
    <w:rsid w:val="00242D31"/>
    <w:rsid w:val="00245566"/>
    <w:rsid w:val="00245A76"/>
    <w:rsid w:val="00246ACB"/>
    <w:rsid w:val="00246AEB"/>
    <w:rsid w:val="002508A0"/>
    <w:rsid w:val="00250D16"/>
    <w:rsid w:val="002539A2"/>
    <w:rsid w:val="0025481E"/>
    <w:rsid w:val="002574F9"/>
    <w:rsid w:val="00257F78"/>
    <w:rsid w:val="00260597"/>
    <w:rsid w:val="00260606"/>
    <w:rsid w:val="00260F7D"/>
    <w:rsid w:val="00262B61"/>
    <w:rsid w:val="00262CC6"/>
    <w:rsid w:val="0026326C"/>
    <w:rsid w:val="00263E08"/>
    <w:rsid w:val="0026455D"/>
    <w:rsid w:val="002645FC"/>
    <w:rsid w:val="00264ACC"/>
    <w:rsid w:val="00265503"/>
    <w:rsid w:val="00265882"/>
    <w:rsid w:val="00265E97"/>
    <w:rsid w:val="00265ECE"/>
    <w:rsid w:val="0026632B"/>
    <w:rsid w:val="00266728"/>
    <w:rsid w:val="00270BB9"/>
    <w:rsid w:val="0027135A"/>
    <w:rsid w:val="002722A3"/>
    <w:rsid w:val="00272452"/>
    <w:rsid w:val="00273C87"/>
    <w:rsid w:val="00274943"/>
    <w:rsid w:val="002759B3"/>
    <w:rsid w:val="00276811"/>
    <w:rsid w:val="00276D44"/>
    <w:rsid w:val="00277D27"/>
    <w:rsid w:val="0028034D"/>
    <w:rsid w:val="00280DE3"/>
    <w:rsid w:val="00281151"/>
    <w:rsid w:val="00281287"/>
    <w:rsid w:val="00282699"/>
    <w:rsid w:val="0028281C"/>
    <w:rsid w:val="00283577"/>
    <w:rsid w:val="002835FC"/>
    <w:rsid w:val="002841BE"/>
    <w:rsid w:val="002842B3"/>
    <w:rsid w:val="00286C11"/>
    <w:rsid w:val="0028782F"/>
    <w:rsid w:val="00287B53"/>
    <w:rsid w:val="00287BD9"/>
    <w:rsid w:val="00290055"/>
    <w:rsid w:val="002926DF"/>
    <w:rsid w:val="00294E8C"/>
    <w:rsid w:val="002958BB"/>
    <w:rsid w:val="00296697"/>
    <w:rsid w:val="00297870"/>
    <w:rsid w:val="00297D65"/>
    <w:rsid w:val="002A0058"/>
    <w:rsid w:val="002A0A7E"/>
    <w:rsid w:val="002A0F35"/>
    <w:rsid w:val="002A1E45"/>
    <w:rsid w:val="002A3DC1"/>
    <w:rsid w:val="002A4890"/>
    <w:rsid w:val="002A6A11"/>
    <w:rsid w:val="002A6AB7"/>
    <w:rsid w:val="002A7947"/>
    <w:rsid w:val="002B0472"/>
    <w:rsid w:val="002B0592"/>
    <w:rsid w:val="002B08E7"/>
    <w:rsid w:val="002B2644"/>
    <w:rsid w:val="002B2745"/>
    <w:rsid w:val="002B2D8F"/>
    <w:rsid w:val="002B34DE"/>
    <w:rsid w:val="002B3B5A"/>
    <w:rsid w:val="002B3B89"/>
    <w:rsid w:val="002B5104"/>
    <w:rsid w:val="002B6A22"/>
    <w:rsid w:val="002B6B12"/>
    <w:rsid w:val="002C0530"/>
    <w:rsid w:val="002C21F0"/>
    <w:rsid w:val="002C2874"/>
    <w:rsid w:val="002C366F"/>
    <w:rsid w:val="002C3C7C"/>
    <w:rsid w:val="002C440B"/>
    <w:rsid w:val="002C4AB5"/>
    <w:rsid w:val="002C5B38"/>
    <w:rsid w:val="002C6184"/>
    <w:rsid w:val="002C638E"/>
    <w:rsid w:val="002C6C69"/>
    <w:rsid w:val="002C760B"/>
    <w:rsid w:val="002C7C66"/>
    <w:rsid w:val="002D01DF"/>
    <w:rsid w:val="002D03DC"/>
    <w:rsid w:val="002D0788"/>
    <w:rsid w:val="002D0AD9"/>
    <w:rsid w:val="002D18A3"/>
    <w:rsid w:val="002D1978"/>
    <w:rsid w:val="002D1F67"/>
    <w:rsid w:val="002D2B14"/>
    <w:rsid w:val="002D341A"/>
    <w:rsid w:val="002D653B"/>
    <w:rsid w:val="002E10C1"/>
    <w:rsid w:val="002E1202"/>
    <w:rsid w:val="002E2973"/>
    <w:rsid w:val="002E3EB3"/>
    <w:rsid w:val="002E6140"/>
    <w:rsid w:val="002E689F"/>
    <w:rsid w:val="002E6985"/>
    <w:rsid w:val="002E6EA3"/>
    <w:rsid w:val="002E6F8D"/>
    <w:rsid w:val="002E71B6"/>
    <w:rsid w:val="002E72AD"/>
    <w:rsid w:val="002F1234"/>
    <w:rsid w:val="002F1563"/>
    <w:rsid w:val="002F2C25"/>
    <w:rsid w:val="002F35F6"/>
    <w:rsid w:val="002F3DE9"/>
    <w:rsid w:val="002F5B6D"/>
    <w:rsid w:val="002F7555"/>
    <w:rsid w:val="002F76AC"/>
    <w:rsid w:val="002F77C8"/>
    <w:rsid w:val="00302290"/>
    <w:rsid w:val="003029BD"/>
    <w:rsid w:val="0030307F"/>
    <w:rsid w:val="00304A5E"/>
    <w:rsid w:val="00304F22"/>
    <w:rsid w:val="00306C7C"/>
    <w:rsid w:val="00307328"/>
    <w:rsid w:val="00312C53"/>
    <w:rsid w:val="00312E60"/>
    <w:rsid w:val="00313B2F"/>
    <w:rsid w:val="00314F86"/>
    <w:rsid w:val="00315DE7"/>
    <w:rsid w:val="00317F4D"/>
    <w:rsid w:val="00320670"/>
    <w:rsid w:val="00320E06"/>
    <w:rsid w:val="003212F4"/>
    <w:rsid w:val="003215D5"/>
    <w:rsid w:val="00322CE4"/>
    <w:rsid w:val="00322EDD"/>
    <w:rsid w:val="0032324F"/>
    <w:rsid w:val="003233A1"/>
    <w:rsid w:val="0032482D"/>
    <w:rsid w:val="003251A8"/>
    <w:rsid w:val="003309FA"/>
    <w:rsid w:val="00331D41"/>
    <w:rsid w:val="00332320"/>
    <w:rsid w:val="00332E43"/>
    <w:rsid w:val="00334571"/>
    <w:rsid w:val="003346E1"/>
    <w:rsid w:val="00334CD7"/>
    <w:rsid w:val="00335927"/>
    <w:rsid w:val="00336492"/>
    <w:rsid w:val="003371FC"/>
    <w:rsid w:val="003403B0"/>
    <w:rsid w:val="003413EF"/>
    <w:rsid w:val="0034210E"/>
    <w:rsid w:val="003434B0"/>
    <w:rsid w:val="003448CA"/>
    <w:rsid w:val="0034495F"/>
    <w:rsid w:val="00344D8F"/>
    <w:rsid w:val="00344DFE"/>
    <w:rsid w:val="003458D1"/>
    <w:rsid w:val="00347220"/>
    <w:rsid w:val="0034738E"/>
    <w:rsid w:val="00347D65"/>
    <w:rsid w:val="00347D72"/>
    <w:rsid w:val="00352BE2"/>
    <w:rsid w:val="00353908"/>
    <w:rsid w:val="00353A15"/>
    <w:rsid w:val="00353F45"/>
    <w:rsid w:val="003554A2"/>
    <w:rsid w:val="00355DCA"/>
    <w:rsid w:val="00357611"/>
    <w:rsid w:val="0036034F"/>
    <w:rsid w:val="00362BD8"/>
    <w:rsid w:val="0036432A"/>
    <w:rsid w:val="00364AF9"/>
    <w:rsid w:val="00367237"/>
    <w:rsid w:val="0036778F"/>
    <w:rsid w:val="00367BF8"/>
    <w:rsid w:val="00367C71"/>
    <w:rsid w:val="003703F4"/>
    <w:rsid w:val="0037077F"/>
    <w:rsid w:val="00372411"/>
    <w:rsid w:val="00373050"/>
    <w:rsid w:val="0037369F"/>
    <w:rsid w:val="00373882"/>
    <w:rsid w:val="00376734"/>
    <w:rsid w:val="00376EC0"/>
    <w:rsid w:val="00376F5F"/>
    <w:rsid w:val="003800EC"/>
    <w:rsid w:val="003802D0"/>
    <w:rsid w:val="003811FD"/>
    <w:rsid w:val="00381305"/>
    <w:rsid w:val="003818A8"/>
    <w:rsid w:val="003824A9"/>
    <w:rsid w:val="00382E9C"/>
    <w:rsid w:val="00383E9C"/>
    <w:rsid w:val="003843DB"/>
    <w:rsid w:val="0038521B"/>
    <w:rsid w:val="0038603D"/>
    <w:rsid w:val="00386478"/>
    <w:rsid w:val="00387288"/>
    <w:rsid w:val="00387A35"/>
    <w:rsid w:val="003905A0"/>
    <w:rsid w:val="0039117F"/>
    <w:rsid w:val="00391298"/>
    <w:rsid w:val="003913D1"/>
    <w:rsid w:val="0039276E"/>
    <w:rsid w:val="00393761"/>
    <w:rsid w:val="00393ADA"/>
    <w:rsid w:val="0039499A"/>
    <w:rsid w:val="003949F3"/>
    <w:rsid w:val="00394E26"/>
    <w:rsid w:val="00396691"/>
    <w:rsid w:val="00397D18"/>
    <w:rsid w:val="003A1B36"/>
    <w:rsid w:val="003A280F"/>
    <w:rsid w:val="003A2EB2"/>
    <w:rsid w:val="003A364D"/>
    <w:rsid w:val="003A3896"/>
    <w:rsid w:val="003A3A1C"/>
    <w:rsid w:val="003A3F94"/>
    <w:rsid w:val="003A4BD9"/>
    <w:rsid w:val="003A57EB"/>
    <w:rsid w:val="003A6329"/>
    <w:rsid w:val="003A66E6"/>
    <w:rsid w:val="003A68AC"/>
    <w:rsid w:val="003A6C06"/>
    <w:rsid w:val="003B09FA"/>
    <w:rsid w:val="003B1454"/>
    <w:rsid w:val="003B18B6"/>
    <w:rsid w:val="003B233D"/>
    <w:rsid w:val="003B2ABE"/>
    <w:rsid w:val="003B3120"/>
    <w:rsid w:val="003B3D7C"/>
    <w:rsid w:val="003B4D89"/>
    <w:rsid w:val="003B683F"/>
    <w:rsid w:val="003B6DF7"/>
    <w:rsid w:val="003B7CE6"/>
    <w:rsid w:val="003B7E86"/>
    <w:rsid w:val="003C02AD"/>
    <w:rsid w:val="003C161B"/>
    <w:rsid w:val="003C2022"/>
    <w:rsid w:val="003C295F"/>
    <w:rsid w:val="003C2BC0"/>
    <w:rsid w:val="003C4C8A"/>
    <w:rsid w:val="003C59E0"/>
    <w:rsid w:val="003C5F64"/>
    <w:rsid w:val="003C6C8D"/>
    <w:rsid w:val="003C6E78"/>
    <w:rsid w:val="003D0E59"/>
    <w:rsid w:val="003D1120"/>
    <w:rsid w:val="003D2656"/>
    <w:rsid w:val="003D46A7"/>
    <w:rsid w:val="003D4F95"/>
    <w:rsid w:val="003D504B"/>
    <w:rsid w:val="003D5C6D"/>
    <w:rsid w:val="003D5F42"/>
    <w:rsid w:val="003D60A9"/>
    <w:rsid w:val="003D6460"/>
    <w:rsid w:val="003D67B9"/>
    <w:rsid w:val="003D7542"/>
    <w:rsid w:val="003D78D4"/>
    <w:rsid w:val="003E11D8"/>
    <w:rsid w:val="003E2309"/>
    <w:rsid w:val="003E2DD9"/>
    <w:rsid w:val="003E3046"/>
    <w:rsid w:val="003E3753"/>
    <w:rsid w:val="003E397C"/>
    <w:rsid w:val="003E3F59"/>
    <w:rsid w:val="003E4A88"/>
    <w:rsid w:val="003E73C2"/>
    <w:rsid w:val="003E756F"/>
    <w:rsid w:val="003E7B35"/>
    <w:rsid w:val="003F1766"/>
    <w:rsid w:val="003F24B8"/>
    <w:rsid w:val="003F42B5"/>
    <w:rsid w:val="003F4863"/>
    <w:rsid w:val="003F4C97"/>
    <w:rsid w:val="003F4E40"/>
    <w:rsid w:val="003F666D"/>
    <w:rsid w:val="003F6B68"/>
    <w:rsid w:val="003F7FE6"/>
    <w:rsid w:val="00400193"/>
    <w:rsid w:val="00403DBB"/>
    <w:rsid w:val="00405EDF"/>
    <w:rsid w:val="004070B6"/>
    <w:rsid w:val="00407FA3"/>
    <w:rsid w:val="00412AB2"/>
    <w:rsid w:val="004132CE"/>
    <w:rsid w:val="00413557"/>
    <w:rsid w:val="00414663"/>
    <w:rsid w:val="00414755"/>
    <w:rsid w:val="00414BAA"/>
    <w:rsid w:val="00414C37"/>
    <w:rsid w:val="0041509A"/>
    <w:rsid w:val="00415715"/>
    <w:rsid w:val="00416CE3"/>
    <w:rsid w:val="00416E2B"/>
    <w:rsid w:val="00416EAF"/>
    <w:rsid w:val="004177D3"/>
    <w:rsid w:val="004212E7"/>
    <w:rsid w:val="004223EE"/>
    <w:rsid w:val="00422731"/>
    <w:rsid w:val="00423087"/>
    <w:rsid w:val="004235CD"/>
    <w:rsid w:val="00423C88"/>
    <w:rsid w:val="0042446D"/>
    <w:rsid w:val="00424625"/>
    <w:rsid w:val="0042566C"/>
    <w:rsid w:val="0042598E"/>
    <w:rsid w:val="004259B4"/>
    <w:rsid w:val="00426292"/>
    <w:rsid w:val="00427BF8"/>
    <w:rsid w:val="00430AC9"/>
    <w:rsid w:val="00430CDB"/>
    <w:rsid w:val="00430D9E"/>
    <w:rsid w:val="00431311"/>
    <w:rsid w:val="00431C02"/>
    <w:rsid w:val="00434472"/>
    <w:rsid w:val="00434C9A"/>
    <w:rsid w:val="00435BFE"/>
    <w:rsid w:val="00436CCD"/>
    <w:rsid w:val="00436DCE"/>
    <w:rsid w:val="004372E1"/>
    <w:rsid w:val="00437395"/>
    <w:rsid w:val="00444892"/>
    <w:rsid w:val="00444AB8"/>
    <w:rsid w:val="00445047"/>
    <w:rsid w:val="00445BD9"/>
    <w:rsid w:val="00445C01"/>
    <w:rsid w:val="00445C74"/>
    <w:rsid w:val="0044632A"/>
    <w:rsid w:val="004463CF"/>
    <w:rsid w:val="004464FF"/>
    <w:rsid w:val="00446749"/>
    <w:rsid w:val="0044773A"/>
    <w:rsid w:val="00450927"/>
    <w:rsid w:val="00450C9A"/>
    <w:rsid w:val="004512BA"/>
    <w:rsid w:val="004514DB"/>
    <w:rsid w:val="00451D8B"/>
    <w:rsid w:val="00452110"/>
    <w:rsid w:val="00452B54"/>
    <w:rsid w:val="00453EB7"/>
    <w:rsid w:val="00454891"/>
    <w:rsid w:val="00455003"/>
    <w:rsid w:val="004551CF"/>
    <w:rsid w:val="00455683"/>
    <w:rsid w:val="00457A38"/>
    <w:rsid w:val="00462397"/>
    <w:rsid w:val="00463088"/>
    <w:rsid w:val="00463D79"/>
    <w:rsid w:val="00463E39"/>
    <w:rsid w:val="00464288"/>
    <w:rsid w:val="004657FC"/>
    <w:rsid w:val="004658E7"/>
    <w:rsid w:val="00466A68"/>
    <w:rsid w:val="00467753"/>
    <w:rsid w:val="0047043F"/>
    <w:rsid w:val="004717DA"/>
    <w:rsid w:val="00471B8F"/>
    <w:rsid w:val="00472D57"/>
    <w:rsid w:val="004733F6"/>
    <w:rsid w:val="004747CA"/>
    <w:rsid w:val="004748E2"/>
    <w:rsid w:val="00474E69"/>
    <w:rsid w:val="00474F6D"/>
    <w:rsid w:val="0047516D"/>
    <w:rsid w:val="00475633"/>
    <w:rsid w:val="00475BF5"/>
    <w:rsid w:val="00476A2F"/>
    <w:rsid w:val="004809F4"/>
    <w:rsid w:val="00481895"/>
    <w:rsid w:val="004827D1"/>
    <w:rsid w:val="0048284F"/>
    <w:rsid w:val="00483E9F"/>
    <w:rsid w:val="00484385"/>
    <w:rsid w:val="004852E3"/>
    <w:rsid w:val="00485A2C"/>
    <w:rsid w:val="0048613B"/>
    <w:rsid w:val="0048674E"/>
    <w:rsid w:val="00486826"/>
    <w:rsid w:val="0049055A"/>
    <w:rsid w:val="00490A31"/>
    <w:rsid w:val="00490CDE"/>
    <w:rsid w:val="00490D5C"/>
    <w:rsid w:val="0049124D"/>
    <w:rsid w:val="00491E94"/>
    <w:rsid w:val="004922CE"/>
    <w:rsid w:val="004923AD"/>
    <w:rsid w:val="00494BD3"/>
    <w:rsid w:val="00496053"/>
    <w:rsid w:val="0049621B"/>
    <w:rsid w:val="00496BF4"/>
    <w:rsid w:val="0049761F"/>
    <w:rsid w:val="0049791A"/>
    <w:rsid w:val="00497AFC"/>
    <w:rsid w:val="004A0902"/>
    <w:rsid w:val="004A11DF"/>
    <w:rsid w:val="004A127D"/>
    <w:rsid w:val="004A138A"/>
    <w:rsid w:val="004A1D19"/>
    <w:rsid w:val="004A2215"/>
    <w:rsid w:val="004A269A"/>
    <w:rsid w:val="004A29AB"/>
    <w:rsid w:val="004A32CD"/>
    <w:rsid w:val="004A4787"/>
    <w:rsid w:val="004A49E0"/>
    <w:rsid w:val="004A5D6C"/>
    <w:rsid w:val="004B00A7"/>
    <w:rsid w:val="004B18F0"/>
    <w:rsid w:val="004B3D19"/>
    <w:rsid w:val="004B6035"/>
    <w:rsid w:val="004B6312"/>
    <w:rsid w:val="004B714F"/>
    <w:rsid w:val="004C0437"/>
    <w:rsid w:val="004C0A47"/>
    <w:rsid w:val="004C1895"/>
    <w:rsid w:val="004C2657"/>
    <w:rsid w:val="004C40E2"/>
    <w:rsid w:val="004C5A6C"/>
    <w:rsid w:val="004C5CBE"/>
    <w:rsid w:val="004C64A4"/>
    <w:rsid w:val="004C6D40"/>
    <w:rsid w:val="004C6DCC"/>
    <w:rsid w:val="004C7A8B"/>
    <w:rsid w:val="004D0362"/>
    <w:rsid w:val="004D082A"/>
    <w:rsid w:val="004D0D83"/>
    <w:rsid w:val="004D3D4E"/>
    <w:rsid w:val="004D41D5"/>
    <w:rsid w:val="004D48B4"/>
    <w:rsid w:val="004D493C"/>
    <w:rsid w:val="004D4CE9"/>
    <w:rsid w:val="004D626B"/>
    <w:rsid w:val="004D6697"/>
    <w:rsid w:val="004D67CE"/>
    <w:rsid w:val="004D6B9F"/>
    <w:rsid w:val="004D6E00"/>
    <w:rsid w:val="004D7BC2"/>
    <w:rsid w:val="004E199F"/>
    <w:rsid w:val="004E235F"/>
    <w:rsid w:val="004E45C7"/>
    <w:rsid w:val="004E6275"/>
    <w:rsid w:val="004E6420"/>
    <w:rsid w:val="004E6AA8"/>
    <w:rsid w:val="004E7635"/>
    <w:rsid w:val="004F0364"/>
    <w:rsid w:val="004F0C3C"/>
    <w:rsid w:val="004F0D4A"/>
    <w:rsid w:val="004F1257"/>
    <w:rsid w:val="004F2280"/>
    <w:rsid w:val="004F23BB"/>
    <w:rsid w:val="004F24C3"/>
    <w:rsid w:val="004F25A5"/>
    <w:rsid w:val="004F3346"/>
    <w:rsid w:val="004F36CC"/>
    <w:rsid w:val="004F537D"/>
    <w:rsid w:val="004F63FC"/>
    <w:rsid w:val="004F6EB1"/>
    <w:rsid w:val="004F71D0"/>
    <w:rsid w:val="004F7994"/>
    <w:rsid w:val="004F7F03"/>
    <w:rsid w:val="005028B9"/>
    <w:rsid w:val="00502E17"/>
    <w:rsid w:val="005045EC"/>
    <w:rsid w:val="00504F1E"/>
    <w:rsid w:val="00505A92"/>
    <w:rsid w:val="0050601A"/>
    <w:rsid w:val="00506B4A"/>
    <w:rsid w:val="005079B4"/>
    <w:rsid w:val="00507C9D"/>
    <w:rsid w:val="00507DF7"/>
    <w:rsid w:val="00510D1E"/>
    <w:rsid w:val="005113AB"/>
    <w:rsid w:val="00512232"/>
    <w:rsid w:val="0051276E"/>
    <w:rsid w:val="00512FEE"/>
    <w:rsid w:val="005149AA"/>
    <w:rsid w:val="00517727"/>
    <w:rsid w:val="005203F1"/>
    <w:rsid w:val="0052108D"/>
    <w:rsid w:val="00521BC3"/>
    <w:rsid w:val="005220EC"/>
    <w:rsid w:val="005223F1"/>
    <w:rsid w:val="00522498"/>
    <w:rsid w:val="0052341B"/>
    <w:rsid w:val="00524434"/>
    <w:rsid w:val="005246DC"/>
    <w:rsid w:val="00524C18"/>
    <w:rsid w:val="00525FC2"/>
    <w:rsid w:val="00526B01"/>
    <w:rsid w:val="005274DB"/>
    <w:rsid w:val="00527B49"/>
    <w:rsid w:val="00530047"/>
    <w:rsid w:val="005310ED"/>
    <w:rsid w:val="0053240E"/>
    <w:rsid w:val="0053259E"/>
    <w:rsid w:val="00533313"/>
    <w:rsid w:val="005334B4"/>
    <w:rsid w:val="005335D6"/>
    <w:rsid w:val="00533632"/>
    <w:rsid w:val="00534013"/>
    <w:rsid w:val="005347D8"/>
    <w:rsid w:val="00536215"/>
    <w:rsid w:val="00536A88"/>
    <w:rsid w:val="00537964"/>
    <w:rsid w:val="00537F16"/>
    <w:rsid w:val="005405A8"/>
    <w:rsid w:val="00540C5C"/>
    <w:rsid w:val="00541A59"/>
    <w:rsid w:val="00541E6E"/>
    <w:rsid w:val="0054251F"/>
    <w:rsid w:val="00542A6F"/>
    <w:rsid w:val="00543654"/>
    <w:rsid w:val="005438F4"/>
    <w:rsid w:val="00543C75"/>
    <w:rsid w:val="00544BA8"/>
    <w:rsid w:val="00545005"/>
    <w:rsid w:val="00546CFF"/>
    <w:rsid w:val="00551F70"/>
    <w:rsid w:val="005520D8"/>
    <w:rsid w:val="0055371A"/>
    <w:rsid w:val="00553F7B"/>
    <w:rsid w:val="005541BD"/>
    <w:rsid w:val="0055554D"/>
    <w:rsid w:val="00555CFB"/>
    <w:rsid w:val="00555D94"/>
    <w:rsid w:val="0055605A"/>
    <w:rsid w:val="00556C18"/>
    <w:rsid w:val="00556CF1"/>
    <w:rsid w:val="0055706A"/>
    <w:rsid w:val="005571C8"/>
    <w:rsid w:val="0056015A"/>
    <w:rsid w:val="005613E9"/>
    <w:rsid w:val="00561BBC"/>
    <w:rsid w:val="005622E2"/>
    <w:rsid w:val="0056291D"/>
    <w:rsid w:val="005651C7"/>
    <w:rsid w:val="00565806"/>
    <w:rsid w:val="00565AC9"/>
    <w:rsid w:val="00565CCE"/>
    <w:rsid w:val="005662FA"/>
    <w:rsid w:val="005702FE"/>
    <w:rsid w:val="00570F89"/>
    <w:rsid w:val="0057109A"/>
    <w:rsid w:val="0057114A"/>
    <w:rsid w:val="00571FD3"/>
    <w:rsid w:val="0057367F"/>
    <w:rsid w:val="0057399F"/>
    <w:rsid w:val="00573F0E"/>
    <w:rsid w:val="005742FB"/>
    <w:rsid w:val="00574341"/>
    <w:rsid w:val="005748BE"/>
    <w:rsid w:val="005762A7"/>
    <w:rsid w:val="005764AA"/>
    <w:rsid w:val="00576A97"/>
    <w:rsid w:val="005800F2"/>
    <w:rsid w:val="005800FF"/>
    <w:rsid w:val="00580870"/>
    <w:rsid w:val="0058131B"/>
    <w:rsid w:val="0058200A"/>
    <w:rsid w:val="00583CBA"/>
    <w:rsid w:val="00584A2A"/>
    <w:rsid w:val="00584BEC"/>
    <w:rsid w:val="00585714"/>
    <w:rsid w:val="00586A9E"/>
    <w:rsid w:val="005872BB"/>
    <w:rsid w:val="00587CEE"/>
    <w:rsid w:val="005916D7"/>
    <w:rsid w:val="005917E6"/>
    <w:rsid w:val="005932FC"/>
    <w:rsid w:val="0059345C"/>
    <w:rsid w:val="005934DE"/>
    <w:rsid w:val="00594061"/>
    <w:rsid w:val="0059427F"/>
    <w:rsid w:val="00594CBA"/>
    <w:rsid w:val="00594E3B"/>
    <w:rsid w:val="00594E55"/>
    <w:rsid w:val="0059614A"/>
    <w:rsid w:val="00596A6E"/>
    <w:rsid w:val="005A01CC"/>
    <w:rsid w:val="005A233A"/>
    <w:rsid w:val="005A25CA"/>
    <w:rsid w:val="005A4126"/>
    <w:rsid w:val="005A4478"/>
    <w:rsid w:val="005A5B71"/>
    <w:rsid w:val="005A61A5"/>
    <w:rsid w:val="005A6314"/>
    <w:rsid w:val="005A698C"/>
    <w:rsid w:val="005A70FE"/>
    <w:rsid w:val="005B115B"/>
    <w:rsid w:val="005B1D93"/>
    <w:rsid w:val="005B24C2"/>
    <w:rsid w:val="005B5E2D"/>
    <w:rsid w:val="005B644C"/>
    <w:rsid w:val="005B6806"/>
    <w:rsid w:val="005B6CDE"/>
    <w:rsid w:val="005B6DDC"/>
    <w:rsid w:val="005B7270"/>
    <w:rsid w:val="005C0B53"/>
    <w:rsid w:val="005C0CAC"/>
    <w:rsid w:val="005C0F3A"/>
    <w:rsid w:val="005C5476"/>
    <w:rsid w:val="005C5B13"/>
    <w:rsid w:val="005D062E"/>
    <w:rsid w:val="005D123E"/>
    <w:rsid w:val="005D3CC6"/>
    <w:rsid w:val="005D4634"/>
    <w:rsid w:val="005D4A60"/>
    <w:rsid w:val="005D5FC9"/>
    <w:rsid w:val="005D6FB8"/>
    <w:rsid w:val="005E0287"/>
    <w:rsid w:val="005E0799"/>
    <w:rsid w:val="005E10F9"/>
    <w:rsid w:val="005E1200"/>
    <w:rsid w:val="005E1A15"/>
    <w:rsid w:val="005E1AD7"/>
    <w:rsid w:val="005E323B"/>
    <w:rsid w:val="005E36D4"/>
    <w:rsid w:val="005E46EE"/>
    <w:rsid w:val="005E5810"/>
    <w:rsid w:val="005E5BC1"/>
    <w:rsid w:val="005E7A69"/>
    <w:rsid w:val="005E7E90"/>
    <w:rsid w:val="005F099B"/>
    <w:rsid w:val="005F247F"/>
    <w:rsid w:val="005F3058"/>
    <w:rsid w:val="005F320F"/>
    <w:rsid w:val="005F45EE"/>
    <w:rsid w:val="005F5038"/>
    <w:rsid w:val="005F5A80"/>
    <w:rsid w:val="005F69B0"/>
    <w:rsid w:val="00600D44"/>
    <w:rsid w:val="00601464"/>
    <w:rsid w:val="00601DB1"/>
    <w:rsid w:val="00603411"/>
    <w:rsid w:val="0060364A"/>
    <w:rsid w:val="006037BA"/>
    <w:rsid w:val="00603C38"/>
    <w:rsid w:val="006044FF"/>
    <w:rsid w:val="0060504F"/>
    <w:rsid w:val="00605143"/>
    <w:rsid w:val="006058B5"/>
    <w:rsid w:val="00606256"/>
    <w:rsid w:val="00607CC5"/>
    <w:rsid w:val="0061093C"/>
    <w:rsid w:val="00610E6F"/>
    <w:rsid w:val="006110D4"/>
    <w:rsid w:val="0061179B"/>
    <w:rsid w:val="00611C03"/>
    <w:rsid w:val="006121B2"/>
    <w:rsid w:val="00612442"/>
    <w:rsid w:val="006125F9"/>
    <w:rsid w:val="00612EC4"/>
    <w:rsid w:val="00614B22"/>
    <w:rsid w:val="00615AC6"/>
    <w:rsid w:val="00616C78"/>
    <w:rsid w:val="00616E14"/>
    <w:rsid w:val="00617C7E"/>
    <w:rsid w:val="00620662"/>
    <w:rsid w:val="006214DB"/>
    <w:rsid w:val="006219B5"/>
    <w:rsid w:val="00621B38"/>
    <w:rsid w:val="00621F0E"/>
    <w:rsid w:val="006224B3"/>
    <w:rsid w:val="00622F66"/>
    <w:rsid w:val="006247EB"/>
    <w:rsid w:val="00624BED"/>
    <w:rsid w:val="00625AE4"/>
    <w:rsid w:val="006269B2"/>
    <w:rsid w:val="00630AD6"/>
    <w:rsid w:val="00630FB8"/>
    <w:rsid w:val="0063125C"/>
    <w:rsid w:val="0063135A"/>
    <w:rsid w:val="00632A0B"/>
    <w:rsid w:val="00633014"/>
    <w:rsid w:val="00633123"/>
    <w:rsid w:val="00633E04"/>
    <w:rsid w:val="0063437B"/>
    <w:rsid w:val="00634E1F"/>
    <w:rsid w:val="00636077"/>
    <w:rsid w:val="00636B04"/>
    <w:rsid w:val="006374A4"/>
    <w:rsid w:val="00637FB9"/>
    <w:rsid w:val="0064017E"/>
    <w:rsid w:val="00640963"/>
    <w:rsid w:val="00640E76"/>
    <w:rsid w:val="006413CA"/>
    <w:rsid w:val="00642898"/>
    <w:rsid w:val="00642F40"/>
    <w:rsid w:val="0064500A"/>
    <w:rsid w:val="00645792"/>
    <w:rsid w:val="00645EA0"/>
    <w:rsid w:val="00646388"/>
    <w:rsid w:val="0064668B"/>
    <w:rsid w:val="006473FF"/>
    <w:rsid w:val="00650F82"/>
    <w:rsid w:val="00651DD7"/>
    <w:rsid w:val="00651FF6"/>
    <w:rsid w:val="00652436"/>
    <w:rsid w:val="00653DC3"/>
    <w:rsid w:val="00654BB6"/>
    <w:rsid w:val="0065536C"/>
    <w:rsid w:val="00655977"/>
    <w:rsid w:val="00656A84"/>
    <w:rsid w:val="0065717D"/>
    <w:rsid w:val="00660072"/>
    <w:rsid w:val="006602C9"/>
    <w:rsid w:val="00660365"/>
    <w:rsid w:val="00660BEF"/>
    <w:rsid w:val="00662367"/>
    <w:rsid w:val="00662697"/>
    <w:rsid w:val="00662C20"/>
    <w:rsid w:val="00663751"/>
    <w:rsid w:val="00664081"/>
    <w:rsid w:val="00665D85"/>
    <w:rsid w:val="006669F4"/>
    <w:rsid w:val="00666DA7"/>
    <w:rsid w:val="006673CA"/>
    <w:rsid w:val="0067000F"/>
    <w:rsid w:val="00671084"/>
    <w:rsid w:val="006721D2"/>
    <w:rsid w:val="00672300"/>
    <w:rsid w:val="00672F94"/>
    <w:rsid w:val="0067358D"/>
    <w:rsid w:val="00673C26"/>
    <w:rsid w:val="00674259"/>
    <w:rsid w:val="00674DE5"/>
    <w:rsid w:val="006751D4"/>
    <w:rsid w:val="00675766"/>
    <w:rsid w:val="00676599"/>
    <w:rsid w:val="00677ACA"/>
    <w:rsid w:val="0068023E"/>
    <w:rsid w:val="00680389"/>
    <w:rsid w:val="006806BB"/>
    <w:rsid w:val="00681048"/>
    <w:rsid w:val="00681138"/>
    <w:rsid w:val="006811E3"/>
    <w:rsid w:val="006812AF"/>
    <w:rsid w:val="00681372"/>
    <w:rsid w:val="0068205D"/>
    <w:rsid w:val="006820BB"/>
    <w:rsid w:val="006826A2"/>
    <w:rsid w:val="00682B48"/>
    <w:rsid w:val="0068327D"/>
    <w:rsid w:val="006846E9"/>
    <w:rsid w:val="0068512D"/>
    <w:rsid w:val="00685567"/>
    <w:rsid w:val="006857FD"/>
    <w:rsid w:val="0068582F"/>
    <w:rsid w:val="00685A1D"/>
    <w:rsid w:val="006867EC"/>
    <w:rsid w:val="00686A06"/>
    <w:rsid w:val="00686B2E"/>
    <w:rsid w:val="00686FBD"/>
    <w:rsid w:val="0068729B"/>
    <w:rsid w:val="0068768E"/>
    <w:rsid w:val="00687C47"/>
    <w:rsid w:val="00687D63"/>
    <w:rsid w:val="006905A0"/>
    <w:rsid w:val="00690DDB"/>
    <w:rsid w:val="00691278"/>
    <w:rsid w:val="00691534"/>
    <w:rsid w:val="0069216F"/>
    <w:rsid w:val="00692EA0"/>
    <w:rsid w:val="00693880"/>
    <w:rsid w:val="00693CBD"/>
    <w:rsid w:val="00694AF0"/>
    <w:rsid w:val="00694CE1"/>
    <w:rsid w:val="00695EAC"/>
    <w:rsid w:val="00696346"/>
    <w:rsid w:val="00697B6B"/>
    <w:rsid w:val="00697CA9"/>
    <w:rsid w:val="006A0166"/>
    <w:rsid w:val="006A05CE"/>
    <w:rsid w:val="006A05F4"/>
    <w:rsid w:val="006A0F9C"/>
    <w:rsid w:val="006A197D"/>
    <w:rsid w:val="006A1C09"/>
    <w:rsid w:val="006A2509"/>
    <w:rsid w:val="006A373F"/>
    <w:rsid w:val="006A4356"/>
    <w:rsid w:val="006A450E"/>
    <w:rsid w:val="006A4686"/>
    <w:rsid w:val="006A4FFE"/>
    <w:rsid w:val="006A52CC"/>
    <w:rsid w:val="006A66E5"/>
    <w:rsid w:val="006B0670"/>
    <w:rsid w:val="006B0D29"/>
    <w:rsid w:val="006B0E9E"/>
    <w:rsid w:val="006B1C5B"/>
    <w:rsid w:val="006B2CA4"/>
    <w:rsid w:val="006B2DDB"/>
    <w:rsid w:val="006B2FC8"/>
    <w:rsid w:val="006B321F"/>
    <w:rsid w:val="006B4472"/>
    <w:rsid w:val="006B486D"/>
    <w:rsid w:val="006B5AE4"/>
    <w:rsid w:val="006B6BD3"/>
    <w:rsid w:val="006B7F9C"/>
    <w:rsid w:val="006C019D"/>
    <w:rsid w:val="006C197A"/>
    <w:rsid w:val="006C1D3B"/>
    <w:rsid w:val="006C268F"/>
    <w:rsid w:val="006C2E9A"/>
    <w:rsid w:val="006C353E"/>
    <w:rsid w:val="006C598C"/>
    <w:rsid w:val="006C5BBB"/>
    <w:rsid w:val="006C78B6"/>
    <w:rsid w:val="006C79B3"/>
    <w:rsid w:val="006C7D5D"/>
    <w:rsid w:val="006C7FD6"/>
    <w:rsid w:val="006D1507"/>
    <w:rsid w:val="006D21B9"/>
    <w:rsid w:val="006D4054"/>
    <w:rsid w:val="006D4531"/>
    <w:rsid w:val="006D4EF4"/>
    <w:rsid w:val="006D538D"/>
    <w:rsid w:val="006D547E"/>
    <w:rsid w:val="006D54AD"/>
    <w:rsid w:val="006D5615"/>
    <w:rsid w:val="006E02EC"/>
    <w:rsid w:val="006E0D3B"/>
    <w:rsid w:val="006E1C65"/>
    <w:rsid w:val="006E298B"/>
    <w:rsid w:val="006E3A93"/>
    <w:rsid w:val="006E3C4F"/>
    <w:rsid w:val="006E3DE3"/>
    <w:rsid w:val="006E4C57"/>
    <w:rsid w:val="006E572D"/>
    <w:rsid w:val="006E6713"/>
    <w:rsid w:val="006E6F41"/>
    <w:rsid w:val="006E73E6"/>
    <w:rsid w:val="006F0D0F"/>
    <w:rsid w:val="006F1086"/>
    <w:rsid w:val="006F2A9E"/>
    <w:rsid w:val="006F2B8E"/>
    <w:rsid w:val="006F51BC"/>
    <w:rsid w:val="006F57B9"/>
    <w:rsid w:val="006F6213"/>
    <w:rsid w:val="006F6877"/>
    <w:rsid w:val="006F7E9A"/>
    <w:rsid w:val="00702715"/>
    <w:rsid w:val="00703BCC"/>
    <w:rsid w:val="00704289"/>
    <w:rsid w:val="00704EF8"/>
    <w:rsid w:val="00705C0B"/>
    <w:rsid w:val="0070667B"/>
    <w:rsid w:val="007069CC"/>
    <w:rsid w:val="007070F8"/>
    <w:rsid w:val="007075B8"/>
    <w:rsid w:val="0070771C"/>
    <w:rsid w:val="00710B6C"/>
    <w:rsid w:val="0071160E"/>
    <w:rsid w:val="00711C62"/>
    <w:rsid w:val="00712E10"/>
    <w:rsid w:val="00713A10"/>
    <w:rsid w:val="00713C00"/>
    <w:rsid w:val="00715EB1"/>
    <w:rsid w:val="0071716C"/>
    <w:rsid w:val="007203FD"/>
    <w:rsid w:val="007209FA"/>
    <w:rsid w:val="007211B1"/>
    <w:rsid w:val="00721223"/>
    <w:rsid w:val="0072187F"/>
    <w:rsid w:val="00722847"/>
    <w:rsid w:val="00722C4E"/>
    <w:rsid w:val="007233F6"/>
    <w:rsid w:val="007241D4"/>
    <w:rsid w:val="00724AC6"/>
    <w:rsid w:val="0072538B"/>
    <w:rsid w:val="00725563"/>
    <w:rsid w:val="007267B0"/>
    <w:rsid w:val="007268F6"/>
    <w:rsid w:val="007277DA"/>
    <w:rsid w:val="00727E3A"/>
    <w:rsid w:val="00731C80"/>
    <w:rsid w:val="00731D27"/>
    <w:rsid w:val="00732902"/>
    <w:rsid w:val="007329E6"/>
    <w:rsid w:val="00735425"/>
    <w:rsid w:val="00735731"/>
    <w:rsid w:val="00735D74"/>
    <w:rsid w:val="00735DFC"/>
    <w:rsid w:val="007374AE"/>
    <w:rsid w:val="00740684"/>
    <w:rsid w:val="007406E2"/>
    <w:rsid w:val="0074113E"/>
    <w:rsid w:val="007412E6"/>
    <w:rsid w:val="00742AA4"/>
    <w:rsid w:val="00742F3B"/>
    <w:rsid w:val="00744133"/>
    <w:rsid w:val="007448A9"/>
    <w:rsid w:val="007455C3"/>
    <w:rsid w:val="00746187"/>
    <w:rsid w:val="00750976"/>
    <w:rsid w:val="007531B6"/>
    <w:rsid w:val="007533FC"/>
    <w:rsid w:val="0075528A"/>
    <w:rsid w:val="00755B1C"/>
    <w:rsid w:val="00756D66"/>
    <w:rsid w:val="00757219"/>
    <w:rsid w:val="00757844"/>
    <w:rsid w:val="00757C26"/>
    <w:rsid w:val="00762466"/>
    <w:rsid w:val="0076254F"/>
    <w:rsid w:val="00762FD5"/>
    <w:rsid w:val="00763753"/>
    <w:rsid w:val="00764AE1"/>
    <w:rsid w:val="007668D8"/>
    <w:rsid w:val="00767687"/>
    <w:rsid w:val="00767B65"/>
    <w:rsid w:val="0077178E"/>
    <w:rsid w:val="0077221A"/>
    <w:rsid w:val="007736A7"/>
    <w:rsid w:val="00775142"/>
    <w:rsid w:val="00775979"/>
    <w:rsid w:val="00776BF5"/>
    <w:rsid w:val="0077747A"/>
    <w:rsid w:val="00777A04"/>
    <w:rsid w:val="00777ACA"/>
    <w:rsid w:val="00777CEF"/>
    <w:rsid w:val="007801F5"/>
    <w:rsid w:val="0078243E"/>
    <w:rsid w:val="00782844"/>
    <w:rsid w:val="00783209"/>
    <w:rsid w:val="00783B09"/>
    <w:rsid w:val="00783CA4"/>
    <w:rsid w:val="00783CEB"/>
    <w:rsid w:val="00783E81"/>
    <w:rsid w:val="007842FB"/>
    <w:rsid w:val="00784807"/>
    <w:rsid w:val="00785549"/>
    <w:rsid w:val="00785939"/>
    <w:rsid w:val="00785F4B"/>
    <w:rsid w:val="00786124"/>
    <w:rsid w:val="00786A19"/>
    <w:rsid w:val="00786BF5"/>
    <w:rsid w:val="007872BA"/>
    <w:rsid w:val="00787CC8"/>
    <w:rsid w:val="0079041E"/>
    <w:rsid w:val="00791069"/>
    <w:rsid w:val="007922F7"/>
    <w:rsid w:val="007934D8"/>
    <w:rsid w:val="0079445C"/>
    <w:rsid w:val="00794619"/>
    <w:rsid w:val="0079514B"/>
    <w:rsid w:val="00795252"/>
    <w:rsid w:val="007959A1"/>
    <w:rsid w:val="00797203"/>
    <w:rsid w:val="00797532"/>
    <w:rsid w:val="007A0321"/>
    <w:rsid w:val="007A061E"/>
    <w:rsid w:val="007A1FAF"/>
    <w:rsid w:val="007A22EB"/>
    <w:rsid w:val="007A29EB"/>
    <w:rsid w:val="007A2DC1"/>
    <w:rsid w:val="007A478C"/>
    <w:rsid w:val="007A489B"/>
    <w:rsid w:val="007A604A"/>
    <w:rsid w:val="007A6483"/>
    <w:rsid w:val="007B04A5"/>
    <w:rsid w:val="007B06E4"/>
    <w:rsid w:val="007B09B2"/>
    <w:rsid w:val="007B0C16"/>
    <w:rsid w:val="007B0EA7"/>
    <w:rsid w:val="007B22DB"/>
    <w:rsid w:val="007B3E43"/>
    <w:rsid w:val="007B4032"/>
    <w:rsid w:val="007B4AD1"/>
    <w:rsid w:val="007B6F86"/>
    <w:rsid w:val="007B6F9E"/>
    <w:rsid w:val="007C031B"/>
    <w:rsid w:val="007C0D76"/>
    <w:rsid w:val="007C1E62"/>
    <w:rsid w:val="007C2BD2"/>
    <w:rsid w:val="007C30EC"/>
    <w:rsid w:val="007C441C"/>
    <w:rsid w:val="007C4A08"/>
    <w:rsid w:val="007C563F"/>
    <w:rsid w:val="007C63E3"/>
    <w:rsid w:val="007D04EA"/>
    <w:rsid w:val="007D0869"/>
    <w:rsid w:val="007D14C4"/>
    <w:rsid w:val="007D1D7F"/>
    <w:rsid w:val="007D3319"/>
    <w:rsid w:val="007D335D"/>
    <w:rsid w:val="007D3DFC"/>
    <w:rsid w:val="007D3FC7"/>
    <w:rsid w:val="007D4BDE"/>
    <w:rsid w:val="007D605C"/>
    <w:rsid w:val="007D71B6"/>
    <w:rsid w:val="007E0EB7"/>
    <w:rsid w:val="007E3314"/>
    <w:rsid w:val="007E3514"/>
    <w:rsid w:val="007E3CA5"/>
    <w:rsid w:val="007E47E8"/>
    <w:rsid w:val="007E4B03"/>
    <w:rsid w:val="007E525D"/>
    <w:rsid w:val="007E5FAE"/>
    <w:rsid w:val="007E65B1"/>
    <w:rsid w:val="007E691D"/>
    <w:rsid w:val="007E7CAB"/>
    <w:rsid w:val="007F028A"/>
    <w:rsid w:val="007F04BD"/>
    <w:rsid w:val="007F0CEC"/>
    <w:rsid w:val="007F2F06"/>
    <w:rsid w:val="007F2FF1"/>
    <w:rsid w:val="007F324B"/>
    <w:rsid w:val="007F3C5A"/>
    <w:rsid w:val="007F3E88"/>
    <w:rsid w:val="007F4268"/>
    <w:rsid w:val="007F43CA"/>
    <w:rsid w:val="007F487F"/>
    <w:rsid w:val="007F71E1"/>
    <w:rsid w:val="00802AB9"/>
    <w:rsid w:val="00803031"/>
    <w:rsid w:val="0080321C"/>
    <w:rsid w:val="00803BF2"/>
    <w:rsid w:val="008045C9"/>
    <w:rsid w:val="0080523A"/>
    <w:rsid w:val="0080553C"/>
    <w:rsid w:val="00805B46"/>
    <w:rsid w:val="00805CD4"/>
    <w:rsid w:val="00805DB4"/>
    <w:rsid w:val="00806ACA"/>
    <w:rsid w:val="00807CAF"/>
    <w:rsid w:val="00807F83"/>
    <w:rsid w:val="008101AD"/>
    <w:rsid w:val="0081184C"/>
    <w:rsid w:val="008134CA"/>
    <w:rsid w:val="00813CCC"/>
    <w:rsid w:val="00813D79"/>
    <w:rsid w:val="008141B6"/>
    <w:rsid w:val="008154AF"/>
    <w:rsid w:val="00815EA9"/>
    <w:rsid w:val="00816684"/>
    <w:rsid w:val="0082074C"/>
    <w:rsid w:val="00820B38"/>
    <w:rsid w:val="00820F2E"/>
    <w:rsid w:val="00822E83"/>
    <w:rsid w:val="00822F75"/>
    <w:rsid w:val="00823593"/>
    <w:rsid w:val="0082513A"/>
    <w:rsid w:val="00825DC2"/>
    <w:rsid w:val="00826E05"/>
    <w:rsid w:val="008301A2"/>
    <w:rsid w:val="0083146D"/>
    <w:rsid w:val="008316BD"/>
    <w:rsid w:val="00833AFD"/>
    <w:rsid w:val="00834AD3"/>
    <w:rsid w:val="00834F1E"/>
    <w:rsid w:val="00835017"/>
    <w:rsid w:val="00836614"/>
    <w:rsid w:val="008367E8"/>
    <w:rsid w:val="00836A57"/>
    <w:rsid w:val="00837106"/>
    <w:rsid w:val="00840B2F"/>
    <w:rsid w:val="00841084"/>
    <w:rsid w:val="0084194C"/>
    <w:rsid w:val="008422BD"/>
    <w:rsid w:val="00842805"/>
    <w:rsid w:val="00843795"/>
    <w:rsid w:val="00843B74"/>
    <w:rsid w:val="00843EB0"/>
    <w:rsid w:val="00843F17"/>
    <w:rsid w:val="00844AAF"/>
    <w:rsid w:val="008453CE"/>
    <w:rsid w:val="00847315"/>
    <w:rsid w:val="00847E76"/>
    <w:rsid w:val="00847ED6"/>
    <w:rsid w:val="00847F0F"/>
    <w:rsid w:val="00850B7B"/>
    <w:rsid w:val="00850FE5"/>
    <w:rsid w:val="00852448"/>
    <w:rsid w:val="00852B87"/>
    <w:rsid w:val="0085356B"/>
    <w:rsid w:val="008542DF"/>
    <w:rsid w:val="00855784"/>
    <w:rsid w:val="0085608D"/>
    <w:rsid w:val="00856B46"/>
    <w:rsid w:val="00857985"/>
    <w:rsid w:val="00857CE3"/>
    <w:rsid w:val="00860DA5"/>
    <w:rsid w:val="00860E25"/>
    <w:rsid w:val="00861F0A"/>
    <w:rsid w:val="00862CEF"/>
    <w:rsid w:val="00863D12"/>
    <w:rsid w:val="00866BF0"/>
    <w:rsid w:val="00866EE0"/>
    <w:rsid w:val="00871134"/>
    <w:rsid w:val="00872673"/>
    <w:rsid w:val="00872B21"/>
    <w:rsid w:val="00873747"/>
    <w:rsid w:val="00874DE5"/>
    <w:rsid w:val="00875471"/>
    <w:rsid w:val="00875ECA"/>
    <w:rsid w:val="00875F5B"/>
    <w:rsid w:val="00875F6A"/>
    <w:rsid w:val="00877661"/>
    <w:rsid w:val="00877923"/>
    <w:rsid w:val="00877F6C"/>
    <w:rsid w:val="00880A4E"/>
    <w:rsid w:val="00880C6A"/>
    <w:rsid w:val="00881D26"/>
    <w:rsid w:val="00881FFB"/>
    <w:rsid w:val="0088258A"/>
    <w:rsid w:val="00883689"/>
    <w:rsid w:val="00884175"/>
    <w:rsid w:val="008846F3"/>
    <w:rsid w:val="00884FA7"/>
    <w:rsid w:val="008860AF"/>
    <w:rsid w:val="00886332"/>
    <w:rsid w:val="00886737"/>
    <w:rsid w:val="00887D14"/>
    <w:rsid w:val="00887F09"/>
    <w:rsid w:val="00892371"/>
    <w:rsid w:val="008925F0"/>
    <w:rsid w:val="0089448A"/>
    <w:rsid w:val="00894C23"/>
    <w:rsid w:val="00896349"/>
    <w:rsid w:val="00896D9C"/>
    <w:rsid w:val="00897877"/>
    <w:rsid w:val="008A02CA"/>
    <w:rsid w:val="008A06B9"/>
    <w:rsid w:val="008A1221"/>
    <w:rsid w:val="008A1419"/>
    <w:rsid w:val="008A1A52"/>
    <w:rsid w:val="008A1AC4"/>
    <w:rsid w:val="008A26D9"/>
    <w:rsid w:val="008A29E6"/>
    <w:rsid w:val="008A2F99"/>
    <w:rsid w:val="008A389D"/>
    <w:rsid w:val="008A4E68"/>
    <w:rsid w:val="008A549C"/>
    <w:rsid w:val="008A7B5B"/>
    <w:rsid w:val="008A7FAD"/>
    <w:rsid w:val="008B0B3E"/>
    <w:rsid w:val="008B0B5F"/>
    <w:rsid w:val="008B12D2"/>
    <w:rsid w:val="008B1499"/>
    <w:rsid w:val="008B15F3"/>
    <w:rsid w:val="008B1BC3"/>
    <w:rsid w:val="008B1E9B"/>
    <w:rsid w:val="008B2A8D"/>
    <w:rsid w:val="008B5B71"/>
    <w:rsid w:val="008B63EB"/>
    <w:rsid w:val="008B6CF5"/>
    <w:rsid w:val="008B7123"/>
    <w:rsid w:val="008C03AD"/>
    <w:rsid w:val="008C09CA"/>
    <w:rsid w:val="008C0C29"/>
    <w:rsid w:val="008C0E0A"/>
    <w:rsid w:val="008C33CD"/>
    <w:rsid w:val="008C342C"/>
    <w:rsid w:val="008C347F"/>
    <w:rsid w:val="008C527A"/>
    <w:rsid w:val="008C5ADD"/>
    <w:rsid w:val="008C6C0B"/>
    <w:rsid w:val="008D02DA"/>
    <w:rsid w:val="008D2011"/>
    <w:rsid w:val="008D3864"/>
    <w:rsid w:val="008D4022"/>
    <w:rsid w:val="008D62E1"/>
    <w:rsid w:val="008D6362"/>
    <w:rsid w:val="008D6F0E"/>
    <w:rsid w:val="008D6F63"/>
    <w:rsid w:val="008D76BC"/>
    <w:rsid w:val="008E0BB5"/>
    <w:rsid w:val="008E1195"/>
    <w:rsid w:val="008E1C2E"/>
    <w:rsid w:val="008E3C76"/>
    <w:rsid w:val="008E4365"/>
    <w:rsid w:val="008E4C14"/>
    <w:rsid w:val="008E53FA"/>
    <w:rsid w:val="008E5767"/>
    <w:rsid w:val="008E6429"/>
    <w:rsid w:val="008E78E9"/>
    <w:rsid w:val="008E7DBA"/>
    <w:rsid w:val="008F0829"/>
    <w:rsid w:val="008F2BC8"/>
    <w:rsid w:val="008F2CBD"/>
    <w:rsid w:val="008F3638"/>
    <w:rsid w:val="008F3C16"/>
    <w:rsid w:val="008F3C6C"/>
    <w:rsid w:val="008F4441"/>
    <w:rsid w:val="008F49B1"/>
    <w:rsid w:val="008F561F"/>
    <w:rsid w:val="008F6278"/>
    <w:rsid w:val="008F6A03"/>
    <w:rsid w:val="008F6B20"/>
    <w:rsid w:val="008F6F31"/>
    <w:rsid w:val="008F74DF"/>
    <w:rsid w:val="008F7895"/>
    <w:rsid w:val="008F7D0D"/>
    <w:rsid w:val="008F7F7A"/>
    <w:rsid w:val="00900724"/>
    <w:rsid w:val="00900ABA"/>
    <w:rsid w:val="00900E44"/>
    <w:rsid w:val="00901A90"/>
    <w:rsid w:val="00901AD8"/>
    <w:rsid w:val="00902274"/>
    <w:rsid w:val="00903AC7"/>
    <w:rsid w:val="00903ECF"/>
    <w:rsid w:val="00903F16"/>
    <w:rsid w:val="00906B1D"/>
    <w:rsid w:val="00906E5C"/>
    <w:rsid w:val="00911912"/>
    <w:rsid w:val="00912321"/>
    <w:rsid w:val="009127BA"/>
    <w:rsid w:val="00913EFA"/>
    <w:rsid w:val="0091633C"/>
    <w:rsid w:val="00916459"/>
    <w:rsid w:val="0091771E"/>
    <w:rsid w:val="00920AAE"/>
    <w:rsid w:val="00922072"/>
    <w:rsid w:val="009227A6"/>
    <w:rsid w:val="00924109"/>
    <w:rsid w:val="009265ED"/>
    <w:rsid w:val="00927089"/>
    <w:rsid w:val="009272C2"/>
    <w:rsid w:val="00927559"/>
    <w:rsid w:val="00933EC1"/>
    <w:rsid w:val="00934375"/>
    <w:rsid w:val="0093502F"/>
    <w:rsid w:val="00935A15"/>
    <w:rsid w:val="00936FCC"/>
    <w:rsid w:val="009412D3"/>
    <w:rsid w:val="009414DA"/>
    <w:rsid w:val="0094158E"/>
    <w:rsid w:val="00941879"/>
    <w:rsid w:val="0094211A"/>
    <w:rsid w:val="00943772"/>
    <w:rsid w:val="009441C7"/>
    <w:rsid w:val="009445F3"/>
    <w:rsid w:val="009446AD"/>
    <w:rsid w:val="0094660D"/>
    <w:rsid w:val="009472CB"/>
    <w:rsid w:val="00947D4B"/>
    <w:rsid w:val="00950784"/>
    <w:rsid w:val="00950A54"/>
    <w:rsid w:val="00950DF3"/>
    <w:rsid w:val="009520B9"/>
    <w:rsid w:val="009522A9"/>
    <w:rsid w:val="009530DB"/>
    <w:rsid w:val="0095342B"/>
    <w:rsid w:val="00953676"/>
    <w:rsid w:val="00954615"/>
    <w:rsid w:val="00955B78"/>
    <w:rsid w:val="00956F30"/>
    <w:rsid w:val="00957B94"/>
    <w:rsid w:val="009606AB"/>
    <w:rsid w:val="00960DFD"/>
    <w:rsid w:val="00961031"/>
    <w:rsid w:val="009613E9"/>
    <w:rsid w:val="00961A99"/>
    <w:rsid w:val="00962B00"/>
    <w:rsid w:val="00963503"/>
    <w:rsid w:val="00963DCC"/>
    <w:rsid w:val="009654F6"/>
    <w:rsid w:val="00966C9A"/>
    <w:rsid w:val="00966DFD"/>
    <w:rsid w:val="00966FE6"/>
    <w:rsid w:val="00967EC9"/>
    <w:rsid w:val="0097012C"/>
    <w:rsid w:val="009705EE"/>
    <w:rsid w:val="00970D44"/>
    <w:rsid w:val="009718E1"/>
    <w:rsid w:val="00973A97"/>
    <w:rsid w:val="00973CF4"/>
    <w:rsid w:val="009743A1"/>
    <w:rsid w:val="0097527F"/>
    <w:rsid w:val="009752A3"/>
    <w:rsid w:val="00975A66"/>
    <w:rsid w:val="00975AAE"/>
    <w:rsid w:val="00976299"/>
    <w:rsid w:val="00977927"/>
    <w:rsid w:val="0098048D"/>
    <w:rsid w:val="009806B3"/>
    <w:rsid w:val="00980CC3"/>
    <w:rsid w:val="00981244"/>
    <w:rsid w:val="0098135C"/>
    <w:rsid w:val="0098156A"/>
    <w:rsid w:val="00981C08"/>
    <w:rsid w:val="009825C3"/>
    <w:rsid w:val="0098368A"/>
    <w:rsid w:val="00987EDE"/>
    <w:rsid w:val="009902DB"/>
    <w:rsid w:val="00990413"/>
    <w:rsid w:val="00990605"/>
    <w:rsid w:val="00991BAC"/>
    <w:rsid w:val="0099242C"/>
    <w:rsid w:val="00992696"/>
    <w:rsid w:val="00993480"/>
    <w:rsid w:val="009937D2"/>
    <w:rsid w:val="0099443C"/>
    <w:rsid w:val="00995E5E"/>
    <w:rsid w:val="00997AD3"/>
    <w:rsid w:val="00997EE5"/>
    <w:rsid w:val="00997F7E"/>
    <w:rsid w:val="009A059C"/>
    <w:rsid w:val="009A0F72"/>
    <w:rsid w:val="009A13CC"/>
    <w:rsid w:val="009A13CF"/>
    <w:rsid w:val="009A1CA7"/>
    <w:rsid w:val="009A2082"/>
    <w:rsid w:val="009A24EF"/>
    <w:rsid w:val="009A45BF"/>
    <w:rsid w:val="009A4626"/>
    <w:rsid w:val="009A6764"/>
    <w:rsid w:val="009A6EA0"/>
    <w:rsid w:val="009A7146"/>
    <w:rsid w:val="009A7D4E"/>
    <w:rsid w:val="009A7F82"/>
    <w:rsid w:val="009B1780"/>
    <w:rsid w:val="009B1A06"/>
    <w:rsid w:val="009B2041"/>
    <w:rsid w:val="009B2044"/>
    <w:rsid w:val="009B2965"/>
    <w:rsid w:val="009B35AB"/>
    <w:rsid w:val="009C1335"/>
    <w:rsid w:val="009C184A"/>
    <w:rsid w:val="009C1AB2"/>
    <w:rsid w:val="009C2718"/>
    <w:rsid w:val="009C62DB"/>
    <w:rsid w:val="009C6D50"/>
    <w:rsid w:val="009C7251"/>
    <w:rsid w:val="009C78CF"/>
    <w:rsid w:val="009D05CC"/>
    <w:rsid w:val="009D0E6F"/>
    <w:rsid w:val="009D2A16"/>
    <w:rsid w:val="009D2A57"/>
    <w:rsid w:val="009D5894"/>
    <w:rsid w:val="009D7588"/>
    <w:rsid w:val="009D7866"/>
    <w:rsid w:val="009E0021"/>
    <w:rsid w:val="009E0691"/>
    <w:rsid w:val="009E0913"/>
    <w:rsid w:val="009E148F"/>
    <w:rsid w:val="009E2DF8"/>
    <w:rsid w:val="009E2E91"/>
    <w:rsid w:val="009E357D"/>
    <w:rsid w:val="009E387B"/>
    <w:rsid w:val="009E5CF0"/>
    <w:rsid w:val="009E6559"/>
    <w:rsid w:val="009E7D31"/>
    <w:rsid w:val="009E7D9A"/>
    <w:rsid w:val="009F0687"/>
    <w:rsid w:val="009F0E65"/>
    <w:rsid w:val="009F17B0"/>
    <w:rsid w:val="009F1839"/>
    <w:rsid w:val="009F35CC"/>
    <w:rsid w:val="009F5197"/>
    <w:rsid w:val="009F7A90"/>
    <w:rsid w:val="00A0056C"/>
    <w:rsid w:val="00A01B40"/>
    <w:rsid w:val="00A01EBA"/>
    <w:rsid w:val="00A02187"/>
    <w:rsid w:val="00A03B22"/>
    <w:rsid w:val="00A05816"/>
    <w:rsid w:val="00A078E1"/>
    <w:rsid w:val="00A11714"/>
    <w:rsid w:val="00A12083"/>
    <w:rsid w:val="00A128AA"/>
    <w:rsid w:val="00A131A1"/>
    <w:rsid w:val="00A13816"/>
    <w:rsid w:val="00A139F5"/>
    <w:rsid w:val="00A15C2D"/>
    <w:rsid w:val="00A16986"/>
    <w:rsid w:val="00A17140"/>
    <w:rsid w:val="00A17C9C"/>
    <w:rsid w:val="00A17D5D"/>
    <w:rsid w:val="00A2024B"/>
    <w:rsid w:val="00A207F2"/>
    <w:rsid w:val="00A213DC"/>
    <w:rsid w:val="00A22118"/>
    <w:rsid w:val="00A2215F"/>
    <w:rsid w:val="00A22257"/>
    <w:rsid w:val="00A230A1"/>
    <w:rsid w:val="00A250CC"/>
    <w:rsid w:val="00A251EE"/>
    <w:rsid w:val="00A26D76"/>
    <w:rsid w:val="00A271F0"/>
    <w:rsid w:val="00A27B2A"/>
    <w:rsid w:val="00A27E39"/>
    <w:rsid w:val="00A302F7"/>
    <w:rsid w:val="00A30D4F"/>
    <w:rsid w:val="00A31F1F"/>
    <w:rsid w:val="00A3213B"/>
    <w:rsid w:val="00A32E16"/>
    <w:rsid w:val="00A32FDA"/>
    <w:rsid w:val="00A3329D"/>
    <w:rsid w:val="00A33A37"/>
    <w:rsid w:val="00A34144"/>
    <w:rsid w:val="00A3465F"/>
    <w:rsid w:val="00A34E51"/>
    <w:rsid w:val="00A361E8"/>
    <w:rsid w:val="00A365F4"/>
    <w:rsid w:val="00A373AE"/>
    <w:rsid w:val="00A40C1A"/>
    <w:rsid w:val="00A40CB3"/>
    <w:rsid w:val="00A41D09"/>
    <w:rsid w:val="00A428A6"/>
    <w:rsid w:val="00A43492"/>
    <w:rsid w:val="00A44743"/>
    <w:rsid w:val="00A45620"/>
    <w:rsid w:val="00A475FA"/>
    <w:rsid w:val="00A479C8"/>
    <w:rsid w:val="00A47D80"/>
    <w:rsid w:val="00A5034D"/>
    <w:rsid w:val="00A514DD"/>
    <w:rsid w:val="00A51FE7"/>
    <w:rsid w:val="00A520B6"/>
    <w:rsid w:val="00A53132"/>
    <w:rsid w:val="00A54CFF"/>
    <w:rsid w:val="00A56179"/>
    <w:rsid w:val="00A563F2"/>
    <w:rsid w:val="00A566E8"/>
    <w:rsid w:val="00A57FB2"/>
    <w:rsid w:val="00A603A5"/>
    <w:rsid w:val="00A604C6"/>
    <w:rsid w:val="00A6087D"/>
    <w:rsid w:val="00A61005"/>
    <w:rsid w:val="00A61CAC"/>
    <w:rsid w:val="00A62A73"/>
    <w:rsid w:val="00A635AE"/>
    <w:rsid w:val="00A63CBA"/>
    <w:rsid w:val="00A6545F"/>
    <w:rsid w:val="00A65F8A"/>
    <w:rsid w:val="00A66347"/>
    <w:rsid w:val="00A705A5"/>
    <w:rsid w:val="00A721C9"/>
    <w:rsid w:val="00A728B5"/>
    <w:rsid w:val="00A72D1A"/>
    <w:rsid w:val="00A7392B"/>
    <w:rsid w:val="00A73EE6"/>
    <w:rsid w:val="00A74758"/>
    <w:rsid w:val="00A755BC"/>
    <w:rsid w:val="00A76E76"/>
    <w:rsid w:val="00A77415"/>
    <w:rsid w:val="00A77BDA"/>
    <w:rsid w:val="00A77DED"/>
    <w:rsid w:val="00A802D9"/>
    <w:rsid w:val="00A808DA"/>
    <w:rsid w:val="00A810F9"/>
    <w:rsid w:val="00A8219F"/>
    <w:rsid w:val="00A829B6"/>
    <w:rsid w:val="00A82D31"/>
    <w:rsid w:val="00A84406"/>
    <w:rsid w:val="00A844B1"/>
    <w:rsid w:val="00A84723"/>
    <w:rsid w:val="00A85E7E"/>
    <w:rsid w:val="00A861D3"/>
    <w:rsid w:val="00A86ECC"/>
    <w:rsid w:val="00A86FCC"/>
    <w:rsid w:val="00A874AE"/>
    <w:rsid w:val="00A87DB1"/>
    <w:rsid w:val="00A9013A"/>
    <w:rsid w:val="00A90A6D"/>
    <w:rsid w:val="00A91617"/>
    <w:rsid w:val="00A9176C"/>
    <w:rsid w:val="00A91EC3"/>
    <w:rsid w:val="00A92BA6"/>
    <w:rsid w:val="00A94AF1"/>
    <w:rsid w:val="00A94D70"/>
    <w:rsid w:val="00A950F5"/>
    <w:rsid w:val="00A971E5"/>
    <w:rsid w:val="00A978E5"/>
    <w:rsid w:val="00A97EFC"/>
    <w:rsid w:val="00AA013A"/>
    <w:rsid w:val="00AA0BA3"/>
    <w:rsid w:val="00AA0DB2"/>
    <w:rsid w:val="00AA1EF4"/>
    <w:rsid w:val="00AA2187"/>
    <w:rsid w:val="00AA2880"/>
    <w:rsid w:val="00AA2D52"/>
    <w:rsid w:val="00AA2E69"/>
    <w:rsid w:val="00AA710D"/>
    <w:rsid w:val="00AB0E07"/>
    <w:rsid w:val="00AB0E22"/>
    <w:rsid w:val="00AB207E"/>
    <w:rsid w:val="00AB30C9"/>
    <w:rsid w:val="00AB44FC"/>
    <w:rsid w:val="00AB4572"/>
    <w:rsid w:val="00AB5654"/>
    <w:rsid w:val="00AB64F3"/>
    <w:rsid w:val="00AB6916"/>
    <w:rsid w:val="00AB6D25"/>
    <w:rsid w:val="00AB72CD"/>
    <w:rsid w:val="00AC0238"/>
    <w:rsid w:val="00AC025B"/>
    <w:rsid w:val="00AC08E3"/>
    <w:rsid w:val="00AC1E99"/>
    <w:rsid w:val="00AC4033"/>
    <w:rsid w:val="00AC5D23"/>
    <w:rsid w:val="00AC7228"/>
    <w:rsid w:val="00AD0289"/>
    <w:rsid w:val="00AD0E56"/>
    <w:rsid w:val="00AD3E7E"/>
    <w:rsid w:val="00AD3F9F"/>
    <w:rsid w:val="00AD4076"/>
    <w:rsid w:val="00AD4390"/>
    <w:rsid w:val="00AD44B8"/>
    <w:rsid w:val="00AD548B"/>
    <w:rsid w:val="00AD56FB"/>
    <w:rsid w:val="00AD5900"/>
    <w:rsid w:val="00AD6D82"/>
    <w:rsid w:val="00AD7D51"/>
    <w:rsid w:val="00AE1454"/>
    <w:rsid w:val="00AE160E"/>
    <w:rsid w:val="00AE1B4D"/>
    <w:rsid w:val="00AE1CF8"/>
    <w:rsid w:val="00AE229B"/>
    <w:rsid w:val="00AE2D4B"/>
    <w:rsid w:val="00AE4F99"/>
    <w:rsid w:val="00AE6366"/>
    <w:rsid w:val="00AE649A"/>
    <w:rsid w:val="00AF00C4"/>
    <w:rsid w:val="00AF0EAB"/>
    <w:rsid w:val="00AF3984"/>
    <w:rsid w:val="00AF3FAF"/>
    <w:rsid w:val="00AF511F"/>
    <w:rsid w:val="00AF5346"/>
    <w:rsid w:val="00AF5BD2"/>
    <w:rsid w:val="00AF5F72"/>
    <w:rsid w:val="00AF65F8"/>
    <w:rsid w:val="00AF6C5B"/>
    <w:rsid w:val="00AF7291"/>
    <w:rsid w:val="00AF75E0"/>
    <w:rsid w:val="00B00842"/>
    <w:rsid w:val="00B00AC7"/>
    <w:rsid w:val="00B030DC"/>
    <w:rsid w:val="00B057F4"/>
    <w:rsid w:val="00B05A5E"/>
    <w:rsid w:val="00B05D03"/>
    <w:rsid w:val="00B06083"/>
    <w:rsid w:val="00B073B0"/>
    <w:rsid w:val="00B07A86"/>
    <w:rsid w:val="00B10434"/>
    <w:rsid w:val="00B11832"/>
    <w:rsid w:val="00B11A99"/>
    <w:rsid w:val="00B11B69"/>
    <w:rsid w:val="00B13D1F"/>
    <w:rsid w:val="00B143BF"/>
    <w:rsid w:val="00B14952"/>
    <w:rsid w:val="00B15FC0"/>
    <w:rsid w:val="00B165AC"/>
    <w:rsid w:val="00B16871"/>
    <w:rsid w:val="00B21A40"/>
    <w:rsid w:val="00B21EDA"/>
    <w:rsid w:val="00B2206C"/>
    <w:rsid w:val="00B24BF3"/>
    <w:rsid w:val="00B24FFB"/>
    <w:rsid w:val="00B25360"/>
    <w:rsid w:val="00B25B45"/>
    <w:rsid w:val="00B2634E"/>
    <w:rsid w:val="00B2696A"/>
    <w:rsid w:val="00B27E52"/>
    <w:rsid w:val="00B30869"/>
    <w:rsid w:val="00B3144F"/>
    <w:rsid w:val="00B31E5A"/>
    <w:rsid w:val="00B321A8"/>
    <w:rsid w:val="00B329FC"/>
    <w:rsid w:val="00B32B23"/>
    <w:rsid w:val="00B32C9F"/>
    <w:rsid w:val="00B33ABA"/>
    <w:rsid w:val="00B3532A"/>
    <w:rsid w:val="00B35E54"/>
    <w:rsid w:val="00B36DB1"/>
    <w:rsid w:val="00B37795"/>
    <w:rsid w:val="00B3794D"/>
    <w:rsid w:val="00B37D87"/>
    <w:rsid w:val="00B37DB1"/>
    <w:rsid w:val="00B409DB"/>
    <w:rsid w:val="00B4118E"/>
    <w:rsid w:val="00B4148C"/>
    <w:rsid w:val="00B43141"/>
    <w:rsid w:val="00B43533"/>
    <w:rsid w:val="00B43F52"/>
    <w:rsid w:val="00B44C31"/>
    <w:rsid w:val="00B46128"/>
    <w:rsid w:val="00B46480"/>
    <w:rsid w:val="00B46AC7"/>
    <w:rsid w:val="00B47006"/>
    <w:rsid w:val="00B47359"/>
    <w:rsid w:val="00B477C1"/>
    <w:rsid w:val="00B47D8B"/>
    <w:rsid w:val="00B47FF6"/>
    <w:rsid w:val="00B50576"/>
    <w:rsid w:val="00B50844"/>
    <w:rsid w:val="00B52229"/>
    <w:rsid w:val="00B52AF6"/>
    <w:rsid w:val="00B549E0"/>
    <w:rsid w:val="00B5579E"/>
    <w:rsid w:val="00B57DC4"/>
    <w:rsid w:val="00B6117D"/>
    <w:rsid w:val="00B653AB"/>
    <w:rsid w:val="00B65F9E"/>
    <w:rsid w:val="00B66B19"/>
    <w:rsid w:val="00B66FEC"/>
    <w:rsid w:val="00B671EE"/>
    <w:rsid w:val="00B67EB5"/>
    <w:rsid w:val="00B70A11"/>
    <w:rsid w:val="00B70BAC"/>
    <w:rsid w:val="00B716A4"/>
    <w:rsid w:val="00B7392C"/>
    <w:rsid w:val="00B73B18"/>
    <w:rsid w:val="00B74D45"/>
    <w:rsid w:val="00B7633F"/>
    <w:rsid w:val="00B76DBC"/>
    <w:rsid w:val="00B774C3"/>
    <w:rsid w:val="00B77DE8"/>
    <w:rsid w:val="00B80C85"/>
    <w:rsid w:val="00B81555"/>
    <w:rsid w:val="00B81A86"/>
    <w:rsid w:val="00B820DA"/>
    <w:rsid w:val="00B820E8"/>
    <w:rsid w:val="00B823A6"/>
    <w:rsid w:val="00B825B7"/>
    <w:rsid w:val="00B8287C"/>
    <w:rsid w:val="00B84F15"/>
    <w:rsid w:val="00B86463"/>
    <w:rsid w:val="00B866C5"/>
    <w:rsid w:val="00B874A1"/>
    <w:rsid w:val="00B87605"/>
    <w:rsid w:val="00B87E4C"/>
    <w:rsid w:val="00B904AC"/>
    <w:rsid w:val="00B911F7"/>
    <w:rsid w:val="00B914E9"/>
    <w:rsid w:val="00B923B9"/>
    <w:rsid w:val="00B932EB"/>
    <w:rsid w:val="00B93DD8"/>
    <w:rsid w:val="00B956EE"/>
    <w:rsid w:val="00B96DAF"/>
    <w:rsid w:val="00BA1D6D"/>
    <w:rsid w:val="00BA2165"/>
    <w:rsid w:val="00BA2A12"/>
    <w:rsid w:val="00BA2A58"/>
    <w:rsid w:val="00BA2BA1"/>
    <w:rsid w:val="00BA3447"/>
    <w:rsid w:val="00BA3562"/>
    <w:rsid w:val="00BA64D8"/>
    <w:rsid w:val="00BA6506"/>
    <w:rsid w:val="00BA66B5"/>
    <w:rsid w:val="00BA7227"/>
    <w:rsid w:val="00BB0AB5"/>
    <w:rsid w:val="00BB0FBB"/>
    <w:rsid w:val="00BB319B"/>
    <w:rsid w:val="00BB44DE"/>
    <w:rsid w:val="00BB491E"/>
    <w:rsid w:val="00BB4C27"/>
    <w:rsid w:val="00BB4F09"/>
    <w:rsid w:val="00BB54B5"/>
    <w:rsid w:val="00BB5AFC"/>
    <w:rsid w:val="00BC07B8"/>
    <w:rsid w:val="00BC09EA"/>
    <w:rsid w:val="00BC0D70"/>
    <w:rsid w:val="00BC2CAD"/>
    <w:rsid w:val="00BC3938"/>
    <w:rsid w:val="00BC4D5E"/>
    <w:rsid w:val="00BC7579"/>
    <w:rsid w:val="00BD0FE7"/>
    <w:rsid w:val="00BD12E7"/>
    <w:rsid w:val="00BD2127"/>
    <w:rsid w:val="00BD360A"/>
    <w:rsid w:val="00BD456F"/>
    <w:rsid w:val="00BD49EA"/>
    <w:rsid w:val="00BD4E33"/>
    <w:rsid w:val="00BE1060"/>
    <w:rsid w:val="00BE1283"/>
    <w:rsid w:val="00BE2291"/>
    <w:rsid w:val="00BE3A58"/>
    <w:rsid w:val="00BE5EED"/>
    <w:rsid w:val="00BE6D32"/>
    <w:rsid w:val="00BE7107"/>
    <w:rsid w:val="00BF2C9F"/>
    <w:rsid w:val="00BF5621"/>
    <w:rsid w:val="00BF675D"/>
    <w:rsid w:val="00BF6E40"/>
    <w:rsid w:val="00BF7096"/>
    <w:rsid w:val="00BF7931"/>
    <w:rsid w:val="00BF7FCA"/>
    <w:rsid w:val="00C0015C"/>
    <w:rsid w:val="00C01204"/>
    <w:rsid w:val="00C01529"/>
    <w:rsid w:val="00C0167A"/>
    <w:rsid w:val="00C02641"/>
    <w:rsid w:val="00C027EF"/>
    <w:rsid w:val="00C02FA6"/>
    <w:rsid w:val="00C030DE"/>
    <w:rsid w:val="00C03482"/>
    <w:rsid w:val="00C044F9"/>
    <w:rsid w:val="00C050CD"/>
    <w:rsid w:val="00C051A8"/>
    <w:rsid w:val="00C05648"/>
    <w:rsid w:val="00C05A40"/>
    <w:rsid w:val="00C06FAC"/>
    <w:rsid w:val="00C10DD2"/>
    <w:rsid w:val="00C113D4"/>
    <w:rsid w:val="00C11853"/>
    <w:rsid w:val="00C11FB0"/>
    <w:rsid w:val="00C134D5"/>
    <w:rsid w:val="00C138C6"/>
    <w:rsid w:val="00C13CA0"/>
    <w:rsid w:val="00C14815"/>
    <w:rsid w:val="00C153E7"/>
    <w:rsid w:val="00C1595D"/>
    <w:rsid w:val="00C16AC3"/>
    <w:rsid w:val="00C1797B"/>
    <w:rsid w:val="00C17E69"/>
    <w:rsid w:val="00C17E72"/>
    <w:rsid w:val="00C204D5"/>
    <w:rsid w:val="00C22105"/>
    <w:rsid w:val="00C22C2F"/>
    <w:rsid w:val="00C242CA"/>
    <w:rsid w:val="00C244B6"/>
    <w:rsid w:val="00C24672"/>
    <w:rsid w:val="00C2505B"/>
    <w:rsid w:val="00C25FA9"/>
    <w:rsid w:val="00C26D2B"/>
    <w:rsid w:val="00C27BF1"/>
    <w:rsid w:val="00C27FBF"/>
    <w:rsid w:val="00C30B1D"/>
    <w:rsid w:val="00C32857"/>
    <w:rsid w:val="00C345FE"/>
    <w:rsid w:val="00C35A55"/>
    <w:rsid w:val="00C36A25"/>
    <w:rsid w:val="00C3702F"/>
    <w:rsid w:val="00C37680"/>
    <w:rsid w:val="00C43EAA"/>
    <w:rsid w:val="00C4500A"/>
    <w:rsid w:val="00C46823"/>
    <w:rsid w:val="00C47A03"/>
    <w:rsid w:val="00C51C7B"/>
    <w:rsid w:val="00C51D1F"/>
    <w:rsid w:val="00C529D0"/>
    <w:rsid w:val="00C533A8"/>
    <w:rsid w:val="00C555BD"/>
    <w:rsid w:val="00C55BDC"/>
    <w:rsid w:val="00C56612"/>
    <w:rsid w:val="00C603C6"/>
    <w:rsid w:val="00C60504"/>
    <w:rsid w:val="00C606D6"/>
    <w:rsid w:val="00C60DAA"/>
    <w:rsid w:val="00C621DC"/>
    <w:rsid w:val="00C62238"/>
    <w:rsid w:val="00C6269C"/>
    <w:rsid w:val="00C639EC"/>
    <w:rsid w:val="00C64202"/>
    <w:rsid w:val="00C643E1"/>
    <w:rsid w:val="00C64A37"/>
    <w:rsid w:val="00C652BB"/>
    <w:rsid w:val="00C6670C"/>
    <w:rsid w:val="00C67FEB"/>
    <w:rsid w:val="00C713F4"/>
    <w:rsid w:val="00C7154B"/>
    <w:rsid w:val="00C7158E"/>
    <w:rsid w:val="00C718AA"/>
    <w:rsid w:val="00C7250B"/>
    <w:rsid w:val="00C72D0D"/>
    <w:rsid w:val="00C731FA"/>
    <w:rsid w:val="00C7346B"/>
    <w:rsid w:val="00C74DD4"/>
    <w:rsid w:val="00C75D5D"/>
    <w:rsid w:val="00C760FD"/>
    <w:rsid w:val="00C7636D"/>
    <w:rsid w:val="00C77C0E"/>
    <w:rsid w:val="00C77FE2"/>
    <w:rsid w:val="00C8171A"/>
    <w:rsid w:val="00C81D45"/>
    <w:rsid w:val="00C82419"/>
    <w:rsid w:val="00C82C88"/>
    <w:rsid w:val="00C83CE7"/>
    <w:rsid w:val="00C8434D"/>
    <w:rsid w:val="00C844FE"/>
    <w:rsid w:val="00C862DF"/>
    <w:rsid w:val="00C864C3"/>
    <w:rsid w:val="00C8683E"/>
    <w:rsid w:val="00C86A36"/>
    <w:rsid w:val="00C87AAB"/>
    <w:rsid w:val="00C9046E"/>
    <w:rsid w:val="00C90E3A"/>
    <w:rsid w:val="00C91156"/>
    <w:rsid w:val="00C91687"/>
    <w:rsid w:val="00C91AA0"/>
    <w:rsid w:val="00C922EC"/>
    <w:rsid w:val="00C924A8"/>
    <w:rsid w:val="00C945FE"/>
    <w:rsid w:val="00C95C24"/>
    <w:rsid w:val="00C96962"/>
    <w:rsid w:val="00C96FAA"/>
    <w:rsid w:val="00C97715"/>
    <w:rsid w:val="00C97A04"/>
    <w:rsid w:val="00CA075F"/>
    <w:rsid w:val="00CA107B"/>
    <w:rsid w:val="00CA113E"/>
    <w:rsid w:val="00CA1613"/>
    <w:rsid w:val="00CA18AC"/>
    <w:rsid w:val="00CA39FC"/>
    <w:rsid w:val="00CA4188"/>
    <w:rsid w:val="00CA461E"/>
    <w:rsid w:val="00CA4744"/>
    <w:rsid w:val="00CA484D"/>
    <w:rsid w:val="00CA4FB6"/>
    <w:rsid w:val="00CA5102"/>
    <w:rsid w:val="00CA5B30"/>
    <w:rsid w:val="00CA6493"/>
    <w:rsid w:val="00CA6C6C"/>
    <w:rsid w:val="00CA6E32"/>
    <w:rsid w:val="00CA7373"/>
    <w:rsid w:val="00CA743B"/>
    <w:rsid w:val="00CA784C"/>
    <w:rsid w:val="00CA7A6A"/>
    <w:rsid w:val="00CB0ABD"/>
    <w:rsid w:val="00CB17AC"/>
    <w:rsid w:val="00CB299B"/>
    <w:rsid w:val="00CB2F90"/>
    <w:rsid w:val="00CB6AD4"/>
    <w:rsid w:val="00CB6BB7"/>
    <w:rsid w:val="00CB6D9F"/>
    <w:rsid w:val="00CB7B9F"/>
    <w:rsid w:val="00CC0940"/>
    <w:rsid w:val="00CC1DF3"/>
    <w:rsid w:val="00CC286C"/>
    <w:rsid w:val="00CC2F26"/>
    <w:rsid w:val="00CC4F29"/>
    <w:rsid w:val="00CC72DB"/>
    <w:rsid w:val="00CC739E"/>
    <w:rsid w:val="00CC7466"/>
    <w:rsid w:val="00CD031C"/>
    <w:rsid w:val="00CD05B1"/>
    <w:rsid w:val="00CD0AB5"/>
    <w:rsid w:val="00CD0C51"/>
    <w:rsid w:val="00CD1EBB"/>
    <w:rsid w:val="00CD28CF"/>
    <w:rsid w:val="00CD2BF9"/>
    <w:rsid w:val="00CD2E29"/>
    <w:rsid w:val="00CD32D5"/>
    <w:rsid w:val="00CD4359"/>
    <w:rsid w:val="00CD58B7"/>
    <w:rsid w:val="00CD5CF3"/>
    <w:rsid w:val="00CD619D"/>
    <w:rsid w:val="00CD77B0"/>
    <w:rsid w:val="00CD7967"/>
    <w:rsid w:val="00CD7F7B"/>
    <w:rsid w:val="00CE034F"/>
    <w:rsid w:val="00CE3930"/>
    <w:rsid w:val="00CE59A3"/>
    <w:rsid w:val="00CE5DEE"/>
    <w:rsid w:val="00CE61D3"/>
    <w:rsid w:val="00CE623E"/>
    <w:rsid w:val="00CE6337"/>
    <w:rsid w:val="00CE7561"/>
    <w:rsid w:val="00CF18EE"/>
    <w:rsid w:val="00CF1E56"/>
    <w:rsid w:val="00CF30BD"/>
    <w:rsid w:val="00CF3C24"/>
    <w:rsid w:val="00CF3FD2"/>
    <w:rsid w:val="00CF4099"/>
    <w:rsid w:val="00CF69F1"/>
    <w:rsid w:val="00CF6CE6"/>
    <w:rsid w:val="00CF78DB"/>
    <w:rsid w:val="00CF7A2D"/>
    <w:rsid w:val="00D0069E"/>
    <w:rsid w:val="00D00796"/>
    <w:rsid w:val="00D01C5D"/>
    <w:rsid w:val="00D03C91"/>
    <w:rsid w:val="00D048CB"/>
    <w:rsid w:val="00D052B5"/>
    <w:rsid w:val="00D05806"/>
    <w:rsid w:val="00D1176D"/>
    <w:rsid w:val="00D11A4E"/>
    <w:rsid w:val="00D120E0"/>
    <w:rsid w:val="00D12222"/>
    <w:rsid w:val="00D12547"/>
    <w:rsid w:val="00D13965"/>
    <w:rsid w:val="00D14D0F"/>
    <w:rsid w:val="00D14FB9"/>
    <w:rsid w:val="00D15296"/>
    <w:rsid w:val="00D15816"/>
    <w:rsid w:val="00D16005"/>
    <w:rsid w:val="00D16C2C"/>
    <w:rsid w:val="00D20349"/>
    <w:rsid w:val="00D206CE"/>
    <w:rsid w:val="00D21F75"/>
    <w:rsid w:val="00D23B87"/>
    <w:rsid w:val="00D23C99"/>
    <w:rsid w:val="00D24987"/>
    <w:rsid w:val="00D24A60"/>
    <w:rsid w:val="00D2565E"/>
    <w:rsid w:val="00D259A5"/>
    <w:rsid w:val="00D261A2"/>
    <w:rsid w:val="00D2695B"/>
    <w:rsid w:val="00D30649"/>
    <w:rsid w:val="00D30C0C"/>
    <w:rsid w:val="00D30DF0"/>
    <w:rsid w:val="00D31558"/>
    <w:rsid w:val="00D32502"/>
    <w:rsid w:val="00D3337A"/>
    <w:rsid w:val="00D365EE"/>
    <w:rsid w:val="00D41414"/>
    <w:rsid w:val="00D42827"/>
    <w:rsid w:val="00D42C51"/>
    <w:rsid w:val="00D45574"/>
    <w:rsid w:val="00D45732"/>
    <w:rsid w:val="00D45975"/>
    <w:rsid w:val="00D46197"/>
    <w:rsid w:val="00D46342"/>
    <w:rsid w:val="00D465C0"/>
    <w:rsid w:val="00D46E40"/>
    <w:rsid w:val="00D47244"/>
    <w:rsid w:val="00D47D3C"/>
    <w:rsid w:val="00D50251"/>
    <w:rsid w:val="00D523CC"/>
    <w:rsid w:val="00D52D63"/>
    <w:rsid w:val="00D56A6C"/>
    <w:rsid w:val="00D57480"/>
    <w:rsid w:val="00D57D6F"/>
    <w:rsid w:val="00D601CF"/>
    <w:rsid w:val="00D6047B"/>
    <w:rsid w:val="00D616D2"/>
    <w:rsid w:val="00D63B5F"/>
    <w:rsid w:val="00D6672F"/>
    <w:rsid w:val="00D67F2B"/>
    <w:rsid w:val="00D70EF7"/>
    <w:rsid w:val="00D71A69"/>
    <w:rsid w:val="00D71F1E"/>
    <w:rsid w:val="00D72DFF"/>
    <w:rsid w:val="00D73157"/>
    <w:rsid w:val="00D7329D"/>
    <w:rsid w:val="00D73522"/>
    <w:rsid w:val="00D73CF0"/>
    <w:rsid w:val="00D752CA"/>
    <w:rsid w:val="00D75768"/>
    <w:rsid w:val="00D75BC4"/>
    <w:rsid w:val="00D7787A"/>
    <w:rsid w:val="00D804B5"/>
    <w:rsid w:val="00D81665"/>
    <w:rsid w:val="00D8190C"/>
    <w:rsid w:val="00D81C7F"/>
    <w:rsid w:val="00D81C8F"/>
    <w:rsid w:val="00D82698"/>
    <w:rsid w:val="00D82ECB"/>
    <w:rsid w:val="00D8397C"/>
    <w:rsid w:val="00D856D0"/>
    <w:rsid w:val="00D86F9E"/>
    <w:rsid w:val="00D871BF"/>
    <w:rsid w:val="00D8724D"/>
    <w:rsid w:val="00D90B74"/>
    <w:rsid w:val="00D936AD"/>
    <w:rsid w:val="00D94EED"/>
    <w:rsid w:val="00D955EB"/>
    <w:rsid w:val="00D9569C"/>
    <w:rsid w:val="00D95751"/>
    <w:rsid w:val="00D96026"/>
    <w:rsid w:val="00D961BA"/>
    <w:rsid w:val="00D9665A"/>
    <w:rsid w:val="00D96946"/>
    <w:rsid w:val="00D972F6"/>
    <w:rsid w:val="00DA142F"/>
    <w:rsid w:val="00DA24CF"/>
    <w:rsid w:val="00DA331D"/>
    <w:rsid w:val="00DA3741"/>
    <w:rsid w:val="00DA4451"/>
    <w:rsid w:val="00DA52DA"/>
    <w:rsid w:val="00DA7C1C"/>
    <w:rsid w:val="00DB07ED"/>
    <w:rsid w:val="00DB0D9A"/>
    <w:rsid w:val="00DB1237"/>
    <w:rsid w:val="00DB147A"/>
    <w:rsid w:val="00DB1B7A"/>
    <w:rsid w:val="00DB3F19"/>
    <w:rsid w:val="00DB424F"/>
    <w:rsid w:val="00DB5370"/>
    <w:rsid w:val="00DB6EC2"/>
    <w:rsid w:val="00DB706E"/>
    <w:rsid w:val="00DB7823"/>
    <w:rsid w:val="00DC3239"/>
    <w:rsid w:val="00DC36F0"/>
    <w:rsid w:val="00DC4952"/>
    <w:rsid w:val="00DC5ADE"/>
    <w:rsid w:val="00DC6708"/>
    <w:rsid w:val="00DC7397"/>
    <w:rsid w:val="00DC7E0C"/>
    <w:rsid w:val="00DD011A"/>
    <w:rsid w:val="00DD0C9F"/>
    <w:rsid w:val="00DD18E6"/>
    <w:rsid w:val="00DD1B9A"/>
    <w:rsid w:val="00DD2233"/>
    <w:rsid w:val="00DD3475"/>
    <w:rsid w:val="00DD39F4"/>
    <w:rsid w:val="00DD3BB0"/>
    <w:rsid w:val="00DD40A7"/>
    <w:rsid w:val="00DD4A81"/>
    <w:rsid w:val="00DD4DA8"/>
    <w:rsid w:val="00DD6389"/>
    <w:rsid w:val="00DD712A"/>
    <w:rsid w:val="00DE1D0A"/>
    <w:rsid w:val="00DE2400"/>
    <w:rsid w:val="00DE265D"/>
    <w:rsid w:val="00DE2755"/>
    <w:rsid w:val="00DE2C33"/>
    <w:rsid w:val="00DE4708"/>
    <w:rsid w:val="00DE49A5"/>
    <w:rsid w:val="00DE58F1"/>
    <w:rsid w:val="00DE6B58"/>
    <w:rsid w:val="00DF0A2D"/>
    <w:rsid w:val="00DF17B9"/>
    <w:rsid w:val="00DF256E"/>
    <w:rsid w:val="00DF2710"/>
    <w:rsid w:val="00DF2ADD"/>
    <w:rsid w:val="00DF3E4A"/>
    <w:rsid w:val="00DF4863"/>
    <w:rsid w:val="00DF4AB2"/>
    <w:rsid w:val="00DF53AB"/>
    <w:rsid w:val="00DF5589"/>
    <w:rsid w:val="00DF55AC"/>
    <w:rsid w:val="00DF5E02"/>
    <w:rsid w:val="00DF5E32"/>
    <w:rsid w:val="00DF65A8"/>
    <w:rsid w:val="00E00BEA"/>
    <w:rsid w:val="00E00ED1"/>
    <w:rsid w:val="00E00EFD"/>
    <w:rsid w:val="00E01436"/>
    <w:rsid w:val="00E03083"/>
    <w:rsid w:val="00E03C04"/>
    <w:rsid w:val="00E03E79"/>
    <w:rsid w:val="00E045BD"/>
    <w:rsid w:val="00E04BE2"/>
    <w:rsid w:val="00E04D6C"/>
    <w:rsid w:val="00E054B5"/>
    <w:rsid w:val="00E07561"/>
    <w:rsid w:val="00E100F2"/>
    <w:rsid w:val="00E103D8"/>
    <w:rsid w:val="00E108BA"/>
    <w:rsid w:val="00E108D0"/>
    <w:rsid w:val="00E12701"/>
    <w:rsid w:val="00E12EC7"/>
    <w:rsid w:val="00E12EF2"/>
    <w:rsid w:val="00E1323E"/>
    <w:rsid w:val="00E132DC"/>
    <w:rsid w:val="00E1435B"/>
    <w:rsid w:val="00E15018"/>
    <w:rsid w:val="00E16350"/>
    <w:rsid w:val="00E16435"/>
    <w:rsid w:val="00E16462"/>
    <w:rsid w:val="00E16BE6"/>
    <w:rsid w:val="00E17247"/>
    <w:rsid w:val="00E17B3A"/>
    <w:rsid w:val="00E17B77"/>
    <w:rsid w:val="00E20005"/>
    <w:rsid w:val="00E204BF"/>
    <w:rsid w:val="00E21E21"/>
    <w:rsid w:val="00E224B3"/>
    <w:rsid w:val="00E224C2"/>
    <w:rsid w:val="00E231AB"/>
    <w:rsid w:val="00E23337"/>
    <w:rsid w:val="00E24672"/>
    <w:rsid w:val="00E2548C"/>
    <w:rsid w:val="00E259EA"/>
    <w:rsid w:val="00E25D33"/>
    <w:rsid w:val="00E26913"/>
    <w:rsid w:val="00E30B27"/>
    <w:rsid w:val="00E30DB0"/>
    <w:rsid w:val="00E314DC"/>
    <w:rsid w:val="00E31712"/>
    <w:rsid w:val="00E32061"/>
    <w:rsid w:val="00E3224C"/>
    <w:rsid w:val="00E32C73"/>
    <w:rsid w:val="00E32CAA"/>
    <w:rsid w:val="00E33402"/>
    <w:rsid w:val="00E33F48"/>
    <w:rsid w:val="00E3474E"/>
    <w:rsid w:val="00E411F7"/>
    <w:rsid w:val="00E41336"/>
    <w:rsid w:val="00E41F27"/>
    <w:rsid w:val="00E4218B"/>
    <w:rsid w:val="00E42FF9"/>
    <w:rsid w:val="00E43671"/>
    <w:rsid w:val="00E438D3"/>
    <w:rsid w:val="00E43C46"/>
    <w:rsid w:val="00E44790"/>
    <w:rsid w:val="00E44AD5"/>
    <w:rsid w:val="00E45BFF"/>
    <w:rsid w:val="00E4714C"/>
    <w:rsid w:val="00E47D90"/>
    <w:rsid w:val="00E500AE"/>
    <w:rsid w:val="00E500BA"/>
    <w:rsid w:val="00E5027C"/>
    <w:rsid w:val="00E5178D"/>
    <w:rsid w:val="00E51AEB"/>
    <w:rsid w:val="00E51D97"/>
    <w:rsid w:val="00E52271"/>
    <w:rsid w:val="00E522A7"/>
    <w:rsid w:val="00E52DCC"/>
    <w:rsid w:val="00E533C0"/>
    <w:rsid w:val="00E5349E"/>
    <w:rsid w:val="00E541EC"/>
    <w:rsid w:val="00E54452"/>
    <w:rsid w:val="00E55292"/>
    <w:rsid w:val="00E55581"/>
    <w:rsid w:val="00E5573E"/>
    <w:rsid w:val="00E55884"/>
    <w:rsid w:val="00E55A1E"/>
    <w:rsid w:val="00E55FD5"/>
    <w:rsid w:val="00E56980"/>
    <w:rsid w:val="00E56AC5"/>
    <w:rsid w:val="00E61645"/>
    <w:rsid w:val="00E61CAB"/>
    <w:rsid w:val="00E627CA"/>
    <w:rsid w:val="00E62DB8"/>
    <w:rsid w:val="00E63182"/>
    <w:rsid w:val="00E63B0C"/>
    <w:rsid w:val="00E66080"/>
    <w:rsid w:val="00E664C5"/>
    <w:rsid w:val="00E6712A"/>
    <w:rsid w:val="00E671A2"/>
    <w:rsid w:val="00E672BC"/>
    <w:rsid w:val="00E6734A"/>
    <w:rsid w:val="00E674B8"/>
    <w:rsid w:val="00E715D0"/>
    <w:rsid w:val="00E716C3"/>
    <w:rsid w:val="00E717DB"/>
    <w:rsid w:val="00E72693"/>
    <w:rsid w:val="00E726C8"/>
    <w:rsid w:val="00E726ED"/>
    <w:rsid w:val="00E75334"/>
    <w:rsid w:val="00E76191"/>
    <w:rsid w:val="00E7669C"/>
    <w:rsid w:val="00E76CCC"/>
    <w:rsid w:val="00E76D26"/>
    <w:rsid w:val="00E76EE5"/>
    <w:rsid w:val="00E77CC8"/>
    <w:rsid w:val="00E805A6"/>
    <w:rsid w:val="00E82AC0"/>
    <w:rsid w:val="00E831B8"/>
    <w:rsid w:val="00E85FD1"/>
    <w:rsid w:val="00E86115"/>
    <w:rsid w:val="00E87D5C"/>
    <w:rsid w:val="00E900DB"/>
    <w:rsid w:val="00E90924"/>
    <w:rsid w:val="00E90DB0"/>
    <w:rsid w:val="00E9307D"/>
    <w:rsid w:val="00E95036"/>
    <w:rsid w:val="00E95B8E"/>
    <w:rsid w:val="00E96A9B"/>
    <w:rsid w:val="00E96BD5"/>
    <w:rsid w:val="00E97306"/>
    <w:rsid w:val="00E97698"/>
    <w:rsid w:val="00EA1D82"/>
    <w:rsid w:val="00EA2CBA"/>
    <w:rsid w:val="00EA2EE4"/>
    <w:rsid w:val="00EA34CF"/>
    <w:rsid w:val="00EA37BE"/>
    <w:rsid w:val="00EA5448"/>
    <w:rsid w:val="00EA58BF"/>
    <w:rsid w:val="00EA5B4F"/>
    <w:rsid w:val="00EA6FB0"/>
    <w:rsid w:val="00EA78C7"/>
    <w:rsid w:val="00EA7E57"/>
    <w:rsid w:val="00EB0627"/>
    <w:rsid w:val="00EB08FD"/>
    <w:rsid w:val="00EB1390"/>
    <w:rsid w:val="00EB212E"/>
    <w:rsid w:val="00EB227F"/>
    <w:rsid w:val="00EB2C71"/>
    <w:rsid w:val="00EB3333"/>
    <w:rsid w:val="00EB3E30"/>
    <w:rsid w:val="00EB4340"/>
    <w:rsid w:val="00EB4A86"/>
    <w:rsid w:val="00EB5257"/>
    <w:rsid w:val="00EB556D"/>
    <w:rsid w:val="00EB5874"/>
    <w:rsid w:val="00EB5A7D"/>
    <w:rsid w:val="00EB5BF6"/>
    <w:rsid w:val="00EB6097"/>
    <w:rsid w:val="00EB715C"/>
    <w:rsid w:val="00EB7EA6"/>
    <w:rsid w:val="00EC100E"/>
    <w:rsid w:val="00EC1A8E"/>
    <w:rsid w:val="00EC3C64"/>
    <w:rsid w:val="00EC5E58"/>
    <w:rsid w:val="00EC685B"/>
    <w:rsid w:val="00EC70AC"/>
    <w:rsid w:val="00ED0952"/>
    <w:rsid w:val="00ED11BB"/>
    <w:rsid w:val="00ED1EFB"/>
    <w:rsid w:val="00ED480B"/>
    <w:rsid w:val="00ED4E62"/>
    <w:rsid w:val="00ED55C0"/>
    <w:rsid w:val="00ED682B"/>
    <w:rsid w:val="00EE0365"/>
    <w:rsid w:val="00EE1439"/>
    <w:rsid w:val="00EE27BC"/>
    <w:rsid w:val="00EE2D06"/>
    <w:rsid w:val="00EE3B3B"/>
    <w:rsid w:val="00EE41D5"/>
    <w:rsid w:val="00EE4702"/>
    <w:rsid w:val="00EE48BC"/>
    <w:rsid w:val="00EE619A"/>
    <w:rsid w:val="00EE6B94"/>
    <w:rsid w:val="00EE6C71"/>
    <w:rsid w:val="00EF104E"/>
    <w:rsid w:val="00EF139E"/>
    <w:rsid w:val="00EF3AB4"/>
    <w:rsid w:val="00EF45DD"/>
    <w:rsid w:val="00EF4CDD"/>
    <w:rsid w:val="00EF4D03"/>
    <w:rsid w:val="00EF6A3B"/>
    <w:rsid w:val="00EF7BD9"/>
    <w:rsid w:val="00F004CA"/>
    <w:rsid w:val="00F00C3C"/>
    <w:rsid w:val="00F010DD"/>
    <w:rsid w:val="00F0166F"/>
    <w:rsid w:val="00F01BDD"/>
    <w:rsid w:val="00F02793"/>
    <w:rsid w:val="00F037A4"/>
    <w:rsid w:val="00F049AB"/>
    <w:rsid w:val="00F062BC"/>
    <w:rsid w:val="00F077D6"/>
    <w:rsid w:val="00F07DC2"/>
    <w:rsid w:val="00F10F37"/>
    <w:rsid w:val="00F119BA"/>
    <w:rsid w:val="00F12B0C"/>
    <w:rsid w:val="00F12F13"/>
    <w:rsid w:val="00F133EE"/>
    <w:rsid w:val="00F137CD"/>
    <w:rsid w:val="00F142DB"/>
    <w:rsid w:val="00F14EE5"/>
    <w:rsid w:val="00F152DC"/>
    <w:rsid w:val="00F1580A"/>
    <w:rsid w:val="00F169CE"/>
    <w:rsid w:val="00F20BEE"/>
    <w:rsid w:val="00F212B0"/>
    <w:rsid w:val="00F21DD2"/>
    <w:rsid w:val="00F220B5"/>
    <w:rsid w:val="00F22116"/>
    <w:rsid w:val="00F221D4"/>
    <w:rsid w:val="00F2230D"/>
    <w:rsid w:val="00F23485"/>
    <w:rsid w:val="00F237A3"/>
    <w:rsid w:val="00F23C67"/>
    <w:rsid w:val="00F23C6A"/>
    <w:rsid w:val="00F24B9B"/>
    <w:rsid w:val="00F24F8C"/>
    <w:rsid w:val="00F25EF3"/>
    <w:rsid w:val="00F2625E"/>
    <w:rsid w:val="00F271B4"/>
    <w:rsid w:val="00F279FA"/>
    <w:rsid w:val="00F27C8F"/>
    <w:rsid w:val="00F304E0"/>
    <w:rsid w:val="00F31754"/>
    <w:rsid w:val="00F32749"/>
    <w:rsid w:val="00F32D4C"/>
    <w:rsid w:val="00F32D94"/>
    <w:rsid w:val="00F33E7C"/>
    <w:rsid w:val="00F342C5"/>
    <w:rsid w:val="00F34D8D"/>
    <w:rsid w:val="00F36B58"/>
    <w:rsid w:val="00F37172"/>
    <w:rsid w:val="00F37EAA"/>
    <w:rsid w:val="00F4183B"/>
    <w:rsid w:val="00F428E3"/>
    <w:rsid w:val="00F43304"/>
    <w:rsid w:val="00F4477E"/>
    <w:rsid w:val="00F45678"/>
    <w:rsid w:val="00F46269"/>
    <w:rsid w:val="00F470FF"/>
    <w:rsid w:val="00F506D4"/>
    <w:rsid w:val="00F51868"/>
    <w:rsid w:val="00F51C61"/>
    <w:rsid w:val="00F5224A"/>
    <w:rsid w:val="00F5273F"/>
    <w:rsid w:val="00F5299A"/>
    <w:rsid w:val="00F52C09"/>
    <w:rsid w:val="00F53C9D"/>
    <w:rsid w:val="00F5408F"/>
    <w:rsid w:val="00F54EBB"/>
    <w:rsid w:val="00F55F3B"/>
    <w:rsid w:val="00F60BA8"/>
    <w:rsid w:val="00F62853"/>
    <w:rsid w:val="00F63636"/>
    <w:rsid w:val="00F643E1"/>
    <w:rsid w:val="00F64FF3"/>
    <w:rsid w:val="00F6592F"/>
    <w:rsid w:val="00F66550"/>
    <w:rsid w:val="00F66966"/>
    <w:rsid w:val="00F67D8F"/>
    <w:rsid w:val="00F732AC"/>
    <w:rsid w:val="00F73976"/>
    <w:rsid w:val="00F73A5B"/>
    <w:rsid w:val="00F741C6"/>
    <w:rsid w:val="00F762C7"/>
    <w:rsid w:val="00F767FD"/>
    <w:rsid w:val="00F76945"/>
    <w:rsid w:val="00F76B7D"/>
    <w:rsid w:val="00F76EA0"/>
    <w:rsid w:val="00F7743F"/>
    <w:rsid w:val="00F802BE"/>
    <w:rsid w:val="00F80E93"/>
    <w:rsid w:val="00F82038"/>
    <w:rsid w:val="00F8466F"/>
    <w:rsid w:val="00F85659"/>
    <w:rsid w:val="00F86024"/>
    <w:rsid w:val="00F8602C"/>
    <w:rsid w:val="00F8611A"/>
    <w:rsid w:val="00F87A15"/>
    <w:rsid w:val="00F87F01"/>
    <w:rsid w:val="00F90429"/>
    <w:rsid w:val="00F9082F"/>
    <w:rsid w:val="00F90D9F"/>
    <w:rsid w:val="00F92889"/>
    <w:rsid w:val="00F931CB"/>
    <w:rsid w:val="00F93547"/>
    <w:rsid w:val="00F93D6A"/>
    <w:rsid w:val="00F941BB"/>
    <w:rsid w:val="00F96D9B"/>
    <w:rsid w:val="00F974D3"/>
    <w:rsid w:val="00FA263B"/>
    <w:rsid w:val="00FA4D6D"/>
    <w:rsid w:val="00FA5128"/>
    <w:rsid w:val="00FA584B"/>
    <w:rsid w:val="00FA6B3C"/>
    <w:rsid w:val="00FB0BAC"/>
    <w:rsid w:val="00FB18C7"/>
    <w:rsid w:val="00FB1BB4"/>
    <w:rsid w:val="00FB1DD3"/>
    <w:rsid w:val="00FB1E20"/>
    <w:rsid w:val="00FB3132"/>
    <w:rsid w:val="00FB42D4"/>
    <w:rsid w:val="00FB4C75"/>
    <w:rsid w:val="00FB580E"/>
    <w:rsid w:val="00FB5906"/>
    <w:rsid w:val="00FB5D12"/>
    <w:rsid w:val="00FB639C"/>
    <w:rsid w:val="00FB6976"/>
    <w:rsid w:val="00FB716F"/>
    <w:rsid w:val="00FB762F"/>
    <w:rsid w:val="00FB7FC5"/>
    <w:rsid w:val="00FC0127"/>
    <w:rsid w:val="00FC259D"/>
    <w:rsid w:val="00FC2AED"/>
    <w:rsid w:val="00FC34B6"/>
    <w:rsid w:val="00FC39DA"/>
    <w:rsid w:val="00FC3C03"/>
    <w:rsid w:val="00FC4CC8"/>
    <w:rsid w:val="00FC5326"/>
    <w:rsid w:val="00FC576A"/>
    <w:rsid w:val="00FC5D52"/>
    <w:rsid w:val="00FC7629"/>
    <w:rsid w:val="00FC7D6C"/>
    <w:rsid w:val="00FD2152"/>
    <w:rsid w:val="00FD2300"/>
    <w:rsid w:val="00FD2614"/>
    <w:rsid w:val="00FD26B1"/>
    <w:rsid w:val="00FD4C7E"/>
    <w:rsid w:val="00FD594E"/>
    <w:rsid w:val="00FD5EA7"/>
    <w:rsid w:val="00FD62AF"/>
    <w:rsid w:val="00FD74DC"/>
    <w:rsid w:val="00FE14FB"/>
    <w:rsid w:val="00FE1AE8"/>
    <w:rsid w:val="00FE282F"/>
    <w:rsid w:val="00FE3118"/>
    <w:rsid w:val="00FE36CF"/>
    <w:rsid w:val="00FE3D6A"/>
    <w:rsid w:val="00FE4CC6"/>
    <w:rsid w:val="00FE4F0E"/>
    <w:rsid w:val="00FE56C2"/>
    <w:rsid w:val="00FE63F5"/>
    <w:rsid w:val="00FE6736"/>
    <w:rsid w:val="00FE79E8"/>
    <w:rsid w:val="00FF00DA"/>
    <w:rsid w:val="00FF0246"/>
    <w:rsid w:val="00FF11BF"/>
    <w:rsid w:val="00FF16B6"/>
    <w:rsid w:val="00FF1C65"/>
    <w:rsid w:val="00FF24D5"/>
    <w:rsid w:val="00FF4361"/>
    <w:rsid w:val="00FF4B6A"/>
    <w:rsid w:val="00FF74CD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customStyle="1" w:styleId="tlid-translation">
    <w:name w:val="tlid-translation"/>
    <w:basedOn w:val="Domylnaczcionkaakapitu"/>
    <w:rsid w:val="003A57EB"/>
  </w:style>
  <w:style w:type="character" w:styleId="UyteHipercze">
    <w:name w:val="FollowedHyperlink"/>
    <w:basedOn w:val="Domylnaczcionkaakapitu"/>
    <w:uiPriority w:val="99"/>
    <w:semiHidden/>
    <w:unhideWhenUsed/>
    <w:rsid w:val="00074CD7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E78E9"/>
    <w:rPr>
      <w:color w:val="605E5C"/>
      <w:shd w:val="clear" w:color="auto" w:fill="E1DFDD"/>
    </w:rPr>
  </w:style>
  <w:style w:type="paragraph" w:customStyle="1" w:styleId="Default">
    <w:name w:val="Default"/>
    <w:rsid w:val="0056291D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8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png"/><Relationship Id="rId26" Type="http://schemas.openxmlformats.org/officeDocument/2006/relationships/hyperlink" Target="https://dbw.stat.gov.pl/en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hyperlink" Target="mailto:obslugaprasowa@stat.gov.pl" TargetMode="External"/><Relationship Id="rId25" Type="http://schemas.openxmlformats.org/officeDocument/2006/relationships/hyperlink" Target="https://ssgk.stat.gov.pl/index_en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image" Target="media/image9.png"/><Relationship Id="rId29" Type="http://schemas.openxmlformats.org/officeDocument/2006/relationships/hyperlink" Target="https://stat.gov.pl/en/metainformation/glossary/terms-used-in-official-statistics/473,term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png"/><Relationship Id="rId24" Type="http://schemas.openxmlformats.org/officeDocument/2006/relationships/hyperlink" Target="https://stat.gov.pl/en/topics/prices-trade/trade/internal-market-in-2024,7,32.html" TargetMode="External"/><Relationship Id="rId32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image" Target="media/image12.png"/><Relationship Id="rId28" Type="http://schemas.openxmlformats.org/officeDocument/2006/relationships/hyperlink" Target="https://bdm.stat.gov.pl/" TargetMode="External"/><Relationship Id="rId10" Type="http://schemas.openxmlformats.org/officeDocument/2006/relationships/image" Target="media/image3.png"/><Relationship Id="rId19" Type="http://schemas.openxmlformats.org/officeDocument/2006/relationships/image" Target="media/image8.png"/><Relationship Id="rId31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Relationship Id="rId22" Type="http://schemas.openxmlformats.org/officeDocument/2006/relationships/image" Target="media/image11.png"/><Relationship Id="rId27" Type="http://schemas.openxmlformats.org/officeDocument/2006/relationships/hyperlink" Target="https://bdl.stat.gov.pl/bdl/start" TargetMode="External"/><Relationship Id="rId30" Type="http://schemas.openxmlformats.org/officeDocument/2006/relationships/hyperlink" Target="https://stat.gov.pl/en/metainformation/glossary/terms-used-in-official-statistics/4685,term.html" TargetMode="External"/><Relationship Id="rId8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Wzór sygnalna_GUS_eng.docx.docx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STAT\BOLESLAWSKAE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7BCB3936-6643-45DB-8AD4-649BDAB678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FE5155-21D8-492C-9AE6-EBA7A2AB8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4</Pages>
  <Words>973</Words>
  <Characters>5842</Characters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Retail sales index</vt:lpstr>
    </vt:vector>
  </TitlesOfParts>
  <Company/>
  <LinksUpToDate>false</LinksUpToDate>
  <CharactersWithSpaces>6802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Retail sales index</dc:title>
  <dc:subject/>
  <dc:creator>Statistics Poland</dc:creator>
  <cp:keywords/>
  <dc:description/>
  <cp:lastPrinted>2025-07-21T09:28:00Z</cp:lastPrinted>
  <dcterms:created xsi:type="dcterms:W3CDTF">2025-09-19T10:14:00Z</dcterms:created>
  <dcterms:modified xsi:type="dcterms:W3CDTF">2025-11-24T11:12:00Z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/>
  </property>
  <property fmtid="{D5CDD505-2E9C-101B-9397-08002B2CF9AE}" pid="4" name="UNPPisma">
    <vt:lpwstr>2022-28926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Morawska Beata</vt:lpwstr>
  </property>
  <property fmtid="{D5CDD505-2E9C-101B-9397-08002B2CF9AE}" pid="8" name="AutorInicjaly">
    <vt:lpwstr>BM</vt:lpwstr>
  </property>
  <property fmtid="{D5CDD505-2E9C-101B-9397-08002B2CF9AE}" pid="9" name="AutorNrTelefonu">
    <vt:lpwstr>37-15</vt:lpwstr>
  </property>
  <property fmtid="{D5CDD505-2E9C-101B-9397-08002B2CF9AE}" pid="10" name="Stanowisko">
    <vt:lpwstr>główny specjalista</vt:lpwstr>
  </property>
  <property fmtid="{D5CDD505-2E9C-101B-9397-08002B2CF9AE}" pid="11" name="OpisPisma">
    <vt:lpwstr>Wzory informacji sygnalnych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2022-02-04</vt:lpwstr>
  </property>
  <property fmtid="{D5CDD505-2E9C-101B-9397-08002B2CF9AE}" pid="15" name="Wydzial">
    <vt:lpwstr>Wydział Opracowań Graficznych</vt:lpwstr>
  </property>
  <property fmtid="{D5CDD505-2E9C-101B-9397-08002B2CF9AE}" pid="16" name="KodWydzialu">
    <vt:lpwstr>OS-03</vt:lpwstr>
  </property>
  <property fmtid="{D5CDD505-2E9C-101B-9397-08002B2CF9AE}" pid="17" name="ZaakceptowanePrzez">
    <vt:lpwstr>n/d</vt:lpwstr>
  </property>
  <property fmtid="{D5CDD505-2E9C-101B-9397-08002B2CF9AE}" pid="18" name="PrzekazanieDo">
    <vt:lpwstr>Karolina Banaszek</vt:lpwstr>
  </property>
  <property fmtid="{D5CDD505-2E9C-101B-9397-08002B2CF9AE}" pid="19" name="PrzekazanieDoStanowisko">
    <vt:lpwstr>zastępca dyrektora departamentu</vt:lpwstr>
  </property>
  <property fmtid="{D5CDD505-2E9C-101B-9397-08002B2CF9AE}" pid="20" name="PrzekazanieDoKomorkaPracownika">
    <vt:lpwstr>Z-ca Dyrektora DK(DK-II)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