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B554E32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757C26">
        <w:rPr>
          <w:lang w:val="en-GB"/>
        </w:rPr>
        <w:t xml:space="preserve"> </w:t>
      </w:r>
      <w:r w:rsidR="00E16350">
        <w:rPr>
          <w:lang w:val="en-GB"/>
        </w:rPr>
        <w:t>October</w:t>
      </w:r>
      <w:r w:rsidR="00C24672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2F7555">
        <w:rPr>
          <w:lang w:val="en-GB"/>
        </w:rPr>
        <w:t>5</w:t>
      </w:r>
    </w:p>
    <w:p w14:paraId="6AF6D5C4" w14:textId="23465BEC" w:rsidR="002A1E45" w:rsidRDefault="00633E04" w:rsidP="002A1E45">
      <w:pPr>
        <w:pStyle w:val="Lead"/>
        <w:spacing w:before="0" w:after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57D3F3B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October 2025&#10;5.4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A8C9D09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F529A" w:rsidRPr="000F529A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E16350">
                              <w:rPr>
                                <w:rStyle w:val="WartowskanikaZnak"/>
                                <w:lang w:val="en-GB"/>
                              </w:rPr>
                              <w:t>5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9414DA">
                              <w:rPr>
                                <w:rStyle w:val="WartowskanikaZnak"/>
                                <w:lang w:val="en-GB"/>
                              </w:rPr>
                              <w:t>4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October 2025&#10;5.4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" fillcolor="#001d77" stroked="f">
                <v:stroke joinstyle="miter"/>
                <v:textbox>
                  <w:txbxContent>
                    <w:p w14:paraId="30951E30" w14:textId="6A8C9D09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F529A" w:rsidRPr="000F529A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E16350">
                        <w:rPr>
                          <w:rStyle w:val="WartowskanikaZnak"/>
                          <w:lang w:val="en-GB"/>
                        </w:rPr>
                        <w:t>5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9414DA">
                        <w:rPr>
                          <w:rStyle w:val="WartowskanikaZnak"/>
                          <w:lang w:val="en-GB"/>
                        </w:rPr>
                        <w:t>4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58200A">
        <w:rPr>
          <w:rFonts w:cs="Arial"/>
          <w:spacing w:val="-2"/>
          <w:lang w:val="en-US"/>
        </w:rPr>
        <w:t>October</w:t>
      </w:r>
      <w:r w:rsidR="0064668B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2F7555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4B18F0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805CD4">
        <w:rPr>
          <w:rFonts w:cs="Arial"/>
          <w:spacing w:val="-2"/>
          <w:lang w:val="en-US"/>
        </w:rPr>
        <w:t>5</w:t>
      </w:r>
      <w:r w:rsidR="0064668B">
        <w:rPr>
          <w:rFonts w:cs="Arial"/>
          <w:spacing w:val="-2"/>
          <w:lang w:val="en-US"/>
        </w:rPr>
        <w:t>.</w:t>
      </w:r>
      <w:r w:rsidR="009414DA">
        <w:rPr>
          <w:rFonts w:cs="Arial"/>
          <w:spacing w:val="-2"/>
          <w:lang w:val="en-US"/>
        </w:rPr>
        <w:t>4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>a</w:t>
      </w:r>
      <w:r w:rsidR="00445BD9">
        <w:rPr>
          <w:rFonts w:cs="Arial"/>
          <w:lang w:val="en-US"/>
        </w:rPr>
        <w:t>n</w:t>
      </w:r>
      <w:r w:rsidR="00B716A4">
        <w:rPr>
          <w:rFonts w:cs="Arial"/>
          <w:lang w:val="en-US"/>
        </w:rPr>
        <w:t> </w:t>
      </w:r>
      <w:r w:rsidR="00445BD9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EB7EA6">
        <w:rPr>
          <w:rFonts w:cs="Arial"/>
          <w:spacing w:val="-2"/>
          <w:lang w:val="en-US"/>
        </w:rPr>
        <w:t xml:space="preserve"> </w:t>
      </w:r>
      <w:r w:rsidR="00445BD9">
        <w:rPr>
          <w:rFonts w:cs="Arial"/>
          <w:spacing w:val="-2"/>
          <w:lang w:val="en-US"/>
        </w:rPr>
        <w:t>1</w:t>
      </w:r>
      <w:r w:rsidR="003A3896">
        <w:rPr>
          <w:rFonts w:cs="Arial"/>
          <w:spacing w:val="-2"/>
          <w:lang w:val="en-US"/>
        </w:rPr>
        <w:t>.</w:t>
      </w:r>
      <w:r w:rsidR="00445BD9">
        <w:rPr>
          <w:rFonts w:cs="Arial"/>
          <w:spacing w:val="-2"/>
          <w:lang w:val="en-US"/>
        </w:rPr>
        <w:t>3</w:t>
      </w:r>
      <w:r w:rsidR="0083146D" w:rsidRPr="00CE7561">
        <w:rPr>
          <w:rFonts w:cs="Arial"/>
          <w:spacing w:val="-2"/>
          <w:lang w:val="en-US"/>
        </w:rPr>
        <w:t>% in</w:t>
      </w:r>
      <w:r w:rsidR="00B44C31">
        <w:rPr>
          <w:rFonts w:cs="Arial"/>
          <w:spacing w:val="-2"/>
          <w:lang w:val="en-US"/>
        </w:rPr>
        <w:t xml:space="preserve"> </w:t>
      </w:r>
      <w:r w:rsidR="00445BD9">
        <w:rPr>
          <w:rFonts w:cs="Arial"/>
          <w:lang w:val="en-US"/>
        </w:rPr>
        <w:t>Octo</w:t>
      </w:r>
      <w:r w:rsidR="004747CA">
        <w:rPr>
          <w:rFonts w:cs="Arial"/>
          <w:lang w:val="en-US"/>
        </w:rPr>
        <w:t>ber</w:t>
      </w:r>
      <w:r w:rsidR="0064668B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B44C3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</w:t>
      </w:r>
    </w:p>
    <w:p w14:paraId="1B977032" w14:textId="732907CC" w:rsidR="00022EDC" w:rsidRPr="00CE7561" w:rsidRDefault="0083146D" w:rsidP="004B18F0">
      <w:pPr>
        <w:pStyle w:val="Lead"/>
        <w:spacing w:before="0"/>
        <w:rPr>
          <w:spacing w:val="-2"/>
          <w:lang w:val="en-US"/>
        </w:rPr>
      </w:pPr>
      <w:r w:rsidRPr="00CE7561">
        <w:rPr>
          <w:spacing w:val="-2"/>
          <w:lang w:val="en-US"/>
        </w:rPr>
        <w:t xml:space="preserve">Compared with </w:t>
      </w:r>
      <w:r w:rsidR="002C760B">
        <w:rPr>
          <w:spacing w:val="-2"/>
          <w:lang w:val="en-US"/>
        </w:rPr>
        <w:t>September</w:t>
      </w:r>
      <w:r w:rsidR="00D11A4E">
        <w:rPr>
          <w:spacing w:val="-2"/>
          <w:lang w:val="en-US"/>
        </w:rPr>
        <w:t xml:space="preserve"> </w:t>
      </w:r>
      <w:r w:rsidRPr="00CE7561">
        <w:rPr>
          <w:spacing w:val="-2"/>
          <w:lang w:val="en-US"/>
        </w:rPr>
        <w:t>202</w:t>
      </w:r>
      <w:r w:rsidR="00FD62AF">
        <w:rPr>
          <w:spacing w:val="-2"/>
          <w:lang w:val="en-US"/>
        </w:rPr>
        <w:t>5</w:t>
      </w:r>
      <w:r w:rsidR="004E45C7" w:rsidRPr="00CE7561">
        <w:rPr>
          <w:spacing w:val="-2"/>
          <w:lang w:val="en-US"/>
        </w:rPr>
        <w:t>,</w:t>
      </w:r>
      <w:r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2C760B">
        <w:rPr>
          <w:lang w:val="en-US"/>
        </w:rPr>
        <w:t xml:space="preserve">n increase </w:t>
      </w:r>
      <w:r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2C760B">
        <w:rPr>
          <w:spacing w:val="-2"/>
          <w:lang w:val="en-US"/>
        </w:rPr>
        <w:t>6</w:t>
      </w:r>
      <w:r w:rsidR="00EF6A3B">
        <w:rPr>
          <w:spacing w:val="-2"/>
          <w:lang w:val="en-US"/>
        </w:rPr>
        <w:t>.</w:t>
      </w:r>
      <w:r w:rsidR="004747CA">
        <w:rPr>
          <w:spacing w:val="-2"/>
          <w:lang w:val="en-US"/>
        </w:rPr>
        <w:t>7</w:t>
      </w:r>
      <w:r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4B18F0">
        <w:rPr>
          <w:spacing w:val="-2"/>
          <w:lang w:val="en-US"/>
        </w:rPr>
        <w:br/>
      </w:r>
      <w:r w:rsidR="004B18F0" w:rsidRPr="00704EF8">
        <w:rPr>
          <w:noProof w:val="0"/>
          <w:szCs w:val="22"/>
          <w:lang w:val="en-US" w:eastAsia="en-US"/>
        </w:rPr>
        <w:t>In the period of January-</w:t>
      </w:r>
      <w:r w:rsidR="002C760B">
        <w:rPr>
          <w:noProof w:val="0"/>
          <w:szCs w:val="22"/>
          <w:lang w:val="en-US" w:eastAsia="en-US"/>
        </w:rPr>
        <w:t>October</w:t>
      </w:r>
      <w:r w:rsidR="004B18F0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4B18F0" w:rsidRPr="00704EF8">
        <w:rPr>
          <w:b w:val="0"/>
          <w:noProof w:val="0"/>
          <w:szCs w:val="22"/>
          <w:lang w:val="en-US" w:eastAsia="en-US"/>
        </w:rPr>
        <w:t xml:space="preserve"> </w:t>
      </w:r>
      <w:r w:rsidR="004B18F0" w:rsidRPr="00704EF8">
        <w:rPr>
          <w:lang w:val="en-US"/>
        </w:rPr>
        <w:t>202</w:t>
      </w:r>
      <w:r w:rsidR="004B18F0">
        <w:rPr>
          <w:lang w:val="en-US"/>
        </w:rPr>
        <w:t xml:space="preserve">5 </w:t>
      </w:r>
      <w:r w:rsidR="004B18F0" w:rsidRPr="0013430B">
        <w:rPr>
          <w:lang w:val="en-US"/>
        </w:rPr>
        <w:t xml:space="preserve">sales </w:t>
      </w:r>
      <w:r w:rsidR="004B18F0">
        <w:rPr>
          <w:lang w:val="en-US"/>
        </w:rPr>
        <w:t>in</w:t>
      </w:r>
      <w:r w:rsidR="004B18F0" w:rsidRPr="0013430B">
        <w:rPr>
          <w:lang w:val="en-US"/>
        </w:rPr>
        <w:t>creased y/y by</w:t>
      </w:r>
      <w:r w:rsidR="004B18F0">
        <w:rPr>
          <w:lang w:val="en-US"/>
        </w:rPr>
        <w:t xml:space="preserve"> </w:t>
      </w:r>
      <w:r w:rsidR="002C760B">
        <w:rPr>
          <w:lang w:val="en-US"/>
        </w:rPr>
        <w:t>4</w:t>
      </w:r>
      <w:r w:rsidR="004B18F0" w:rsidRPr="0013430B">
        <w:rPr>
          <w:lang w:val="en-US"/>
        </w:rPr>
        <w:t>.</w:t>
      </w:r>
      <w:r w:rsidR="002C760B">
        <w:rPr>
          <w:lang w:val="en-US"/>
        </w:rPr>
        <w:t>3</w:t>
      </w:r>
      <w:r w:rsidR="004B18F0" w:rsidRPr="0013430B">
        <w:rPr>
          <w:lang w:val="en-US"/>
        </w:rPr>
        <w:t>% (</w:t>
      </w:r>
      <w:r w:rsidR="004B18F0">
        <w:rPr>
          <w:lang w:val="en-US"/>
        </w:rPr>
        <w:t xml:space="preserve">against an increase by </w:t>
      </w:r>
      <w:r w:rsidR="004747CA">
        <w:rPr>
          <w:lang w:val="en-US"/>
        </w:rPr>
        <w:t>2</w:t>
      </w:r>
      <w:r w:rsidR="004B18F0">
        <w:rPr>
          <w:lang w:val="en-US"/>
        </w:rPr>
        <w:t>.</w:t>
      </w:r>
      <w:r w:rsidR="002C760B">
        <w:rPr>
          <w:lang w:val="en-US"/>
        </w:rPr>
        <w:t>4</w:t>
      </w:r>
      <w:r w:rsidR="004B18F0">
        <w:rPr>
          <w:lang w:val="en-US"/>
        </w:rPr>
        <w:t xml:space="preserve">% </w:t>
      </w:r>
      <w:r w:rsidR="004B18F0" w:rsidRPr="0013430B">
        <w:rPr>
          <w:lang w:val="en-US"/>
        </w:rPr>
        <w:t xml:space="preserve">in </w:t>
      </w:r>
      <w:r w:rsidR="005D6FB8">
        <w:rPr>
          <w:lang w:val="en-US"/>
        </w:rPr>
        <w:t xml:space="preserve">the </w:t>
      </w:r>
      <w:r w:rsidR="004B18F0">
        <w:rPr>
          <w:lang w:val="en-US"/>
        </w:rPr>
        <w:t xml:space="preserve">corresponding period of </w:t>
      </w:r>
      <w:r w:rsidR="004B18F0" w:rsidRPr="0013430B">
        <w:rPr>
          <w:lang w:val="en-US"/>
        </w:rPr>
        <w:t>202</w:t>
      </w:r>
      <w:r w:rsidR="004B18F0">
        <w:rPr>
          <w:lang w:val="en-US"/>
        </w:rPr>
        <w:t>4).</w:t>
      </w:r>
      <w:r w:rsidR="004B18F0" w:rsidRPr="00CE7561">
        <w:rPr>
          <w:spacing w:val="-2"/>
          <w:lang w:val="en-US"/>
        </w:rPr>
        <w:t xml:space="preserve"> </w:t>
      </w:r>
    </w:p>
    <w:p w14:paraId="3D485FC5" w14:textId="217B571F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37A510FB" w14:textId="1FB67FD6" w:rsidR="002958BB" w:rsidRPr="008367E8" w:rsidRDefault="002958BB" w:rsidP="002958BB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3D705985">
                <wp:simplePos x="0" y="0"/>
                <wp:positionH relativeFrom="page">
                  <wp:posOffset>5701030</wp:posOffset>
                </wp:positionH>
                <wp:positionV relativeFrom="paragraph">
                  <wp:posOffset>127000</wp:posOffset>
                </wp:positionV>
                <wp:extent cx="1788795" cy="955675"/>
                <wp:effectExtent l="0" t="0" r="0" b="0"/>
                <wp:wrapTight wrapText="bothSides">
                  <wp:wrapPolygon edited="0">
                    <wp:start x="690" y="0"/>
                    <wp:lineTo x="690" y="21098"/>
                    <wp:lineTo x="20703" y="21098"/>
                    <wp:lineTo x="20703" y="0"/>
                    <wp:lineTo x="690" y="0"/>
                  </wp:wrapPolygon>
                </wp:wrapTight>
                <wp:docPr id="7" name="Pole tekstowe 2" descr="In October 2025, an increase of 5.6% in retail sales seasonally adjusted was recorded in comparison with Octo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629AF6A3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3B233D">
                              <w:rPr>
                                <w:rFonts w:cs="Arial"/>
                                <w:lang w:val="en-US"/>
                              </w:rPr>
                              <w:t>October</w:t>
                            </w:r>
                            <w:r w:rsidR="004D036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2025,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3B233D">
                              <w:rPr>
                                <w:rFonts w:cs="Arial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3B233D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3B233D">
                              <w:rPr>
                                <w:rFonts w:cs="Arial"/>
                                <w:lang w:val="en-US"/>
                              </w:rPr>
                              <w:t>October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091097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October 2025, an increase of 5.6% in retail sales seasonally adjusted was recorded in comparison with October 2024" style="position:absolute;margin-left:448.9pt;margin-top:10pt;width:140.85pt;height:75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" filled="f" stroked="f">
                <v:textbox>
                  <w:txbxContent>
                    <w:p w14:paraId="46069CE4" w14:textId="629AF6A3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3B233D">
                        <w:rPr>
                          <w:rFonts w:cs="Arial"/>
                          <w:lang w:val="en-US"/>
                        </w:rPr>
                        <w:t>October</w:t>
                      </w:r>
                      <w:r w:rsidR="004D036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2025,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3B233D">
                        <w:rPr>
                          <w:rFonts w:cs="Arial"/>
                          <w:lang w:val="en-US"/>
                        </w:rPr>
                        <w:t>5</w:t>
                      </w:r>
                      <w:r>
                        <w:rPr>
                          <w:rFonts w:cs="Arial"/>
                          <w:lang w:val="en-US"/>
                        </w:rPr>
                        <w:t>.</w:t>
                      </w:r>
                      <w:r w:rsidR="003B233D">
                        <w:rPr>
                          <w:rFonts w:cs="Arial"/>
                          <w:lang w:val="en-US"/>
                        </w:rPr>
                        <w:t>6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3B233D">
                        <w:rPr>
                          <w:rFonts w:cs="Arial"/>
                          <w:lang w:val="en-US"/>
                        </w:rPr>
                        <w:t>October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091097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color w:val="002060"/>
          <w:szCs w:val="23"/>
          <w:lang w:val="en-US"/>
        </w:rPr>
        <w:t>R</w:t>
      </w:r>
      <w:r w:rsidRPr="008367E8">
        <w:rPr>
          <w:b/>
          <w:color w:val="002060"/>
          <w:szCs w:val="23"/>
          <w:lang w:val="en-US"/>
        </w:rPr>
        <w:t>etail sales seasonally adjusted</w:t>
      </w:r>
    </w:p>
    <w:p w14:paraId="528947EC" w14:textId="05DC5B88" w:rsidR="002958BB" w:rsidRPr="00494BD3" w:rsidRDefault="002958BB" w:rsidP="002958BB">
      <w:pPr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 w:rsidR="00E16350">
        <w:rPr>
          <w:rFonts w:eastAsia="Fira Sans Light" w:cs="Times New Roman"/>
          <w:spacing w:val="-2"/>
          <w:szCs w:val="23"/>
          <w:lang w:val="en-US"/>
        </w:rPr>
        <w:t>October</w:t>
      </w:r>
      <w:r w:rsidR="0042629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Pr="00494BD3">
        <w:rPr>
          <w:rFonts w:eastAsia="Fira Sans Light" w:cs="Times New Roman"/>
          <w:spacing w:val="-2"/>
          <w:szCs w:val="23"/>
          <w:lang w:val="en-US"/>
        </w:rPr>
        <w:t>2025 retail sales at constant prices were by </w:t>
      </w:r>
      <w:r w:rsidR="00CB299B">
        <w:rPr>
          <w:rFonts w:eastAsia="Fira Sans Light" w:cs="Times New Roman"/>
          <w:spacing w:val="-2"/>
          <w:szCs w:val="23"/>
          <w:lang w:val="en-US"/>
        </w:rPr>
        <w:t>5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 w:rsidR="00CB299B">
        <w:rPr>
          <w:rFonts w:eastAsia="Fira Sans Light" w:cs="Times New Roman"/>
          <w:spacing w:val="-2"/>
          <w:szCs w:val="23"/>
          <w:lang w:val="en-US"/>
        </w:rPr>
        <w:t>6</w:t>
      </w:r>
      <w:r w:rsidRPr="00494BD3">
        <w:rPr>
          <w:rFonts w:eastAsia="Fira Sans Light" w:cs="Times New Roman"/>
          <w:spacing w:val="-2"/>
          <w:szCs w:val="23"/>
          <w:lang w:val="en-US"/>
        </w:rPr>
        <w:t>% higher than in the corresponding month of 2024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and 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increased </w:t>
      </w:r>
      <w:r w:rsidR="00436DCE">
        <w:rPr>
          <w:rFonts w:eastAsia="Fira Sans Light" w:cs="Times New Roman"/>
          <w:spacing w:val="-2"/>
          <w:szCs w:val="23"/>
          <w:lang w:val="en-US"/>
        </w:rPr>
        <w:t xml:space="preserve">by </w:t>
      </w:r>
      <w:r w:rsidR="00CB299B">
        <w:rPr>
          <w:rFonts w:eastAsia="Fira Sans Light" w:cs="Times New Roman"/>
          <w:spacing w:val="-2"/>
          <w:szCs w:val="23"/>
          <w:lang w:val="en-US"/>
        </w:rPr>
        <w:t>1</w:t>
      </w:r>
      <w:r w:rsidR="00436DCE">
        <w:rPr>
          <w:rFonts w:eastAsia="Fira Sans Light" w:cs="Times New Roman"/>
          <w:spacing w:val="-2"/>
          <w:szCs w:val="23"/>
          <w:lang w:val="en-US"/>
        </w:rPr>
        <w:t>.</w:t>
      </w:r>
      <w:r w:rsidR="00CB299B">
        <w:rPr>
          <w:rFonts w:eastAsia="Fira Sans Light" w:cs="Times New Roman"/>
          <w:spacing w:val="-2"/>
          <w:szCs w:val="23"/>
          <w:lang w:val="en-US"/>
        </w:rPr>
        <w:t>9</w:t>
      </w:r>
      <w:r w:rsidR="00436DCE">
        <w:rPr>
          <w:rFonts w:eastAsia="Fira Sans Light" w:cs="Times New Roman"/>
          <w:spacing w:val="-2"/>
          <w:szCs w:val="23"/>
          <w:lang w:val="en-US"/>
        </w:rPr>
        <w:t>%</w:t>
      </w:r>
      <w:r w:rsidR="00D71A69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compared </w:t>
      </w:r>
      <w:r w:rsidR="00CB0ABD">
        <w:rPr>
          <w:rFonts w:eastAsia="Fira Sans Light" w:cs="Times New Roman"/>
          <w:spacing w:val="-2"/>
          <w:szCs w:val="23"/>
          <w:lang w:val="en-US"/>
        </w:rPr>
        <w:t>with</w:t>
      </w:r>
      <w:r w:rsidR="00E24672">
        <w:rPr>
          <w:rFonts w:eastAsia="Fira Sans Light" w:cs="Times New Roman"/>
          <w:spacing w:val="-2"/>
          <w:szCs w:val="23"/>
          <w:lang w:val="en-US"/>
        </w:rPr>
        <w:t xml:space="preserve"> </w:t>
      </w:r>
      <w:r w:rsidR="00CB299B">
        <w:rPr>
          <w:rFonts w:eastAsia="Fira Sans Light" w:cs="Times New Roman"/>
          <w:spacing w:val="-2"/>
          <w:szCs w:val="23"/>
          <w:lang w:val="en-US"/>
        </w:rPr>
        <w:t xml:space="preserve">September </w:t>
      </w:r>
      <w:r w:rsidR="00D71A69">
        <w:rPr>
          <w:rFonts w:eastAsia="Fira Sans Light" w:cs="Times New Roman"/>
          <w:spacing w:val="-2"/>
          <w:szCs w:val="23"/>
          <w:lang w:val="en-US"/>
        </w:rPr>
        <w:t>this year.</w:t>
      </w:r>
    </w:p>
    <w:p w14:paraId="7799014C" w14:textId="7472C8C9" w:rsidR="00C8683E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 xml:space="preserve">Chart </w:t>
      </w:r>
      <w:r>
        <w:rPr>
          <w:szCs w:val="18"/>
          <w:lang w:val="en-GB"/>
        </w:rPr>
        <w:t>1</w:t>
      </w:r>
      <w:r w:rsidRPr="00C555BD">
        <w:rPr>
          <w:szCs w:val="18"/>
          <w:lang w:val="en-GB"/>
        </w:rPr>
        <w:t xml:space="preserve">. </w:t>
      </w:r>
      <w:r w:rsidRPr="00C555BD">
        <w:rPr>
          <w:szCs w:val="18"/>
          <w:shd w:val="clear" w:color="auto" w:fill="FFFFFF"/>
          <w:lang w:val="en-US"/>
        </w:rPr>
        <w:t>Retail sales  – seasonally adjusted</w:t>
      </w:r>
      <w:r>
        <w:rPr>
          <w:szCs w:val="18"/>
          <w:shd w:val="clear" w:color="auto" w:fill="FFFFFF"/>
          <w:lang w:val="en-US"/>
        </w:rPr>
        <w:t xml:space="preserve"> </w:t>
      </w:r>
      <w:r w:rsidRPr="00C555BD">
        <w:rPr>
          <w:szCs w:val="18"/>
          <w:shd w:val="clear" w:color="auto" w:fill="FFFFFF"/>
          <w:lang w:val="en-US"/>
        </w:rPr>
        <w:t>and unadjusted data (constant prices) – monthly average</w:t>
      </w:r>
      <w:r>
        <w:rPr>
          <w:szCs w:val="18"/>
          <w:shd w:val="clear" w:color="auto" w:fill="FFFFFF"/>
          <w:lang w:val="en-US"/>
        </w:rPr>
        <w:t xml:space="preserve"> 2</w:t>
      </w:r>
      <w:r w:rsidRPr="00C555BD">
        <w:rPr>
          <w:szCs w:val="18"/>
          <w:shd w:val="clear" w:color="auto" w:fill="FFFFFF"/>
          <w:lang w:val="en-US"/>
        </w:rPr>
        <w:t>0</w:t>
      </w:r>
      <w:r>
        <w:rPr>
          <w:szCs w:val="18"/>
          <w:shd w:val="clear" w:color="auto" w:fill="FFFFFF"/>
          <w:lang w:val="en-US"/>
        </w:rPr>
        <w:t>21</w:t>
      </w:r>
      <w:r w:rsidRPr="00C555BD">
        <w:rPr>
          <w:szCs w:val="18"/>
          <w:shd w:val="clear" w:color="auto" w:fill="FFFFFF"/>
          <w:lang w:val="en-US"/>
        </w:rPr>
        <w:t>=100</w:t>
      </w:r>
    </w:p>
    <w:p w14:paraId="629D30CB" w14:textId="7A7166C4" w:rsidR="00C8683E" w:rsidRDefault="00C8683E" w:rsidP="00C8683E">
      <w:pPr>
        <w:rPr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68160" behindDoc="0" locked="0" layoutInCell="1" allowOverlap="1" wp14:anchorId="02AE6C66" wp14:editId="3F5DBA2D">
            <wp:simplePos x="0" y="0"/>
            <wp:positionH relativeFrom="column">
              <wp:posOffset>-11526</wp:posOffset>
            </wp:positionH>
            <wp:positionV relativeFrom="paragraph">
              <wp:posOffset>134054</wp:posOffset>
            </wp:positionV>
            <wp:extent cx="5126990" cy="2259106"/>
            <wp:effectExtent l="0" t="0" r="0" b="8255"/>
            <wp:wrapNone/>
            <wp:docPr id="15" name="Obraz 15" descr="Chart 1. Retail sales - seasonally adjusted and unadjusted data (constant prices) - monthly average 2021=100&#10;Indices in particular months in the years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67" cy="226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07EC3E" w14:textId="0CF465A4" w:rsidR="00634E1F" w:rsidRPr="00C8683E" w:rsidRDefault="00634E1F" w:rsidP="00C8683E">
      <w:pPr>
        <w:rPr>
          <w:lang w:val="en-US"/>
        </w:rPr>
      </w:pPr>
    </w:p>
    <w:p w14:paraId="6BF51A58" w14:textId="2DFDBE11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F555D76" w14:textId="38EF784C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55E6BBF9" w14:textId="0FC61A6C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F06857" w14:textId="4ADFB9E8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3EBCD21" w14:textId="08292849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DFB1BF6" w14:textId="156C82FD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EE9D67C" w14:textId="6BD64430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1602CA12" w14:textId="040EC5EC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45CB96BF" w14:textId="2E62F714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5AD7E01" w14:textId="0BC7A7A3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576BF55" w14:textId="3796CC50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2F28E7E3" w14:textId="4F54CC9A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33A0152" w14:textId="77777777" w:rsidR="00C8683E" w:rsidRDefault="00C8683E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65DD7676" w14:textId="14B80327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8261D9A" w14:textId="46D280A3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74C7FC36" w14:textId="37239C2D" w:rsidR="006A197D" w:rsidRDefault="006A197D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DB10F9F" w14:textId="03A73DB5" w:rsidR="00E95B8E" w:rsidRDefault="00AA013A" w:rsidP="00367BF8">
      <w:pPr>
        <w:pStyle w:val="Lead"/>
        <w:spacing w:before="240" w:after="60"/>
        <w:rPr>
          <w:color w:val="002060"/>
          <w:lang w:val="en-GB"/>
        </w:rPr>
      </w:pPr>
      <w:r w:rsidRPr="00823593">
        <w:rPr>
          <w:b w:val="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1376FB8">
                <wp:simplePos x="0" y="0"/>
                <wp:positionH relativeFrom="column">
                  <wp:posOffset>5232400</wp:posOffset>
                </wp:positionH>
                <wp:positionV relativeFrom="paragraph">
                  <wp:posOffset>41910</wp:posOffset>
                </wp:positionV>
                <wp:extent cx="1788795" cy="820420"/>
                <wp:effectExtent l="0" t="0" r="0" b="0"/>
                <wp:wrapTight wrapText="bothSides">
                  <wp:wrapPolygon edited="0">
                    <wp:start x="690" y="0"/>
                    <wp:lineTo x="690" y="21065"/>
                    <wp:lineTo x="20703" y="21065"/>
                    <wp:lineTo x="20703" y="0"/>
                    <wp:lineTo x="690" y="0"/>
                  </wp:wrapPolygon>
                </wp:wrapTight>
                <wp:docPr id="2" name="Pole tekstowe 2" descr="In October this year, an increase in retail sales y/y  was noted in most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820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5C6DB" w14:textId="46C5A54F" w:rsidR="00C639EC" w:rsidRPr="00871134" w:rsidRDefault="00C639EC" w:rsidP="00C652B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161D11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265ECE">
                              <w:rPr>
                                <w:bCs w:val="0"/>
                                <w:lang w:val="en-GB"/>
                              </w:rPr>
                              <w:t>Octo</w:t>
                            </w:r>
                            <w:r w:rsidR="00612EC4">
                              <w:rPr>
                                <w:bCs w:val="0"/>
                                <w:lang w:val="en-GB"/>
                              </w:rPr>
                              <w:t>ber</w:t>
                            </w:r>
                            <w:r w:rsidR="000F36A4">
                              <w:rPr>
                                <w:bCs w:val="0"/>
                                <w:lang w:val="en-GB"/>
                              </w:rPr>
                              <w:t xml:space="preserve"> this year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, </w:t>
                            </w:r>
                            <w:r w:rsidR="00B46480">
                              <w:rPr>
                                <w:bCs w:val="0"/>
                                <w:lang w:val="en-GB"/>
                              </w:rPr>
                              <w:t xml:space="preserve">an increase in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retail sales </w:t>
                            </w:r>
                            <w:r w:rsidR="00B46480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y/y </w:t>
                            </w:r>
                            <w:r w:rsidR="00B46480">
                              <w:rPr>
                                <w:bCs w:val="0"/>
                                <w:lang w:val="en-GB"/>
                              </w:rPr>
                              <w:t>was noted in</w:t>
                            </w:r>
                            <w:r w:rsidR="009E0021">
                              <w:rPr>
                                <w:bCs w:val="0"/>
                                <w:lang w:val="en-GB"/>
                              </w:rPr>
                              <w:t> </w:t>
                            </w:r>
                            <w:r w:rsidR="00265ECE">
                              <w:rPr>
                                <w:bCs w:val="0"/>
                                <w:lang w:val="en-GB"/>
                              </w:rPr>
                              <w:t xml:space="preserve">most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8" type="#_x0000_t202" alt="In October this year, an increase in retail sales y/y  was noted in most groups" style="position:absolute;margin-left:412pt;margin-top:3.3pt;width:140.85pt;height:64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" filled="f" stroked="f">
                <v:textbox>
                  <w:txbxContent>
                    <w:p w14:paraId="1CE5C6DB" w14:textId="46C5A54F" w:rsidR="00C639EC" w:rsidRPr="00871134" w:rsidRDefault="00C639EC" w:rsidP="00C652B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0F36A4">
                        <w:rPr>
                          <w:bCs w:val="0"/>
                          <w:lang w:val="en-GB"/>
                        </w:rPr>
                        <w:t>n</w:t>
                      </w:r>
                      <w:r w:rsidR="00161D11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265ECE">
                        <w:rPr>
                          <w:bCs w:val="0"/>
                          <w:lang w:val="en-GB"/>
                        </w:rPr>
                        <w:t>Octo</w:t>
                      </w:r>
                      <w:r w:rsidR="00612EC4">
                        <w:rPr>
                          <w:bCs w:val="0"/>
                          <w:lang w:val="en-GB"/>
                        </w:rPr>
                        <w:t>ber</w:t>
                      </w:r>
                      <w:r w:rsidR="000F36A4">
                        <w:rPr>
                          <w:bCs w:val="0"/>
                          <w:lang w:val="en-GB"/>
                        </w:rPr>
                        <w:t xml:space="preserve"> this year</w:t>
                      </w:r>
                      <w:r>
                        <w:rPr>
                          <w:bCs w:val="0"/>
                          <w:lang w:val="en-GB"/>
                        </w:rPr>
                        <w:t xml:space="preserve">, </w:t>
                      </w:r>
                      <w:r w:rsidR="00B46480">
                        <w:rPr>
                          <w:bCs w:val="0"/>
                          <w:lang w:val="en-GB"/>
                        </w:rPr>
                        <w:t xml:space="preserve">an increase in </w:t>
                      </w:r>
                      <w:r>
                        <w:rPr>
                          <w:bCs w:val="0"/>
                          <w:lang w:val="en-GB"/>
                        </w:rPr>
                        <w:t xml:space="preserve">retail sales </w:t>
                      </w:r>
                      <w:r w:rsidR="00B46480">
                        <w:rPr>
                          <w:bCs w:val="0"/>
                          <w:lang w:val="en-GB"/>
                        </w:rPr>
                        <w:t xml:space="preserve"> </w:t>
                      </w:r>
                      <w:r>
                        <w:rPr>
                          <w:bCs w:val="0"/>
                          <w:lang w:val="en-GB"/>
                        </w:rPr>
                        <w:t xml:space="preserve">y/y </w:t>
                      </w:r>
                      <w:r w:rsidR="00B46480">
                        <w:rPr>
                          <w:bCs w:val="0"/>
                          <w:lang w:val="en-GB"/>
                        </w:rPr>
                        <w:t>was noted in</w:t>
                      </w:r>
                      <w:r w:rsidR="009E0021">
                        <w:rPr>
                          <w:bCs w:val="0"/>
                          <w:lang w:val="en-GB"/>
                        </w:rPr>
                        <w:t> </w:t>
                      </w:r>
                      <w:r w:rsidR="00265ECE">
                        <w:rPr>
                          <w:bCs w:val="0"/>
                          <w:lang w:val="en-GB"/>
                        </w:rPr>
                        <w:t xml:space="preserve">most </w:t>
                      </w:r>
                      <w:r>
                        <w:rPr>
                          <w:bCs w:val="0"/>
                          <w:lang w:val="en-GB"/>
                        </w:rPr>
                        <w:t>groups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7C45C1C1" w14:textId="486DD09A" w:rsidR="00FB1DD3" w:rsidRPr="00F93547" w:rsidRDefault="00FB7FC5" w:rsidP="00AF00C4">
      <w:pPr>
        <w:pStyle w:val="Default"/>
        <w:spacing w:line="240" w:lineRule="exact"/>
        <w:rPr>
          <w:spacing w:val="-8"/>
          <w:sz w:val="19"/>
          <w:szCs w:val="19"/>
          <w:lang w:val="en-US" w:eastAsia="pl-PL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9D05CC">
        <w:rPr>
          <w:sz w:val="19"/>
          <w:szCs w:val="19"/>
          <w:lang w:val="en-US" w:eastAsia="pl-PL"/>
        </w:rPr>
        <w:t xml:space="preserve">October </w:t>
      </w:r>
      <w:r w:rsidRPr="00DF55AC">
        <w:rPr>
          <w:sz w:val="19"/>
          <w:szCs w:val="19"/>
          <w:lang w:val="en-US" w:eastAsia="pl-PL"/>
        </w:rPr>
        <w:t>202</w:t>
      </w:r>
      <w:r w:rsidR="00E45BFF">
        <w:rPr>
          <w:sz w:val="19"/>
          <w:szCs w:val="19"/>
          <w:lang w:val="en-US" w:eastAsia="pl-PL"/>
        </w:rPr>
        <w:t>5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5310ED">
        <w:rPr>
          <w:spacing w:val="-2"/>
          <w:sz w:val="19"/>
          <w:szCs w:val="19"/>
          <w:lang w:val="en-US" w:eastAsia="pl-PL"/>
        </w:rPr>
        <w:t>a</w:t>
      </w:r>
      <w:r w:rsidR="009D05CC">
        <w:rPr>
          <w:spacing w:val="-2"/>
          <w:sz w:val="19"/>
          <w:szCs w:val="19"/>
          <w:lang w:val="en-US" w:eastAsia="pl-PL"/>
        </w:rPr>
        <w:t xml:space="preserve"> large</w:t>
      </w:r>
      <w:r w:rsidR="003D0E59">
        <w:rPr>
          <w:spacing w:val="-2"/>
          <w:sz w:val="19"/>
          <w:szCs w:val="19"/>
          <w:lang w:val="en-US" w:eastAsia="pl-PL"/>
        </w:rPr>
        <w:t xml:space="preserve"> increase</w:t>
      </w:r>
      <w:r w:rsidR="00D31558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 xml:space="preserve">the corresponding </w:t>
      </w:r>
      <w:r w:rsidR="009D05CC">
        <w:rPr>
          <w:rFonts w:cs="Arial"/>
          <w:sz w:val="19"/>
          <w:szCs w:val="19"/>
          <w:lang w:val="en-US"/>
        </w:rPr>
        <w:t xml:space="preserve">month </w:t>
      </w:r>
      <w:r w:rsidR="00A77DED" w:rsidRPr="0056291D">
        <w:rPr>
          <w:rFonts w:cs="Arial"/>
          <w:sz w:val="19"/>
          <w:szCs w:val="19"/>
          <w:lang w:val="en-US"/>
        </w:rPr>
        <w:t>of 202</w:t>
      </w:r>
      <w:r w:rsidR="00880C6A">
        <w:rPr>
          <w:rFonts w:cs="Arial"/>
          <w:sz w:val="19"/>
          <w:szCs w:val="19"/>
          <w:lang w:val="en-US"/>
        </w:rPr>
        <w:t>4</w:t>
      </w:r>
      <w:r w:rsidR="00A77DED" w:rsidRPr="0056291D">
        <w:rPr>
          <w:rFonts w:cs="Arial"/>
          <w:sz w:val="19"/>
          <w:szCs w:val="19"/>
          <w:lang w:val="en-US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was recorded </w:t>
      </w:r>
      <w:r w:rsidR="002C6184">
        <w:rPr>
          <w:sz w:val="19"/>
          <w:szCs w:val="19"/>
          <w:lang w:val="en-US" w:eastAsia="pl-PL"/>
        </w:rPr>
        <w:t>in</w:t>
      </w:r>
      <w:r w:rsidR="003D0E59">
        <w:rPr>
          <w:sz w:val="19"/>
          <w:szCs w:val="19"/>
          <w:lang w:val="en-US" w:eastAsia="pl-PL"/>
        </w:rPr>
        <w:t xml:space="preserve"> </w:t>
      </w:r>
      <w:r w:rsidR="002C6184">
        <w:rPr>
          <w:sz w:val="19"/>
          <w:szCs w:val="19"/>
          <w:lang w:val="en-US" w:eastAsia="pl-PL"/>
        </w:rPr>
        <w:t>groups</w:t>
      </w:r>
      <w:r w:rsidR="009D05CC">
        <w:rPr>
          <w:sz w:val="19"/>
          <w:szCs w:val="19"/>
          <w:lang w:val="en-US" w:eastAsia="pl-PL"/>
        </w:rPr>
        <w:t xml:space="preserve">: </w:t>
      </w:r>
      <w:r w:rsidR="00777ACA">
        <w:rPr>
          <w:sz w:val="19"/>
          <w:szCs w:val="19"/>
          <w:lang w:val="en-US" w:eastAsia="pl-PL"/>
        </w:rPr>
        <w:t>“</w:t>
      </w:r>
      <w:r w:rsidR="00777ACA" w:rsidRPr="0056291D">
        <w:rPr>
          <w:sz w:val="19"/>
          <w:szCs w:val="19"/>
          <w:lang w:val="en-US" w:eastAsia="pl-PL"/>
        </w:rPr>
        <w:t>motor vehicles, motorcycles, parts</w:t>
      </w:r>
      <w:r w:rsidR="00777ACA">
        <w:rPr>
          <w:sz w:val="19"/>
          <w:szCs w:val="19"/>
          <w:lang w:val="en-US" w:eastAsia="pl-PL"/>
        </w:rPr>
        <w:t>”</w:t>
      </w:r>
      <w:r w:rsidR="00777ACA" w:rsidRPr="0056291D">
        <w:rPr>
          <w:sz w:val="19"/>
          <w:szCs w:val="19"/>
          <w:lang w:val="en-US" w:eastAsia="pl-PL"/>
        </w:rPr>
        <w:t xml:space="preserve"> (by</w:t>
      </w:r>
      <w:r w:rsidR="00C0015C">
        <w:rPr>
          <w:sz w:val="19"/>
          <w:szCs w:val="19"/>
          <w:lang w:val="en-US" w:eastAsia="pl-PL"/>
        </w:rPr>
        <w:t> </w:t>
      </w:r>
      <w:r w:rsidR="00777ACA">
        <w:rPr>
          <w:sz w:val="19"/>
          <w:szCs w:val="19"/>
          <w:lang w:val="en-US" w:eastAsia="pl-PL"/>
        </w:rPr>
        <w:t>15</w:t>
      </w:r>
      <w:r w:rsidR="00777ACA" w:rsidRPr="0056291D">
        <w:rPr>
          <w:sz w:val="19"/>
          <w:szCs w:val="19"/>
          <w:lang w:val="en-US" w:eastAsia="pl-PL"/>
        </w:rPr>
        <w:t>.</w:t>
      </w:r>
      <w:r w:rsidR="00777ACA">
        <w:rPr>
          <w:sz w:val="19"/>
          <w:szCs w:val="19"/>
          <w:lang w:val="en-US" w:eastAsia="pl-PL"/>
        </w:rPr>
        <w:t>6</w:t>
      </w:r>
      <w:r w:rsidR="00777ACA" w:rsidRPr="0056291D">
        <w:rPr>
          <w:sz w:val="19"/>
          <w:szCs w:val="19"/>
          <w:lang w:val="en-US" w:eastAsia="pl-PL"/>
        </w:rPr>
        <w:t>%</w:t>
      </w:r>
      <w:r w:rsidR="00777ACA">
        <w:rPr>
          <w:sz w:val="19"/>
          <w:szCs w:val="19"/>
          <w:lang w:val="en-US" w:eastAsia="pl-PL"/>
        </w:rPr>
        <w:t>)</w:t>
      </w:r>
      <w:r w:rsidR="00DE2C33">
        <w:rPr>
          <w:sz w:val="19"/>
          <w:szCs w:val="19"/>
          <w:lang w:val="en-US" w:eastAsia="pl-PL"/>
        </w:rPr>
        <w:t>,</w:t>
      </w:r>
      <w:r w:rsidR="00777ACA">
        <w:rPr>
          <w:sz w:val="19"/>
          <w:szCs w:val="19"/>
          <w:lang w:val="en-US" w:eastAsia="pl-PL"/>
        </w:rPr>
        <w:t xml:space="preserve"> </w:t>
      </w:r>
      <w:r w:rsidR="00DE2C33">
        <w:rPr>
          <w:sz w:val="19"/>
          <w:szCs w:val="19"/>
          <w:lang w:val="en-US" w:eastAsia="pl-PL"/>
        </w:rPr>
        <w:t>“</w:t>
      </w:r>
      <w:r w:rsidR="00DE2C33" w:rsidRPr="001C6638">
        <w:rPr>
          <w:sz w:val="19"/>
          <w:szCs w:val="19"/>
          <w:lang w:val="en-US" w:eastAsia="pl-PL"/>
        </w:rPr>
        <w:t xml:space="preserve">furniture, radio, TV and </w:t>
      </w:r>
      <w:r w:rsidR="00DE2C33" w:rsidRPr="00B80C85">
        <w:rPr>
          <w:spacing w:val="-4"/>
          <w:sz w:val="19"/>
          <w:szCs w:val="19"/>
          <w:lang w:val="en-US" w:eastAsia="pl-PL"/>
        </w:rPr>
        <w:t xml:space="preserve">household appliances” </w:t>
      </w:r>
      <w:r w:rsidR="00DE2C33">
        <w:rPr>
          <w:spacing w:val="-4"/>
          <w:sz w:val="19"/>
          <w:szCs w:val="19"/>
          <w:lang w:val="en-US" w:eastAsia="pl-PL"/>
        </w:rPr>
        <w:t xml:space="preserve">(by 13.9%), </w:t>
      </w:r>
      <w:r w:rsidR="00DE2C33" w:rsidRPr="00FE1AE8">
        <w:rPr>
          <w:sz w:val="19"/>
          <w:szCs w:val="19"/>
          <w:lang w:val="en-US" w:eastAsia="pl-PL"/>
        </w:rPr>
        <w:t>“</w:t>
      </w:r>
      <w:r w:rsidR="00DE2C33" w:rsidRPr="00FE1AE8">
        <w:rPr>
          <w:rFonts w:cs="Arial"/>
          <w:sz w:val="19"/>
          <w:szCs w:val="19"/>
          <w:lang w:val="en-US"/>
        </w:rPr>
        <w:t>textiles, clothing, footwear</w:t>
      </w:r>
      <w:r w:rsidR="00DE2C33" w:rsidRPr="00FE1AE8">
        <w:rPr>
          <w:sz w:val="19"/>
          <w:szCs w:val="19"/>
          <w:lang w:val="en-US" w:eastAsia="pl-PL"/>
        </w:rPr>
        <w:t>”</w:t>
      </w:r>
      <w:r w:rsidR="00DE2C33">
        <w:rPr>
          <w:sz w:val="19"/>
          <w:szCs w:val="19"/>
          <w:lang w:val="en-US" w:eastAsia="pl-PL"/>
        </w:rPr>
        <w:t xml:space="preserve"> (by 9.0%)</w:t>
      </w:r>
      <w:r w:rsidR="006E3DE3">
        <w:rPr>
          <w:sz w:val="19"/>
          <w:szCs w:val="19"/>
          <w:lang w:val="en-US" w:eastAsia="pl-PL"/>
        </w:rPr>
        <w:t>.</w:t>
      </w:r>
      <w:r w:rsidR="00820B38">
        <w:rPr>
          <w:sz w:val="19"/>
          <w:szCs w:val="19"/>
          <w:lang w:val="en-US" w:eastAsia="pl-PL"/>
        </w:rPr>
        <w:t xml:space="preserve"> Sales increased </w:t>
      </w:r>
      <w:r w:rsidR="00DE2C33">
        <w:rPr>
          <w:sz w:val="19"/>
          <w:szCs w:val="19"/>
          <w:lang w:val="en-US" w:eastAsia="pl-PL"/>
        </w:rPr>
        <w:t xml:space="preserve">also </w:t>
      </w:r>
      <w:r w:rsidR="00820B38">
        <w:rPr>
          <w:sz w:val="19"/>
          <w:szCs w:val="19"/>
          <w:lang w:val="en-US" w:eastAsia="pl-PL"/>
        </w:rPr>
        <w:t>in enterprises classified into</w:t>
      </w:r>
      <w:r w:rsidR="006602C9">
        <w:rPr>
          <w:sz w:val="19"/>
          <w:szCs w:val="19"/>
          <w:lang w:val="en-US" w:eastAsia="pl-PL"/>
        </w:rPr>
        <w:t xml:space="preserve"> the following</w:t>
      </w:r>
      <w:r w:rsidR="00820B38">
        <w:rPr>
          <w:sz w:val="19"/>
          <w:szCs w:val="19"/>
          <w:lang w:val="en-US" w:eastAsia="pl-PL"/>
        </w:rPr>
        <w:t xml:space="preserve"> groups</w:t>
      </w:r>
      <w:r w:rsidR="00DE2C33">
        <w:rPr>
          <w:sz w:val="19"/>
          <w:szCs w:val="19"/>
          <w:lang w:val="en-US" w:eastAsia="pl-PL"/>
        </w:rPr>
        <w:t xml:space="preserve">: </w:t>
      </w:r>
      <w:bookmarkStart w:id="0" w:name="_GoBack"/>
      <w:bookmarkEnd w:id="0"/>
      <w:r w:rsidR="00DE2C33" w:rsidRPr="00462397">
        <w:rPr>
          <w:spacing w:val="-6"/>
          <w:sz w:val="19"/>
          <w:szCs w:val="19"/>
          <w:lang w:val="en-US" w:eastAsia="pl-PL"/>
        </w:rPr>
        <w:t>“pharmaceuticals, cosmetics, orthopaedic equipment” (by 5.6%),</w:t>
      </w:r>
      <w:r w:rsidR="00B21A40" w:rsidRPr="00462397">
        <w:rPr>
          <w:spacing w:val="-6"/>
          <w:sz w:val="19"/>
          <w:szCs w:val="19"/>
          <w:lang w:val="en-US" w:eastAsia="pl-PL"/>
        </w:rPr>
        <w:t xml:space="preserve">“solid, liquid and gaseous fuels” (by </w:t>
      </w:r>
      <w:r w:rsidR="00DE2C33" w:rsidRPr="00462397">
        <w:rPr>
          <w:spacing w:val="-6"/>
          <w:sz w:val="19"/>
          <w:szCs w:val="19"/>
          <w:lang w:val="en-US" w:eastAsia="pl-PL"/>
        </w:rPr>
        <w:t>4</w:t>
      </w:r>
      <w:r w:rsidR="00BB5AFC" w:rsidRPr="00462397">
        <w:rPr>
          <w:spacing w:val="-6"/>
          <w:sz w:val="19"/>
          <w:szCs w:val="19"/>
          <w:lang w:val="en-US" w:eastAsia="pl-PL"/>
        </w:rPr>
        <w:t>.</w:t>
      </w:r>
      <w:r w:rsidR="00DE2C33" w:rsidRPr="00462397">
        <w:rPr>
          <w:spacing w:val="-6"/>
          <w:sz w:val="19"/>
          <w:szCs w:val="19"/>
          <w:lang w:val="en-US" w:eastAsia="pl-PL"/>
        </w:rPr>
        <w:t>7</w:t>
      </w:r>
      <w:r w:rsidR="00B21A40" w:rsidRPr="00462397">
        <w:rPr>
          <w:spacing w:val="-6"/>
          <w:sz w:val="19"/>
          <w:szCs w:val="19"/>
          <w:lang w:val="en-US" w:eastAsia="pl-PL"/>
        </w:rPr>
        <w:t>%)</w:t>
      </w:r>
      <w:r w:rsidR="00DE2C33" w:rsidRPr="00462397">
        <w:rPr>
          <w:spacing w:val="-6"/>
          <w:sz w:val="19"/>
          <w:szCs w:val="19"/>
          <w:lang w:val="en-US" w:eastAsia="pl-PL"/>
        </w:rPr>
        <w:t xml:space="preserve">, “others” (by 2.4%) and </w:t>
      </w:r>
      <w:r w:rsidR="007B6F9E" w:rsidRPr="00462397">
        <w:rPr>
          <w:spacing w:val="-6"/>
          <w:sz w:val="19"/>
          <w:szCs w:val="19"/>
          <w:lang w:val="en-US" w:eastAsia="pl-PL"/>
        </w:rPr>
        <w:t>“food, beverages and tobacco products</w:t>
      </w:r>
      <w:r w:rsidR="00DE2C33" w:rsidRPr="00462397">
        <w:rPr>
          <w:spacing w:val="-6"/>
          <w:sz w:val="19"/>
          <w:szCs w:val="19"/>
          <w:lang w:val="en-US" w:eastAsia="pl-PL"/>
        </w:rPr>
        <w:t xml:space="preserve"> (by 0</w:t>
      </w:r>
      <w:r w:rsidR="00B07A86" w:rsidRPr="00462397">
        <w:rPr>
          <w:spacing w:val="-6"/>
          <w:sz w:val="19"/>
          <w:szCs w:val="19"/>
          <w:lang w:val="en-US" w:eastAsia="pl-PL"/>
        </w:rPr>
        <w:t>.</w:t>
      </w:r>
      <w:r w:rsidR="00DE2C33" w:rsidRPr="00462397">
        <w:rPr>
          <w:spacing w:val="-6"/>
          <w:sz w:val="19"/>
          <w:szCs w:val="19"/>
          <w:lang w:val="en-US" w:eastAsia="pl-PL"/>
        </w:rPr>
        <w:t>6%).</w:t>
      </w:r>
      <w:r w:rsidR="003F6B68" w:rsidRPr="00462397">
        <w:rPr>
          <w:spacing w:val="-6"/>
          <w:sz w:val="19"/>
          <w:szCs w:val="19"/>
          <w:lang w:val="en-US" w:eastAsia="pl-PL"/>
        </w:rPr>
        <w:t xml:space="preserve"> A</w:t>
      </w:r>
      <w:r w:rsidR="00F237A3" w:rsidRPr="00462397">
        <w:rPr>
          <w:spacing w:val="-6"/>
          <w:sz w:val="19"/>
          <w:szCs w:val="19"/>
          <w:lang w:val="en-US" w:eastAsia="pl-PL"/>
        </w:rPr>
        <w:t> </w:t>
      </w:r>
      <w:r w:rsidR="003F6B68" w:rsidRPr="00462397">
        <w:rPr>
          <w:spacing w:val="-6"/>
          <w:sz w:val="19"/>
          <w:szCs w:val="19"/>
          <w:lang w:val="en-US" w:eastAsia="pl-PL"/>
        </w:rPr>
        <w:t>decrease</w:t>
      </w:r>
      <w:r w:rsidR="00462397">
        <w:rPr>
          <w:spacing w:val="-6"/>
          <w:sz w:val="19"/>
          <w:szCs w:val="19"/>
          <w:lang w:val="en-US" w:eastAsia="pl-PL"/>
        </w:rPr>
        <w:t xml:space="preserve"> in </w:t>
      </w:r>
      <w:r w:rsidR="003F6B68" w:rsidRPr="00462397">
        <w:rPr>
          <w:spacing w:val="-6"/>
          <w:sz w:val="19"/>
          <w:szCs w:val="19"/>
          <w:lang w:val="en-US" w:eastAsia="pl-PL"/>
        </w:rPr>
        <w:t xml:space="preserve">sales occurred </w:t>
      </w:r>
      <w:r w:rsidR="004A4787" w:rsidRPr="00462397">
        <w:rPr>
          <w:spacing w:val="-6"/>
          <w:sz w:val="19"/>
          <w:szCs w:val="19"/>
          <w:lang w:val="en-US" w:eastAsia="pl-PL"/>
        </w:rPr>
        <w:t xml:space="preserve">in </w:t>
      </w:r>
      <w:r w:rsidR="003F6B68" w:rsidRPr="00462397">
        <w:rPr>
          <w:spacing w:val="-6"/>
          <w:sz w:val="19"/>
          <w:szCs w:val="19"/>
          <w:lang w:val="en-US" w:eastAsia="pl-PL"/>
        </w:rPr>
        <w:t>the group “newspapers, books, other sale in specialized stores”</w:t>
      </w:r>
      <w:r w:rsidR="00462397">
        <w:rPr>
          <w:spacing w:val="-6"/>
          <w:sz w:val="19"/>
          <w:szCs w:val="19"/>
          <w:lang w:val="en-US" w:eastAsia="pl-PL"/>
        </w:rPr>
        <w:t xml:space="preserve"> </w:t>
      </w:r>
      <w:r w:rsidR="003F6B68" w:rsidRPr="00462397">
        <w:rPr>
          <w:spacing w:val="-6"/>
          <w:sz w:val="19"/>
          <w:szCs w:val="19"/>
          <w:lang w:val="en-US" w:eastAsia="pl-PL"/>
        </w:rPr>
        <w:t>(by 3.3%).</w:t>
      </w:r>
    </w:p>
    <w:p w14:paraId="341E9B97" w14:textId="56944779" w:rsidR="00FB7FC5" w:rsidRPr="002A0A7E" w:rsidRDefault="00FC39DA" w:rsidP="007209FA">
      <w:pPr>
        <w:rPr>
          <w:szCs w:val="19"/>
          <w:lang w:val="en-US" w:eastAsia="pl-PL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F237A3">
        <w:rPr>
          <w:szCs w:val="19"/>
          <w:lang w:val="en-US" w:eastAsia="pl-PL"/>
        </w:rPr>
        <w:t>October</w:t>
      </w:r>
      <w:r w:rsidR="00512232">
        <w:rPr>
          <w:szCs w:val="19"/>
          <w:lang w:val="en-US" w:eastAsia="pl-PL"/>
        </w:rPr>
        <w:t xml:space="preserve"> 2025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>as by</w:t>
      </w:r>
      <w:r w:rsidR="0020515F">
        <w:rPr>
          <w:szCs w:val="19"/>
          <w:lang w:val="en-US" w:eastAsia="pl-PL"/>
        </w:rPr>
        <w:t xml:space="preserve"> </w:t>
      </w:r>
      <w:r w:rsidR="000F4A6C">
        <w:rPr>
          <w:szCs w:val="19"/>
          <w:lang w:val="en-US" w:eastAsia="pl-PL"/>
        </w:rPr>
        <w:t>8</w:t>
      </w:r>
      <w:r w:rsidR="004922CE" w:rsidRPr="002A0A7E">
        <w:rPr>
          <w:szCs w:val="19"/>
          <w:lang w:val="en-US" w:eastAsia="pl-PL"/>
        </w:rPr>
        <w:t>.</w:t>
      </w:r>
      <w:r w:rsidR="0008382B">
        <w:rPr>
          <w:szCs w:val="19"/>
          <w:lang w:val="en-US" w:eastAsia="pl-PL"/>
        </w:rPr>
        <w:t>6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20515F">
        <w:rPr>
          <w:szCs w:val="19"/>
          <w:lang w:val="en-US" w:eastAsia="pl-PL"/>
        </w:rPr>
        <w:t>.</w:t>
      </w:r>
      <w:r w:rsidR="0057109A">
        <w:rPr>
          <w:szCs w:val="19"/>
          <w:lang w:val="en-US" w:eastAsia="pl-PL"/>
        </w:rPr>
        <w:t xml:space="preserve"> </w:t>
      </w:r>
      <w:r w:rsidR="0020515F">
        <w:rPr>
          <w:szCs w:val="19"/>
          <w:lang w:val="en-US" w:eastAsia="pl-PL"/>
        </w:rPr>
        <w:t>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6214DB">
        <w:rPr>
          <w:szCs w:val="19"/>
          <w:lang w:val="en-US" w:eastAsia="pl-PL"/>
        </w:rPr>
        <w:t>in</w:t>
      </w:r>
      <w:r w:rsidR="0057109A">
        <w:rPr>
          <w:szCs w:val="19"/>
          <w:lang w:val="en-US" w:eastAsia="pl-PL"/>
        </w:rPr>
        <w:t xml:space="preserve">creased from </w:t>
      </w:r>
      <w:r w:rsidR="0008382B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08382B">
        <w:rPr>
          <w:szCs w:val="19"/>
          <w:lang w:val="en-US" w:eastAsia="pl-PL"/>
        </w:rPr>
        <w:t>1</w:t>
      </w:r>
      <w:r w:rsidR="0057109A">
        <w:rPr>
          <w:szCs w:val="19"/>
          <w:lang w:val="en-US" w:eastAsia="pl-PL"/>
        </w:rPr>
        <w:t xml:space="preserve">% to </w:t>
      </w:r>
      <w:r w:rsidR="000F4A6C">
        <w:rPr>
          <w:szCs w:val="19"/>
          <w:lang w:val="en-US" w:eastAsia="pl-PL"/>
        </w:rPr>
        <w:t>9</w:t>
      </w:r>
      <w:r w:rsidR="0057109A">
        <w:rPr>
          <w:szCs w:val="19"/>
          <w:lang w:val="en-US" w:eastAsia="pl-PL"/>
        </w:rPr>
        <w:t>.</w:t>
      </w:r>
      <w:r w:rsidR="0008382B">
        <w:rPr>
          <w:szCs w:val="19"/>
          <w:lang w:val="en-US" w:eastAsia="pl-PL"/>
        </w:rPr>
        <w:t>3</w:t>
      </w:r>
      <w:r w:rsidR="0057109A">
        <w:rPr>
          <w:szCs w:val="19"/>
          <w:lang w:val="en-US" w:eastAsia="pl-PL"/>
        </w:rPr>
        <w:t>%.</w:t>
      </w:r>
      <w:r w:rsidR="0065717D">
        <w:rPr>
          <w:szCs w:val="19"/>
          <w:lang w:val="en-US" w:eastAsia="pl-PL"/>
        </w:rPr>
        <w:t xml:space="preserve"> </w:t>
      </w:r>
      <w:r w:rsidR="0008382B">
        <w:rPr>
          <w:szCs w:val="19"/>
          <w:lang w:val="en-US" w:eastAsia="pl-PL"/>
        </w:rPr>
        <w:t>The share of this form of trade was higher than in October 2024 i.a. in the following groups:</w:t>
      </w:r>
      <w:r w:rsidR="00541A59">
        <w:rPr>
          <w:szCs w:val="19"/>
          <w:lang w:val="en-US" w:eastAsia="pl-PL"/>
        </w:rPr>
        <w:t xml:space="preserve"> “others” (12.9% compared to 10.1%) and “</w:t>
      </w:r>
      <w:r w:rsidR="00541A59" w:rsidRPr="0056291D">
        <w:rPr>
          <w:szCs w:val="19"/>
          <w:lang w:val="en-US" w:eastAsia="pl-PL"/>
        </w:rPr>
        <w:t>motor vehicles, motorcycles, parts</w:t>
      </w:r>
      <w:r w:rsidR="00541A59">
        <w:rPr>
          <w:szCs w:val="19"/>
          <w:lang w:val="en-US" w:eastAsia="pl-PL"/>
        </w:rPr>
        <w:t xml:space="preserve">” (6,4% compared to 1.3%). However </w:t>
      </w:r>
      <w:r w:rsidR="00462397">
        <w:rPr>
          <w:szCs w:val="19"/>
          <w:lang w:val="en-US" w:eastAsia="pl-PL"/>
        </w:rPr>
        <w:t>i</w:t>
      </w:r>
      <w:r w:rsidR="00BB5AFC">
        <w:rPr>
          <w:szCs w:val="19"/>
          <w:lang w:val="en-US" w:eastAsia="pl-PL"/>
        </w:rPr>
        <w:t xml:space="preserve">n groups </w:t>
      </w:r>
      <w:r w:rsidR="00D81C7F" w:rsidRPr="002A0A7E">
        <w:rPr>
          <w:szCs w:val="19"/>
          <w:lang w:val="en-US" w:eastAsia="pl-PL"/>
        </w:rPr>
        <w:t>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="00FB7FC5"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="00FB7FC5"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="00FB7FC5" w:rsidRPr="002A0A7E">
        <w:rPr>
          <w:szCs w:val="19"/>
          <w:lang w:val="en-US" w:eastAsia="pl-PL"/>
        </w:rPr>
        <w:t xml:space="preserve"> </w:t>
      </w:r>
      <w:r w:rsidR="00BB5AFC">
        <w:rPr>
          <w:szCs w:val="19"/>
          <w:lang w:val="en-US" w:eastAsia="pl-PL"/>
        </w:rPr>
        <w:t xml:space="preserve">there was </w:t>
      </w:r>
      <w:r w:rsidR="00D81C7F" w:rsidRPr="002A0A7E">
        <w:rPr>
          <w:szCs w:val="19"/>
          <w:lang w:val="en-US" w:eastAsia="pl-PL"/>
        </w:rPr>
        <w:t>a</w:t>
      </w:r>
      <w:r w:rsidR="00906E5C">
        <w:rPr>
          <w:szCs w:val="19"/>
          <w:lang w:val="en-US" w:eastAsia="pl-PL"/>
        </w:rPr>
        <w:t xml:space="preserve"> </w:t>
      </w:r>
      <w:r w:rsidR="00BB5AFC">
        <w:rPr>
          <w:szCs w:val="19"/>
          <w:lang w:val="en-US" w:eastAsia="pl-PL"/>
        </w:rPr>
        <w:t>de</w:t>
      </w:r>
      <w:r w:rsidR="00906E5C">
        <w:rPr>
          <w:szCs w:val="19"/>
          <w:lang w:val="en-US" w:eastAsia="pl-PL"/>
        </w:rPr>
        <w:t xml:space="preserve">crease </w:t>
      </w:r>
      <w:r w:rsidR="00C87AAB">
        <w:rPr>
          <w:szCs w:val="19"/>
          <w:lang w:val="en-US" w:eastAsia="pl-PL"/>
        </w:rPr>
        <w:t>in</w:t>
      </w:r>
      <w:r w:rsidR="00053D12">
        <w:rPr>
          <w:szCs w:val="19"/>
          <w:lang w:val="en-US" w:eastAsia="pl-PL"/>
        </w:rPr>
        <w:t> </w:t>
      </w:r>
      <w:r w:rsidR="00785939" w:rsidRPr="002A0A7E">
        <w:rPr>
          <w:szCs w:val="19"/>
          <w:lang w:val="en-US" w:eastAsia="pl-PL"/>
        </w:rPr>
        <w:t>share</w:t>
      </w:r>
      <w:r w:rsidR="00BB5AFC">
        <w:rPr>
          <w:szCs w:val="19"/>
          <w:lang w:val="en-US" w:eastAsia="pl-PL"/>
        </w:rPr>
        <w:t xml:space="preserve">: </w:t>
      </w:r>
      <w:r w:rsidR="00BB5AFC" w:rsidRPr="002A0A7E">
        <w:rPr>
          <w:szCs w:val="19"/>
          <w:lang w:val="en-US" w:eastAsia="pl-PL"/>
        </w:rPr>
        <w:t>“newspapers, books, other sale in specialized stores”</w:t>
      </w:r>
      <w:r w:rsidR="00BB5AFC" w:rsidRPr="00BB5AFC">
        <w:rPr>
          <w:szCs w:val="19"/>
          <w:lang w:val="en-US" w:eastAsia="pl-PL"/>
        </w:rPr>
        <w:t xml:space="preserve"> </w:t>
      </w:r>
      <w:r w:rsidR="00BB5AFC" w:rsidRPr="002A0A7E">
        <w:rPr>
          <w:szCs w:val="19"/>
          <w:lang w:val="en-US" w:eastAsia="pl-PL"/>
        </w:rPr>
        <w:t xml:space="preserve">(from </w:t>
      </w:r>
      <w:r w:rsidR="00BB5AFC">
        <w:rPr>
          <w:szCs w:val="19"/>
          <w:lang w:val="en-US" w:eastAsia="pl-PL"/>
        </w:rPr>
        <w:t>2</w:t>
      </w:r>
      <w:r w:rsidR="00541A59">
        <w:rPr>
          <w:szCs w:val="19"/>
          <w:lang w:val="en-US" w:eastAsia="pl-PL"/>
        </w:rPr>
        <w:t>5</w:t>
      </w:r>
      <w:r w:rsidR="00BB5AFC" w:rsidRPr="002A0A7E">
        <w:rPr>
          <w:szCs w:val="19"/>
          <w:lang w:val="en-US" w:eastAsia="pl-PL"/>
        </w:rPr>
        <w:t>.</w:t>
      </w:r>
      <w:r w:rsidR="00541A59">
        <w:rPr>
          <w:szCs w:val="19"/>
          <w:lang w:val="en-US" w:eastAsia="pl-PL"/>
        </w:rPr>
        <w:t>0</w:t>
      </w:r>
      <w:r w:rsidR="00BB5AFC" w:rsidRPr="002A0A7E">
        <w:rPr>
          <w:szCs w:val="19"/>
          <w:lang w:val="en-US" w:eastAsia="pl-PL"/>
        </w:rPr>
        <w:t>% a</w:t>
      </w:r>
      <w:r w:rsidR="00BB5AFC">
        <w:rPr>
          <w:szCs w:val="19"/>
          <w:lang w:val="en-US" w:eastAsia="pl-PL"/>
        </w:rPr>
        <w:t xml:space="preserve"> year</w:t>
      </w:r>
      <w:r w:rsidR="00BB5AFC" w:rsidRPr="002A0A7E">
        <w:rPr>
          <w:szCs w:val="19"/>
          <w:lang w:val="en-US" w:eastAsia="pl-PL"/>
        </w:rPr>
        <w:t xml:space="preserve"> ago to</w:t>
      </w:r>
      <w:r w:rsidR="00BB5AFC">
        <w:rPr>
          <w:szCs w:val="19"/>
          <w:lang w:val="en-US" w:eastAsia="pl-PL"/>
        </w:rPr>
        <w:t xml:space="preserve"> 20</w:t>
      </w:r>
      <w:r w:rsidR="00BB5AFC" w:rsidRPr="002A0A7E">
        <w:rPr>
          <w:szCs w:val="19"/>
          <w:lang w:val="en-US" w:eastAsia="pl-PL"/>
        </w:rPr>
        <w:t>.</w:t>
      </w:r>
      <w:r w:rsidR="00541A59">
        <w:rPr>
          <w:szCs w:val="19"/>
          <w:lang w:val="en-US" w:eastAsia="pl-PL"/>
        </w:rPr>
        <w:t>5</w:t>
      </w:r>
      <w:r w:rsidR="00BB5AFC" w:rsidRPr="002A0A7E">
        <w:rPr>
          <w:szCs w:val="19"/>
          <w:lang w:val="en-US" w:eastAsia="pl-PL"/>
        </w:rPr>
        <w:t>%)</w:t>
      </w:r>
      <w:r w:rsidR="00BB5AFC">
        <w:rPr>
          <w:szCs w:val="19"/>
          <w:lang w:val="en-US" w:eastAsia="pl-PL"/>
        </w:rPr>
        <w:t xml:space="preserve">, </w:t>
      </w:r>
      <w:r w:rsidR="006214DB">
        <w:rPr>
          <w:szCs w:val="19"/>
          <w:lang w:val="en-US" w:eastAsia="pl-PL"/>
        </w:rPr>
        <w:t>“</w:t>
      </w:r>
      <w:r w:rsidR="006214DB" w:rsidRPr="002A0A7E">
        <w:rPr>
          <w:rFonts w:cs="Arial"/>
          <w:szCs w:val="19"/>
          <w:lang w:val="en-US"/>
        </w:rPr>
        <w:t>textiles, clothing, footwear</w:t>
      </w:r>
      <w:r w:rsidR="009E148F">
        <w:rPr>
          <w:szCs w:val="19"/>
          <w:lang w:val="en-US" w:eastAsia="pl-PL"/>
        </w:rPr>
        <w:t xml:space="preserve"> </w:t>
      </w:r>
      <w:r w:rsidR="00FD2300">
        <w:rPr>
          <w:szCs w:val="19"/>
          <w:lang w:val="en-US" w:eastAsia="pl-PL"/>
        </w:rPr>
        <w:t>(</w:t>
      </w:r>
      <w:r w:rsidR="00FD2300" w:rsidRPr="002A0A7E">
        <w:rPr>
          <w:szCs w:val="19"/>
          <w:lang w:val="en-US" w:eastAsia="pl-PL"/>
        </w:rPr>
        <w:t xml:space="preserve">from </w:t>
      </w:r>
      <w:r w:rsidR="00FD2300">
        <w:rPr>
          <w:szCs w:val="19"/>
          <w:lang w:val="en-US" w:eastAsia="pl-PL"/>
        </w:rPr>
        <w:t>2</w:t>
      </w:r>
      <w:r w:rsidR="00541A59">
        <w:rPr>
          <w:szCs w:val="19"/>
          <w:lang w:val="en-US" w:eastAsia="pl-PL"/>
        </w:rPr>
        <w:t>5</w:t>
      </w:r>
      <w:r w:rsidR="00FD2300">
        <w:rPr>
          <w:szCs w:val="19"/>
          <w:lang w:val="en-US" w:eastAsia="pl-PL"/>
        </w:rPr>
        <w:t>.</w:t>
      </w:r>
      <w:r w:rsidR="00541A59">
        <w:rPr>
          <w:szCs w:val="19"/>
          <w:lang w:val="en-US" w:eastAsia="pl-PL"/>
        </w:rPr>
        <w:t>9</w:t>
      </w:r>
      <w:r w:rsidR="00FD2300" w:rsidRPr="002A0A7E">
        <w:rPr>
          <w:szCs w:val="19"/>
          <w:lang w:val="en-US" w:eastAsia="pl-PL"/>
        </w:rPr>
        <w:t xml:space="preserve">% to </w:t>
      </w:r>
      <w:r w:rsidR="00A45620">
        <w:rPr>
          <w:szCs w:val="19"/>
          <w:lang w:val="en-US" w:eastAsia="pl-PL"/>
        </w:rPr>
        <w:t>2</w:t>
      </w:r>
      <w:r w:rsidR="00541A59">
        <w:rPr>
          <w:szCs w:val="19"/>
          <w:lang w:val="en-US" w:eastAsia="pl-PL"/>
        </w:rPr>
        <w:t>4</w:t>
      </w:r>
      <w:r w:rsidR="00FD2300">
        <w:rPr>
          <w:szCs w:val="19"/>
          <w:lang w:val="en-US" w:eastAsia="pl-PL"/>
        </w:rPr>
        <w:t>.</w:t>
      </w:r>
      <w:r w:rsidR="00541A59">
        <w:rPr>
          <w:szCs w:val="19"/>
          <w:lang w:val="en-US" w:eastAsia="pl-PL"/>
        </w:rPr>
        <w:t>9</w:t>
      </w:r>
      <w:r w:rsidR="00FD2300" w:rsidRPr="002A0A7E">
        <w:rPr>
          <w:szCs w:val="19"/>
          <w:lang w:val="en-US" w:eastAsia="pl-PL"/>
        </w:rPr>
        <w:t>%</w:t>
      </w:r>
      <w:r w:rsidR="00FD2300">
        <w:rPr>
          <w:szCs w:val="19"/>
          <w:lang w:val="en-US" w:eastAsia="pl-PL"/>
        </w:rPr>
        <w:t xml:space="preserve"> respectively) and “f</w:t>
      </w:r>
      <w:r w:rsidR="00FD2300" w:rsidRPr="002A0A7E">
        <w:rPr>
          <w:szCs w:val="19"/>
          <w:lang w:val="en-US" w:eastAsia="pl-PL"/>
        </w:rPr>
        <w:t>urniture, radio, TV and household appliances”</w:t>
      </w:r>
      <w:r w:rsidR="00FD2300">
        <w:rPr>
          <w:szCs w:val="19"/>
          <w:lang w:val="en-US" w:eastAsia="pl-PL"/>
        </w:rPr>
        <w:t xml:space="preserve"> </w:t>
      </w:r>
      <w:r w:rsidR="00901A90">
        <w:rPr>
          <w:szCs w:val="19"/>
          <w:lang w:val="en-US" w:eastAsia="pl-PL"/>
        </w:rPr>
        <w:t xml:space="preserve">(from </w:t>
      </w:r>
      <w:r w:rsidR="009C62DB">
        <w:rPr>
          <w:szCs w:val="19"/>
          <w:lang w:val="en-US" w:eastAsia="pl-PL"/>
        </w:rPr>
        <w:t>19</w:t>
      </w:r>
      <w:r w:rsidR="00901A90">
        <w:rPr>
          <w:szCs w:val="19"/>
          <w:lang w:val="en-US" w:eastAsia="pl-PL"/>
        </w:rPr>
        <w:t>.</w:t>
      </w:r>
      <w:r w:rsidR="009C62DB">
        <w:rPr>
          <w:szCs w:val="19"/>
          <w:lang w:val="en-US" w:eastAsia="pl-PL"/>
        </w:rPr>
        <w:t>0</w:t>
      </w:r>
      <w:r w:rsidR="00901A90">
        <w:rPr>
          <w:szCs w:val="19"/>
          <w:lang w:val="en-US" w:eastAsia="pl-PL"/>
        </w:rPr>
        <w:t xml:space="preserve">% to </w:t>
      </w:r>
      <w:r w:rsidR="009C62DB">
        <w:rPr>
          <w:szCs w:val="19"/>
          <w:lang w:val="en-US" w:eastAsia="pl-PL"/>
        </w:rPr>
        <w:t>18</w:t>
      </w:r>
      <w:r w:rsidR="00901A90">
        <w:rPr>
          <w:szCs w:val="19"/>
          <w:lang w:val="en-US" w:eastAsia="pl-PL"/>
        </w:rPr>
        <w:t>.</w:t>
      </w:r>
      <w:r w:rsidR="00541A59">
        <w:rPr>
          <w:szCs w:val="19"/>
          <w:lang w:val="en-US" w:eastAsia="pl-PL"/>
        </w:rPr>
        <w:t>9</w:t>
      </w:r>
      <w:r w:rsidR="00901A90">
        <w:rPr>
          <w:szCs w:val="19"/>
          <w:lang w:val="en-US" w:eastAsia="pl-PL"/>
        </w:rPr>
        <w:t>%).</w:t>
      </w:r>
      <w:r w:rsidR="00906E5C" w:rsidRPr="002A0A7E">
        <w:rPr>
          <w:rFonts w:cs="Arial"/>
          <w:szCs w:val="19"/>
          <w:lang w:val="en-US"/>
        </w:rPr>
        <w:t xml:space="preserve"> </w:t>
      </w:r>
    </w:p>
    <w:p w14:paraId="0A884063" w14:textId="4C233864" w:rsidR="00813D79" w:rsidRDefault="00245566" w:rsidP="00632A0B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884FA7">
        <w:rPr>
          <w:szCs w:val="18"/>
          <w:lang w:val="en-US"/>
        </w:rPr>
        <w:t>2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73468176" w14:textId="0039F1F9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67136" behindDoc="0" locked="0" layoutInCell="1" allowOverlap="1" wp14:anchorId="526DEE29" wp14:editId="42C39329">
            <wp:simplePos x="0" y="0"/>
            <wp:positionH relativeFrom="margin">
              <wp:align>left</wp:align>
            </wp:positionH>
            <wp:positionV relativeFrom="paragraph">
              <wp:posOffset>68900</wp:posOffset>
            </wp:positionV>
            <wp:extent cx="5114925" cy="2475230"/>
            <wp:effectExtent l="0" t="0" r="9525" b="1270"/>
            <wp:wrapNone/>
            <wp:docPr id="13" name="Obraz 13" descr="Chart. 2 Retail sales of goods (constant prices) - corresponding period of previous year=100&#10;Indices in particular months in the years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17DCAA" w14:textId="55AE3456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5F7B1764" w14:textId="5CE946FB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666125D" w14:textId="64DB4862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B74C632" w14:textId="59E449E6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5F3DF50" w14:textId="17CAC2FA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58A6AC2A" w14:textId="0D279BB5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438D1711" w14:textId="16BAB661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3F35A7E" w14:textId="79E35089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095A3E3" w14:textId="27BD08B8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A0438BD" w14:textId="2F015F7C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62B8F40F" w14:textId="6C77BF62" w:rsidR="00735D74" w:rsidRDefault="00735D7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7C328F1A" w:rsidR="003A57EB" w:rsidRDefault="00E95B8E" w:rsidP="004C0A47">
      <w:pPr>
        <w:pStyle w:val="Nagwek1"/>
        <w:spacing w:before="240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Index numbers 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(constant prices)</w:t>
      </w:r>
    </w:p>
    <w:p w14:paraId="66A11E01" w14:textId="77777777" w:rsidR="004C0A47" w:rsidRPr="004C0A47" w:rsidRDefault="004C0A47" w:rsidP="004C0A47">
      <w:pPr>
        <w:spacing w:before="0" w:after="0"/>
        <w:rPr>
          <w:lang w:val="en-US" w:eastAsia="pl-PL"/>
        </w:rPr>
      </w:pP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7F3E88" w:rsidRPr="00413C1A" w14:paraId="0B90A111" w14:textId="77777777" w:rsidTr="00D57480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B21BD7E" w14:textId="4DAAB716" w:rsidR="007F3E88" w:rsidRPr="00413C1A" w:rsidRDefault="00352BE2" w:rsidP="00C63A0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6F70D4" w14:textId="0491EBC8" w:rsidR="007F3E88" w:rsidRPr="00413C1A" w:rsidRDefault="00E314DC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EB715C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7F3E88"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 w:rsidR="007F3E88"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4837C7" w14:textId="7474CC31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E314DC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F3E88" w:rsidRPr="002829FD" w14:paraId="1FC47C10" w14:textId="77777777" w:rsidTr="00352BE2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467FBF80" w14:textId="77777777" w:rsidR="007F3E88" w:rsidRPr="00413C1A" w:rsidRDefault="007F3E88" w:rsidP="00C63A0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DE25F6D" w14:textId="51B20010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314DC">
              <w:rPr>
                <w:rFonts w:cs="Arial"/>
                <w:sz w:val="16"/>
                <w:szCs w:val="16"/>
              </w:rPr>
              <w:t>9</w:t>
            </w:r>
            <w:r w:rsidR="000F19E8">
              <w:rPr>
                <w:rFonts w:cs="Arial"/>
                <w:sz w:val="16"/>
                <w:szCs w:val="16"/>
              </w:rPr>
              <w:t xml:space="preserve"> </w:t>
            </w:r>
            <w:r w:rsidRPr="00272B8C">
              <w:rPr>
                <w:rFonts w:cs="Arial"/>
                <w:sz w:val="16"/>
                <w:szCs w:val="16"/>
              </w:rPr>
              <w:t>202</w:t>
            </w:r>
            <w:r w:rsidR="009654F6">
              <w:rPr>
                <w:rFonts w:cs="Arial"/>
                <w:sz w:val="16"/>
                <w:szCs w:val="16"/>
              </w:rPr>
              <w:t>5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073AED7" w14:textId="128BDA24" w:rsidR="007F3E88" w:rsidRPr="00413C1A" w:rsidRDefault="00E314DC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F010D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7F3E88">
              <w:rPr>
                <w:rFonts w:cs="Arial"/>
                <w:color w:val="000000"/>
                <w:sz w:val="16"/>
                <w:szCs w:val="16"/>
              </w:rPr>
              <w:t>202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4</w:t>
            </w:r>
            <w:r w:rsidR="007F3E88"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1074A91" w14:textId="30E6F805" w:rsidR="007F3E88" w:rsidRPr="002829FD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E314DC">
              <w:rPr>
                <w:rFonts w:cs="Arial"/>
                <w:spacing w:val="-8"/>
                <w:sz w:val="16"/>
                <w:szCs w:val="16"/>
              </w:rPr>
              <w:t>10</w:t>
            </w:r>
            <w:r w:rsidR="00190CD3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9654F6">
              <w:rPr>
                <w:rFonts w:cs="Arial"/>
                <w:spacing w:val="-8"/>
                <w:sz w:val="16"/>
                <w:szCs w:val="16"/>
              </w:rPr>
              <w:t>4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13762A" w:rsidRPr="00F2453E" w14:paraId="0C8DF44A" w14:textId="77777777" w:rsidTr="00352BE2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FD82E0E" w14:textId="77777777" w:rsidR="0013762A" w:rsidRPr="00413C1A" w:rsidRDefault="0013762A" w:rsidP="0013762A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6BAA6D" w14:textId="1584784F" w:rsidR="0013762A" w:rsidRPr="00F156AE" w:rsidRDefault="0013762A" w:rsidP="0013762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6A52C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75DB2F" w14:textId="521F3DFE" w:rsidR="0013762A" w:rsidRPr="00F156AE" w:rsidRDefault="0013762A" w:rsidP="0013762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6A52C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666DC4" w14:textId="18D93157" w:rsidR="0013762A" w:rsidRPr="00F156AE" w:rsidRDefault="0013762A" w:rsidP="0013762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6A52C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13762A" w:rsidRPr="00F2453E" w14:paraId="6FEEED6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E16691" w14:textId="77777777" w:rsidR="0013762A" w:rsidRPr="00F2453E" w:rsidRDefault="0013762A" w:rsidP="0013762A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289E8C" w14:textId="20CEFF99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571A7A" w14:textId="77777777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9FAE50" w14:textId="77777777" w:rsidR="0013762A" w:rsidRPr="00F156AE" w:rsidRDefault="0013762A" w:rsidP="0013762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3762A" w:rsidRPr="00F2453E" w14:paraId="35FF264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1781E8" w14:textId="77777777" w:rsidR="0013762A" w:rsidRPr="00F2453E" w:rsidRDefault="0013762A" w:rsidP="0013762A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DF7F50" w14:textId="30B8F2F7" w:rsidR="0013762A" w:rsidRPr="00F156AE" w:rsidRDefault="0013762A" w:rsidP="0013762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241EB1" w14:textId="3B58AFF2" w:rsidR="0013762A" w:rsidRPr="00F156AE" w:rsidRDefault="0013762A" w:rsidP="0013762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BA453D" w14:textId="69EA04DC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13762A" w:rsidRPr="00E314DC" w14:paraId="4FBC1FE8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86D3C74" w14:textId="77777777" w:rsidR="0013762A" w:rsidRPr="00413C1A" w:rsidRDefault="0013762A" w:rsidP="0013762A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B4F7DF" w14:textId="34D6155D" w:rsidR="0013762A" w:rsidRPr="008860AF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95F5AA" w14:textId="1E455C3A" w:rsidR="0013762A" w:rsidRPr="008860AF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FE3175" w14:textId="3F4DD7EF" w:rsidR="0013762A" w:rsidRPr="008860AF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13762A" w:rsidRPr="00E314DC" w14:paraId="1324FCA4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F20EF47" w14:textId="77777777" w:rsidR="0013762A" w:rsidRPr="00413C1A" w:rsidRDefault="0013762A" w:rsidP="0013762A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887B7E" w14:textId="478A57B8" w:rsidR="0013762A" w:rsidRPr="008860AF" w:rsidRDefault="0013762A" w:rsidP="0013762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F65E9F" w14:textId="2DBACD23" w:rsidR="0013762A" w:rsidRPr="008860AF" w:rsidRDefault="0013762A" w:rsidP="0013762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98EF65" w14:textId="644BA620" w:rsidR="0013762A" w:rsidRPr="008860AF" w:rsidRDefault="0013762A" w:rsidP="0013762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13762A" w:rsidRPr="00413C1A" w14:paraId="7C6222F4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CFCD84D" w14:textId="77777777" w:rsidR="0013762A" w:rsidRPr="00413C1A" w:rsidRDefault="0013762A" w:rsidP="0013762A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2C8B4" w14:textId="77777777" w:rsidR="0013762A" w:rsidRPr="00F156AE" w:rsidRDefault="0013762A" w:rsidP="0013762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DA8D37" w14:textId="77777777" w:rsidR="0013762A" w:rsidRPr="00F156AE" w:rsidRDefault="0013762A" w:rsidP="0013762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83912" w14:textId="77777777" w:rsidR="0013762A" w:rsidRPr="00F156AE" w:rsidRDefault="0013762A" w:rsidP="0013762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13762A" w:rsidRPr="00A44D35" w14:paraId="6B159BCA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BE3EC6A" w14:textId="77777777" w:rsidR="0013762A" w:rsidRPr="00413C1A" w:rsidRDefault="0013762A" w:rsidP="0013762A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F18F6D" w14:textId="070C3373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18182C" w14:textId="00299094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42614" w14:textId="64E8DFE2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13762A" w:rsidRPr="00A44D35" w14:paraId="25745655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7067C02" w14:textId="77777777" w:rsidR="0013762A" w:rsidRPr="00413C1A" w:rsidRDefault="0013762A" w:rsidP="0013762A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03AA9" w14:textId="766B1794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72861" w14:textId="5F420BAC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84F9EA" w14:textId="775393E1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13762A" w:rsidRPr="00CA39FC" w14:paraId="30CBAF90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20C9ED" w14:textId="77777777" w:rsidR="0013762A" w:rsidRPr="00413C1A" w:rsidRDefault="0013762A" w:rsidP="0013762A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EF7B24" w14:textId="7AFD3AC8" w:rsidR="0013762A" w:rsidRPr="008860AF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53D93E" w14:textId="22FCA5BD" w:rsidR="0013762A" w:rsidRPr="008860AF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1C5BC" w14:textId="2E782CEC" w:rsidR="0013762A" w:rsidRPr="008860AF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13762A" w:rsidRPr="00CA39FC" w14:paraId="62789F46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11B014E" w14:textId="77777777" w:rsidR="0013762A" w:rsidRPr="00413C1A" w:rsidRDefault="0013762A" w:rsidP="0013762A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DC695" w14:textId="2D3FB939" w:rsidR="0013762A" w:rsidRPr="008860AF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2F881347" w14:textId="344EB038" w:rsidR="0013762A" w:rsidRPr="008860AF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5859C5" w14:textId="5EB7808A" w:rsidR="0013762A" w:rsidRPr="008860AF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13762A" w:rsidRPr="009E4A91" w14:paraId="71A7657C" w14:textId="77777777" w:rsidTr="00352BE2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8832FEC" w14:textId="77777777" w:rsidR="0013762A" w:rsidRPr="00413C1A" w:rsidRDefault="0013762A" w:rsidP="0013762A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6BD2555C" w14:textId="4AE06BE4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F21A873" w14:textId="46366F93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494831B2" w14:textId="46145D7B" w:rsidR="0013762A" w:rsidRPr="00F156AE" w:rsidRDefault="0013762A" w:rsidP="0013762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6A52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</w:tbl>
    <w:p w14:paraId="5CDA15B2" w14:textId="5219977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7BB09FDE" w14:textId="60964105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lastRenderedPageBreak/>
        <w:t>Table 2. Index numbers</w:t>
      </w:r>
      <w:r w:rsidR="007F487F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and structure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of retail sales (current prices</w:t>
      </w:r>
      <w:r>
        <w:rPr>
          <w:rFonts w:eastAsia="Times New Roman" w:cs="Arial"/>
          <w:b/>
          <w:bCs/>
          <w:sz w:val="18"/>
          <w:szCs w:val="18"/>
          <w:lang w:val="en-US" w:eastAsia="pl-PL"/>
        </w:rPr>
        <w:t>)</w:t>
      </w:r>
    </w:p>
    <w:p w14:paraId="46CB644A" w14:textId="759388E6" w:rsidR="007F43CA" w:rsidRPr="007F3E88" w:rsidRDefault="007F43CA" w:rsidP="004C0A47">
      <w:pPr>
        <w:spacing w:before="0" w:after="0"/>
        <w:rPr>
          <w:rStyle w:val="tlid-translation"/>
          <w:rFonts w:eastAsia="Times New Roman" w:cs="Arial"/>
          <w:b/>
          <w:bCs/>
          <w:sz w:val="18"/>
          <w:szCs w:val="18"/>
          <w:lang w:val="en-US" w:eastAsia="pl-PL"/>
        </w:rPr>
      </w:pP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128"/>
        <w:gridCol w:w="993"/>
      </w:tblGrid>
      <w:tr w:rsidR="00352BE2" w:rsidRPr="00632189" w14:paraId="03D02F8D" w14:textId="77777777" w:rsidTr="00D57480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E6E855" w14:textId="51E1F2BE" w:rsidR="00352BE2" w:rsidRPr="00632189" w:rsidRDefault="00352BE2" w:rsidP="00C63A0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6BE2B1" w14:textId="5B7956D3" w:rsidR="00352BE2" w:rsidRPr="00632189" w:rsidRDefault="0053240E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</w:t>
            </w:r>
            <w:r w:rsidR="00352BE2"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352BE2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BE463A8" w14:textId="60660066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</w:t>
            </w:r>
            <w:r w:rsidR="0053240E">
              <w:rPr>
                <w:rFonts w:cs="Arial"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</w:tr>
      <w:tr w:rsidR="00352BE2" w:rsidRPr="00632189" w14:paraId="5E04B629" w14:textId="77777777" w:rsidTr="007F43CA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64BCF017" w14:textId="77777777" w:rsidR="00352BE2" w:rsidRPr="00632189" w:rsidRDefault="00352BE2" w:rsidP="00C63A0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F538137" w14:textId="78F90B37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53240E">
              <w:rPr>
                <w:rFonts w:cs="Arial"/>
                <w:sz w:val="16"/>
                <w:szCs w:val="16"/>
              </w:rPr>
              <w:t>9</w:t>
            </w:r>
            <w:r w:rsidR="000F19E8"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90F32D" w14:textId="028A173D" w:rsidR="00352BE2" w:rsidRPr="00632189" w:rsidRDefault="0053240E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 </w:t>
            </w:r>
            <w:r w:rsidR="00352BE2" w:rsidRPr="00632189">
              <w:rPr>
                <w:rFonts w:cs="Arial"/>
                <w:sz w:val="16"/>
                <w:szCs w:val="16"/>
              </w:rPr>
              <w:t>202</w:t>
            </w:r>
            <w:r w:rsidR="00352BE2">
              <w:rPr>
                <w:rFonts w:cs="Arial"/>
                <w:sz w:val="16"/>
                <w:szCs w:val="16"/>
              </w:rPr>
              <w:t>4</w:t>
            </w:r>
            <w:r w:rsidR="00352BE2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2AA9AC5" w14:textId="4B8B9306" w:rsidR="00352BE2" w:rsidRPr="00287BD9" w:rsidRDefault="00352BE2" w:rsidP="00C63A07">
            <w:pPr>
              <w:spacing w:after="0" w:line="240" w:lineRule="auto"/>
              <w:rPr>
                <w:rFonts w:cs="Arial"/>
                <w:spacing w:val="-10"/>
                <w:sz w:val="16"/>
                <w:szCs w:val="16"/>
              </w:rPr>
            </w:pPr>
            <w:r w:rsidRPr="00287BD9">
              <w:rPr>
                <w:rFonts w:cs="Arial"/>
                <w:spacing w:val="-10"/>
                <w:sz w:val="16"/>
                <w:szCs w:val="16"/>
              </w:rPr>
              <w:t>01-</w:t>
            </w:r>
            <w:r w:rsidR="0053240E">
              <w:rPr>
                <w:rFonts w:cs="Arial"/>
                <w:spacing w:val="-10"/>
                <w:sz w:val="16"/>
                <w:szCs w:val="16"/>
              </w:rPr>
              <w:t>10</w:t>
            </w:r>
            <w:r w:rsidR="0070771C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="007F43CA" w:rsidRPr="00287BD9">
              <w:rPr>
                <w:rFonts w:cs="Arial"/>
                <w:spacing w:val="-10"/>
                <w:sz w:val="16"/>
                <w:szCs w:val="16"/>
              </w:rPr>
              <w:t>2</w:t>
            </w:r>
            <w:r w:rsidRPr="00287BD9">
              <w:rPr>
                <w:rFonts w:cs="Arial"/>
                <w:spacing w:val="-10"/>
                <w:sz w:val="16"/>
                <w:szCs w:val="16"/>
              </w:rPr>
              <w:t>024=100</w:t>
            </w: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0CDB0CF" w14:textId="62C6CE76" w:rsidR="00352BE2" w:rsidRPr="00E103D8" w:rsidRDefault="007F43CA" w:rsidP="007F43CA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ucture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 xml:space="preserve"> 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in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 %</w:t>
            </w:r>
          </w:p>
        </w:tc>
      </w:tr>
      <w:tr w:rsidR="003A6C06" w:rsidRPr="00632189" w14:paraId="05D32F5E" w14:textId="77777777" w:rsidTr="00B77F72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5CD3ABD" w14:textId="232FDCD4" w:rsidR="003A6C06" w:rsidRPr="00632189" w:rsidRDefault="003A6C06" w:rsidP="003A6C06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536623" w14:textId="402A5B62" w:rsidR="003A6C06" w:rsidRPr="00632189" w:rsidRDefault="003A6C06" w:rsidP="003A6C0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</w:t>
            </w:r>
            <w:r w:rsidR="00E52DC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8221C2" w14:textId="14E5243C" w:rsidR="003A6C06" w:rsidRPr="00632189" w:rsidRDefault="003A6C06" w:rsidP="003A6C0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E52DC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8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803C41F" w14:textId="1CE39BC3" w:rsidR="003A6C06" w:rsidRPr="00632189" w:rsidRDefault="003A6C06" w:rsidP="003A6C0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E52DC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255EF8A" w14:textId="06146F86" w:rsidR="003A6C06" w:rsidRPr="00632189" w:rsidRDefault="003A6C06" w:rsidP="003A6C0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E52DCC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3A6C06" w:rsidRPr="00632189" w14:paraId="6E9DADB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1CCDF66" w14:textId="5100BB25" w:rsidR="003A6C06" w:rsidRPr="00632189" w:rsidRDefault="003A6C06" w:rsidP="003A6C06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A31302" w14:textId="3CB587E2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A1D3474" w14:textId="627BF260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7A89ADC0" w14:textId="572EB547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D722261" w14:textId="34B40DFF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A6C06" w:rsidRPr="00632189" w14:paraId="3D3F6CE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21E3473" w14:textId="41B70373" w:rsidR="003A6C06" w:rsidRPr="00632189" w:rsidRDefault="003A6C06" w:rsidP="003A6C0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BCEFA11" w14:textId="001CC58B" w:rsidR="003A6C06" w:rsidRPr="00632189" w:rsidRDefault="003A6C06" w:rsidP="003A6C0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E5C334B" w14:textId="40E4A973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A70CEA2" w14:textId="44A971A9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28AB47" w14:textId="736F1D96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3A6C06" w:rsidRPr="00CA39FC" w14:paraId="39EE7394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541B6E7" w14:textId="6F5354E2" w:rsidR="003A6C06" w:rsidRPr="00EC3C64" w:rsidRDefault="003A6C06" w:rsidP="003A6C0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512A5B8" w14:textId="0774A4EF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6C499A" w14:textId="03522FA4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83B7CFC" w14:textId="57669364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5076E8" w14:textId="1F3D64AF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3A6C06" w:rsidRPr="00C533A8" w14:paraId="20D9961D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BD4D1AE" w14:textId="7128965D" w:rsidR="003A6C06" w:rsidRPr="00EC3C64" w:rsidRDefault="003A6C06" w:rsidP="003A6C0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7CBCAD" w14:textId="368214B9" w:rsidR="003A6C06" w:rsidRPr="002B34DE" w:rsidRDefault="003A6C06" w:rsidP="003A6C0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5F2918" w14:textId="3C6A5CBA" w:rsidR="003A6C06" w:rsidRPr="002B34DE" w:rsidRDefault="003A6C06" w:rsidP="003A6C0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D021698" w14:textId="1BB556E0" w:rsidR="003A6C06" w:rsidRPr="002B34DE" w:rsidRDefault="003A6C06" w:rsidP="003A6C0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B83517" w14:textId="24C4B8F0" w:rsidR="003A6C06" w:rsidRPr="002B34DE" w:rsidRDefault="003A6C06" w:rsidP="003A6C0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3A6C06" w:rsidRPr="00632189" w14:paraId="5BF97E29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6609972" w14:textId="77777777" w:rsidR="003A6C06" w:rsidRPr="00EC3C64" w:rsidRDefault="003A6C06" w:rsidP="003A6C0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2EB8C1F" w14:textId="7F130FD0" w:rsidR="003A6C06" w:rsidRPr="00632189" w:rsidRDefault="003A6C06" w:rsidP="003A6C0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16B55B5" w14:textId="339DCC90" w:rsidR="003A6C06" w:rsidRPr="00632189" w:rsidRDefault="003A6C06" w:rsidP="003A6C0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D8FC09C" w14:textId="21A3FB35" w:rsidR="003A6C06" w:rsidRPr="00632189" w:rsidRDefault="003A6C06" w:rsidP="003A6C0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C3CF6D" w14:textId="1B8B6433" w:rsidR="003A6C06" w:rsidRPr="00632189" w:rsidRDefault="003A6C06" w:rsidP="003A6C0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A6C06" w:rsidRPr="00632189" w14:paraId="2A13E172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69C496" w14:textId="3F4E2DB5" w:rsidR="003A6C06" w:rsidRPr="00632189" w:rsidRDefault="003A6C06" w:rsidP="003A6C0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DA7723B" w14:textId="1B6D169E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BD5FCB5" w14:textId="5A1F0252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06F5E90" w14:textId="559B6085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4C52DE" w14:textId="5FBAE183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3A6C06" w:rsidRPr="00632189" w14:paraId="1CF52B5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7BCA13D" w14:textId="28193C76" w:rsidR="003A6C06" w:rsidRPr="00632189" w:rsidRDefault="003A6C06" w:rsidP="003A6C0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A827E4B" w14:textId="60B3AE39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33FAFA" w14:textId="4D2B35C8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508EBDA" w14:textId="5E4C30C5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305337" w14:textId="06B8ADFB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3A6C06" w:rsidRPr="00C533A8" w14:paraId="436961BF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48C7197" w14:textId="7569580B" w:rsidR="003A6C06" w:rsidRPr="00EC3C64" w:rsidRDefault="003A6C06" w:rsidP="003A6C0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AEE5E30" w14:textId="2764BA4A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5A010FB" w14:textId="11364CA4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106C038" w14:textId="505F850C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B85A35" w14:textId="780A27E2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E52DCC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3A6C06" w:rsidRPr="00C533A8" w14:paraId="2264FF60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CD7A298" w14:textId="42A49972" w:rsidR="003A6C06" w:rsidRPr="00EC3C64" w:rsidRDefault="003A6C06" w:rsidP="003A6C0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8582A0" w14:textId="4BD021BD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8F7F7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7F11310" w14:textId="626F902A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</w:t>
            </w:r>
            <w:r w:rsidR="008F7F7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21AD9EE" w14:textId="601A69DD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8F7F7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5059C" w14:textId="1B5A0955" w:rsidR="003A6C06" w:rsidRPr="002B34DE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8F7F7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3A6C06" w:rsidRPr="00632189" w14:paraId="2EAF7A84" w14:textId="77777777" w:rsidTr="007F43CA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7A5C737" w14:textId="526F05D9" w:rsidR="003A6C06" w:rsidRPr="00632189" w:rsidRDefault="003A6C06" w:rsidP="003A6C0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4DD84B71" w14:textId="62E6BA62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8F7F7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7DD30C4F" w14:textId="53D99714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8F7F7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vAlign w:val="center"/>
          </w:tcPr>
          <w:p w14:paraId="0F5927DD" w14:textId="6CFF459E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8F7F7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248C1FDF" w14:textId="6B35D1B6" w:rsidR="003A6C06" w:rsidRPr="00632189" w:rsidRDefault="003A6C06" w:rsidP="003A6C0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8F7F7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</w:tbl>
    <w:p w14:paraId="2D61E955" w14:textId="56F687FD" w:rsidR="00F76EA0" w:rsidRDefault="00F76EA0" w:rsidP="00F76EA0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4C29F818" w14:textId="7624A392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2170B9">
        <w:rPr>
          <w:szCs w:val="18"/>
          <w:lang w:val="en-US"/>
        </w:rPr>
        <w:t>3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53240E">
        <w:rPr>
          <w:szCs w:val="18"/>
          <w:shd w:val="clear" w:color="auto" w:fill="FFFFFF"/>
          <w:lang w:val="en-US"/>
        </w:rPr>
        <w:t xml:space="preserve">October </w:t>
      </w:r>
      <w:r w:rsidRPr="002C7C66">
        <w:rPr>
          <w:szCs w:val="18"/>
          <w:shd w:val="clear" w:color="auto" w:fill="FFFFFF"/>
          <w:lang w:val="en-US"/>
        </w:rPr>
        <w:t>202</w:t>
      </w:r>
      <w:r w:rsidR="00517727">
        <w:rPr>
          <w:szCs w:val="18"/>
          <w:shd w:val="clear" w:color="auto" w:fill="FFFFFF"/>
          <w:lang w:val="en-US"/>
        </w:rPr>
        <w:t>5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6F42FAAF" w14:textId="6B3145DE" w:rsidR="004B3D19" w:rsidRDefault="004B3D19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69184" behindDoc="0" locked="0" layoutInCell="1" allowOverlap="1" wp14:anchorId="5B2ED077" wp14:editId="1DB81AD3">
            <wp:simplePos x="0" y="0"/>
            <wp:positionH relativeFrom="margin">
              <wp:posOffset>11430</wp:posOffset>
            </wp:positionH>
            <wp:positionV relativeFrom="paragraph">
              <wp:posOffset>82870</wp:posOffset>
            </wp:positionV>
            <wp:extent cx="5161781" cy="2528047"/>
            <wp:effectExtent l="0" t="0" r="1270" b="5715"/>
            <wp:wrapNone/>
            <wp:docPr id="17" name="Obraz 17" descr="Chart 3. Retail sales of goods in October 2025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81" cy="252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C84B7" w14:textId="7B8A6591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866081A" w14:textId="291D9382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137E570" w14:textId="457BC66F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6845431" w14:textId="783DDF12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F1AEA30" w14:textId="2FECEBA1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A0DC3AC" w14:textId="2EFA8695" w:rsidR="00B81A86" w:rsidRDefault="00B81A86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412D54" w14:textId="484148E5" w:rsidR="00067236" w:rsidRDefault="00F90D9F" w:rsidP="00F90D9F">
      <w:pPr>
        <w:jc w:val="both"/>
        <w:rPr>
          <w:szCs w:val="19"/>
          <w:lang w:val="en-US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>divisions and groups of Section G</w:t>
      </w:r>
      <w:r w:rsidR="00697B6B">
        <w:rPr>
          <w:rStyle w:val="tlid-translation"/>
          <w:lang w:val="en"/>
        </w:rPr>
        <w:t xml:space="preserve"> according </w:t>
      </w:r>
      <w:r w:rsidR="006E6713">
        <w:rPr>
          <w:rStyle w:val="tlid-translation"/>
          <w:lang w:val="en"/>
        </w:rPr>
        <w:t xml:space="preserve">to </w:t>
      </w:r>
      <w:r w:rsidR="00697B6B">
        <w:rPr>
          <w:rStyle w:val="tlid-translation"/>
          <w:lang w:val="en"/>
        </w:rPr>
        <w:t>NACE Rev. 2</w:t>
      </w:r>
      <w:r w:rsidR="006E6713">
        <w:rPr>
          <w:rStyle w:val="tlid-translation"/>
          <w:lang w:val="en"/>
        </w:rPr>
        <w:t>.0</w:t>
      </w:r>
      <w:r w:rsidR="005E5BC1">
        <w:rPr>
          <w:rStyle w:val="tlid-translation"/>
          <w:lang w:val="en"/>
        </w:rPr>
        <w:t xml:space="preserve">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2EB71E57" w14:textId="4213B630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334CD7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334CD7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r w:rsidR="00DE1D0A"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@GlownyUrzadStatystyczny</w:t>
            </w:r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E16350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74A7710D" w:rsidR="005A5B71" w:rsidRDefault="009743A1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4" w:tooltip="Link to the publication Internal market in 2024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</w:t>
              </w:r>
              <w:r w:rsidR="00DF5589">
                <w:rPr>
                  <w:rStyle w:val="Hipercze"/>
                  <w:rFonts w:cstheme="minorBidi"/>
                  <w:lang w:val="en-GB"/>
                </w:rPr>
                <w:t>4</w:t>
              </w:r>
            </w:hyperlink>
          </w:p>
          <w:p w14:paraId="094F5BEC" w14:textId="3DF265D8" w:rsidR="00A861D3" w:rsidRPr="00A861D3" w:rsidRDefault="009743A1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5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3886FFA9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B74D45">
              <w:rPr>
                <w:color w:val="0000FF"/>
                <w:lang w:val="en-GB"/>
              </w:rPr>
              <w:instrText>HYPERLINK "https://stat.gov.pl/en/topics/other-studies/informations-on-socio-economic-situation/statistical-bulletin-no-92025,4,179.html"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4EDDBC95" w:rsidR="00DE2400" w:rsidRPr="00A57FB2" w:rsidRDefault="009743A1" w:rsidP="00747B8C">
            <w:pPr>
              <w:rPr>
                <w:color w:val="0000FF"/>
                <w:lang w:val="en-GB"/>
              </w:rPr>
            </w:pPr>
            <w:hyperlink r:id="rId26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6143FE9C" w14:textId="3C8660A1" w:rsidR="00A514DD" w:rsidRPr="00DD6389" w:rsidRDefault="009743A1" w:rsidP="00A514DD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A514DD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4039E3B5" w14:textId="0E2E2236" w:rsidR="00130556" w:rsidRPr="00A57FB2" w:rsidRDefault="009743A1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8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09157C15" w:rsidR="00130556" w:rsidRPr="00A57FB2" w:rsidRDefault="009743A1" w:rsidP="00130556">
            <w:pPr>
              <w:rPr>
                <w:rStyle w:val="Hipercze"/>
                <w:lang w:val="en-GB"/>
              </w:rPr>
            </w:pPr>
            <w:hyperlink r:id="rId29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00BEBF81" w:rsidR="00DE2400" w:rsidRPr="00A57FB2" w:rsidRDefault="009743A1" w:rsidP="00747B8C">
            <w:pPr>
              <w:rPr>
                <w:rStyle w:val="Hipercze"/>
                <w:lang w:val="en-GB"/>
              </w:rPr>
            </w:pPr>
            <w:hyperlink r:id="rId30" w:tooltip="Link to the definition of Kind-of-activity unit (KAU) in Glossary terms used in official statistics" w:history="1">
              <w:r w:rsidR="009F7A90" w:rsidRPr="009F7A90">
                <w:rPr>
                  <w:rStyle w:val="Hipercze"/>
                  <w:lang w:val="en-GB"/>
                </w:rPr>
                <w:t>Kind-of-activity unit</w:t>
              </w:r>
            </w:hyperlink>
            <w:r w:rsidR="00F73976">
              <w:rPr>
                <w:rStyle w:val="Hipercze"/>
                <w:lang w:val="en-GB"/>
              </w:rPr>
              <w:t xml:space="preserve"> </w:t>
            </w: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04FED" w14:textId="77777777" w:rsidR="009743A1" w:rsidRDefault="009743A1" w:rsidP="000662E2">
      <w:pPr>
        <w:spacing w:after="0" w:line="240" w:lineRule="auto"/>
      </w:pPr>
      <w:r>
        <w:separator/>
      </w:r>
    </w:p>
  </w:endnote>
  <w:endnote w:type="continuationSeparator" w:id="0">
    <w:p w14:paraId="369D9078" w14:textId="77777777" w:rsidR="009743A1" w:rsidRDefault="009743A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D1537EE-D751-4234-9F8F-12A6066810AD}"/>
    <w:embedBold r:id="rId2" w:fontKey="{088729EB-2C0A-44A8-AF56-BCF3E4A8A1D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455B795-8120-4792-9A1D-B2B969B179F7}"/>
    <w:embedBold r:id="rId4" w:fontKey="{EEA11830-7835-4E66-AF76-D902BE9AFEB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0B3A97C-8CCB-4222-944B-35772B8DECF8}"/>
    <w:embedBold r:id="rId6" w:fontKey="{237ACDCC-2F49-4D8F-9E9D-C5653E9B91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2A497D2-32F9-47C6-B370-01401A6A130F}"/>
    <w:embedBold r:id="rId8" w:fontKey="{C7AA04D3-81FA-49FD-9057-357D6BFE346F}"/>
    <w:embedItalic r:id="rId9" w:fontKey="{5B47C2F4-5FEA-40B3-A102-52AAA8A139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DA3455D-99CE-46B3-A658-5034CFE0389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498BC46-BD98-4AFA-B294-54E342C7658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136F3FD-4CC4-44D8-95B8-A98A753695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D17FC0" w14:textId="77777777" w:rsidR="009743A1" w:rsidRDefault="009743A1" w:rsidP="000662E2">
      <w:pPr>
        <w:spacing w:after="0" w:line="240" w:lineRule="auto"/>
      </w:pPr>
      <w:r>
        <w:separator/>
      </w:r>
    </w:p>
  </w:footnote>
  <w:footnote w:type="continuationSeparator" w:id="0">
    <w:p w14:paraId="63303721" w14:textId="77777777" w:rsidR="009743A1" w:rsidRDefault="009743A1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34B50013" w14:textId="77777777" w:rsidR="004B18F0" w:rsidRPr="00A40CB3" w:rsidRDefault="004B18F0" w:rsidP="004B18F0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707614BD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 xml:space="preserve">The volume of sales is defined as turnover in trade deflated by price index i.e. turnover at constant prices </w:t>
      </w:r>
      <w:r w:rsidR="00697B6B">
        <w:rPr>
          <w:sz w:val="19"/>
          <w:szCs w:val="19"/>
          <w:lang w:val="en-GB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B6BF08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5 November 20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314F189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E4F0E">
                            <w:t>5</w:t>
                          </w:r>
                          <w:r w:rsidR="002E6F8D">
                            <w:t>.</w:t>
                          </w:r>
                          <w:r w:rsidR="00A705A5">
                            <w:t>1</w:t>
                          </w:r>
                          <w:r w:rsidR="00DF17B9">
                            <w:t>1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51D8B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5 November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" filled="f" stroked="f">
              <v:textbox>
                <w:txbxContent>
                  <w:p w14:paraId="71967FEA" w14:textId="6314F189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FE4F0E">
                      <w:t>5</w:t>
                    </w:r>
                    <w:r w:rsidR="002E6F8D">
                      <w:t>.</w:t>
                    </w:r>
                    <w:r w:rsidR="00A705A5">
                      <w:t>1</w:t>
                    </w:r>
                    <w:r w:rsidR="00DF17B9">
                      <w:t>1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51D8B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0.75pt;height:120.75pt;visibility:visible;mso-wrap-style:square" o:bullet="t">
        <v:imagedata r:id="rId1" o:title=""/>
      </v:shape>
    </w:pict>
  </w:numPicBullet>
  <w:numPicBullet w:numPicBulletId="1">
    <w:pict>
      <v:shape id="_x0000_i1029" type="#_x0000_t75" style="width:120.75pt;height:120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0D3F"/>
    <w:rsid w:val="00011959"/>
    <w:rsid w:val="000120AE"/>
    <w:rsid w:val="000138E4"/>
    <w:rsid w:val="00013D9B"/>
    <w:rsid w:val="00014747"/>
    <w:rsid w:val="000152F5"/>
    <w:rsid w:val="00015E7B"/>
    <w:rsid w:val="00016414"/>
    <w:rsid w:val="000171A1"/>
    <w:rsid w:val="00017746"/>
    <w:rsid w:val="00017F95"/>
    <w:rsid w:val="00020616"/>
    <w:rsid w:val="00021506"/>
    <w:rsid w:val="00021CD0"/>
    <w:rsid w:val="00022EDC"/>
    <w:rsid w:val="00023DA6"/>
    <w:rsid w:val="00024FFC"/>
    <w:rsid w:val="00025B89"/>
    <w:rsid w:val="00026D81"/>
    <w:rsid w:val="00027234"/>
    <w:rsid w:val="00027A2E"/>
    <w:rsid w:val="0003035F"/>
    <w:rsid w:val="00030B60"/>
    <w:rsid w:val="00030B9A"/>
    <w:rsid w:val="00030CB6"/>
    <w:rsid w:val="00030F15"/>
    <w:rsid w:val="000313B2"/>
    <w:rsid w:val="0003186E"/>
    <w:rsid w:val="00032B3D"/>
    <w:rsid w:val="00032BB4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6871"/>
    <w:rsid w:val="000470AA"/>
    <w:rsid w:val="00053D12"/>
    <w:rsid w:val="00054033"/>
    <w:rsid w:val="000556BA"/>
    <w:rsid w:val="00055AC0"/>
    <w:rsid w:val="00055BEC"/>
    <w:rsid w:val="00057955"/>
    <w:rsid w:val="00057CA1"/>
    <w:rsid w:val="00061CDC"/>
    <w:rsid w:val="00062629"/>
    <w:rsid w:val="000626FD"/>
    <w:rsid w:val="00063DD1"/>
    <w:rsid w:val="000647A9"/>
    <w:rsid w:val="000662E2"/>
    <w:rsid w:val="00066883"/>
    <w:rsid w:val="00067236"/>
    <w:rsid w:val="00067458"/>
    <w:rsid w:val="00067B7E"/>
    <w:rsid w:val="00070860"/>
    <w:rsid w:val="00070FE2"/>
    <w:rsid w:val="00071B39"/>
    <w:rsid w:val="00071DF9"/>
    <w:rsid w:val="000730F1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1E03"/>
    <w:rsid w:val="0008382B"/>
    <w:rsid w:val="000842FB"/>
    <w:rsid w:val="00084B5C"/>
    <w:rsid w:val="00084CAA"/>
    <w:rsid w:val="00084FBA"/>
    <w:rsid w:val="0008550C"/>
    <w:rsid w:val="00085663"/>
    <w:rsid w:val="0008620D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1A7B"/>
    <w:rsid w:val="000A26E5"/>
    <w:rsid w:val="000A2794"/>
    <w:rsid w:val="000A28C1"/>
    <w:rsid w:val="000A296A"/>
    <w:rsid w:val="000A2DF1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670"/>
    <w:rsid w:val="000B4D3F"/>
    <w:rsid w:val="000B5CD8"/>
    <w:rsid w:val="000B69D9"/>
    <w:rsid w:val="000C032B"/>
    <w:rsid w:val="000C10C3"/>
    <w:rsid w:val="000C135D"/>
    <w:rsid w:val="000C35FE"/>
    <w:rsid w:val="000C4FE6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ACF"/>
    <w:rsid w:val="000D7F9F"/>
    <w:rsid w:val="000E0918"/>
    <w:rsid w:val="000E0B3F"/>
    <w:rsid w:val="000E1FEA"/>
    <w:rsid w:val="000E2D27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0E0E"/>
    <w:rsid w:val="000F19E8"/>
    <w:rsid w:val="000F1F20"/>
    <w:rsid w:val="000F3294"/>
    <w:rsid w:val="000F36A4"/>
    <w:rsid w:val="000F3906"/>
    <w:rsid w:val="000F3941"/>
    <w:rsid w:val="000F39AC"/>
    <w:rsid w:val="000F3E75"/>
    <w:rsid w:val="000F4A6C"/>
    <w:rsid w:val="000F529A"/>
    <w:rsid w:val="000F569C"/>
    <w:rsid w:val="000F5AFD"/>
    <w:rsid w:val="000F5EF1"/>
    <w:rsid w:val="001003B3"/>
    <w:rsid w:val="00100DF9"/>
    <w:rsid w:val="001011C3"/>
    <w:rsid w:val="0010137B"/>
    <w:rsid w:val="001031CF"/>
    <w:rsid w:val="00104636"/>
    <w:rsid w:val="00105417"/>
    <w:rsid w:val="00105594"/>
    <w:rsid w:val="00105640"/>
    <w:rsid w:val="00106DA3"/>
    <w:rsid w:val="00107292"/>
    <w:rsid w:val="001077C8"/>
    <w:rsid w:val="00107C8F"/>
    <w:rsid w:val="00107FE8"/>
    <w:rsid w:val="00110214"/>
    <w:rsid w:val="00110ABB"/>
    <w:rsid w:val="00110D87"/>
    <w:rsid w:val="001111E8"/>
    <w:rsid w:val="00112399"/>
    <w:rsid w:val="0011408C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26DCD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3762A"/>
    <w:rsid w:val="001406DC"/>
    <w:rsid w:val="00141792"/>
    <w:rsid w:val="00141C72"/>
    <w:rsid w:val="001423B6"/>
    <w:rsid w:val="00142D89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6BE"/>
    <w:rsid w:val="001617E3"/>
    <w:rsid w:val="00161990"/>
    <w:rsid w:val="00161D11"/>
    <w:rsid w:val="00162325"/>
    <w:rsid w:val="00162396"/>
    <w:rsid w:val="001646D5"/>
    <w:rsid w:val="0016539E"/>
    <w:rsid w:val="00165D8B"/>
    <w:rsid w:val="001669DB"/>
    <w:rsid w:val="00167210"/>
    <w:rsid w:val="00170FC8"/>
    <w:rsid w:val="00172268"/>
    <w:rsid w:val="00172C6B"/>
    <w:rsid w:val="00172F08"/>
    <w:rsid w:val="001741B0"/>
    <w:rsid w:val="00174EA7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55FF"/>
    <w:rsid w:val="001863AE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0E5A"/>
    <w:rsid w:val="001B1D28"/>
    <w:rsid w:val="001B1F8C"/>
    <w:rsid w:val="001B29BE"/>
    <w:rsid w:val="001B2F98"/>
    <w:rsid w:val="001B331C"/>
    <w:rsid w:val="001B3957"/>
    <w:rsid w:val="001B5B94"/>
    <w:rsid w:val="001B5DF4"/>
    <w:rsid w:val="001B6146"/>
    <w:rsid w:val="001B66D4"/>
    <w:rsid w:val="001B74A7"/>
    <w:rsid w:val="001C1944"/>
    <w:rsid w:val="001C22C7"/>
    <w:rsid w:val="001C3269"/>
    <w:rsid w:val="001C34C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D6D02"/>
    <w:rsid w:val="001D782E"/>
    <w:rsid w:val="001E092E"/>
    <w:rsid w:val="001E09CF"/>
    <w:rsid w:val="001E2DF2"/>
    <w:rsid w:val="001E3749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495"/>
    <w:rsid w:val="0020156C"/>
    <w:rsid w:val="002021A6"/>
    <w:rsid w:val="0020240C"/>
    <w:rsid w:val="00203E9C"/>
    <w:rsid w:val="00205004"/>
    <w:rsid w:val="0020515F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57DB"/>
    <w:rsid w:val="00216468"/>
    <w:rsid w:val="00216634"/>
    <w:rsid w:val="00216C2B"/>
    <w:rsid w:val="002170B9"/>
    <w:rsid w:val="0022113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2C7B"/>
    <w:rsid w:val="00233392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08A0"/>
    <w:rsid w:val="00250D16"/>
    <w:rsid w:val="002539A2"/>
    <w:rsid w:val="0025481E"/>
    <w:rsid w:val="002574F9"/>
    <w:rsid w:val="00257F78"/>
    <w:rsid w:val="00260597"/>
    <w:rsid w:val="00260606"/>
    <w:rsid w:val="00260F7D"/>
    <w:rsid w:val="00262B61"/>
    <w:rsid w:val="00262CC6"/>
    <w:rsid w:val="0026326C"/>
    <w:rsid w:val="00263E08"/>
    <w:rsid w:val="0026455D"/>
    <w:rsid w:val="002645FC"/>
    <w:rsid w:val="00264ACC"/>
    <w:rsid w:val="00265503"/>
    <w:rsid w:val="00265882"/>
    <w:rsid w:val="00265E97"/>
    <w:rsid w:val="00265ECE"/>
    <w:rsid w:val="0026632B"/>
    <w:rsid w:val="00266728"/>
    <w:rsid w:val="00270BB9"/>
    <w:rsid w:val="0027135A"/>
    <w:rsid w:val="002722A3"/>
    <w:rsid w:val="00272452"/>
    <w:rsid w:val="00273C87"/>
    <w:rsid w:val="00274943"/>
    <w:rsid w:val="002759B3"/>
    <w:rsid w:val="00276811"/>
    <w:rsid w:val="00276D44"/>
    <w:rsid w:val="00277D27"/>
    <w:rsid w:val="0028034D"/>
    <w:rsid w:val="00280DE3"/>
    <w:rsid w:val="00281151"/>
    <w:rsid w:val="00281287"/>
    <w:rsid w:val="00282699"/>
    <w:rsid w:val="0028281C"/>
    <w:rsid w:val="00283577"/>
    <w:rsid w:val="002835FC"/>
    <w:rsid w:val="002841BE"/>
    <w:rsid w:val="002842B3"/>
    <w:rsid w:val="00286C11"/>
    <w:rsid w:val="0028782F"/>
    <w:rsid w:val="00287B53"/>
    <w:rsid w:val="00287BD9"/>
    <w:rsid w:val="00290055"/>
    <w:rsid w:val="002926DF"/>
    <w:rsid w:val="00294E8C"/>
    <w:rsid w:val="002958BB"/>
    <w:rsid w:val="00296697"/>
    <w:rsid w:val="00297870"/>
    <w:rsid w:val="00297D65"/>
    <w:rsid w:val="002A0058"/>
    <w:rsid w:val="002A0A7E"/>
    <w:rsid w:val="002A0F35"/>
    <w:rsid w:val="002A1E45"/>
    <w:rsid w:val="002A3DC1"/>
    <w:rsid w:val="002A4890"/>
    <w:rsid w:val="002A6A11"/>
    <w:rsid w:val="002A6AB7"/>
    <w:rsid w:val="002A7947"/>
    <w:rsid w:val="002B0472"/>
    <w:rsid w:val="002B0592"/>
    <w:rsid w:val="002B08E7"/>
    <w:rsid w:val="002B2644"/>
    <w:rsid w:val="002B2745"/>
    <w:rsid w:val="002B2D8F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60B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10C1"/>
    <w:rsid w:val="002E1202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234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07328"/>
    <w:rsid w:val="00312C53"/>
    <w:rsid w:val="00312E60"/>
    <w:rsid w:val="00313B2F"/>
    <w:rsid w:val="00314F86"/>
    <w:rsid w:val="00315DE7"/>
    <w:rsid w:val="00317F4D"/>
    <w:rsid w:val="00320670"/>
    <w:rsid w:val="00320E06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D41"/>
    <w:rsid w:val="00332320"/>
    <w:rsid w:val="00332E43"/>
    <w:rsid w:val="00334571"/>
    <w:rsid w:val="003346E1"/>
    <w:rsid w:val="00334CD7"/>
    <w:rsid w:val="00335927"/>
    <w:rsid w:val="00336492"/>
    <w:rsid w:val="003371FC"/>
    <w:rsid w:val="003403B0"/>
    <w:rsid w:val="003413EF"/>
    <w:rsid w:val="0034210E"/>
    <w:rsid w:val="003434B0"/>
    <w:rsid w:val="003448CA"/>
    <w:rsid w:val="0034495F"/>
    <w:rsid w:val="00344D8F"/>
    <w:rsid w:val="00344DFE"/>
    <w:rsid w:val="003458D1"/>
    <w:rsid w:val="00347220"/>
    <w:rsid w:val="0034738E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7237"/>
    <w:rsid w:val="0036778F"/>
    <w:rsid w:val="00367BF8"/>
    <w:rsid w:val="00367C71"/>
    <w:rsid w:val="003703F4"/>
    <w:rsid w:val="0037077F"/>
    <w:rsid w:val="00372411"/>
    <w:rsid w:val="00373050"/>
    <w:rsid w:val="0037369F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21B"/>
    <w:rsid w:val="0038603D"/>
    <w:rsid w:val="00386478"/>
    <w:rsid w:val="00387288"/>
    <w:rsid w:val="00387A35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A6C06"/>
    <w:rsid w:val="003B09FA"/>
    <w:rsid w:val="003B1454"/>
    <w:rsid w:val="003B18B6"/>
    <w:rsid w:val="003B233D"/>
    <w:rsid w:val="003B2ABE"/>
    <w:rsid w:val="003B3120"/>
    <w:rsid w:val="003B3D7C"/>
    <w:rsid w:val="003B4D89"/>
    <w:rsid w:val="003B683F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046"/>
    <w:rsid w:val="003E3753"/>
    <w:rsid w:val="003E397C"/>
    <w:rsid w:val="003E3F59"/>
    <w:rsid w:val="003E4A88"/>
    <w:rsid w:val="003E73C2"/>
    <w:rsid w:val="003E756F"/>
    <w:rsid w:val="003E7B35"/>
    <w:rsid w:val="003F1766"/>
    <w:rsid w:val="003F24B8"/>
    <w:rsid w:val="003F42B5"/>
    <w:rsid w:val="003F4863"/>
    <w:rsid w:val="003F4C97"/>
    <w:rsid w:val="003F4E40"/>
    <w:rsid w:val="003F666D"/>
    <w:rsid w:val="003F6B68"/>
    <w:rsid w:val="003F7FE6"/>
    <w:rsid w:val="00400193"/>
    <w:rsid w:val="00403DBB"/>
    <w:rsid w:val="00405EDF"/>
    <w:rsid w:val="004070B6"/>
    <w:rsid w:val="00407FA3"/>
    <w:rsid w:val="00412AB2"/>
    <w:rsid w:val="004132CE"/>
    <w:rsid w:val="00413557"/>
    <w:rsid w:val="00414663"/>
    <w:rsid w:val="00414755"/>
    <w:rsid w:val="00414BAA"/>
    <w:rsid w:val="00414C37"/>
    <w:rsid w:val="0041509A"/>
    <w:rsid w:val="00415715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6292"/>
    <w:rsid w:val="00427BF8"/>
    <w:rsid w:val="00430AC9"/>
    <w:rsid w:val="00430CDB"/>
    <w:rsid w:val="00430D9E"/>
    <w:rsid w:val="00431311"/>
    <w:rsid w:val="00431C02"/>
    <w:rsid w:val="00434472"/>
    <w:rsid w:val="00434C9A"/>
    <w:rsid w:val="00435BFE"/>
    <w:rsid w:val="00436CCD"/>
    <w:rsid w:val="00436DCE"/>
    <w:rsid w:val="004372E1"/>
    <w:rsid w:val="00437395"/>
    <w:rsid w:val="00444892"/>
    <w:rsid w:val="00444AB8"/>
    <w:rsid w:val="00445047"/>
    <w:rsid w:val="00445BD9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2BA"/>
    <w:rsid w:val="004514DB"/>
    <w:rsid w:val="00451D8B"/>
    <w:rsid w:val="00452110"/>
    <w:rsid w:val="00452B54"/>
    <w:rsid w:val="00453EB7"/>
    <w:rsid w:val="00454891"/>
    <w:rsid w:val="00455003"/>
    <w:rsid w:val="004551CF"/>
    <w:rsid w:val="00455683"/>
    <w:rsid w:val="00457A38"/>
    <w:rsid w:val="00462397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7CA"/>
    <w:rsid w:val="004748E2"/>
    <w:rsid w:val="00474E69"/>
    <w:rsid w:val="00474F6D"/>
    <w:rsid w:val="0047516D"/>
    <w:rsid w:val="00475633"/>
    <w:rsid w:val="00475BF5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4BD3"/>
    <w:rsid w:val="00496053"/>
    <w:rsid w:val="0049621B"/>
    <w:rsid w:val="00496BF4"/>
    <w:rsid w:val="0049761F"/>
    <w:rsid w:val="0049791A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787"/>
    <w:rsid w:val="004A49E0"/>
    <w:rsid w:val="004A5D6C"/>
    <w:rsid w:val="004B00A7"/>
    <w:rsid w:val="004B18F0"/>
    <w:rsid w:val="004B3D19"/>
    <w:rsid w:val="004B6035"/>
    <w:rsid w:val="004B6312"/>
    <w:rsid w:val="004B714F"/>
    <w:rsid w:val="004C0437"/>
    <w:rsid w:val="004C0A47"/>
    <w:rsid w:val="004C1895"/>
    <w:rsid w:val="004C2657"/>
    <w:rsid w:val="004C40E2"/>
    <w:rsid w:val="004C5A6C"/>
    <w:rsid w:val="004C5CBE"/>
    <w:rsid w:val="004C64A4"/>
    <w:rsid w:val="004C6D40"/>
    <w:rsid w:val="004C6DCC"/>
    <w:rsid w:val="004C7A8B"/>
    <w:rsid w:val="004D0362"/>
    <w:rsid w:val="004D082A"/>
    <w:rsid w:val="004D0D83"/>
    <w:rsid w:val="004D3D4E"/>
    <w:rsid w:val="004D41D5"/>
    <w:rsid w:val="004D48B4"/>
    <w:rsid w:val="004D493C"/>
    <w:rsid w:val="004D4CE9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C9D"/>
    <w:rsid w:val="00507DF7"/>
    <w:rsid w:val="00510D1E"/>
    <w:rsid w:val="005113AB"/>
    <w:rsid w:val="00512232"/>
    <w:rsid w:val="0051276E"/>
    <w:rsid w:val="00512FEE"/>
    <w:rsid w:val="005149AA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5FC2"/>
    <w:rsid w:val="00526B01"/>
    <w:rsid w:val="005274DB"/>
    <w:rsid w:val="00527B49"/>
    <w:rsid w:val="00530047"/>
    <w:rsid w:val="005310ED"/>
    <w:rsid w:val="0053240E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A59"/>
    <w:rsid w:val="00541E6E"/>
    <w:rsid w:val="0054251F"/>
    <w:rsid w:val="00542A6F"/>
    <w:rsid w:val="00543654"/>
    <w:rsid w:val="005438F4"/>
    <w:rsid w:val="00543C75"/>
    <w:rsid w:val="00544BA8"/>
    <w:rsid w:val="00545005"/>
    <w:rsid w:val="00546CFF"/>
    <w:rsid w:val="00551F70"/>
    <w:rsid w:val="005520D8"/>
    <w:rsid w:val="0055371A"/>
    <w:rsid w:val="00553F7B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13E9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09A"/>
    <w:rsid w:val="0057114A"/>
    <w:rsid w:val="00571FD3"/>
    <w:rsid w:val="0057367F"/>
    <w:rsid w:val="0057399F"/>
    <w:rsid w:val="00573F0E"/>
    <w:rsid w:val="005742FB"/>
    <w:rsid w:val="00574341"/>
    <w:rsid w:val="005748BE"/>
    <w:rsid w:val="005762A7"/>
    <w:rsid w:val="005764AA"/>
    <w:rsid w:val="00576A97"/>
    <w:rsid w:val="005800F2"/>
    <w:rsid w:val="005800FF"/>
    <w:rsid w:val="00580870"/>
    <w:rsid w:val="0058131B"/>
    <w:rsid w:val="0058200A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345C"/>
    <w:rsid w:val="005934DE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314"/>
    <w:rsid w:val="005A698C"/>
    <w:rsid w:val="005A70FE"/>
    <w:rsid w:val="005B115B"/>
    <w:rsid w:val="005B1D93"/>
    <w:rsid w:val="005B24C2"/>
    <w:rsid w:val="005B5E2D"/>
    <w:rsid w:val="005B644C"/>
    <w:rsid w:val="005B6806"/>
    <w:rsid w:val="005B6CDE"/>
    <w:rsid w:val="005B6DDC"/>
    <w:rsid w:val="005B7270"/>
    <w:rsid w:val="005C0B53"/>
    <w:rsid w:val="005C0CAC"/>
    <w:rsid w:val="005C0F3A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600D44"/>
    <w:rsid w:val="00601464"/>
    <w:rsid w:val="00601DB1"/>
    <w:rsid w:val="00603411"/>
    <w:rsid w:val="0060364A"/>
    <w:rsid w:val="006037BA"/>
    <w:rsid w:val="00603C38"/>
    <w:rsid w:val="006044FF"/>
    <w:rsid w:val="0060504F"/>
    <w:rsid w:val="00605143"/>
    <w:rsid w:val="006058B5"/>
    <w:rsid w:val="00606256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2EC4"/>
    <w:rsid w:val="00614B22"/>
    <w:rsid w:val="00615AC6"/>
    <w:rsid w:val="00616C78"/>
    <w:rsid w:val="00616E14"/>
    <w:rsid w:val="00617C7E"/>
    <w:rsid w:val="00620662"/>
    <w:rsid w:val="006214DB"/>
    <w:rsid w:val="006219B5"/>
    <w:rsid w:val="00621B38"/>
    <w:rsid w:val="00621F0E"/>
    <w:rsid w:val="006224B3"/>
    <w:rsid w:val="00622F66"/>
    <w:rsid w:val="006247EB"/>
    <w:rsid w:val="00624BED"/>
    <w:rsid w:val="00625AE4"/>
    <w:rsid w:val="006269B2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4E1F"/>
    <w:rsid w:val="00636077"/>
    <w:rsid w:val="00636B04"/>
    <w:rsid w:val="006374A4"/>
    <w:rsid w:val="00637FB9"/>
    <w:rsid w:val="0064017E"/>
    <w:rsid w:val="00640963"/>
    <w:rsid w:val="00640E76"/>
    <w:rsid w:val="006413CA"/>
    <w:rsid w:val="00642898"/>
    <w:rsid w:val="00642F40"/>
    <w:rsid w:val="0064500A"/>
    <w:rsid w:val="00645792"/>
    <w:rsid w:val="00645EA0"/>
    <w:rsid w:val="00646388"/>
    <w:rsid w:val="0064668B"/>
    <w:rsid w:val="006473FF"/>
    <w:rsid w:val="00650F82"/>
    <w:rsid w:val="00651DD7"/>
    <w:rsid w:val="00651FF6"/>
    <w:rsid w:val="00652436"/>
    <w:rsid w:val="00653DC3"/>
    <w:rsid w:val="00654BB6"/>
    <w:rsid w:val="0065536C"/>
    <w:rsid w:val="00655977"/>
    <w:rsid w:val="00656A84"/>
    <w:rsid w:val="0065717D"/>
    <w:rsid w:val="00660072"/>
    <w:rsid w:val="006602C9"/>
    <w:rsid w:val="00660365"/>
    <w:rsid w:val="00660BEF"/>
    <w:rsid w:val="00662367"/>
    <w:rsid w:val="00662697"/>
    <w:rsid w:val="00662C20"/>
    <w:rsid w:val="00663751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2F94"/>
    <w:rsid w:val="0067358D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B48"/>
    <w:rsid w:val="0068327D"/>
    <w:rsid w:val="006846E9"/>
    <w:rsid w:val="0068512D"/>
    <w:rsid w:val="00685567"/>
    <w:rsid w:val="006857FD"/>
    <w:rsid w:val="0068582F"/>
    <w:rsid w:val="00685A1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3CBD"/>
    <w:rsid w:val="00694AF0"/>
    <w:rsid w:val="00694CE1"/>
    <w:rsid w:val="00695EAC"/>
    <w:rsid w:val="00696346"/>
    <w:rsid w:val="00697B6B"/>
    <w:rsid w:val="00697CA9"/>
    <w:rsid w:val="006A0166"/>
    <w:rsid w:val="006A05CE"/>
    <w:rsid w:val="006A05F4"/>
    <w:rsid w:val="006A0F9C"/>
    <w:rsid w:val="006A197D"/>
    <w:rsid w:val="006A1C09"/>
    <w:rsid w:val="006A2509"/>
    <w:rsid w:val="006A373F"/>
    <w:rsid w:val="006A4356"/>
    <w:rsid w:val="006A450E"/>
    <w:rsid w:val="006A4686"/>
    <w:rsid w:val="006A4FFE"/>
    <w:rsid w:val="006A52CC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4472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353E"/>
    <w:rsid w:val="006C598C"/>
    <w:rsid w:val="006C5BBB"/>
    <w:rsid w:val="006C78B6"/>
    <w:rsid w:val="006C79B3"/>
    <w:rsid w:val="006C7D5D"/>
    <w:rsid w:val="006C7FD6"/>
    <w:rsid w:val="006D1507"/>
    <w:rsid w:val="006D21B9"/>
    <w:rsid w:val="006D4054"/>
    <w:rsid w:val="006D4531"/>
    <w:rsid w:val="006D4EF4"/>
    <w:rsid w:val="006D538D"/>
    <w:rsid w:val="006D547E"/>
    <w:rsid w:val="006D54AD"/>
    <w:rsid w:val="006D5615"/>
    <w:rsid w:val="006E02EC"/>
    <w:rsid w:val="006E0D3B"/>
    <w:rsid w:val="006E1C65"/>
    <w:rsid w:val="006E298B"/>
    <w:rsid w:val="006E3A93"/>
    <w:rsid w:val="006E3C4F"/>
    <w:rsid w:val="006E3DE3"/>
    <w:rsid w:val="006E4C57"/>
    <w:rsid w:val="006E572D"/>
    <w:rsid w:val="006E6713"/>
    <w:rsid w:val="006E6F41"/>
    <w:rsid w:val="006E73E6"/>
    <w:rsid w:val="006F0D0F"/>
    <w:rsid w:val="006F1086"/>
    <w:rsid w:val="006F2A9E"/>
    <w:rsid w:val="006F2B8E"/>
    <w:rsid w:val="006F51BC"/>
    <w:rsid w:val="006F57B9"/>
    <w:rsid w:val="006F6213"/>
    <w:rsid w:val="006F6877"/>
    <w:rsid w:val="006F7E9A"/>
    <w:rsid w:val="00702715"/>
    <w:rsid w:val="00703BCC"/>
    <w:rsid w:val="00704289"/>
    <w:rsid w:val="00704EF8"/>
    <w:rsid w:val="00705C0B"/>
    <w:rsid w:val="0070667B"/>
    <w:rsid w:val="007069CC"/>
    <w:rsid w:val="007070F8"/>
    <w:rsid w:val="007075B8"/>
    <w:rsid w:val="0070771C"/>
    <w:rsid w:val="00710B6C"/>
    <w:rsid w:val="0071160E"/>
    <w:rsid w:val="00711C62"/>
    <w:rsid w:val="00712E10"/>
    <w:rsid w:val="00713A10"/>
    <w:rsid w:val="00713C00"/>
    <w:rsid w:val="00715EB1"/>
    <w:rsid w:val="0071716C"/>
    <w:rsid w:val="007203FD"/>
    <w:rsid w:val="007209FA"/>
    <w:rsid w:val="007211B1"/>
    <w:rsid w:val="00721223"/>
    <w:rsid w:val="0072187F"/>
    <w:rsid w:val="00722847"/>
    <w:rsid w:val="00722C4E"/>
    <w:rsid w:val="007233F6"/>
    <w:rsid w:val="007241D4"/>
    <w:rsid w:val="00724AC6"/>
    <w:rsid w:val="0072538B"/>
    <w:rsid w:val="00725563"/>
    <w:rsid w:val="007267B0"/>
    <w:rsid w:val="007268F6"/>
    <w:rsid w:val="007277DA"/>
    <w:rsid w:val="00727E3A"/>
    <w:rsid w:val="00731C80"/>
    <w:rsid w:val="00731D27"/>
    <w:rsid w:val="00732902"/>
    <w:rsid w:val="007329E6"/>
    <w:rsid w:val="00735425"/>
    <w:rsid w:val="00735731"/>
    <w:rsid w:val="00735D74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55C3"/>
    <w:rsid w:val="00746187"/>
    <w:rsid w:val="00750976"/>
    <w:rsid w:val="007531B6"/>
    <w:rsid w:val="007533FC"/>
    <w:rsid w:val="0075528A"/>
    <w:rsid w:val="00755B1C"/>
    <w:rsid w:val="00756D66"/>
    <w:rsid w:val="00757219"/>
    <w:rsid w:val="00757844"/>
    <w:rsid w:val="00757C26"/>
    <w:rsid w:val="00762466"/>
    <w:rsid w:val="0076254F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ACA"/>
    <w:rsid w:val="00777CEF"/>
    <w:rsid w:val="007801F5"/>
    <w:rsid w:val="0078243E"/>
    <w:rsid w:val="00782844"/>
    <w:rsid w:val="00783209"/>
    <w:rsid w:val="00783B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E43"/>
    <w:rsid w:val="007B4032"/>
    <w:rsid w:val="007B4AD1"/>
    <w:rsid w:val="007B6F86"/>
    <w:rsid w:val="007B6F9E"/>
    <w:rsid w:val="007C031B"/>
    <w:rsid w:val="007C0D76"/>
    <w:rsid w:val="007C1E62"/>
    <w:rsid w:val="007C2BD2"/>
    <w:rsid w:val="007C30EC"/>
    <w:rsid w:val="007C441C"/>
    <w:rsid w:val="007C4A08"/>
    <w:rsid w:val="007C563F"/>
    <w:rsid w:val="007C63E3"/>
    <w:rsid w:val="007D04EA"/>
    <w:rsid w:val="007D0869"/>
    <w:rsid w:val="007D14C4"/>
    <w:rsid w:val="007D1D7F"/>
    <w:rsid w:val="007D3319"/>
    <w:rsid w:val="007D335D"/>
    <w:rsid w:val="007D3DFC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3E88"/>
    <w:rsid w:val="007F4268"/>
    <w:rsid w:val="007F43CA"/>
    <w:rsid w:val="007F487F"/>
    <w:rsid w:val="007F71E1"/>
    <w:rsid w:val="00802AB9"/>
    <w:rsid w:val="00803031"/>
    <w:rsid w:val="0080321C"/>
    <w:rsid w:val="00803BF2"/>
    <w:rsid w:val="008045C9"/>
    <w:rsid w:val="0080523A"/>
    <w:rsid w:val="0080553C"/>
    <w:rsid w:val="00805B46"/>
    <w:rsid w:val="00805CD4"/>
    <w:rsid w:val="00805DB4"/>
    <w:rsid w:val="00806ACA"/>
    <w:rsid w:val="00807CAF"/>
    <w:rsid w:val="00807F83"/>
    <w:rsid w:val="008101AD"/>
    <w:rsid w:val="0081184C"/>
    <w:rsid w:val="008134CA"/>
    <w:rsid w:val="00813CCC"/>
    <w:rsid w:val="00813D79"/>
    <w:rsid w:val="008141B6"/>
    <w:rsid w:val="008154AF"/>
    <w:rsid w:val="00815EA9"/>
    <w:rsid w:val="00816684"/>
    <w:rsid w:val="0082074C"/>
    <w:rsid w:val="00820B38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084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0FE5"/>
    <w:rsid w:val="00852448"/>
    <w:rsid w:val="00852B87"/>
    <w:rsid w:val="0085356B"/>
    <w:rsid w:val="008542DF"/>
    <w:rsid w:val="00855784"/>
    <w:rsid w:val="0085608D"/>
    <w:rsid w:val="00856B46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73"/>
    <w:rsid w:val="00872B21"/>
    <w:rsid w:val="00873747"/>
    <w:rsid w:val="00874DE5"/>
    <w:rsid w:val="00875471"/>
    <w:rsid w:val="00875ECA"/>
    <w:rsid w:val="00875F5B"/>
    <w:rsid w:val="00875F6A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4175"/>
    <w:rsid w:val="008846F3"/>
    <w:rsid w:val="00884FA7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499"/>
    <w:rsid w:val="008B15F3"/>
    <w:rsid w:val="008B1BC3"/>
    <w:rsid w:val="008B1E9B"/>
    <w:rsid w:val="008B2A8D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5ADD"/>
    <w:rsid w:val="008C6C0B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365"/>
    <w:rsid w:val="008E4C14"/>
    <w:rsid w:val="008E53FA"/>
    <w:rsid w:val="008E5767"/>
    <w:rsid w:val="008E6429"/>
    <w:rsid w:val="008E78E9"/>
    <w:rsid w:val="008E7DBA"/>
    <w:rsid w:val="008F0829"/>
    <w:rsid w:val="008F2BC8"/>
    <w:rsid w:val="008F2CBD"/>
    <w:rsid w:val="008F3638"/>
    <w:rsid w:val="008F3C16"/>
    <w:rsid w:val="008F3C6C"/>
    <w:rsid w:val="008F4441"/>
    <w:rsid w:val="008F49B1"/>
    <w:rsid w:val="008F561F"/>
    <w:rsid w:val="008F6278"/>
    <w:rsid w:val="008F6A03"/>
    <w:rsid w:val="008F6B20"/>
    <w:rsid w:val="008F6F31"/>
    <w:rsid w:val="008F74DF"/>
    <w:rsid w:val="008F7895"/>
    <w:rsid w:val="008F7D0D"/>
    <w:rsid w:val="008F7F7A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06B1D"/>
    <w:rsid w:val="00906E5C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4109"/>
    <w:rsid w:val="009265ED"/>
    <w:rsid w:val="00927089"/>
    <w:rsid w:val="009272C2"/>
    <w:rsid w:val="00927559"/>
    <w:rsid w:val="00933EC1"/>
    <w:rsid w:val="00934375"/>
    <w:rsid w:val="0093502F"/>
    <w:rsid w:val="00935A15"/>
    <w:rsid w:val="00936FCC"/>
    <w:rsid w:val="009412D3"/>
    <w:rsid w:val="009414DA"/>
    <w:rsid w:val="0094158E"/>
    <w:rsid w:val="00941879"/>
    <w:rsid w:val="0094211A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6AB"/>
    <w:rsid w:val="00960DFD"/>
    <w:rsid w:val="00961031"/>
    <w:rsid w:val="009613E9"/>
    <w:rsid w:val="00961A99"/>
    <w:rsid w:val="00962B00"/>
    <w:rsid w:val="00963503"/>
    <w:rsid w:val="00963DCC"/>
    <w:rsid w:val="009654F6"/>
    <w:rsid w:val="00966C9A"/>
    <w:rsid w:val="00966DFD"/>
    <w:rsid w:val="00966FE6"/>
    <w:rsid w:val="00967EC9"/>
    <w:rsid w:val="0097012C"/>
    <w:rsid w:val="009705EE"/>
    <w:rsid w:val="00970D44"/>
    <w:rsid w:val="009718E1"/>
    <w:rsid w:val="00973A97"/>
    <w:rsid w:val="00973CF4"/>
    <w:rsid w:val="009743A1"/>
    <w:rsid w:val="0097527F"/>
    <w:rsid w:val="009752A3"/>
    <w:rsid w:val="00975A66"/>
    <w:rsid w:val="00975AAE"/>
    <w:rsid w:val="00976299"/>
    <w:rsid w:val="00977927"/>
    <w:rsid w:val="0098048D"/>
    <w:rsid w:val="009806B3"/>
    <w:rsid w:val="00980CC3"/>
    <w:rsid w:val="00981244"/>
    <w:rsid w:val="0098135C"/>
    <w:rsid w:val="0098156A"/>
    <w:rsid w:val="00981C08"/>
    <w:rsid w:val="009825C3"/>
    <w:rsid w:val="0098368A"/>
    <w:rsid w:val="00987EDE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1CA7"/>
    <w:rsid w:val="009A2082"/>
    <w:rsid w:val="009A24EF"/>
    <w:rsid w:val="009A45BF"/>
    <w:rsid w:val="009A4626"/>
    <w:rsid w:val="009A6764"/>
    <w:rsid w:val="009A6EA0"/>
    <w:rsid w:val="009A7146"/>
    <w:rsid w:val="009A7D4E"/>
    <w:rsid w:val="009A7F82"/>
    <w:rsid w:val="009B1780"/>
    <w:rsid w:val="009B1A06"/>
    <w:rsid w:val="009B2041"/>
    <w:rsid w:val="009B2044"/>
    <w:rsid w:val="009B2965"/>
    <w:rsid w:val="009B35AB"/>
    <w:rsid w:val="009C1335"/>
    <w:rsid w:val="009C184A"/>
    <w:rsid w:val="009C1AB2"/>
    <w:rsid w:val="009C2718"/>
    <w:rsid w:val="009C62DB"/>
    <w:rsid w:val="009C6D50"/>
    <w:rsid w:val="009C7251"/>
    <w:rsid w:val="009C78CF"/>
    <w:rsid w:val="009D05CC"/>
    <w:rsid w:val="009D0E6F"/>
    <w:rsid w:val="009D2A16"/>
    <w:rsid w:val="009D2A57"/>
    <w:rsid w:val="009D5894"/>
    <w:rsid w:val="009D7588"/>
    <w:rsid w:val="009D7866"/>
    <w:rsid w:val="009E0021"/>
    <w:rsid w:val="009E0691"/>
    <w:rsid w:val="009E0913"/>
    <w:rsid w:val="009E148F"/>
    <w:rsid w:val="009E2DF8"/>
    <w:rsid w:val="009E2E91"/>
    <w:rsid w:val="009E357D"/>
    <w:rsid w:val="009E387B"/>
    <w:rsid w:val="009E5CF0"/>
    <w:rsid w:val="009E6559"/>
    <w:rsid w:val="009E7D31"/>
    <w:rsid w:val="009E7D9A"/>
    <w:rsid w:val="009F0687"/>
    <w:rsid w:val="009F0E65"/>
    <w:rsid w:val="009F17B0"/>
    <w:rsid w:val="009F1839"/>
    <w:rsid w:val="009F35CC"/>
    <w:rsid w:val="009F5197"/>
    <w:rsid w:val="009F7A90"/>
    <w:rsid w:val="00A0056C"/>
    <w:rsid w:val="00A01B40"/>
    <w:rsid w:val="00A01EBA"/>
    <w:rsid w:val="00A02187"/>
    <w:rsid w:val="00A03B22"/>
    <w:rsid w:val="00A05816"/>
    <w:rsid w:val="00A078E1"/>
    <w:rsid w:val="00A11714"/>
    <w:rsid w:val="00A12083"/>
    <w:rsid w:val="00A128AA"/>
    <w:rsid w:val="00A131A1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50CC"/>
    <w:rsid w:val="00A251EE"/>
    <w:rsid w:val="00A26D76"/>
    <w:rsid w:val="00A271F0"/>
    <w:rsid w:val="00A27B2A"/>
    <w:rsid w:val="00A27E39"/>
    <w:rsid w:val="00A302F7"/>
    <w:rsid w:val="00A30D4F"/>
    <w:rsid w:val="00A31F1F"/>
    <w:rsid w:val="00A3213B"/>
    <w:rsid w:val="00A32E16"/>
    <w:rsid w:val="00A32FDA"/>
    <w:rsid w:val="00A3329D"/>
    <w:rsid w:val="00A33A37"/>
    <w:rsid w:val="00A34144"/>
    <w:rsid w:val="00A3465F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4743"/>
    <w:rsid w:val="00A45620"/>
    <w:rsid w:val="00A475FA"/>
    <w:rsid w:val="00A479C8"/>
    <w:rsid w:val="00A47D80"/>
    <w:rsid w:val="00A5034D"/>
    <w:rsid w:val="00A514DD"/>
    <w:rsid w:val="00A51FE7"/>
    <w:rsid w:val="00A520B6"/>
    <w:rsid w:val="00A53132"/>
    <w:rsid w:val="00A54CFF"/>
    <w:rsid w:val="00A56179"/>
    <w:rsid w:val="00A563F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CBA"/>
    <w:rsid w:val="00A6545F"/>
    <w:rsid w:val="00A65F8A"/>
    <w:rsid w:val="00A66347"/>
    <w:rsid w:val="00A705A5"/>
    <w:rsid w:val="00A721C9"/>
    <w:rsid w:val="00A728B5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2E69"/>
    <w:rsid w:val="00AA710D"/>
    <w:rsid w:val="00AB0E07"/>
    <w:rsid w:val="00AB0E22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4033"/>
    <w:rsid w:val="00AC5D23"/>
    <w:rsid w:val="00AC7228"/>
    <w:rsid w:val="00AD0289"/>
    <w:rsid w:val="00AD0E56"/>
    <w:rsid w:val="00AD3E7E"/>
    <w:rsid w:val="00AD3F9F"/>
    <w:rsid w:val="00AD4076"/>
    <w:rsid w:val="00AD4390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0C4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30DC"/>
    <w:rsid w:val="00B057F4"/>
    <w:rsid w:val="00B05A5E"/>
    <w:rsid w:val="00B05D03"/>
    <w:rsid w:val="00B06083"/>
    <w:rsid w:val="00B073B0"/>
    <w:rsid w:val="00B07A86"/>
    <w:rsid w:val="00B10434"/>
    <w:rsid w:val="00B11832"/>
    <w:rsid w:val="00B11A99"/>
    <w:rsid w:val="00B11B69"/>
    <w:rsid w:val="00B13D1F"/>
    <w:rsid w:val="00B143BF"/>
    <w:rsid w:val="00B14952"/>
    <w:rsid w:val="00B15FC0"/>
    <w:rsid w:val="00B165AC"/>
    <w:rsid w:val="00B16871"/>
    <w:rsid w:val="00B21A40"/>
    <w:rsid w:val="00B21EDA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1A8"/>
    <w:rsid w:val="00B329FC"/>
    <w:rsid w:val="00B32B23"/>
    <w:rsid w:val="00B32C9F"/>
    <w:rsid w:val="00B33ABA"/>
    <w:rsid w:val="00B3532A"/>
    <w:rsid w:val="00B35E54"/>
    <w:rsid w:val="00B36DB1"/>
    <w:rsid w:val="00B37795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480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4D45"/>
    <w:rsid w:val="00B7633F"/>
    <w:rsid w:val="00B76DBC"/>
    <w:rsid w:val="00B774C3"/>
    <w:rsid w:val="00B77DE8"/>
    <w:rsid w:val="00B80C85"/>
    <w:rsid w:val="00B81555"/>
    <w:rsid w:val="00B81A86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605"/>
    <w:rsid w:val="00B87E4C"/>
    <w:rsid w:val="00B904AC"/>
    <w:rsid w:val="00B911F7"/>
    <w:rsid w:val="00B914E9"/>
    <w:rsid w:val="00B923B9"/>
    <w:rsid w:val="00B932EB"/>
    <w:rsid w:val="00B93DD8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0FBB"/>
    <w:rsid w:val="00BB319B"/>
    <w:rsid w:val="00BB44DE"/>
    <w:rsid w:val="00BB491E"/>
    <w:rsid w:val="00BB4C27"/>
    <w:rsid w:val="00BB4F09"/>
    <w:rsid w:val="00BB54B5"/>
    <w:rsid w:val="00BB5AFC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360A"/>
    <w:rsid w:val="00BD456F"/>
    <w:rsid w:val="00BD49EA"/>
    <w:rsid w:val="00BD4E33"/>
    <w:rsid w:val="00BE1060"/>
    <w:rsid w:val="00BE1283"/>
    <w:rsid w:val="00BE2291"/>
    <w:rsid w:val="00BE3A58"/>
    <w:rsid w:val="00BE5EED"/>
    <w:rsid w:val="00BE6D32"/>
    <w:rsid w:val="00BE7107"/>
    <w:rsid w:val="00BF2C9F"/>
    <w:rsid w:val="00BF5621"/>
    <w:rsid w:val="00BF675D"/>
    <w:rsid w:val="00BF6E40"/>
    <w:rsid w:val="00BF7096"/>
    <w:rsid w:val="00BF7931"/>
    <w:rsid w:val="00BF7FCA"/>
    <w:rsid w:val="00C0015C"/>
    <w:rsid w:val="00C01204"/>
    <w:rsid w:val="00C01529"/>
    <w:rsid w:val="00C0167A"/>
    <w:rsid w:val="00C02641"/>
    <w:rsid w:val="00C027EF"/>
    <w:rsid w:val="00C02FA6"/>
    <w:rsid w:val="00C030DE"/>
    <w:rsid w:val="00C03482"/>
    <w:rsid w:val="00C044F9"/>
    <w:rsid w:val="00C050CD"/>
    <w:rsid w:val="00C051A8"/>
    <w:rsid w:val="00C05648"/>
    <w:rsid w:val="00C05A40"/>
    <w:rsid w:val="00C06FAC"/>
    <w:rsid w:val="00C10DD2"/>
    <w:rsid w:val="00C113D4"/>
    <w:rsid w:val="00C11853"/>
    <w:rsid w:val="00C11FB0"/>
    <w:rsid w:val="00C134D5"/>
    <w:rsid w:val="00C138C6"/>
    <w:rsid w:val="00C13CA0"/>
    <w:rsid w:val="00C14815"/>
    <w:rsid w:val="00C153E7"/>
    <w:rsid w:val="00C1595D"/>
    <w:rsid w:val="00C16AC3"/>
    <w:rsid w:val="00C1797B"/>
    <w:rsid w:val="00C17E69"/>
    <w:rsid w:val="00C17E72"/>
    <w:rsid w:val="00C204D5"/>
    <w:rsid w:val="00C22105"/>
    <w:rsid w:val="00C22C2F"/>
    <w:rsid w:val="00C242CA"/>
    <w:rsid w:val="00C244B6"/>
    <w:rsid w:val="00C24672"/>
    <w:rsid w:val="00C2505B"/>
    <w:rsid w:val="00C25FA9"/>
    <w:rsid w:val="00C26D2B"/>
    <w:rsid w:val="00C27BF1"/>
    <w:rsid w:val="00C27FBF"/>
    <w:rsid w:val="00C30B1D"/>
    <w:rsid w:val="00C32857"/>
    <w:rsid w:val="00C345FE"/>
    <w:rsid w:val="00C35A55"/>
    <w:rsid w:val="00C36A2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33A8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269C"/>
    <w:rsid w:val="00C639EC"/>
    <w:rsid w:val="00C64202"/>
    <w:rsid w:val="00C643E1"/>
    <w:rsid w:val="00C64A37"/>
    <w:rsid w:val="00C652BB"/>
    <w:rsid w:val="00C6670C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83E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715"/>
    <w:rsid w:val="00C97A04"/>
    <w:rsid w:val="00CA075F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0ABD"/>
    <w:rsid w:val="00CB17AC"/>
    <w:rsid w:val="00CB299B"/>
    <w:rsid w:val="00CB2F90"/>
    <w:rsid w:val="00CB6AD4"/>
    <w:rsid w:val="00CB6BB7"/>
    <w:rsid w:val="00CB6D9F"/>
    <w:rsid w:val="00CB7B9F"/>
    <w:rsid w:val="00CC0940"/>
    <w:rsid w:val="00CC1DF3"/>
    <w:rsid w:val="00CC286C"/>
    <w:rsid w:val="00CC2F26"/>
    <w:rsid w:val="00CC4F29"/>
    <w:rsid w:val="00CC72DB"/>
    <w:rsid w:val="00CC739E"/>
    <w:rsid w:val="00CC7466"/>
    <w:rsid w:val="00CD031C"/>
    <w:rsid w:val="00CD05B1"/>
    <w:rsid w:val="00CD0AB5"/>
    <w:rsid w:val="00CD0C51"/>
    <w:rsid w:val="00CD1EBB"/>
    <w:rsid w:val="00CD28CF"/>
    <w:rsid w:val="00CD2BF9"/>
    <w:rsid w:val="00CD2E29"/>
    <w:rsid w:val="00CD32D5"/>
    <w:rsid w:val="00CD4359"/>
    <w:rsid w:val="00CD58B7"/>
    <w:rsid w:val="00CD5CF3"/>
    <w:rsid w:val="00CD619D"/>
    <w:rsid w:val="00CD77B0"/>
    <w:rsid w:val="00CD7967"/>
    <w:rsid w:val="00CD7F7B"/>
    <w:rsid w:val="00CE034F"/>
    <w:rsid w:val="00CE3930"/>
    <w:rsid w:val="00CE59A3"/>
    <w:rsid w:val="00CE5DEE"/>
    <w:rsid w:val="00CE61D3"/>
    <w:rsid w:val="00CE623E"/>
    <w:rsid w:val="00CE6337"/>
    <w:rsid w:val="00CE7561"/>
    <w:rsid w:val="00CF18EE"/>
    <w:rsid w:val="00CF1E56"/>
    <w:rsid w:val="00CF30BD"/>
    <w:rsid w:val="00CF3C24"/>
    <w:rsid w:val="00CF3FD2"/>
    <w:rsid w:val="00CF4099"/>
    <w:rsid w:val="00CF69F1"/>
    <w:rsid w:val="00CF6CE6"/>
    <w:rsid w:val="00CF78DB"/>
    <w:rsid w:val="00CF7A2D"/>
    <w:rsid w:val="00D0069E"/>
    <w:rsid w:val="00D00796"/>
    <w:rsid w:val="00D01C5D"/>
    <w:rsid w:val="00D03C91"/>
    <w:rsid w:val="00D048CB"/>
    <w:rsid w:val="00D052B5"/>
    <w:rsid w:val="00D05806"/>
    <w:rsid w:val="00D1176D"/>
    <w:rsid w:val="00D11A4E"/>
    <w:rsid w:val="00D120E0"/>
    <w:rsid w:val="00D12222"/>
    <w:rsid w:val="00D12547"/>
    <w:rsid w:val="00D13965"/>
    <w:rsid w:val="00D14D0F"/>
    <w:rsid w:val="00D14FB9"/>
    <w:rsid w:val="00D15296"/>
    <w:rsid w:val="00D15816"/>
    <w:rsid w:val="00D16005"/>
    <w:rsid w:val="00D16C2C"/>
    <w:rsid w:val="00D20349"/>
    <w:rsid w:val="00D206CE"/>
    <w:rsid w:val="00D21F75"/>
    <w:rsid w:val="00D23B87"/>
    <w:rsid w:val="00D23C99"/>
    <w:rsid w:val="00D24987"/>
    <w:rsid w:val="00D24A60"/>
    <w:rsid w:val="00D2565E"/>
    <w:rsid w:val="00D259A5"/>
    <w:rsid w:val="00D261A2"/>
    <w:rsid w:val="00D2695B"/>
    <w:rsid w:val="00D30649"/>
    <w:rsid w:val="00D30C0C"/>
    <w:rsid w:val="00D30DF0"/>
    <w:rsid w:val="00D31558"/>
    <w:rsid w:val="00D32502"/>
    <w:rsid w:val="00D3337A"/>
    <w:rsid w:val="00D365EE"/>
    <w:rsid w:val="00D41414"/>
    <w:rsid w:val="00D42827"/>
    <w:rsid w:val="00D42C51"/>
    <w:rsid w:val="00D45574"/>
    <w:rsid w:val="00D45732"/>
    <w:rsid w:val="00D45975"/>
    <w:rsid w:val="00D46197"/>
    <w:rsid w:val="00D46342"/>
    <w:rsid w:val="00D465C0"/>
    <w:rsid w:val="00D46E40"/>
    <w:rsid w:val="00D47244"/>
    <w:rsid w:val="00D47D3C"/>
    <w:rsid w:val="00D50251"/>
    <w:rsid w:val="00D523CC"/>
    <w:rsid w:val="00D52D63"/>
    <w:rsid w:val="00D56A6C"/>
    <w:rsid w:val="00D57480"/>
    <w:rsid w:val="00D57D6F"/>
    <w:rsid w:val="00D601CF"/>
    <w:rsid w:val="00D6047B"/>
    <w:rsid w:val="00D616D2"/>
    <w:rsid w:val="00D63B5F"/>
    <w:rsid w:val="00D6672F"/>
    <w:rsid w:val="00D67F2B"/>
    <w:rsid w:val="00D70EF7"/>
    <w:rsid w:val="00D71A69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7787A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24C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36F0"/>
    <w:rsid w:val="00DC4952"/>
    <w:rsid w:val="00DC5ADE"/>
    <w:rsid w:val="00DC6708"/>
    <w:rsid w:val="00DC7397"/>
    <w:rsid w:val="00DC7E0C"/>
    <w:rsid w:val="00DD011A"/>
    <w:rsid w:val="00DD0C9F"/>
    <w:rsid w:val="00DD18E6"/>
    <w:rsid w:val="00DD1B9A"/>
    <w:rsid w:val="00DD2233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265D"/>
    <w:rsid w:val="00DE2755"/>
    <w:rsid w:val="00DE2C33"/>
    <w:rsid w:val="00DE4708"/>
    <w:rsid w:val="00DE49A5"/>
    <w:rsid w:val="00DE58F1"/>
    <w:rsid w:val="00DE6B58"/>
    <w:rsid w:val="00DF0A2D"/>
    <w:rsid w:val="00DF17B9"/>
    <w:rsid w:val="00DF256E"/>
    <w:rsid w:val="00DF2710"/>
    <w:rsid w:val="00DF2ADD"/>
    <w:rsid w:val="00DF3E4A"/>
    <w:rsid w:val="00DF4863"/>
    <w:rsid w:val="00DF4AB2"/>
    <w:rsid w:val="00DF53AB"/>
    <w:rsid w:val="00DF5589"/>
    <w:rsid w:val="00DF55AC"/>
    <w:rsid w:val="00DF5E02"/>
    <w:rsid w:val="00DF5E32"/>
    <w:rsid w:val="00DF65A8"/>
    <w:rsid w:val="00E00BEA"/>
    <w:rsid w:val="00E00ED1"/>
    <w:rsid w:val="00E00EFD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701"/>
    <w:rsid w:val="00E12EC7"/>
    <w:rsid w:val="00E12EF2"/>
    <w:rsid w:val="00E1323E"/>
    <w:rsid w:val="00E132DC"/>
    <w:rsid w:val="00E1435B"/>
    <w:rsid w:val="00E15018"/>
    <w:rsid w:val="00E16350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31AB"/>
    <w:rsid w:val="00E23337"/>
    <w:rsid w:val="00E24672"/>
    <w:rsid w:val="00E2548C"/>
    <w:rsid w:val="00E259EA"/>
    <w:rsid w:val="00E25D33"/>
    <w:rsid w:val="00E26913"/>
    <w:rsid w:val="00E30B27"/>
    <w:rsid w:val="00E30DB0"/>
    <w:rsid w:val="00E314DC"/>
    <w:rsid w:val="00E31712"/>
    <w:rsid w:val="00E32061"/>
    <w:rsid w:val="00E3224C"/>
    <w:rsid w:val="00E32C73"/>
    <w:rsid w:val="00E32CAA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2DCC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674B8"/>
    <w:rsid w:val="00E715D0"/>
    <w:rsid w:val="00E716C3"/>
    <w:rsid w:val="00E717DB"/>
    <w:rsid w:val="00E72693"/>
    <w:rsid w:val="00E726C8"/>
    <w:rsid w:val="00E726ED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306"/>
    <w:rsid w:val="00E97698"/>
    <w:rsid w:val="00EA1D82"/>
    <w:rsid w:val="00EA2CBA"/>
    <w:rsid w:val="00EA2EE4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1A8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7BC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3AB4"/>
    <w:rsid w:val="00EF45DD"/>
    <w:rsid w:val="00EF4CDD"/>
    <w:rsid w:val="00EF4D03"/>
    <w:rsid w:val="00EF6A3B"/>
    <w:rsid w:val="00EF7BD9"/>
    <w:rsid w:val="00F004CA"/>
    <w:rsid w:val="00F00C3C"/>
    <w:rsid w:val="00F010DD"/>
    <w:rsid w:val="00F0166F"/>
    <w:rsid w:val="00F01BDD"/>
    <w:rsid w:val="00F02793"/>
    <w:rsid w:val="00F037A4"/>
    <w:rsid w:val="00F049AB"/>
    <w:rsid w:val="00F062BC"/>
    <w:rsid w:val="00F077D6"/>
    <w:rsid w:val="00F07DC2"/>
    <w:rsid w:val="00F10F37"/>
    <w:rsid w:val="00F119BA"/>
    <w:rsid w:val="00F12B0C"/>
    <w:rsid w:val="00F12F13"/>
    <w:rsid w:val="00F133EE"/>
    <w:rsid w:val="00F137CD"/>
    <w:rsid w:val="00F142DB"/>
    <w:rsid w:val="00F14EE5"/>
    <w:rsid w:val="00F152DC"/>
    <w:rsid w:val="00F1580A"/>
    <w:rsid w:val="00F169CE"/>
    <w:rsid w:val="00F20BEE"/>
    <w:rsid w:val="00F212B0"/>
    <w:rsid w:val="00F21DD2"/>
    <w:rsid w:val="00F220B5"/>
    <w:rsid w:val="00F22116"/>
    <w:rsid w:val="00F221D4"/>
    <w:rsid w:val="00F2230D"/>
    <w:rsid w:val="00F23485"/>
    <w:rsid w:val="00F237A3"/>
    <w:rsid w:val="00F23C67"/>
    <w:rsid w:val="00F23C6A"/>
    <w:rsid w:val="00F24B9B"/>
    <w:rsid w:val="00F24F8C"/>
    <w:rsid w:val="00F25EF3"/>
    <w:rsid w:val="00F2625E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3304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6550"/>
    <w:rsid w:val="00F66966"/>
    <w:rsid w:val="00F67D8F"/>
    <w:rsid w:val="00F732AC"/>
    <w:rsid w:val="00F73976"/>
    <w:rsid w:val="00F73A5B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2889"/>
    <w:rsid w:val="00F931CB"/>
    <w:rsid w:val="00F93547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0BAC"/>
    <w:rsid w:val="00FB18C7"/>
    <w:rsid w:val="00FB1BB4"/>
    <w:rsid w:val="00FB1DD3"/>
    <w:rsid w:val="00FB1E20"/>
    <w:rsid w:val="00FB3132"/>
    <w:rsid w:val="00FB42D4"/>
    <w:rsid w:val="00FB4C75"/>
    <w:rsid w:val="00FB580E"/>
    <w:rsid w:val="00FB5906"/>
    <w:rsid w:val="00FB5D12"/>
    <w:rsid w:val="00FB639C"/>
    <w:rsid w:val="00FB6976"/>
    <w:rsid w:val="00FB716F"/>
    <w:rsid w:val="00FB762F"/>
    <w:rsid w:val="00FB7FC5"/>
    <w:rsid w:val="00FC0127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C7D6C"/>
    <w:rsid w:val="00FD2152"/>
    <w:rsid w:val="00FD2300"/>
    <w:rsid w:val="00FD2614"/>
    <w:rsid w:val="00FD26B1"/>
    <w:rsid w:val="00FD4C7E"/>
    <w:rsid w:val="00FD594E"/>
    <w:rsid w:val="00FD5EA7"/>
    <w:rsid w:val="00FD62AF"/>
    <w:rsid w:val="00FD74DC"/>
    <w:rsid w:val="00FE14FB"/>
    <w:rsid w:val="00FE1AE8"/>
    <w:rsid w:val="00FE282F"/>
    <w:rsid w:val="00FE3118"/>
    <w:rsid w:val="00FE36CF"/>
    <w:rsid w:val="00FE3D6A"/>
    <w:rsid w:val="00FE4CC6"/>
    <w:rsid w:val="00FE4F0E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dbw.stat.gov.pl/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sgk.stat.gov.pl/index_en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47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4,7,32.html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stat.gov.pl/en/metainformation/glossary/terms-used-in-official-statistics/4685,term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FE5155-21D8-492C-9AE6-EBA7A2AB8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973</Words>
  <Characters>5842</Characters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Retail sales index</vt:lpstr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Retail sales index</dc:title>
  <dc:subject/>
  <dc:creator>Statistics Poland</dc:creator>
  <cp:keywords/>
  <dc:description/>
  <cp:lastPrinted>2025-07-21T09:28:00Z</cp:lastPrinted>
  <dcterms:created xsi:type="dcterms:W3CDTF">2025-09-19T10:14:00Z</dcterms:created>
  <dcterms:modified xsi:type="dcterms:W3CDTF">2025-11-24T11:12:00Z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