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6C6BFD" w:rsidRPr="006C6BFD" w:rsidRDefault="006C6BFD" w:rsidP="006C6BFD">
            <w:pPr>
              <w:tabs>
                <w:tab w:val="left" w:pos="5413"/>
              </w:tabs>
              <w:spacing w:before="160"/>
              <w:ind w:left="62" w:right="-113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>CENTRAL STATISTIC</w:t>
            </w:r>
            <w:r w:rsidR="001526BF">
              <w:rPr>
                <w:rFonts w:ascii="Arial" w:hAnsi="Arial" w:cs="Arial"/>
                <w:b/>
                <w:sz w:val="32"/>
                <w:szCs w:val="32"/>
                <w:lang w:val="en-US"/>
              </w:rPr>
              <w:t>AL</w:t>
            </w:r>
            <w:r w:rsidRPr="006C6BFD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OFFICE</w:t>
            </w:r>
          </w:p>
          <w:p w:rsidR="00010C45" w:rsidRPr="00AF432F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  <w:lang w:val="en-US"/>
              </w:rPr>
            </w:pPr>
            <w:r w:rsidRPr="00AF432F">
              <w:rPr>
                <w:rFonts w:ascii="Arial" w:hAnsi="Arial" w:cs="Arial"/>
                <w:b/>
                <w:sz w:val="32"/>
                <w:szCs w:val="28"/>
                <w:lang w:val="en-US"/>
              </w:rPr>
              <w:t xml:space="preserve"> </w:t>
            </w:r>
          </w:p>
          <w:p w:rsidR="00010C45" w:rsidRPr="00FB575F" w:rsidRDefault="00FB575F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B575F">
              <w:rPr>
                <w:rStyle w:val="hps"/>
                <w:rFonts w:ascii="Arial" w:hAnsi="Arial" w:cs="Arial"/>
                <w:sz w:val="24"/>
                <w:szCs w:val="24"/>
                <w:lang w:val="en"/>
              </w:rPr>
              <w:t>Preliminary data</w:t>
            </w:r>
          </w:p>
        </w:tc>
        <w:tc>
          <w:tcPr>
            <w:tcW w:w="3543" w:type="dxa"/>
          </w:tcPr>
          <w:p w:rsidR="00010C45" w:rsidRPr="00D90892" w:rsidRDefault="00010C45" w:rsidP="001526BF">
            <w:pPr>
              <w:spacing w:before="120" w:after="0" w:line="288" w:lineRule="auto"/>
              <w:ind w:left="-125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90892">
              <w:rPr>
                <w:rFonts w:ascii="Arial" w:hAnsi="Arial" w:cs="Arial"/>
                <w:sz w:val="24"/>
                <w:szCs w:val="24"/>
              </w:rPr>
              <w:t>Wars</w:t>
            </w:r>
            <w:r w:rsidR="006C6BFD">
              <w:rPr>
                <w:rFonts w:ascii="Arial" w:hAnsi="Arial" w:cs="Arial"/>
                <w:sz w:val="24"/>
                <w:szCs w:val="24"/>
              </w:rPr>
              <w:t>aw</w:t>
            </w:r>
            <w:proofErr w:type="spellEnd"/>
            <w:r w:rsidRPr="00D90892">
              <w:rPr>
                <w:rFonts w:ascii="Arial" w:hAnsi="Arial" w:cs="Arial"/>
                <w:sz w:val="24"/>
                <w:szCs w:val="24"/>
              </w:rPr>
              <w:t>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A17">
              <w:rPr>
                <w:rFonts w:ascii="Arial" w:hAnsi="Arial" w:cs="Arial"/>
                <w:sz w:val="24"/>
                <w:szCs w:val="24"/>
              </w:rPr>
              <w:t>1</w:t>
            </w:r>
            <w:r w:rsidR="001526BF">
              <w:rPr>
                <w:rFonts w:ascii="Arial" w:hAnsi="Arial" w:cs="Arial"/>
                <w:sz w:val="24"/>
                <w:szCs w:val="24"/>
              </w:rPr>
              <w:t>1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.0</w:t>
            </w:r>
            <w:r w:rsidR="001526BF">
              <w:rPr>
                <w:rFonts w:ascii="Arial" w:hAnsi="Arial" w:cs="Arial"/>
                <w:sz w:val="24"/>
                <w:szCs w:val="24"/>
              </w:rPr>
              <w:t>9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.2015</w:t>
            </w:r>
          </w:p>
        </w:tc>
      </w:tr>
    </w:tbl>
    <w:p w:rsidR="006843ED" w:rsidRPr="006C6BFD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8"/>
        </w:rPr>
      </w:pPr>
    </w:p>
    <w:p w:rsidR="00865E3C" w:rsidRDefault="006C6BFD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  <w:lang w:val="en-US"/>
        </w:rPr>
      </w:pPr>
      <w:r w:rsidRPr="006C6BFD">
        <w:rPr>
          <w:rFonts w:ascii="Arial" w:hAnsi="Arial" w:cs="Arial"/>
          <w:color w:val="auto"/>
          <w:sz w:val="28"/>
          <w:szCs w:val="28"/>
          <w:lang w:val="en-US"/>
        </w:rPr>
        <w:t>Foreign trade turnover in total and by countries</w:t>
      </w:r>
      <w:r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 xml:space="preserve"> </w:t>
      </w:r>
      <w:r w:rsidR="00865E3C" w:rsidRPr="006C6BFD">
        <w:rPr>
          <w:rFonts w:ascii="Arial" w:hAnsi="Arial" w:cs="Arial"/>
          <w:color w:val="auto"/>
          <w:sz w:val="28"/>
          <w:szCs w:val="28"/>
          <w:vertAlign w:val="superscript"/>
          <w:lang w:val="en-US"/>
        </w:rPr>
        <w:t>1</w:t>
      </w:r>
      <w:r w:rsidR="00BE42F6" w:rsidRPr="006C6BFD">
        <w:rPr>
          <w:rFonts w:ascii="Arial" w:hAnsi="Arial" w:cs="Arial"/>
          <w:color w:val="auto"/>
          <w:sz w:val="32"/>
          <w:szCs w:val="32"/>
          <w:lang w:val="en-US"/>
        </w:rPr>
        <w:t xml:space="preserve"> </w:t>
      </w:r>
      <w:r w:rsidR="00BE42F6" w:rsidRPr="006C6BFD">
        <w:rPr>
          <w:rFonts w:ascii="Arial" w:hAnsi="Arial" w:cs="Arial"/>
          <w:color w:val="auto"/>
          <w:sz w:val="28"/>
          <w:szCs w:val="28"/>
          <w:lang w:val="en-US"/>
        </w:rPr>
        <w:br/>
      </w:r>
      <w:r>
        <w:rPr>
          <w:rFonts w:ascii="Arial" w:hAnsi="Arial" w:cs="Arial"/>
          <w:color w:val="auto"/>
          <w:sz w:val="28"/>
          <w:szCs w:val="28"/>
          <w:lang w:val="en-US"/>
        </w:rPr>
        <w:t>in January</w:t>
      </w:r>
      <w:r w:rsidR="00597754">
        <w:rPr>
          <w:rFonts w:ascii="Arial" w:hAnsi="Arial" w:cs="Arial"/>
          <w:color w:val="auto"/>
          <w:sz w:val="28"/>
          <w:szCs w:val="28"/>
          <w:lang w:val="en-US"/>
        </w:rPr>
        <w:t xml:space="preserve"> - </w:t>
      </w:r>
      <w:r w:rsidR="00352C78">
        <w:rPr>
          <w:rFonts w:ascii="Arial" w:hAnsi="Arial" w:cs="Arial"/>
          <w:color w:val="auto"/>
          <w:sz w:val="28"/>
          <w:szCs w:val="28"/>
          <w:lang w:val="en-US"/>
        </w:rPr>
        <w:t>Ju</w:t>
      </w:r>
      <w:r w:rsidR="001526BF">
        <w:rPr>
          <w:rFonts w:ascii="Arial" w:hAnsi="Arial" w:cs="Arial"/>
          <w:color w:val="auto"/>
          <w:sz w:val="28"/>
          <w:szCs w:val="28"/>
          <w:lang w:val="en-US"/>
        </w:rPr>
        <w:t>ly</w:t>
      </w:r>
      <w:r w:rsidR="00497ADD" w:rsidRPr="006C6BFD">
        <w:rPr>
          <w:rFonts w:ascii="Arial" w:hAnsi="Arial" w:cs="Arial"/>
          <w:color w:val="auto"/>
          <w:sz w:val="28"/>
          <w:szCs w:val="28"/>
          <w:lang w:val="en-US"/>
        </w:rPr>
        <w:t xml:space="preserve"> 2015</w:t>
      </w:r>
    </w:p>
    <w:p w:rsidR="002D498A" w:rsidRPr="002D498A" w:rsidRDefault="002D498A" w:rsidP="002D498A">
      <w:pPr>
        <w:rPr>
          <w:lang w:val="en-US"/>
        </w:rPr>
      </w:pPr>
    </w:p>
    <w:p w:rsidR="002E059E" w:rsidRDefault="001526BF" w:rsidP="00C94F55">
      <w:pPr>
        <w:spacing w:before="480" w:after="480" w:line="288" w:lineRule="auto"/>
        <w:ind w:right="96"/>
        <w:jc w:val="both"/>
        <w:rPr>
          <w:rFonts w:ascii="Arial" w:hAnsi="Arial" w:cs="Arial"/>
          <w:b/>
          <w:sz w:val="24"/>
          <w:lang w:val="en-US"/>
        </w:rPr>
      </w:pPr>
      <w:bookmarkStart w:id="0" w:name="_GoBack"/>
      <w:r>
        <w:rPr>
          <w:rFonts w:ascii="Arial" w:hAnsi="Arial" w:cs="Arial"/>
          <w:b/>
          <w:sz w:val="24"/>
          <w:lang w:val="en-US"/>
        </w:rPr>
        <w:t xml:space="preserve">In the period of January – July </w:t>
      </w:r>
      <w:r w:rsidR="002E059E" w:rsidRPr="003B4141">
        <w:rPr>
          <w:rFonts w:ascii="Arial" w:hAnsi="Arial" w:cs="Arial"/>
          <w:b/>
          <w:sz w:val="24"/>
          <w:lang w:val="en-US"/>
        </w:rPr>
        <w:t xml:space="preserve">2015, exports at current prices amounted to PLN </w:t>
      </w:r>
      <w:r w:rsidRPr="001F57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422790.3</w:t>
      </w:r>
      <w:r w:rsidR="005460DC" w:rsidRPr="001F57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E059E" w:rsidRPr="001F5715">
        <w:rPr>
          <w:rFonts w:ascii="Arial" w:hAnsi="Arial" w:cs="Arial"/>
          <w:b/>
          <w:sz w:val="24"/>
          <w:szCs w:val="24"/>
          <w:lang w:val="en-US"/>
        </w:rPr>
        <w:t>mln</w:t>
      </w:r>
      <w:proofErr w:type="spellEnd"/>
      <w:r w:rsidR="002E059E" w:rsidRPr="001F5715">
        <w:rPr>
          <w:rFonts w:ascii="Arial" w:hAnsi="Arial" w:cs="Arial"/>
          <w:b/>
          <w:sz w:val="24"/>
          <w:szCs w:val="24"/>
          <w:lang w:val="en-US"/>
        </w:rPr>
        <w:t xml:space="preserve">, while imports amounted to PLN </w:t>
      </w:r>
      <w:r w:rsidRPr="001F57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414716.1</w:t>
      </w:r>
      <w:r w:rsidR="009838D3" w:rsidRPr="001F57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E059E" w:rsidRPr="001F5715">
        <w:rPr>
          <w:rFonts w:ascii="Arial" w:hAnsi="Arial" w:cs="Arial"/>
          <w:b/>
          <w:sz w:val="24"/>
          <w:szCs w:val="24"/>
          <w:lang w:val="en-US"/>
        </w:rPr>
        <w:t>mln</w:t>
      </w:r>
      <w:proofErr w:type="spellEnd"/>
      <w:r w:rsidR="002E059E" w:rsidRPr="001F5715">
        <w:rPr>
          <w:rFonts w:ascii="Arial" w:hAnsi="Arial" w:cs="Arial"/>
          <w:b/>
          <w:sz w:val="24"/>
          <w:szCs w:val="24"/>
          <w:lang w:val="en-US"/>
        </w:rPr>
        <w:t>. The positive b</w:t>
      </w:r>
      <w:r w:rsidR="00EE7FA6" w:rsidRPr="001F5715">
        <w:rPr>
          <w:rFonts w:ascii="Arial" w:hAnsi="Arial" w:cs="Arial"/>
          <w:b/>
          <w:sz w:val="24"/>
          <w:szCs w:val="24"/>
          <w:lang w:val="en-US"/>
        </w:rPr>
        <w:t xml:space="preserve">alance reached the level of PLN </w:t>
      </w:r>
      <w:r w:rsidRPr="001F5715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8074.2</w:t>
      </w:r>
      <w:r w:rsidR="005460DC" w:rsidRPr="001F5715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9C4ECA" w:rsidRPr="001F5715">
        <w:rPr>
          <w:rFonts w:ascii="Arial" w:hAnsi="Arial" w:cs="Arial"/>
          <w:b/>
          <w:sz w:val="24"/>
          <w:szCs w:val="24"/>
          <w:lang w:val="en-US"/>
        </w:rPr>
        <w:t>mln</w:t>
      </w:r>
      <w:proofErr w:type="spellEnd"/>
      <w:r w:rsidR="009C4ECA" w:rsidRPr="001F571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9C4ECA" w:rsidRPr="001F5715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while</w:t>
      </w:r>
      <w:r w:rsidR="009C4ECA" w:rsidRPr="001F5715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9C4ECA" w:rsidRPr="001F5715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in the previous</w:t>
      </w:r>
      <w:r w:rsidR="009C4ECA" w:rsidRPr="009C4EC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 xml:space="preserve"> year</w:t>
      </w:r>
      <w:r w:rsidR="009C4ECA" w:rsidRPr="009C4ECA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9C4ECA" w:rsidRPr="009C4EC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minus</w:t>
      </w:r>
      <w:r w:rsidR="009C4ECA" w:rsidRPr="009C4ECA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 </w:t>
      </w:r>
      <w:r w:rsidR="009C4ECA">
        <w:rPr>
          <w:rStyle w:val="shorttext"/>
          <w:rFonts w:ascii="Arial" w:hAnsi="Arial" w:cs="Arial"/>
          <w:b/>
          <w:color w:val="222222"/>
          <w:sz w:val="24"/>
          <w:szCs w:val="24"/>
          <w:lang w:val="en"/>
        </w:rPr>
        <w:t xml:space="preserve">PLN </w:t>
      </w:r>
      <w:r w:rsidR="001F5715">
        <w:rPr>
          <w:rFonts w:ascii="Arial" w:hAnsi="Arial" w:cs="Arial"/>
          <w:b/>
          <w:color w:val="000000"/>
          <w:sz w:val="24"/>
          <w:szCs w:val="24"/>
          <w:lang w:val="en-US"/>
        </w:rPr>
        <w:t>6185.8</w:t>
      </w:r>
      <w:r w:rsidR="00C91EA8" w:rsidRPr="00C91EA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C4ECA" w:rsidRPr="009C4EC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mln</w:t>
      </w:r>
      <w:proofErr w:type="spellEnd"/>
      <w:r w:rsidR="009C4ECA">
        <w:rPr>
          <w:rStyle w:val="hps"/>
          <w:rFonts w:ascii="Arial" w:hAnsi="Arial" w:cs="Arial"/>
          <w:b/>
          <w:color w:val="222222"/>
          <w:sz w:val="24"/>
          <w:szCs w:val="24"/>
          <w:lang w:val="en"/>
        </w:rPr>
        <w:t>.</w:t>
      </w:r>
      <w:r w:rsidR="002E059E" w:rsidRPr="003B4141">
        <w:rPr>
          <w:rFonts w:ascii="Arial" w:hAnsi="Arial" w:cs="Arial"/>
          <w:b/>
          <w:sz w:val="24"/>
          <w:lang w:val="en-US"/>
        </w:rPr>
        <w:t xml:space="preserve"> In comparison to the corresponding period of the 2014, exports increased by </w:t>
      </w:r>
      <w:r w:rsidR="001F5715">
        <w:rPr>
          <w:rFonts w:ascii="Arial" w:hAnsi="Arial" w:cs="Arial"/>
          <w:b/>
          <w:sz w:val="24"/>
          <w:szCs w:val="24"/>
          <w:lang w:val="en-US"/>
        </w:rPr>
        <w:t>5.9</w:t>
      </w:r>
      <w:r w:rsidR="00EE7FA6">
        <w:rPr>
          <w:rFonts w:ascii="Arial" w:hAnsi="Arial" w:cs="Arial"/>
          <w:b/>
          <w:sz w:val="24"/>
          <w:lang w:val="en-US"/>
        </w:rPr>
        <w:t>% and imports</w:t>
      </w:r>
      <w:r w:rsidR="002E059E" w:rsidRPr="003B4141">
        <w:rPr>
          <w:rFonts w:ascii="Arial" w:hAnsi="Arial" w:cs="Arial"/>
          <w:b/>
          <w:sz w:val="24"/>
          <w:lang w:val="en-US"/>
        </w:rPr>
        <w:t xml:space="preserve"> by </w:t>
      </w:r>
      <w:r w:rsidR="001F5715">
        <w:rPr>
          <w:rFonts w:ascii="Arial" w:hAnsi="Arial" w:cs="Arial"/>
          <w:b/>
          <w:sz w:val="24"/>
          <w:szCs w:val="24"/>
          <w:lang w:val="en-US"/>
        </w:rPr>
        <w:t>2</w:t>
      </w:r>
      <w:r w:rsidR="00C91EA8">
        <w:rPr>
          <w:rFonts w:ascii="Arial" w:hAnsi="Arial" w:cs="Arial"/>
          <w:b/>
          <w:sz w:val="24"/>
          <w:szCs w:val="24"/>
          <w:lang w:val="en-US"/>
        </w:rPr>
        <w:t>.</w:t>
      </w:r>
      <w:r w:rsidR="001F5715">
        <w:rPr>
          <w:rFonts w:ascii="Arial" w:hAnsi="Arial" w:cs="Arial"/>
          <w:b/>
          <w:sz w:val="24"/>
          <w:szCs w:val="24"/>
          <w:lang w:val="en-US"/>
        </w:rPr>
        <w:t>3</w:t>
      </w:r>
      <w:r w:rsidR="002E059E" w:rsidRPr="003B4141">
        <w:rPr>
          <w:rFonts w:ascii="Arial" w:hAnsi="Arial" w:cs="Arial"/>
          <w:b/>
          <w:sz w:val="24"/>
          <w:lang w:val="en-US"/>
        </w:rPr>
        <w:t>%</w:t>
      </w:r>
      <w:r w:rsidR="00D360C8">
        <w:rPr>
          <w:rFonts w:ascii="Arial" w:hAnsi="Arial" w:cs="Arial"/>
          <w:b/>
          <w:sz w:val="24"/>
          <w:lang w:val="en-US"/>
        </w:rPr>
        <w:t>.</w:t>
      </w:r>
      <w:r w:rsidR="00171A0D">
        <w:rPr>
          <w:rFonts w:ascii="Arial" w:hAnsi="Arial" w:cs="Arial"/>
          <w:b/>
          <w:sz w:val="24"/>
          <w:lang w:val="en-US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6C6BFD" w:rsidTr="009745DD">
        <w:tc>
          <w:tcPr>
            <w:tcW w:w="37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683394" w:rsidRDefault="00683394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6C6BFD" w:rsidRDefault="00865E3C" w:rsidP="009838D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A4671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9838D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352C7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526B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C4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BFD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6C6BF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6C6BFD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6C6BF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6C6BFD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 w:rsidR="00497ADD" w:rsidRPr="006C6BF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C6BFD" w:rsidRPr="006C6BFD" w:rsidTr="009745DD">
        <w:tc>
          <w:tcPr>
            <w:tcW w:w="3794" w:type="dxa"/>
            <w:vMerge/>
            <w:tcBorders>
              <w:right w:val="single" w:sz="4" w:space="0" w:color="auto"/>
            </w:tcBorders>
          </w:tcPr>
          <w:p w:rsidR="006C6BFD" w:rsidRPr="006C6BFD" w:rsidRDefault="006C6BFD" w:rsidP="006C6BF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6C6BFD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6C6BFD">
              <w:rPr>
                <w:rFonts w:ascii="Arial" w:hAnsi="Arial" w:cs="Arial"/>
                <w:b/>
                <w:sz w:val="18"/>
              </w:rPr>
              <w:t>mln PLN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6C6BFD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6C6BFD">
              <w:rPr>
                <w:rFonts w:ascii="Arial" w:hAnsi="Arial" w:cs="Arial"/>
                <w:b/>
                <w:sz w:val="18"/>
              </w:rPr>
              <w:t>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6C6BFD" w:rsidRDefault="006C6BFD" w:rsidP="006C6BFD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6C6BFD">
              <w:rPr>
                <w:rFonts w:ascii="Arial" w:hAnsi="Arial" w:cs="Arial"/>
                <w:b/>
                <w:sz w:val="18"/>
              </w:rPr>
              <w:t>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D" w:rsidRPr="006C6BFD" w:rsidRDefault="006C6BFD" w:rsidP="009838D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5A4671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9838D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352C7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1526B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C4ECA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Pr="006C6BFD">
              <w:rPr>
                <w:rFonts w:ascii="Arial" w:hAnsi="Arial" w:cs="Arial"/>
                <w:b/>
                <w:sz w:val="18"/>
                <w:szCs w:val="18"/>
              </w:rPr>
              <w:t>014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BFD" w:rsidRPr="006C6BFD" w:rsidRDefault="006C6BFD" w:rsidP="009838D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C4ECA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9838D3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1526B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52C7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C4E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BF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65E3C" w:rsidRPr="006C6BFD" w:rsidTr="009745DD">
        <w:tc>
          <w:tcPr>
            <w:tcW w:w="3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6C6BFD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6C6BFD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6C6BFD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6C6BFD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6C6BFD" w:rsidRDefault="00B44AE6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6C6BF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6C6BF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6C6BFD" w:rsidRDefault="006C6BFD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BFD">
              <w:rPr>
                <w:rFonts w:ascii="Arial" w:hAnsi="Arial" w:cs="Arial"/>
                <w:b/>
                <w:sz w:val="18"/>
                <w:lang w:val="en-US"/>
              </w:rPr>
              <w:t xml:space="preserve">structure </w:t>
            </w:r>
            <w:r w:rsidR="00865E3C" w:rsidRPr="006C6BFD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9C4ECA" w:rsidRPr="006C6BFD" w:rsidTr="00FF6935">
        <w:tc>
          <w:tcPr>
            <w:tcW w:w="37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4ECA" w:rsidRPr="009B422E" w:rsidRDefault="009C4ECA" w:rsidP="009C4ECA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4ECA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4ECA" w:rsidRPr="00826343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C4ECA" w:rsidRPr="00826343" w:rsidRDefault="009C4ECA" w:rsidP="009C4EC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9B422E" w:rsidRDefault="001526BF" w:rsidP="001526BF">
            <w:pPr>
              <w:pStyle w:val="Nagwek3"/>
              <w:tabs>
                <w:tab w:val="left" w:leader="dot" w:pos="2381"/>
              </w:tabs>
              <w:spacing w:line="240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683394">
              <w:rPr>
                <w:rFonts w:cs="Arial"/>
                <w:sz w:val="18"/>
                <w:szCs w:val="18"/>
                <w:lang w:val="en-US"/>
              </w:rPr>
              <w:t>Export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s ………………………………………..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422790.3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114199.0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101510.8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0F6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361565.6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97737.9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86798.4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85.5</w:t>
            </w: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334079.9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90352.3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80195.6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79.0</w:t>
            </w: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238766.9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64575.3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57312.3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56.5</w:t>
            </w:r>
          </w:p>
        </w:tc>
      </w:tr>
      <w:tr w:rsidR="001526BF" w:rsidRPr="00EE7FA6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…….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39215.5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10540.9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9422.9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22009.2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5920.2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5289.5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 w:rsidRPr="00683394"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 xml:space="preserve">5 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 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414716.1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111998.0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99575.3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276647.0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74761.3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66437.0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248883.0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67288.8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59764.6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1526BF" w:rsidRPr="006C6BFD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198896.3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53775.5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47756.7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48.0</w:t>
            </w:r>
          </w:p>
        </w:tc>
      </w:tr>
      <w:tr w:rsidR="001526BF" w:rsidRPr="00EE7FA6" w:rsidTr="00EF692C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99723.3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26876.5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23911.3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38345.8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10360.2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9227.0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Default="001526BF" w:rsidP="00152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B47946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B47946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B47946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479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6CC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84918.6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22976.6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20361.4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85196.9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23063.5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20431.0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39870.6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10799.8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9555.6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-60507.8</w:t>
            </w:r>
          </w:p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-16336.6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-16335.6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-14488.4</w:t>
            </w:r>
          </w:p>
          <w:p w:rsidR="001526BF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-3937.5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1526BF" w:rsidRPr="006C6BFD" w:rsidTr="00FF6935"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526BF" w:rsidRPr="00683394" w:rsidRDefault="001526BF" w:rsidP="001526B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Central and Eastern 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….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6BF" w:rsidRPr="00173DB7" w:rsidRDefault="001526BF" w:rsidP="001526B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-4440.0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526BF" w:rsidRPr="000F6CC0" w:rsidRDefault="001526BF" w:rsidP="001526B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6CC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2D498A" w:rsidRDefault="002D498A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2D498A" w:rsidRPr="00C85950" w:rsidRDefault="002E059E" w:rsidP="002D498A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after="0" w:line="360" w:lineRule="auto"/>
        <w:ind w:right="28"/>
        <w:jc w:val="both"/>
        <w:rPr>
          <w:rFonts w:ascii="Arial" w:hAnsi="Arial" w:cs="Arial"/>
          <w:spacing w:val="-3"/>
          <w:lang w:val="en-US"/>
        </w:rPr>
      </w:pPr>
      <w:r w:rsidRPr="00C85950">
        <w:rPr>
          <w:rFonts w:ascii="Arial" w:hAnsi="Arial" w:cs="Arial"/>
          <w:b/>
          <w:spacing w:val="-3"/>
          <w:lang w:val="en-US"/>
        </w:rPr>
        <w:t>Exports expressed in USD</w:t>
      </w:r>
      <w:r w:rsidRPr="00C85950">
        <w:rPr>
          <w:rFonts w:ascii="Arial" w:hAnsi="Arial" w:cs="Arial"/>
          <w:spacing w:val="-3"/>
          <w:lang w:val="en-US"/>
        </w:rPr>
        <w:t xml:space="preserve"> amounted to </w:t>
      </w:r>
      <w:r w:rsidR="00CF2F13" w:rsidRPr="00CF2F13">
        <w:rPr>
          <w:rFonts w:ascii="Arial" w:hAnsi="Arial" w:cs="Arial"/>
          <w:bCs/>
          <w:color w:val="000000"/>
          <w:lang w:val="en-US"/>
        </w:rPr>
        <w:t>114199.0</w:t>
      </w:r>
      <w:r w:rsidR="00C85950" w:rsidRPr="00CF2F13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Pr="00CF2F13">
        <w:rPr>
          <w:rFonts w:ascii="Arial" w:hAnsi="Arial" w:cs="Arial"/>
          <w:spacing w:val="-3"/>
          <w:lang w:val="en-US"/>
        </w:rPr>
        <w:t>mln</w:t>
      </w:r>
      <w:proofErr w:type="spellEnd"/>
      <w:r w:rsidRPr="00CF2F13">
        <w:rPr>
          <w:rFonts w:ascii="Arial" w:hAnsi="Arial" w:cs="Arial"/>
          <w:spacing w:val="-3"/>
          <w:lang w:val="en-US"/>
        </w:rPr>
        <w:t xml:space="preserve"> while imports </w:t>
      </w:r>
      <w:r w:rsidR="00360F4F" w:rsidRPr="00CF2F13">
        <w:rPr>
          <w:rFonts w:ascii="Arial" w:hAnsi="Arial" w:cs="Arial"/>
          <w:spacing w:val="-3"/>
          <w:lang w:val="en-US"/>
        </w:rPr>
        <w:t xml:space="preserve">amounted to USD </w:t>
      </w:r>
      <w:r w:rsidR="00CF2F13" w:rsidRPr="00CF2F13">
        <w:rPr>
          <w:rFonts w:ascii="Arial" w:hAnsi="Arial" w:cs="Arial"/>
          <w:bCs/>
          <w:color w:val="000000"/>
          <w:lang w:val="en-US"/>
        </w:rPr>
        <w:t>111998.0</w:t>
      </w:r>
      <w:r w:rsidR="00C85950" w:rsidRPr="00CF2F13">
        <w:rPr>
          <w:rFonts w:ascii="Arial" w:hAnsi="Arial" w:cs="Arial"/>
          <w:spacing w:val="-3"/>
          <w:lang w:val="en-US"/>
        </w:rPr>
        <w:t xml:space="preserve"> </w:t>
      </w:r>
      <w:r w:rsidR="00DC08B0" w:rsidRPr="00CF2F13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="00DC08B0" w:rsidRPr="00CF2F13">
        <w:rPr>
          <w:rFonts w:ascii="Arial" w:hAnsi="Arial" w:cs="Arial"/>
          <w:spacing w:val="-3"/>
          <w:lang w:val="en-US"/>
        </w:rPr>
        <w:t>mln</w:t>
      </w:r>
      <w:proofErr w:type="spellEnd"/>
      <w:r w:rsidR="00DC08B0" w:rsidRPr="00CF2F13">
        <w:rPr>
          <w:rFonts w:ascii="Arial" w:hAnsi="Arial" w:cs="Arial"/>
          <w:spacing w:val="-3"/>
          <w:lang w:val="en-US"/>
        </w:rPr>
        <w:t xml:space="preserve"> (a decline of </w:t>
      </w:r>
      <w:r w:rsidR="00CF16D2" w:rsidRPr="00CF2F13">
        <w:rPr>
          <w:rFonts w:ascii="Arial" w:hAnsi="Arial" w:cs="Arial"/>
          <w:spacing w:val="-3"/>
          <w:lang w:val="en-US"/>
        </w:rPr>
        <w:t>12.</w:t>
      </w:r>
      <w:r w:rsidR="00CF2F13" w:rsidRPr="00CF2F13">
        <w:rPr>
          <w:rFonts w:ascii="Arial" w:hAnsi="Arial" w:cs="Arial"/>
          <w:spacing w:val="-3"/>
          <w:lang w:val="en-US"/>
        </w:rPr>
        <w:t>9</w:t>
      </w:r>
      <w:r w:rsidR="00DC08B0" w:rsidRPr="00CF2F13">
        <w:rPr>
          <w:rFonts w:ascii="Arial" w:hAnsi="Arial" w:cs="Arial"/>
          <w:spacing w:val="-3"/>
          <w:lang w:val="en-US"/>
        </w:rPr>
        <w:t xml:space="preserve">% and </w:t>
      </w:r>
      <w:r w:rsidR="00CF16D2" w:rsidRPr="00CF2F13">
        <w:rPr>
          <w:rFonts w:ascii="Arial" w:hAnsi="Arial" w:cs="Arial"/>
          <w:spacing w:val="-3"/>
          <w:lang w:val="en-US"/>
        </w:rPr>
        <w:t>1</w:t>
      </w:r>
      <w:r w:rsidR="00CF2F13" w:rsidRPr="00CF2F13">
        <w:rPr>
          <w:rFonts w:ascii="Arial" w:hAnsi="Arial" w:cs="Arial"/>
          <w:spacing w:val="-3"/>
          <w:lang w:val="en-US"/>
        </w:rPr>
        <w:t>5</w:t>
      </w:r>
      <w:r w:rsidR="00CF16D2" w:rsidRPr="00CF2F13">
        <w:rPr>
          <w:rFonts w:ascii="Arial" w:hAnsi="Arial" w:cs="Arial"/>
          <w:spacing w:val="-3"/>
          <w:lang w:val="en-US"/>
        </w:rPr>
        <w:t>.</w:t>
      </w:r>
      <w:r w:rsidR="00CF2F13" w:rsidRPr="00CF2F13">
        <w:rPr>
          <w:rFonts w:ascii="Arial" w:hAnsi="Arial" w:cs="Arial"/>
          <w:spacing w:val="-3"/>
          <w:lang w:val="en-US"/>
        </w:rPr>
        <w:t>9</w:t>
      </w:r>
      <w:r w:rsidRPr="00CF2F13">
        <w:rPr>
          <w:rFonts w:ascii="Arial" w:hAnsi="Arial" w:cs="Arial"/>
          <w:spacing w:val="-3"/>
          <w:lang w:val="en-US"/>
        </w:rPr>
        <w:t>%</w:t>
      </w:r>
      <w:r w:rsidR="00D55CC3" w:rsidRPr="00CF2F13">
        <w:rPr>
          <w:rFonts w:ascii="Arial" w:hAnsi="Arial" w:cs="Arial"/>
          <w:spacing w:val="-3"/>
          <w:lang w:val="en-US"/>
        </w:rPr>
        <w:t xml:space="preserve"> respectively</w:t>
      </w:r>
      <w:r w:rsidRPr="00CF2F13">
        <w:rPr>
          <w:rFonts w:ascii="Arial" w:hAnsi="Arial" w:cs="Arial"/>
          <w:spacing w:val="-3"/>
          <w:lang w:val="en-US"/>
        </w:rPr>
        <w:t xml:space="preserve">). </w:t>
      </w:r>
      <w:r w:rsidR="00EA30ED" w:rsidRPr="00CF2F13">
        <w:rPr>
          <w:rFonts w:ascii="Arial" w:hAnsi="Arial" w:cs="Arial"/>
          <w:spacing w:val="-3"/>
          <w:lang w:val="en-US"/>
        </w:rPr>
        <w:t>The p</w:t>
      </w:r>
      <w:r w:rsidRPr="00CF2F13">
        <w:rPr>
          <w:rFonts w:ascii="Arial" w:hAnsi="Arial" w:cs="Arial"/>
          <w:spacing w:val="-3"/>
          <w:lang w:val="en-US"/>
        </w:rPr>
        <w:t>ositive balance reache</w:t>
      </w:r>
      <w:r w:rsidR="00EA30ED" w:rsidRPr="00CF2F13">
        <w:rPr>
          <w:rFonts w:ascii="Arial" w:hAnsi="Arial" w:cs="Arial"/>
          <w:spacing w:val="-3"/>
          <w:lang w:val="en-US"/>
        </w:rPr>
        <w:t xml:space="preserve">d the level of USD </w:t>
      </w:r>
      <w:r w:rsidR="00CF2F13" w:rsidRPr="00CF2F13">
        <w:rPr>
          <w:rFonts w:ascii="Arial" w:hAnsi="Arial" w:cs="Arial"/>
          <w:bCs/>
          <w:color w:val="000000"/>
          <w:lang w:val="en-US"/>
        </w:rPr>
        <w:t>2201.0</w:t>
      </w:r>
      <w:r w:rsidR="00CF16D2" w:rsidRPr="00CF16D2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EA30ED" w:rsidRPr="00C85950">
        <w:rPr>
          <w:rFonts w:ascii="Arial" w:hAnsi="Arial" w:cs="Arial"/>
          <w:spacing w:val="-3"/>
          <w:lang w:val="en-US"/>
        </w:rPr>
        <w:t>mln</w:t>
      </w:r>
      <w:proofErr w:type="spellEnd"/>
      <w:r w:rsidRPr="00C85950">
        <w:rPr>
          <w:rFonts w:ascii="Arial" w:hAnsi="Arial" w:cs="Arial"/>
          <w:spacing w:val="-3"/>
          <w:lang w:val="en-US"/>
        </w:rPr>
        <w:t xml:space="preserve"> (against minus USD </w:t>
      </w:r>
      <w:r w:rsidR="00CF2F13">
        <w:rPr>
          <w:rFonts w:ascii="Arial" w:hAnsi="Arial" w:cs="Arial"/>
          <w:color w:val="000000"/>
          <w:lang w:val="en-US"/>
        </w:rPr>
        <w:t>2024.4</w:t>
      </w:r>
      <w:r w:rsidR="00CF16D2" w:rsidRPr="00CF16D2">
        <w:rPr>
          <w:rFonts w:ascii="Arial" w:hAnsi="Arial" w:cs="Arial"/>
          <w:spacing w:val="-3"/>
          <w:lang w:val="en-US"/>
        </w:rPr>
        <w:t xml:space="preserve"> </w:t>
      </w:r>
      <w:proofErr w:type="spellStart"/>
      <w:r w:rsidR="00EA30ED" w:rsidRPr="00C85950">
        <w:rPr>
          <w:rFonts w:ascii="Arial" w:hAnsi="Arial" w:cs="Arial"/>
          <w:spacing w:val="-3"/>
          <w:lang w:val="en-US"/>
        </w:rPr>
        <w:t>mln</w:t>
      </w:r>
      <w:proofErr w:type="spellEnd"/>
      <w:r w:rsidR="00EA30ED" w:rsidRPr="00C85950">
        <w:rPr>
          <w:rFonts w:ascii="Arial" w:hAnsi="Arial" w:cs="Arial"/>
          <w:spacing w:val="-3"/>
          <w:lang w:val="en-US"/>
        </w:rPr>
        <w:t xml:space="preserve"> </w:t>
      </w:r>
      <w:r w:rsidRPr="00C85950">
        <w:rPr>
          <w:rFonts w:ascii="Arial" w:hAnsi="Arial" w:cs="Arial"/>
          <w:spacing w:val="-3"/>
          <w:lang w:val="en-US"/>
        </w:rPr>
        <w:t>in the corresponding period of 2014).</w:t>
      </w:r>
    </w:p>
    <w:p w:rsidR="002E059E" w:rsidRPr="00C85950" w:rsidRDefault="002E059E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  <w:r w:rsidRPr="00C85950">
        <w:rPr>
          <w:rFonts w:ascii="Arial" w:eastAsiaTheme="minorHAnsi" w:hAnsi="Arial" w:cs="Arial"/>
          <w:b/>
          <w:lang w:val="en-US" w:eastAsia="en-US"/>
        </w:rPr>
        <w:t>Exports expressed in EUR</w:t>
      </w:r>
      <w:r w:rsidRPr="00C85950">
        <w:rPr>
          <w:rFonts w:ascii="Arial" w:eastAsiaTheme="minorHAnsi" w:hAnsi="Arial" w:cs="Arial"/>
          <w:lang w:val="en-US" w:eastAsia="en-US"/>
        </w:rPr>
        <w:t xml:space="preserve"> amounted </w:t>
      </w:r>
      <w:r w:rsidRPr="00CC6787">
        <w:rPr>
          <w:rFonts w:ascii="Arial" w:eastAsiaTheme="minorHAnsi" w:hAnsi="Arial" w:cs="Arial"/>
          <w:lang w:val="en-US" w:eastAsia="en-US"/>
        </w:rPr>
        <w:t xml:space="preserve">to </w:t>
      </w:r>
      <w:r w:rsidR="00CF2F13" w:rsidRPr="00CF2F13">
        <w:rPr>
          <w:rFonts w:ascii="Arial" w:hAnsi="Arial" w:cs="Arial"/>
          <w:bCs/>
          <w:color w:val="000000"/>
          <w:lang w:val="en-US"/>
        </w:rPr>
        <w:t>101510.8</w:t>
      </w:r>
      <w:r w:rsidR="009C4ECA" w:rsidRPr="00CF2F13">
        <w:rPr>
          <w:rFonts w:ascii="Arial" w:hAnsi="Arial" w:cs="Arial"/>
          <w:lang w:val="en-US"/>
        </w:rPr>
        <w:t xml:space="preserve"> </w:t>
      </w:r>
      <w:r w:rsidRPr="00CF2F13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F2F13">
        <w:rPr>
          <w:rFonts w:ascii="Arial" w:eastAsiaTheme="minorHAnsi" w:hAnsi="Arial" w:cs="Arial"/>
          <w:lang w:val="en-US" w:eastAsia="en-US"/>
        </w:rPr>
        <w:t>mln</w:t>
      </w:r>
      <w:proofErr w:type="spellEnd"/>
      <w:r w:rsidRPr="00CF2F13">
        <w:rPr>
          <w:rFonts w:ascii="Arial" w:eastAsiaTheme="minorHAnsi" w:hAnsi="Arial" w:cs="Arial"/>
          <w:lang w:val="en-US" w:eastAsia="en-US"/>
        </w:rPr>
        <w:t xml:space="preserve"> while imports </w:t>
      </w:r>
      <w:r w:rsidR="00EA30ED" w:rsidRPr="00CF2F13">
        <w:rPr>
          <w:rFonts w:ascii="Arial" w:eastAsiaTheme="minorHAnsi" w:hAnsi="Arial" w:cs="Arial"/>
          <w:lang w:val="en-US" w:eastAsia="en-US"/>
        </w:rPr>
        <w:t xml:space="preserve">amounted to EUR </w:t>
      </w:r>
      <w:r w:rsidR="00CF2F13" w:rsidRPr="00CF2F13">
        <w:rPr>
          <w:rFonts w:ascii="Arial" w:hAnsi="Arial" w:cs="Arial"/>
          <w:bCs/>
          <w:color w:val="000000"/>
          <w:lang w:val="en-US"/>
        </w:rPr>
        <w:t>99575.3</w:t>
      </w:r>
      <w:r w:rsidRPr="00CC678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CC6787">
        <w:rPr>
          <w:rFonts w:ascii="Arial" w:eastAsiaTheme="minorHAnsi" w:hAnsi="Arial" w:cs="Arial"/>
          <w:lang w:val="en-US" w:eastAsia="en-US"/>
        </w:rPr>
        <w:t>mln</w:t>
      </w:r>
      <w:proofErr w:type="spellEnd"/>
      <w:r w:rsidRPr="00CC6787">
        <w:rPr>
          <w:rFonts w:ascii="Arial" w:eastAsiaTheme="minorHAnsi" w:hAnsi="Arial" w:cs="Arial"/>
          <w:lang w:val="en-US" w:eastAsia="en-US"/>
        </w:rPr>
        <w:t xml:space="preserve"> (an increase in exports </w:t>
      </w:r>
      <w:r w:rsidR="00D55CC3" w:rsidRPr="00CC6787">
        <w:rPr>
          <w:rFonts w:ascii="Arial" w:eastAsiaTheme="minorHAnsi" w:hAnsi="Arial" w:cs="Arial"/>
          <w:lang w:val="en-US" w:eastAsia="en-US"/>
        </w:rPr>
        <w:t>of</w:t>
      </w:r>
      <w:r w:rsidRPr="00CC6787">
        <w:rPr>
          <w:rFonts w:ascii="Arial" w:eastAsiaTheme="minorHAnsi" w:hAnsi="Arial" w:cs="Arial"/>
          <w:lang w:val="en-US" w:eastAsia="en-US"/>
        </w:rPr>
        <w:t xml:space="preserve"> </w:t>
      </w:r>
      <w:r w:rsidR="00CC6787" w:rsidRPr="00CC6787">
        <w:rPr>
          <w:rFonts w:ascii="Arial" w:hAnsi="Arial" w:cs="Arial"/>
          <w:lang w:val="en-US"/>
        </w:rPr>
        <w:t>6.</w:t>
      </w:r>
      <w:r w:rsidR="00CF2F13">
        <w:rPr>
          <w:rFonts w:ascii="Arial" w:hAnsi="Arial" w:cs="Arial"/>
          <w:lang w:val="en-US"/>
        </w:rPr>
        <w:t>2</w:t>
      </w:r>
      <w:r w:rsidRPr="00CC6787">
        <w:rPr>
          <w:rFonts w:ascii="Arial" w:eastAsiaTheme="minorHAnsi" w:hAnsi="Arial" w:cs="Arial"/>
          <w:lang w:val="en-US" w:eastAsia="en-US"/>
        </w:rPr>
        <w:t xml:space="preserve">% </w:t>
      </w:r>
      <w:r w:rsidR="00041B68" w:rsidRPr="00CC6787">
        <w:rPr>
          <w:rFonts w:ascii="Arial" w:eastAsiaTheme="minorHAnsi" w:hAnsi="Arial" w:cs="Arial"/>
          <w:lang w:val="en-US" w:eastAsia="en-US"/>
        </w:rPr>
        <w:t>and</w:t>
      </w:r>
      <w:r w:rsidRPr="00CC6787">
        <w:rPr>
          <w:rFonts w:ascii="Arial" w:eastAsiaTheme="minorHAnsi" w:hAnsi="Arial" w:cs="Arial"/>
          <w:lang w:val="en-US" w:eastAsia="en-US"/>
        </w:rPr>
        <w:t xml:space="preserve"> in imports </w:t>
      </w:r>
      <w:r w:rsidR="00D55CC3" w:rsidRPr="00CC6787">
        <w:rPr>
          <w:rFonts w:ascii="Arial" w:eastAsiaTheme="minorHAnsi" w:hAnsi="Arial" w:cs="Arial"/>
          <w:lang w:val="en-US" w:eastAsia="en-US"/>
        </w:rPr>
        <w:t xml:space="preserve">of </w:t>
      </w:r>
      <w:r w:rsidR="00CF2F13">
        <w:rPr>
          <w:rFonts w:ascii="Arial" w:eastAsiaTheme="minorHAnsi" w:hAnsi="Arial" w:cs="Arial"/>
          <w:lang w:val="en-US" w:eastAsia="en-US"/>
        </w:rPr>
        <w:t>2,6</w:t>
      </w:r>
      <w:r w:rsidRPr="00CC6787">
        <w:rPr>
          <w:rFonts w:ascii="Arial" w:eastAsiaTheme="minorHAnsi" w:hAnsi="Arial" w:cs="Arial"/>
          <w:lang w:val="en-US" w:eastAsia="en-US"/>
        </w:rPr>
        <w:t>%</w:t>
      </w:r>
      <w:r w:rsidR="00D55CC3" w:rsidRPr="00CC6787">
        <w:rPr>
          <w:rFonts w:ascii="Arial" w:eastAsiaTheme="minorHAnsi" w:hAnsi="Arial" w:cs="Arial"/>
          <w:lang w:val="en-US" w:eastAsia="en-US"/>
        </w:rPr>
        <w:t xml:space="preserve"> respectively</w:t>
      </w:r>
      <w:r w:rsidRPr="00CC6787">
        <w:rPr>
          <w:rFonts w:ascii="Arial" w:eastAsiaTheme="minorHAnsi" w:hAnsi="Arial" w:cs="Arial"/>
          <w:lang w:val="en-US" w:eastAsia="en-US"/>
        </w:rPr>
        <w:t>). The positive balance reache</w:t>
      </w:r>
      <w:r w:rsidR="00EA30ED" w:rsidRPr="00CC6787">
        <w:rPr>
          <w:rFonts w:ascii="Arial" w:eastAsiaTheme="minorHAnsi" w:hAnsi="Arial" w:cs="Arial"/>
          <w:lang w:val="en-US" w:eastAsia="en-US"/>
        </w:rPr>
        <w:t xml:space="preserve">d the level of EUR </w:t>
      </w:r>
      <w:r w:rsidR="00CF2F13">
        <w:rPr>
          <w:rFonts w:ascii="Arial" w:hAnsi="Arial" w:cs="Arial"/>
          <w:bCs/>
          <w:color w:val="000000"/>
          <w:lang w:val="en-US"/>
        </w:rPr>
        <w:t>1935.5</w:t>
      </w:r>
      <w:r w:rsidR="00CC6787" w:rsidRPr="00CC6787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EA30ED" w:rsidRPr="00CC6787">
        <w:rPr>
          <w:rFonts w:ascii="Arial" w:eastAsiaTheme="minorHAnsi" w:hAnsi="Arial" w:cs="Arial"/>
          <w:lang w:val="en-US" w:eastAsia="en-US"/>
        </w:rPr>
        <w:t>mln</w:t>
      </w:r>
      <w:proofErr w:type="spellEnd"/>
      <w:r w:rsidRPr="00CC6787">
        <w:rPr>
          <w:rFonts w:ascii="Arial" w:eastAsiaTheme="minorHAnsi" w:hAnsi="Arial" w:cs="Arial"/>
          <w:lang w:val="en-US" w:eastAsia="en-US"/>
        </w:rPr>
        <w:t xml:space="preserve"> compared</w:t>
      </w:r>
      <w:r w:rsidRPr="00C85950">
        <w:rPr>
          <w:rFonts w:ascii="Arial" w:eastAsiaTheme="minorHAnsi" w:hAnsi="Arial" w:cs="Arial"/>
          <w:lang w:val="en-US" w:eastAsia="en-US"/>
        </w:rPr>
        <w:t xml:space="preserve"> to minus EUR </w:t>
      </w:r>
      <w:r w:rsidR="00CF2F13">
        <w:rPr>
          <w:rFonts w:ascii="Arial" w:hAnsi="Arial" w:cs="Arial"/>
          <w:color w:val="000000"/>
          <w:lang w:val="en-US"/>
        </w:rPr>
        <w:t>1482.7</w:t>
      </w:r>
      <w:r w:rsidR="00CC6787" w:rsidRPr="00CC6787">
        <w:rPr>
          <w:rFonts w:ascii="Arial" w:hAnsi="Arial" w:cs="Arial"/>
          <w:lang w:val="en-US"/>
        </w:rPr>
        <w:t xml:space="preserve"> </w:t>
      </w:r>
      <w:proofErr w:type="spellStart"/>
      <w:r w:rsidRPr="00C85950">
        <w:rPr>
          <w:rFonts w:ascii="Arial" w:eastAsiaTheme="minorHAnsi" w:hAnsi="Arial" w:cs="Arial"/>
          <w:lang w:val="en-US" w:eastAsia="en-US"/>
        </w:rPr>
        <w:t>mln</w:t>
      </w:r>
      <w:proofErr w:type="spellEnd"/>
      <w:r w:rsidRPr="00C85950">
        <w:rPr>
          <w:rFonts w:ascii="Arial" w:eastAsiaTheme="minorHAnsi" w:hAnsi="Arial" w:cs="Arial"/>
          <w:lang w:val="en-US" w:eastAsia="en-US"/>
        </w:rPr>
        <w:t xml:space="preserve"> </w:t>
      </w:r>
      <w:r w:rsidR="00F81CA9">
        <w:rPr>
          <w:rFonts w:ascii="Arial" w:eastAsiaTheme="minorHAnsi" w:hAnsi="Arial" w:cs="Arial"/>
          <w:lang w:val="en-US" w:eastAsia="en-US"/>
        </w:rPr>
        <w:t xml:space="preserve">after </w:t>
      </w:r>
      <w:r w:rsidR="00CF2F13">
        <w:rPr>
          <w:rFonts w:ascii="Arial" w:eastAsiaTheme="minorHAnsi" w:hAnsi="Arial" w:cs="Arial"/>
          <w:lang w:val="en-US" w:eastAsia="en-US"/>
        </w:rPr>
        <w:t>seven</w:t>
      </w:r>
      <w:r w:rsidR="00776C15" w:rsidRPr="00C85950">
        <w:rPr>
          <w:rFonts w:ascii="Arial" w:eastAsiaTheme="minorHAnsi" w:hAnsi="Arial" w:cs="Arial"/>
          <w:lang w:val="en-US" w:eastAsia="en-US"/>
        </w:rPr>
        <w:t xml:space="preserve"> </w:t>
      </w:r>
      <w:r w:rsidR="00F81CA9">
        <w:rPr>
          <w:rFonts w:ascii="Arial" w:eastAsiaTheme="minorHAnsi" w:hAnsi="Arial" w:cs="Arial"/>
          <w:lang w:val="en-US" w:eastAsia="en-US"/>
        </w:rPr>
        <w:t>months</w:t>
      </w:r>
      <w:r w:rsidRPr="00C85950">
        <w:rPr>
          <w:rFonts w:ascii="Arial" w:eastAsiaTheme="minorHAnsi" w:hAnsi="Arial" w:cs="Arial"/>
          <w:lang w:val="en-US" w:eastAsia="en-US"/>
        </w:rPr>
        <w:t xml:space="preserve"> of 2014.</w:t>
      </w:r>
    </w:p>
    <w:bookmarkEnd w:id="0"/>
    <w:p w:rsidR="00C85950" w:rsidRPr="00C43C6A" w:rsidRDefault="00C85950" w:rsidP="003B4141">
      <w:pPr>
        <w:spacing w:after="0" w:line="360" w:lineRule="auto"/>
        <w:jc w:val="both"/>
        <w:rPr>
          <w:rFonts w:ascii="Arial" w:eastAsiaTheme="minorHAnsi" w:hAnsi="Arial" w:cs="Arial"/>
          <w:lang w:val="en-US" w:eastAsia="en-US"/>
        </w:rPr>
      </w:pPr>
    </w:p>
    <w:p w:rsidR="00096B2A" w:rsidRPr="00B44AE6" w:rsidRDefault="00B44AE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44AE6">
        <w:rPr>
          <w:rFonts w:ascii="Arial" w:hAnsi="Arial" w:cs="Arial"/>
          <w:b/>
          <w:sz w:val="24"/>
          <w:szCs w:val="24"/>
          <w:lang w:val="en-US"/>
        </w:rPr>
        <w:t>Foreign trade turnover by major countries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2D498A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98A">
              <w:rPr>
                <w:rFonts w:ascii="Arial" w:hAnsi="Arial" w:cs="Arial"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D90892" w:rsidRDefault="00096B2A" w:rsidP="00CC6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14014">
              <w:rPr>
                <w:rFonts w:ascii="Arial" w:hAnsi="Arial" w:cs="Arial"/>
                <w:sz w:val="18"/>
                <w:szCs w:val="18"/>
              </w:rPr>
              <w:t>– V</w:t>
            </w:r>
            <w:r w:rsidR="005460DC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F634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503">
              <w:rPr>
                <w:rFonts w:ascii="Arial" w:hAnsi="Arial" w:cs="Arial"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>01</w:t>
            </w:r>
            <w:r w:rsidR="004C52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4C52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4C52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4C5201">
              <w:rPr>
                <w:rFonts w:ascii="Arial" w:hAnsi="Arial" w:cs="Arial"/>
                <w:sz w:val="18"/>
                <w:szCs w:val="18"/>
              </w:rPr>
              <w:t>015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mln </w:t>
            </w:r>
            <w:r w:rsidR="00B44AE6">
              <w:rPr>
                <w:rFonts w:ascii="Arial" w:hAnsi="Arial" w:cs="Arial"/>
                <w:sz w:val="18"/>
                <w:szCs w:val="18"/>
              </w:rPr>
              <w:t>PLN</w:t>
            </w:r>
          </w:p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4C5201" w:rsidP="00CC6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CC6787">
              <w:rPr>
                <w:rFonts w:ascii="Arial" w:hAnsi="Arial" w:cs="Arial"/>
                <w:sz w:val="18"/>
                <w:szCs w:val="18"/>
              </w:rPr>
              <w:t xml:space="preserve"> – V</w:t>
            </w:r>
            <w:r w:rsidR="005460DC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CC67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96B2A"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F81C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CC678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81CA9">
              <w:rPr>
                <w:rFonts w:ascii="Arial" w:hAnsi="Arial" w:cs="Arial"/>
                <w:sz w:val="18"/>
                <w:szCs w:val="18"/>
              </w:rPr>
              <w:t>V</w:t>
            </w:r>
            <w:r w:rsidR="005460DC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6645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B44AE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structure</w:t>
            </w:r>
            <w:proofErr w:type="spellEnd"/>
            <w:r w:rsidR="00096B2A" w:rsidRPr="00D90892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787" w:rsidRDefault="00CC6787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6B2A" w:rsidRPr="00D90892" w:rsidRDefault="000954B4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</w:t>
            </w:r>
            <w:r w:rsidR="00096B2A" w:rsidRPr="00D90892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1. Germany 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112701.2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30488.4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27048.2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2. United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Kingdom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28167.6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7619.8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6763.6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Czech Republic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27642.4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7481.2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6633.3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24020.4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6497.4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5764.8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20991.0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5672.7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5043.8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Netherlands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19041.7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5147.0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4571.4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12252.2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3298.4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2943.3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8.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Sweden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11337.1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3062.0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9.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Spain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11335.9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3067.0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2717.6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CF2F13" w:rsidRPr="00D90892" w:rsidTr="00352C78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0958">
              <w:rPr>
                <w:rFonts w:ascii="Arial" w:hAnsi="Arial" w:cs="Arial"/>
                <w:sz w:val="18"/>
                <w:szCs w:val="18"/>
              </w:rPr>
              <w:t>10.</w:t>
            </w:r>
            <w:r w:rsidRPr="00D0095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Hungary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11130.2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3011.1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2671.2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F634AB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787" w:rsidRDefault="00CC6787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34AB" w:rsidRPr="00664503" w:rsidRDefault="00F634AB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="000954B4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1. Germany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94378.1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25525.7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22654.7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China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46286.3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12479.6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11093.9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3. Russia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32713.5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8845.4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7872.9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4. Italy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22421.9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6059.3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5386.4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5. France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16374.8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4423.8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3929.1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Netherlands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15494.4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4186.3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3725.1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7. Czech Republic.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14553.3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3932.8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3496.1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84.7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>8.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 xml:space="preserve"> United States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11238.4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3023.4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2700.3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9. United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Kingdom</w:t>
            </w:r>
            <w:proofErr w:type="spellEnd"/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10733.4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2903.4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2576.2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CF2F13" w:rsidRPr="00D90892" w:rsidTr="00FF6935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3" w:rsidRPr="007B55F4" w:rsidRDefault="00CF2F13" w:rsidP="00CF2F13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55F4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7B55F4"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  <w:r w:rsidRPr="007B55F4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10250.3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2772.7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2461.5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Pr="001B4B6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</w:tbl>
    <w:p w:rsidR="00281B7B" w:rsidRPr="007B55F4" w:rsidRDefault="00281B7B" w:rsidP="00817E2F">
      <w:pPr>
        <w:spacing w:after="0" w:line="240" w:lineRule="auto"/>
        <w:ind w:right="-85" w:firstLine="426"/>
        <w:rPr>
          <w:rFonts w:ascii="Arial" w:hAnsi="Arial" w:cs="Arial"/>
          <w:sz w:val="24"/>
          <w:szCs w:val="24"/>
        </w:rPr>
      </w:pPr>
    </w:p>
    <w:p w:rsidR="00C43C6A" w:rsidRDefault="00C43C6A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</w:p>
    <w:p w:rsidR="00B62026" w:rsidRPr="00B62026" w:rsidRDefault="00B62026" w:rsidP="00B62026">
      <w:pPr>
        <w:rPr>
          <w:lang w:val="en-US"/>
        </w:rPr>
      </w:pPr>
    </w:p>
    <w:p w:rsidR="00817E2F" w:rsidRPr="007B55F4" w:rsidRDefault="007B55F4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</w:pPr>
      <w:r w:rsidRPr="007B55F4">
        <w:rPr>
          <w:rFonts w:ascii="Arial" w:hAnsi="Arial" w:cs="Arial"/>
          <w:color w:val="auto"/>
          <w:sz w:val="24"/>
          <w:szCs w:val="24"/>
          <w:lang w:val="en-US"/>
        </w:rPr>
        <w:t>Imports by country of consignment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 xml:space="preserve"> in total and by </w:t>
      </w:r>
      <w:r w:rsidR="00BB6B18">
        <w:rPr>
          <w:rFonts w:ascii="Arial" w:hAnsi="Arial" w:cs="Arial"/>
          <w:color w:val="auto"/>
          <w:sz w:val="24"/>
          <w:szCs w:val="24"/>
          <w:lang w:val="en-US"/>
        </w:rPr>
        <w:t xml:space="preserve">groups of </w:t>
      </w:r>
      <w:r w:rsidRPr="007B55F4">
        <w:rPr>
          <w:rFonts w:ascii="Arial" w:hAnsi="Arial" w:cs="Arial"/>
          <w:color w:val="auto"/>
          <w:sz w:val="24"/>
          <w:szCs w:val="24"/>
          <w:lang w:val="en-US"/>
        </w:rPr>
        <w:t>countries</w:t>
      </w:r>
      <w:r w:rsidRPr="007B55F4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1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993"/>
        <w:gridCol w:w="720"/>
        <w:gridCol w:w="800"/>
        <w:gridCol w:w="720"/>
        <w:gridCol w:w="766"/>
        <w:gridCol w:w="720"/>
      </w:tblGrid>
      <w:tr w:rsidR="007B55F4" w:rsidRPr="00D90892" w:rsidTr="002D498A"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55F4" w:rsidRPr="002D498A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498A">
              <w:rPr>
                <w:rFonts w:ascii="Arial" w:hAnsi="Arial" w:cs="Arial"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55F4" w:rsidRPr="00D90892" w:rsidRDefault="007B55F4" w:rsidP="00B620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914014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B62026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CF2F1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F692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EE3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7B55F4" w:rsidRPr="00D90892" w:rsidTr="002D498A"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7B5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mln </w:t>
            </w: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USD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B620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914014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B62026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CF2F1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F692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2014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B620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914014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B62026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EF692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B55F4" w:rsidRPr="00D90892" w:rsidTr="002D498A">
        <w:tc>
          <w:tcPr>
            <w:tcW w:w="35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4" w:rsidRPr="00D90892" w:rsidRDefault="007B55F4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55F4" w:rsidRPr="00D90892" w:rsidRDefault="007B55F4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proofErr w:type="spellEnd"/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CF2F13" w:rsidRPr="00D90892" w:rsidTr="00CF2F13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mports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  <w:t>6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414716.1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111998.0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99575.3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EE3B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CF2F13" w:rsidRPr="00D90892" w:rsidTr="009F1E6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312406.3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84442.8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75003.2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75.3</w:t>
            </w:r>
          </w:p>
        </w:tc>
      </w:tr>
      <w:tr w:rsidR="00CF2F13" w:rsidRPr="00D90892" w:rsidTr="009F1E6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292238.6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79021.2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70161.9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</w:t>
            </w:r>
          </w:p>
        </w:tc>
      </w:tr>
      <w:tr w:rsidR="00CF2F13" w:rsidRPr="00D90892" w:rsidTr="009F1E6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z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237102.0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64113.6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56918.5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57.2</w:t>
            </w:r>
          </w:p>
        </w:tc>
      </w:tr>
      <w:tr w:rsidR="00CF2F13" w:rsidRPr="00D90892" w:rsidTr="009F1E60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62812.9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16884.2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15069.6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</w:tr>
      <w:tr w:rsidR="00CF2F13" w:rsidRPr="00EE7FA6" w:rsidTr="00352C78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39496.9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10671.0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9502.5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Default="00CF2F13" w:rsidP="00CF2F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Balance…..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b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8074.2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2201.0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1935.5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3BA6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Developed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49159.3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13295.1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11795.2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ind w:firstLine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41841.3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11331.1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10033.7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ind w:firstLine="8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of which euro-zone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3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1664.9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461.7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393.8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Developing countries.............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..................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-23597.4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-6343.3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-5646.7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F2F13" w:rsidRPr="00D90892" w:rsidTr="00FF693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F2F13" w:rsidRPr="00683394" w:rsidRDefault="00CF2F13" w:rsidP="00CF2F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Countries of 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entral and Easter </w:t>
            </w:r>
            <w:r w:rsidRPr="00683394">
              <w:rPr>
                <w:rFonts w:ascii="Arial" w:hAnsi="Arial" w:cs="Arial"/>
                <w:sz w:val="18"/>
                <w:szCs w:val="18"/>
                <w:lang w:val="en-US"/>
              </w:rPr>
              <w:t>Europe</w:t>
            </w:r>
            <w:r w:rsidRPr="0068339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-17487.7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-4750.8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-4213.0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F2F13" w:rsidRPr="00EE3BA6" w:rsidRDefault="00CF2F13" w:rsidP="00CF2F1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3BA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817E2F" w:rsidRPr="00D90892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43C6A" w:rsidRDefault="00C43C6A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2F13" w:rsidRDefault="00CF2F13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43C6A" w:rsidRDefault="00C43C6A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B55F4" w:rsidRPr="007B55F4" w:rsidRDefault="007B55F4" w:rsidP="007B55F4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B55F4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Imports </w:t>
      </w:r>
      <w:r w:rsidR="006A2148" w:rsidRPr="007B55F4">
        <w:rPr>
          <w:rFonts w:ascii="Arial" w:hAnsi="Arial" w:cs="Arial"/>
          <w:b/>
          <w:sz w:val="24"/>
          <w:szCs w:val="24"/>
          <w:lang w:val="en-US"/>
        </w:rPr>
        <w:t xml:space="preserve">by major countries </w:t>
      </w:r>
      <w:r w:rsidRPr="007B55F4">
        <w:rPr>
          <w:rFonts w:ascii="Arial" w:hAnsi="Arial" w:cs="Arial"/>
          <w:b/>
          <w:sz w:val="24"/>
          <w:szCs w:val="24"/>
          <w:lang w:val="en-US"/>
        </w:rPr>
        <w:t>by country of consignment</w:t>
      </w:r>
      <w:r>
        <w:rPr>
          <w:rFonts w:ascii="Arial" w:hAnsi="Arial" w:cs="Arial"/>
          <w:b/>
          <w:sz w:val="24"/>
          <w:szCs w:val="24"/>
          <w:vertAlign w:val="superscript"/>
          <w:lang w:val="en-US"/>
        </w:rPr>
        <w:t>6</w:t>
      </w:r>
      <w:r w:rsidRPr="007B55F4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43440F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40F">
              <w:rPr>
                <w:rFonts w:ascii="Arial" w:hAnsi="Arial" w:cs="Arial"/>
                <w:sz w:val="18"/>
                <w:szCs w:val="18"/>
                <w:lang w:val="en-US"/>
              </w:rPr>
              <w:t>Specification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D90892" w:rsidRDefault="00CE2E5A" w:rsidP="001D7B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EF57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D7BF2">
              <w:rPr>
                <w:rFonts w:ascii="Arial" w:hAnsi="Arial" w:cs="Arial"/>
                <w:sz w:val="18"/>
                <w:szCs w:val="18"/>
              </w:rPr>
              <w:t>V</w:t>
            </w:r>
            <w:r w:rsidR="006A2148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6A02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6A02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 w:rsidR="006A029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 w:rsidR="006A0298">
              <w:rPr>
                <w:rFonts w:ascii="Arial" w:hAnsi="Arial" w:cs="Arial"/>
                <w:sz w:val="18"/>
                <w:szCs w:val="18"/>
              </w:rPr>
              <w:t>015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mln </w:t>
            </w:r>
            <w:r w:rsidR="007B55F4">
              <w:rPr>
                <w:rFonts w:ascii="Arial" w:hAnsi="Arial" w:cs="Arial"/>
                <w:sz w:val="18"/>
                <w:szCs w:val="18"/>
              </w:rPr>
              <w:t>PLN</w:t>
            </w:r>
          </w:p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D90892" w:rsidRDefault="00CE2E5A" w:rsidP="007B55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1D7B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EF57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D7BF2">
              <w:rPr>
                <w:rFonts w:ascii="Arial" w:hAnsi="Arial" w:cs="Arial"/>
                <w:sz w:val="18"/>
                <w:szCs w:val="18"/>
              </w:rPr>
              <w:t>V</w:t>
            </w:r>
            <w:r w:rsidR="006A2148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298">
              <w:rPr>
                <w:rFonts w:ascii="Arial" w:hAnsi="Arial" w:cs="Arial"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>01</w:t>
            </w:r>
            <w:r w:rsidR="006A0298">
              <w:rPr>
                <w:rFonts w:ascii="Arial" w:hAnsi="Arial" w:cs="Arial"/>
                <w:sz w:val="18"/>
                <w:szCs w:val="18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1D7B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I</w:t>
            </w:r>
            <w:r w:rsidR="00EF57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D7BF2">
              <w:rPr>
                <w:rFonts w:ascii="Arial" w:hAnsi="Arial" w:cs="Arial"/>
                <w:sz w:val="18"/>
                <w:szCs w:val="18"/>
              </w:rPr>
              <w:t>V</w:t>
            </w:r>
            <w:r w:rsidR="006A2148">
              <w:rPr>
                <w:rFonts w:ascii="Arial" w:hAnsi="Arial" w:cs="Arial"/>
                <w:sz w:val="18"/>
                <w:szCs w:val="18"/>
              </w:rPr>
              <w:t>I</w:t>
            </w:r>
            <w:r w:rsidR="00CF2F13">
              <w:rPr>
                <w:rFonts w:ascii="Arial" w:hAnsi="Arial" w:cs="Arial"/>
                <w:sz w:val="18"/>
                <w:szCs w:val="18"/>
              </w:rPr>
              <w:t>I</w:t>
            </w:r>
            <w:r w:rsidR="006377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D90892" w:rsidRDefault="00CE2E5A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D90892" w:rsidRDefault="007B55F4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structure</w:t>
            </w:r>
            <w:proofErr w:type="spellEnd"/>
            <w:r w:rsidR="00CE2E5A" w:rsidRPr="00D90892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Germany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113886.0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30805.9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27328.9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Russia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33763.5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9129.4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8123.8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>3.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 xml:space="preserve"> China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27824.8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7483.2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6672.9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</w:t>
            </w:r>
            <w:r w:rsidRPr="007B55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55F4">
              <w:rPr>
                <w:rFonts w:ascii="Arial" w:hAnsi="Arial" w:cs="Arial"/>
                <w:sz w:val="18"/>
                <w:szCs w:val="18"/>
              </w:rPr>
              <w:t>Netherlands</w:t>
            </w:r>
            <w:proofErr w:type="spellEnd"/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23699.2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5694.6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B55F4">
              <w:rPr>
                <w:rFonts w:ascii="Arial" w:hAnsi="Arial" w:cs="Arial"/>
                <w:sz w:val="18"/>
                <w:szCs w:val="18"/>
              </w:rPr>
              <w:t>Italy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5971.9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5308.4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B55F4">
              <w:rPr>
                <w:rFonts w:ascii="Arial" w:hAnsi="Arial" w:cs="Arial"/>
                <w:sz w:val="18"/>
                <w:szCs w:val="18"/>
              </w:rPr>
              <w:t>France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17914.4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4842.3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4298.9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7B55F4">
              <w:rPr>
                <w:rFonts w:ascii="Arial" w:hAnsi="Arial" w:cs="Arial"/>
                <w:sz w:val="18"/>
                <w:szCs w:val="18"/>
              </w:rPr>
              <w:t>Czech Republic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16449.0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4446.4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3948.8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Belgium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13948.6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3772.2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3350.5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9. United </w:t>
            </w:r>
            <w:proofErr w:type="spellStart"/>
            <w:r w:rsidRPr="00080385">
              <w:rPr>
                <w:rFonts w:ascii="Arial" w:hAnsi="Arial" w:cs="Arial"/>
                <w:sz w:val="18"/>
                <w:szCs w:val="18"/>
              </w:rPr>
              <w:t>Kingdom</w:t>
            </w:r>
            <w:proofErr w:type="spellEnd"/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11492.6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3108.9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2758.1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</w:tr>
      <w:tr w:rsidR="00DB5297" w:rsidRPr="00D90892" w:rsidTr="00FF693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Slovakia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10616.5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2870.8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2547.1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Pr="00D90892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</w:tr>
      <w:tr w:rsidR="00400020" w:rsidRPr="00D90892" w:rsidTr="00CE2E5A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080385" w:rsidRDefault="00400020" w:rsidP="00CE2E5A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20" w:rsidRPr="00D90892" w:rsidRDefault="00400020" w:rsidP="00FF693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297" w:rsidRPr="00D90892" w:rsidTr="00CE2E5A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97" w:rsidRPr="00080385" w:rsidRDefault="00DB5297" w:rsidP="00DB5297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0385">
              <w:rPr>
                <w:rFonts w:ascii="Arial" w:hAnsi="Arial" w:cs="Arial"/>
                <w:sz w:val="18"/>
                <w:szCs w:val="18"/>
              </w:rPr>
              <w:t xml:space="preserve">14. </w:t>
            </w:r>
            <w:r w:rsidRPr="00080385">
              <w:rPr>
                <w:rFonts w:ascii="Arial" w:hAnsi="Arial" w:cs="Arial"/>
                <w:sz w:val="18"/>
                <w:szCs w:val="18"/>
                <w:lang w:val="en-US"/>
              </w:rPr>
              <w:t>United States</w:t>
            </w:r>
            <w:r w:rsidRPr="00080385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1795.5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Pr="00176EE4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97" w:rsidRPr="00176EE4" w:rsidRDefault="00DB5297" w:rsidP="00DB529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80385" w:rsidRPr="00041B68" w:rsidRDefault="00096B2A" w:rsidP="00B56E2D">
      <w:pPr>
        <w:spacing w:before="120" w:after="0" w:line="240" w:lineRule="auto"/>
        <w:jc w:val="both"/>
        <w:rPr>
          <w:b/>
          <w:i/>
          <w:lang w:val="en-US"/>
        </w:rPr>
      </w:pPr>
      <w:r w:rsidRPr="0038311C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8311C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80385" w:rsidRPr="00041B68">
        <w:rPr>
          <w:rFonts w:ascii="Arial" w:hAnsi="Arial" w:cs="Arial"/>
          <w:b/>
          <w:i/>
          <w:lang w:val="en-US"/>
        </w:rPr>
        <w:t>Collection of data on foreign trade turnover is open. Data published formerly is updated according to new customs documentation and INTRASTAT declarations.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2 </w:t>
      </w:r>
      <w:r w:rsidR="00080385" w:rsidRPr="00041B68">
        <w:rPr>
          <w:rFonts w:ascii="Arial" w:hAnsi="Arial" w:cs="Arial"/>
          <w:i/>
          <w:lang w:val="en-US"/>
        </w:rPr>
        <w:t>Trade turnover with EU countries covers: Austria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Bulgaria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</w:t>
      </w:r>
      <w:r w:rsidR="00041B68" w:rsidRPr="00041B68">
        <w:rPr>
          <w:rFonts w:ascii="Arial" w:hAnsi="Arial" w:cs="Arial"/>
          <w:i/>
          <w:lang w:val="en-US"/>
        </w:rPr>
        <w:t>Croatia</w:t>
      </w:r>
      <w:r w:rsidR="00041B68">
        <w:rPr>
          <w:rFonts w:ascii="Arial" w:hAnsi="Arial" w:cs="Arial"/>
          <w:i/>
          <w:lang w:val="en-US"/>
        </w:rPr>
        <w:t xml:space="preserve">, </w:t>
      </w:r>
      <w:r w:rsidR="00080385" w:rsidRPr="00041B68">
        <w:rPr>
          <w:rFonts w:ascii="Arial" w:hAnsi="Arial" w:cs="Arial"/>
          <w:i/>
          <w:lang w:val="en-US"/>
        </w:rPr>
        <w:t>Czech Republic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Denmark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Greece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 Hungary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Romania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Spain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Swede</w:t>
      </w:r>
      <w:r w:rsidR="002E059E" w:rsidRPr="00041B68">
        <w:rPr>
          <w:rFonts w:ascii="Arial" w:hAnsi="Arial" w:cs="Arial"/>
          <w:i/>
          <w:lang w:val="en-US"/>
        </w:rPr>
        <w:t>n</w:t>
      </w:r>
      <w:r w:rsidR="00080385" w:rsidRPr="00041B68">
        <w:rPr>
          <w:rFonts w:ascii="Arial" w:hAnsi="Arial" w:cs="Arial"/>
          <w:i/>
          <w:lang w:val="en-US"/>
        </w:rPr>
        <w:t xml:space="preserve"> and United Kingdom.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>3</w:t>
      </w:r>
      <w:r w:rsidR="00080385" w:rsidRPr="00041B68">
        <w:rPr>
          <w:i/>
          <w:lang w:val="en-US"/>
        </w:rPr>
        <w:t xml:space="preserve"> </w:t>
      </w:r>
      <w:r w:rsidR="00080385" w:rsidRPr="00041B68">
        <w:rPr>
          <w:rFonts w:ascii="Arial" w:hAnsi="Arial" w:cs="Arial"/>
          <w:i/>
          <w:lang w:val="en-US"/>
        </w:rPr>
        <w:t>Trade turnover with euro-zone countries covers: Austria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Belgium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Cyprus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Estonia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Finland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France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Germany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Greece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Ireland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Italy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Latvia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Lithuania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Luxembourg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Malta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Netherlands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Portugal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Slovakia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Slovenia and Spain.</w:t>
      </w:r>
    </w:p>
    <w:p w:rsidR="00080385" w:rsidRPr="00041B68" w:rsidRDefault="00096B2A" w:rsidP="00080385">
      <w:pPr>
        <w:spacing w:before="80"/>
        <w:jc w:val="both"/>
        <w:rPr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4 </w:t>
      </w:r>
      <w:r w:rsidR="00080385" w:rsidRPr="00041B68">
        <w:rPr>
          <w:rFonts w:ascii="Arial" w:hAnsi="Arial" w:cs="Arial"/>
          <w:i/>
          <w:lang w:val="en-US"/>
        </w:rPr>
        <w:t>Trade turnover with Central and Eastern European countries covers: Albania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Belarus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Moldova</w:t>
      </w:r>
      <w:r w:rsidR="00041B68">
        <w:rPr>
          <w:rFonts w:ascii="Arial" w:hAnsi="Arial" w:cs="Arial"/>
          <w:i/>
          <w:lang w:val="en-US"/>
        </w:rPr>
        <w:t>,</w:t>
      </w:r>
      <w:r w:rsidR="00080385" w:rsidRPr="00041B68">
        <w:rPr>
          <w:rFonts w:ascii="Arial" w:hAnsi="Arial" w:cs="Arial"/>
          <w:i/>
          <w:lang w:val="en-US"/>
        </w:rPr>
        <w:t xml:space="preserve"> Russia and Ukraine.</w:t>
      </w:r>
    </w:p>
    <w:p w:rsidR="00C464EC" w:rsidRPr="00041B68" w:rsidRDefault="00096B2A" w:rsidP="003831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5 </w:t>
      </w:r>
      <w:r w:rsidR="006A2148" w:rsidRPr="006A2148">
        <w:rPr>
          <w:rFonts w:ascii="Arial" w:hAnsi="Arial" w:cs="Arial"/>
          <w:b/>
          <w:i/>
          <w:lang w:val="en-US"/>
        </w:rPr>
        <w:t>Co</w:t>
      </w:r>
      <w:r w:rsidR="00FB575F" w:rsidRPr="00041B68">
        <w:rPr>
          <w:rFonts w:ascii="Arial" w:eastAsiaTheme="minorHAnsi" w:hAnsi="Arial" w:cs="Arial"/>
          <w:b/>
          <w:bCs/>
          <w:i/>
          <w:iCs/>
          <w:lang w:val="en-US" w:eastAsia="en-US"/>
        </w:rPr>
        <w:t xml:space="preserve">untry of origin </w:t>
      </w:r>
      <w:r w:rsidR="00FB575F" w:rsidRPr="00041B68">
        <w:rPr>
          <w:rFonts w:ascii="Arial" w:eastAsiaTheme="minorHAnsi" w:hAnsi="Arial" w:cs="Arial"/>
          <w:i/>
          <w:iCs/>
          <w:lang w:val="en-US" w:eastAsia="en-US"/>
        </w:rPr>
        <w:t>is the country where the commodity was produced or processed and in this form entered the Polish customs zone.</w:t>
      </w:r>
    </w:p>
    <w:p w:rsidR="00AF432F" w:rsidRPr="00041B68" w:rsidRDefault="00DB2D9E" w:rsidP="00AF432F">
      <w:pPr>
        <w:spacing w:before="80"/>
        <w:jc w:val="both"/>
        <w:rPr>
          <w:b/>
          <w:i/>
          <w:lang w:val="en-US"/>
        </w:rPr>
      </w:pPr>
      <w:r w:rsidRPr="00041B68">
        <w:rPr>
          <w:rFonts w:ascii="Arial" w:hAnsi="Arial" w:cs="Arial"/>
          <w:i/>
          <w:vertAlign w:val="superscript"/>
          <w:lang w:val="en-US"/>
        </w:rPr>
        <w:t xml:space="preserve">6 </w:t>
      </w:r>
      <w:r w:rsidR="006A2148" w:rsidRPr="006A2148">
        <w:rPr>
          <w:rFonts w:ascii="Arial" w:hAnsi="Arial" w:cs="Arial"/>
          <w:b/>
          <w:i/>
          <w:lang w:val="en-US"/>
        </w:rPr>
        <w:t>C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ountry of</w:t>
      </w:r>
      <w:r w:rsidR="00AF432F" w:rsidRPr="00041B68">
        <w:rPr>
          <w:rFonts w:ascii="Arial" w:hAnsi="Arial" w:cs="Arial"/>
          <w:b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b/>
          <w:i/>
          <w:lang w:val="en-US"/>
        </w:rPr>
        <w:t>consignment</w:t>
      </w:r>
      <w:r w:rsidR="00AF432F" w:rsidRPr="00041B68">
        <w:rPr>
          <w:rStyle w:val="hps"/>
          <w:rFonts w:ascii="Arial" w:hAnsi="Arial" w:cs="Arial"/>
          <w:i/>
          <w:lang w:val="en-US"/>
        </w:rPr>
        <w:t xml:space="preserve"> is the country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from which the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goods were introduced into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 Polish territory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irrespective of</w:t>
      </w:r>
      <w:r w:rsidR="00AF432F" w:rsidRPr="00041B68">
        <w:rPr>
          <w:rFonts w:ascii="Arial" w:hAnsi="Arial" w:cs="Arial"/>
          <w:i/>
          <w:lang w:val="en-US"/>
        </w:rPr>
        <w:t xml:space="preserve"> </w:t>
      </w:r>
      <w:r w:rsidR="00AF432F" w:rsidRPr="00041B68">
        <w:rPr>
          <w:rStyle w:val="hps"/>
          <w:rFonts w:ascii="Arial" w:hAnsi="Arial" w:cs="Arial"/>
          <w:i/>
          <w:lang w:val="en-US"/>
        </w:rPr>
        <w:t>their origin.</w:t>
      </w:r>
    </w:p>
    <w:p w:rsidR="00FB575F" w:rsidRPr="00041B68" w:rsidRDefault="00FB575F" w:rsidP="0038311C">
      <w:pPr>
        <w:tabs>
          <w:tab w:val="left" w:pos="10620"/>
        </w:tabs>
        <w:spacing w:before="120" w:after="0" w:line="240" w:lineRule="auto"/>
        <w:jc w:val="both"/>
        <w:rPr>
          <w:rStyle w:val="hps"/>
          <w:rFonts w:ascii="Arial" w:hAnsi="Arial" w:cs="Arial"/>
          <w:i/>
          <w:lang w:val="en-US"/>
        </w:rPr>
      </w:pPr>
      <w:r w:rsidRPr="00041B68">
        <w:rPr>
          <w:rFonts w:ascii="Arial" w:hAnsi="Arial" w:cs="Arial"/>
          <w:b/>
          <w:i/>
          <w:lang w:val="en-US"/>
        </w:rPr>
        <w:t>Note</w:t>
      </w:r>
      <w:r w:rsidR="00096B2A" w:rsidRPr="00041B68">
        <w:rPr>
          <w:rFonts w:ascii="Arial" w:hAnsi="Arial" w:cs="Arial"/>
          <w:b/>
          <w:i/>
          <w:lang w:val="en-US"/>
        </w:rPr>
        <w:t>:</w:t>
      </w:r>
      <w:r w:rsidR="00096B2A" w:rsidRPr="00041B68">
        <w:rPr>
          <w:rFonts w:ascii="Arial" w:hAnsi="Arial" w:cs="Arial"/>
          <w:i/>
          <w:lang w:val="en-US"/>
        </w:rPr>
        <w:t xml:space="preserve"> </w:t>
      </w:r>
      <w:r w:rsidRPr="00041B68">
        <w:rPr>
          <w:rStyle w:val="hps"/>
          <w:rFonts w:ascii="Arial" w:hAnsi="Arial" w:cs="Arial"/>
          <w:i/>
          <w:lang w:val="en-US"/>
        </w:rPr>
        <w:t>Structure and dynamics of</w:t>
      </w:r>
      <w:r w:rsidRPr="00041B68">
        <w:rPr>
          <w:rFonts w:ascii="Arial" w:hAnsi="Arial" w:cs="Arial"/>
          <w:i/>
          <w:lang w:val="en-US"/>
        </w:rPr>
        <w:t xml:space="preserve"> </w:t>
      </w:r>
      <w:r w:rsidR="005A4671" w:rsidRPr="00041B68">
        <w:rPr>
          <w:rStyle w:val="hps"/>
          <w:rFonts w:ascii="Arial" w:hAnsi="Arial" w:cs="Arial"/>
          <w:i/>
          <w:lang w:val="en-US"/>
        </w:rPr>
        <w:t>euro</w:t>
      </w:r>
      <w:r w:rsidR="005A4671">
        <w:rPr>
          <w:rStyle w:val="hps"/>
          <w:rFonts w:ascii="Arial" w:hAnsi="Arial" w:cs="Arial"/>
          <w:i/>
          <w:lang w:val="en-US"/>
        </w:rPr>
        <w:t>-</w:t>
      </w:r>
      <w:r w:rsidR="0038311C" w:rsidRPr="00041B68">
        <w:rPr>
          <w:rStyle w:val="hps"/>
          <w:rFonts w:ascii="Arial" w:hAnsi="Arial" w:cs="Arial"/>
          <w:i/>
          <w:lang w:val="en-US"/>
        </w:rPr>
        <w:t>zone</w:t>
      </w:r>
      <w:r w:rsidRPr="00041B68">
        <w:rPr>
          <w:rStyle w:val="hps"/>
          <w:rFonts w:ascii="Arial" w:hAnsi="Arial" w:cs="Arial"/>
          <w:i/>
          <w:lang w:val="en-US"/>
        </w:rPr>
        <w:t xml:space="preserve"> countries</w:t>
      </w:r>
      <w:r w:rsidRPr="00041B68">
        <w:rPr>
          <w:rFonts w:ascii="Arial" w:hAnsi="Arial" w:cs="Arial"/>
          <w:i/>
          <w:lang w:val="en-US"/>
        </w:rPr>
        <w:t xml:space="preserve"> </w:t>
      </w:r>
      <w:r w:rsidRPr="00041B68">
        <w:rPr>
          <w:rStyle w:val="hps"/>
          <w:rFonts w:ascii="Arial" w:hAnsi="Arial" w:cs="Arial"/>
          <w:i/>
          <w:lang w:val="en-US"/>
        </w:rPr>
        <w:t>for the same period</w:t>
      </w:r>
      <w:r w:rsidRPr="00041B68">
        <w:rPr>
          <w:rFonts w:ascii="Arial" w:hAnsi="Arial" w:cs="Arial"/>
          <w:i/>
          <w:lang w:val="en-US"/>
        </w:rPr>
        <w:t xml:space="preserve"> </w:t>
      </w:r>
      <w:r w:rsidRPr="00041B68">
        <w:rPr>
          <w:rStyle w:val="hps"/>
          <w:rFonts w:ascii="Arial" w:hAnsi="Arial" w:cs="Arial"/>
          <w:i/>
          <w:lang w:val="en-US"/>
        </w:rPr>
        <w:t>of the previous</w:t>
      </w:r>
      <w:r w:rsidRPr="00041B68">
        <w:rPr>
          <w:rFonts w:ascii="Arial" w:hAnsi="Arial" w:cs="Arial"/>
          <w:i/>
          <w:lang w:val="en-US"/>
        </w:rPr>
        <w:t xml:space="preserve"> </w:t>
      </w:r>
      <w:r w:rsidRPr="00041B68">
        <w:rPr>
          <w:rStyle w:val="hps"/>
          <w:rFonts w:ascii="Arial" w:hAnsi="Arial" w:cs="Arial"/>
          <w:i/>
          <w:lang w:val="en-US"/>
        </w:rPr>
        <w:t>year</w:t>
      </w:r>
      <w:r w:rsidRPr="00041B68">
        <w:rPr>
          <w:rFonts w:ascii="Arial" w:hAnsi="Arial" w:cs="Arial"/>
          <w:i/>
          <w:lang w:val="en-US"/>
        </w:rPr>
        <w:t xml:space="preserve"> </w:t>
      </w:r>
      <w:r w:rsidRPr="00041B68">
        <w:rPr>
          <w:rStyle w:val="hps"/>
          <w:rFonts w:ascii="Arial" w:hAnsi="Arial" w:cs="Arial"/>
          <w:i/>
          <w:lang w:val="en-US"/>
        </w:rPr>
        <w:t xml:space="preserve">are </w:t>
      </w:r>
      <w:r w:rsidRPr="00041B68">
        <w:rPr>
          <w:rFonts w:ascii="Arial" w:hAnsi="Arial" w:cs="Arial"/>
          <w:i/>
          <w:lang w:val="en-US"/>
        </w:rPr>
        <w:t>given in comparable scope</w:t>
      </w:r>
      <w:r w:rsidR="00041B68">
        <w:rPr>
          <w:rFonts w:ascii="Arial" w:hAnsi="Arial" w:cs="Arial"/>
          <w:i/>
          <w:lang w:val="en-US"/>
        </w:rPr>
        <w:t>,</w:t>
      </w:r>
      <w:r w:rsidRPr="00041B68">
        <w:rPr>
          <w:rFonts w:ascii="Arial" w:hAnsi="Arial" w:cs="Arial"/>
          <w:i/>
          <w:lang w:val="en-US"/>
        </w:rPr>
        <w:t xml:space="preserve"> it means that data was expanded by value of trade turnover of </w:t>
      </w:r>
      <w:r w:rsidR="0038311C" w:rsidRPr="00041B68">
        <w:rPr>
          <w:rFonts w:ascii="Arial" w:hAnsi="Arial" w:cs="Arial"/>
          <w:i/>
          <w:lang w:val="en-US"/>
        </w:rPr>
        <w:t>Lithuania</w:t>
      </w:r>
      <w:r w:rsidRPr="00041B68">
        <w:rPr>
          <w:rStyle w:val="hps"/>
          <w:rFonts w:ascii="Arial" w:hAnsi="Arial" w:cs="Arial"/>
          <w:i/>
          <w:lang w:val="en-US"/>
        </w:rPr>
        <w:t>.</w:t>
      </w:r>
    </w:p>
    <w:p w:rsidR="00FB575F" w:rsidRDefault="00FB575F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041B68" w:rsidRPr="00FB575F" w:rsidRDefault="00041B68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lang w:val="en-US"/>
        </w:rPr>
      </w:pPr>
    </w:p>
    <w:p w:rsidR="003B4141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p w:rsidR="003B4141" w:rsidRPr="00FB575F" w:rsidRDefault="003B4141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236DE9" w:rsidTr="00334194">
        <w:tc>
          <w:tcPr>
            <w:tcW w:w="4946" w:type="dxa"/>
          </w:tcPr>
          <w:p w:rsidR="00334194" w:rsidRPr="008D6CEE" w:rsidRDefault="008D6CEE" w:rsidP="00334194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Content development:</w:t>
            </w:r>
          </w:p>
          <w:p w:rsidR="00334194" w:rsidRPr="008D6CEE" w:rsidRDefault="00A85B69" w:rsidP="0033419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5B69">
              <w:rPr>
                <w:rFonts w:ascii="Arial" w:hAnsi="Arial" w:cs="Arial"/>
                <w:sz w:val="20"/>
                <w:szCs w:val="20"/>
                <w:lang w:val="en-US"/>
              </w:rPr>
              <w:t>Trade and Services Department</w:t>
            </w:r>
          </w:p>
          <w:p w:rsidR="00334194" w:rsidRPr="008D6CEE" w:rsidRDefault="00096B2A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8D6CEE">
              <w:rPr>
                <w:rFonts w:ascii="Arial" w:hAnsi="Arial" w:cs="Arial"/>
                <w:b/>
                <w:sz w:val="20"/>
                <w:lang w:val="en-US"/>
              </w:rPr>
              <w:t>Aldona B. Matejak</w:t>
            </w:r>
          </w:p>
          <w:p w:rsidR="00334194" w:rsidRPr="008D6CEE" w:rsidRDefault="00334194" w:rsidP="00096B2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A85B69" w:rsidRDefault="00A85B69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85B69">
              <w:rPr>
                <w:rStyle w:val="hps"/>
                <w:rFonts w:ascii="Arial" w:hAnsi="Arial" w:cs="Arial"/>
                <w:color w:val="222222"/>
                <w:sz w:val="20"/>
                <w:szCs w:val="20"/>
                <w:lang w:val="en"/>
              </w:rPr>
              <w:t>Dissemination:</w:t>
            </w:r>
            <w:r w:rsidR="00334194" w:rsidRPr="00A85B69">
              <w:rPr>
                <w:rFonts w:ascii="Arial" w:hAnsi="Arial" w:cs="Arial"/>
                <w:sz w:val="20"/>
                <w:lang w:val="en-US"/>
              </w:rPr>
              <w:br/>
            </w:r>
            <w:r w:rsidRPr="00A85B69">
              <w:rPr>
                <w:rStyle w:val="Pogrubienie"/>
                <w:rFonts w:ascii="Arial" w:hAnsi="Arial" w:cs="Arial"/>
                <w:color w:val="222222"/>
                <w:sz w:val="20"/>
                <w:szCs w:val="20"/>
                <w:lang w:val="en"/>
              </w:rPr>
              <w:t>The Spokesman for the President of the CSO</w:t>
            </w:r>
            <w:r>
              <w:rPr>
                <w:rStyle w:val="Pogrubienie"/>
                <w:color w:val="222222"/>
                <w:sz w:val="20"/>
                <w:szCs w:val="20"/>
                <w:lang w:val="en"/>
              </w:rPr>
              <w:t> </w:t>
            </w:r>
          </w:p>
          <w:p w:rsidR="00334194" w:rsidRPr="002E059E" w:rsidRDefault="00334194" w:rsidP="00334194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2E059E">
              <w:rPr>
                <w:rFonts w:ascii="Arial" w:hAnsi="Arial" w:cs="Arial"/>
                <w:b/>
                <w:bCs/>
                <w:sz w:val="20"/>
                <w:lang w:val="en-US"/>
              </w:rPr>
              <w:t>Artur Satora</w:t>
            </w:r>
          </w:p>
          <w:p w:rsidR="00334194" w:rsidRPr="00D90892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>5</w:t>
            </w:r>
            <w:r w:rsidR="00C85950">
              <w:rPr>
                <w:rFonts w:cs="Arial"/>
                <w:sz w:val="20"/>
                <w:szCs w:val="22"/>
                <w:lang w:val="fi-FI"/>
              </w:rPr>
              <w:t>.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 xml:space="preserve"> 22 608 3009</w:t>
            </w:r>
          </w:p>
          <w:p w:rsidR="00334194" w:rsidRPr="00D90892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D90892">
              <w:rPr>
                <w:rFonts w:cs="Arial"/>
                <w:b w:val="0"/>
                <w:sz w:val="20"/>
                <w:szCs w:val="22"/>
                <w:lang w:val="en-US"/>
              </w:rPr>
              <w:t>e-mail</w:t>
            </w:r>
            <w:r w:rsidRPr="00D90892">
              <w:rPr>
                <w:rFonts w:cs="Arial"/>
                <w:b w:val="0"/>
                <w:sz w:val="20"/>
                <w:szCs w:val="22"/>
              </w:rPr>
              <w:t xml:space="preserve">: </w:t>
            </w:r>
            <w:hyperlink r:id="rId9" w:history="1">
              <w:r w:rsidRPr="00D90892">
                <w:rPr>
                  <w:rStyle w:val="Hipercze"/>
                  <w:rFonts w:cs="Arial"/>
                  <w:b w:val="0"/>
                  <w:szCs w:val="22"/>
                </w:rPr>
                <w:t>rzecznik@stat.gov.pl</w:t>
              </w:r>
            </w:hyperlink>
          </w:p>
        </w:tc>
      </w:tr>
    </w:tbl>
    <w:p w:rsidR="00334194" w:rsidRPr="00D90892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D7BE1" w:rsidRPr="00A85B69" w:rsidRDefault="00A85B69" w:rsidP="001F2EC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A85B69">
        <w:rPr>
          <w:rFonts w:ascii="Arial" w:hAnsi="Arial" w:cs="Arial"/>
          <w:sz w:val="20"/>
          <w:szCs w:val="20"/>
          <w:lang w:val="en-US"/>
        </w:rPr>
        <w:t>More on</w:t>
      </w:r>
      <w:r w:rsidR="00334194" w:rsidRPr="00A85B69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0" w:history="1">
        <w:r w:rsidRPr="00A85B69">
          <w:rPr>
            <w:rStyle w:val="Hipercze"/>
            <w:rFonts w:ascii="Arial" w:hAnsi="Arial" w:cs="Arial"/>
            <w:szCs w:val="20"/>
            <w:lang w:val="en-US"/>
          </w:rPr>
          <w:t>http://stat.gov.pl/en/topics/prices-trade/</w:t>
        </w:r>
      </w:hyperlink>
      <w:r w:rsidRPr="00A85B69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0D7BE1" w:rsidRPr="00A85B69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50" w:rsidRDefault="00430A50" w:rsidP="000D7BE1">
      <w:pPr>
        <w:spacing w:after="0" w:line="240" w:lineRule="auto"/>
      </w:pPr>
      <w:r>
        <w:separator/>
      </w:r>
    </w:p>
  </w:endnote>
  <w:endnote w:type="continuationSeparator" w:id="0">
    <w:p w:rsidR="00430A50" w:rsidRDefault="00430A50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1526BF" w:rsidRDefault="001526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6BF" w:rsidRDefault="00152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50" w:rsidRDefault="00430A50" w:rsidP="000D7BE1">
      <w:pPr>
        <w:spacing w:after="0" w:line="240" w:lineRule="auto"/>
      </w:pPr>
      <w:r>
        <w:separator/>
      </w:r>
    </w:p>
  </w:footnote>
  <w:footnote w:type="continuationSeparator" w:id="0">
    <w:p w:rsidR="00430A50" w:rsidRDefault="00430A50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2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59"/>
    <w:rsid w:val="00010C45"/>
    <w:rsid w:val="00020434"/>
    <w:rsid w:val="000300C0"/>
    <w:rsid w:val="00041B68"/>
    <w:rsid w:val="00063A7D"/>
    <w:rsid w:val="00080385"/>
    <w:rsid w:val="00092323"/>
    <w:rsid w:val="000954B4"/>
    <w:rsid w:val="00096B2A"/>
    <w:rsid w:val="000D0FC4"/>
    <w:rsid w:val="000D7BE1"/>
    <w:rsid w:val="000E5DC3"/>
    <w:rsid w:val="000F1916"/>
    <w:rsid w:val="00133EBD"/>
    <w:rsid w:val="00140F79"/>
    <w:rsid w:val="001526BF"/>
    <w:rsid w:val="00160ED3"/>
    <w:rsid w:val="00167EE2"/>
    <w:rsid w:val="00171A0D"/>
    <w:rsid w:val="00173DB7"/>
    <w:rsid w:val="001B7EAB"/>
    <w:rsid w:val="001C0FB9"/>
    <w:rsid w:val="001C4313"/>
    <w:rsid w:val="001C6F6D"/>
    <w:rsid w:val="001D3F7A"/>
    <w:rsid w:val="001D7BF2"/>
    <w:rsid w:val="001F2EC9"/>
    <w:rsid w:val="001F5715"/>
    <w:rsid w:val="00202365"/>
    <w:rsid w:val="00203DFC"/>
    <w:rsid w:val="00213246"/>
    <w:rsid w:val="00232EC6"/>
    <w:rsid w:val="00236DE9"/>
    <w:rsid w:val="00237442"/>
    <w:rsid w:val="00240FC1"/>
    <w:rsid w:val="0024652B"/>
    <w:rsid w:val="00263F4E"/>
    <w:rsid w:val="00265F73"/>
    <w:rsid w:val="00281B7B"/>
    <w:rsid w:val="002B2A17"/>
    <w:rsid w:val="002C3BD9"/>
    <w:rsid w:val="002D498A"/>
    <w:rsid w:val="002E059E"/>
    <w:rsid w:val="002E1FA6"/>
    <w:rsid w:val="002F51B9"/>
    <w:rsid w:val="00334194"/>
    <w:rsid w:val="00337A33"/>
    <w:rsid w:val="00352C78"/>
    <w:rsid w:val="00360F4F"/>
    <w:rsid w:val="00363C92"/>
    <w:rsid w:val="00370709"/>
    <w:rsid w:val="0038311C"/>
    <w:rsid w:val="003873D7"/>
    <w:rsid w:val="003A04DC"/>
    <w:rsid w:val="003A19BE"/>
    <w:rsid w:val="003A72E0"/>
    <w:rsid w:val="003B4141"/>
    <w:rsid w:val="003C3321"/>
    <w:rsid w:val="003C3967"/>
    <w:rsid w:val="003D7447"/>
    <w:rsid w:val="00400020"/>
    <w:rsid w:val="00407398"/>
    <w:rsid w:val="00415CAE"/>
    <w:rsid w:val="00430A50"/>
    <w:rsid w:val="0043440F"/>
    <w:rsid w:val="00471026"/>
    <w:rsid w:val="00486F37"/>
    <w:rsid w:val="00497ADD"/>
    <w:rsid w:val="004A0495"/>
    <w:rsid w:val="004C5201"/>
    <w:rsid w:val="004D14B9"/>
    <w:rsid w:val="004E1FC4"/>
    <w:rsid w:val="004F63D3"/>
    <w:rsid w:val="005034AB"/>
    <w:rsid w:val="005174E9"/>
    <w:rsid w:val="005460DC"/>
    <w:rsid w:val="005470E9"/>
    <w:rsid w:val="00597754"/>
    <w:rsid w:val="00597FEB"/>
    <w:rsid w:val="005A4671"/>
    <w:rsid w:val="005C557C"/>
    <w:rsid w:val="005E3C54"/>
    <w:rsid w:val="00611386"/>
    <w:rsid w:val="00625994"/>
    <w:rsid w:val="00627605"/>
    <w:rsid w:val="006377D8"/>
    <w:rsid w:val="00644AFB"/>
    <w:rsid w:val="00654965"/>
    <w:rsid w:val="006643A7"/>
    <w:rsid w:val="00664503"/>
    <w:rsid w:val="006677F9"/>
    <w:rsid w:val="00683394"/>
    <w:rsid w:val="006843ED"/>
    <w:rsid w:val="006A0298"/>
    <w:rsid w:val="006A2148"/>
    <w:rsid w:val="006B2B99"/>
    <w:rsid w:val="006C0632"/>
    <w:rsid w:val="006C2C3B"/>
    <w:rsid w:val="006C6BFD"/>
    <w:rsid w:val="006D0EEB"/>
    <w:rsid w:val="006F365A"/>
    <w:rsid w:val="00701776"/>
    <w:rsid w:val="00710E85"/>
    <w:rsid w:val="00715FF2"/>
    <w:rsid w:val="00736C6B"/>
    <w:rsid w:val="00755F31"/>
    <w:rsid w:val="00776C15"/>
    <w:rsid w:val="007A31C6"/>
    <w:rsid w:val="007B55F4"/>
    <w:rsid w:val="007D4B3A"/>
    <w:rsid w:val="007F3909"/>
    <w:rsid w:val="007F3CAB"/>
    <w:rsid w:val="00810D76"/>
    <w:rsid w:val="00817B63"/>
    <w:rsid w:val="00817E2F"/>
    <w:rsid w:val="00826343"/>
    <w:rsid w:val="00834C59"/>
    <w:rsid w:val="00860BC9"/>
    <w:rsid w:val="008632B4"/>
    <w:rsid w:val="00865E3C"/>
    <w:rsid w:val="00867E67"/>
    <w:rsid w:val="008C0ACE"/>
    <w:rsid w:val="008C7F21"/>
    <w:rsid w:val="008D6CEE"/>
    <w:rsid w:val="008F38AD"/>
    <w:rsid w:val="00914014"/>
    <w:rsid w:val="0092244A"/>
    <w:rsid w:val="00937AE7"/>
    <w:rsid w:val="00940BF6"/>
    <w:rsid w:val="009634DA"/>
    <w:rsid w:val="00965D0D"/>
    <w:rsid w:val="009745DD"/>
    <w:rsid w:val="009838D3"/>
    <w:rsid w:val="009A11C1"/>
    <w:rsid w:val="009B422E"/>
    <w:rsid w:val="009C1CBB"/>
    <w:rsid w:val="009C4ECA"/>
    <w:rsid w:val="009F1E60"/>
    <w:rsid w:val="00A04299"/>
    <w:rsid w:val="00A077BC"/>
    <w:rsid w:val="00A1004B"/>
    <w:rsid w:val="00A179C5"/>
    <w:rsid w:val="00A37824"/>
    <w:rsid w:val="00A43BE9"/>
    <w:rsid w:val="00A63EBE"/>
    <w:rsid w:val="00A706DA"/>
    <w:rsid w:val="00A85B69"/>
    <w:rsid w:val="00A91F3A"/>
    <w:rsid w:val="00AB3B9E"/>
    <w:rsid w:val="00AD031F"/>
    <w:rsid w:val="00AF432F"/>
    <w:rsid w:val="00B44AE6"/>
    <w:rsid w:val="00B4723C"/>
    <w:rsid w:val="00B56E2D"/>
    <w:rsid w:val="00B62026"/>
    <w:rsid w:val="00B73068"/>
    <w:rsid w:val="00B768EB"/>
    <w:rsid w:val="00BB6B18"/>
    <w:rsid w:val="00BC1A72"/>
    <w:rsid w:val="00BE11B3"/>
    <w:rsid w:val="00BE42F6"/>
    <w:rsid w:val="00BE4AC4"/>
    <w:rsid w:val="00C021F0"/>
    <w:rsid w:val="00C069E3"/>
    <w:rsid w:val="00C43C6A"/>
    <w:rsid w:val="00C448E2"/>
    <w:rsid w:val="00C464EC"/>
    <w:rsid w:val="00C75C26"/>
    <w:rsid w:val="00C85950"/>
    <w:rsid w:val="00C91EA8"/>
    <w:rsid w:val="00C94F55"/>
    <w:rsid w:val="00CC6787"/>
    <w:rsid w:val="00CE2E5A"/>
    <w:rsid w:val="00CF16D2"/>
    <w:rsid w:val="00CF2F13"/>
    <w:rsid w:val="00CF538D"/>
    <w:rsid w:val="00D00958"/>
    <w:rsid w:val="00D061F3"/>
    <w:rsid w:val="00D22CAA"/>
    <w:rsid w:val="00D360C8"/>
    <w:rsid w:val="00D553F5"/>
    <w:rsid w:val="00D55CC3"/>
    <w:rsid w:val="00D75EFF"/>
    <w:rsid w:val="00D87A1B"/>
    <w:rsid w:val="00D90892"/>
    <w:rsid w:val="00D91ACE"/>
    <w:rsid w:val="00DA22AF"/>
    <w:rsid w:val="00DA3E96"/>
    <w:rsid w:val="00DA4456"/>
    <w:rsid w:val="00DB2D9E"/>
    <w:rsid w:val="00DB5297"/>
    <w:rsid w:val="00DB6384"/>
    <w:rsid w:val="00DB680E"/>
    <w:rsid w:val="00DB7805"/>
    <w:rsid w:val="00DC08B0"/>
    <w:rsid w:val="00DC6E06"/>
    <w:rsid w:val="00DD2779"/>
    <w:rsid w:val="00E0418C"/>
    <w:rsid w:val="00E12BCE"/>
    <w:rsid w:val="00E507F1"/>
    <w:rsid w:val="00E7589F"/>
    <w:rsid w:val="00E97462"/>
    <w:rsid w:val="00EA30ED"/>
    <w:rsid w:val="00EA7620"/>
    <w:rsid w:val="00ED5A58"/>
    <w:rsid w:val="00EE32E9"/>
    <w:rsid w:val="00EE3BA6"/>
    <w:rsid w:val="00EE7FA6"/>
    <w:rsid w:val="00EF0C3C"/>
    <w:rsid w:val="00EF57FF"/>
    <w:rsid w:val="00EF692C"/>
    <w:rsid w:val="00F23568"/>
    <w:rsid w:val="00F236CB"/>
    <w:rsid w:val="00F25BCA"/>
    <w:rsid w:val="00F326BE"/>
    <w:rsid w:val="00F3305A"/>
    <w:rsid w:val="00F538E4"/>
    <w:rsid w:val="00F57472"/>
    <w:rsid w:val="00F634AB"/>
    <w:rsid w:val="00F81CA9"/>
    <w:rsid w:val="00F8782C"/>
    <w:rsid w:val="00FB575F"/>
    <w:rsid w:val="00FE0C8C"/>
    <w:rsid w:val="00FF693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E0FBA-EA40-4D92-B409-B2DD68B4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hps">
    <w:name w:val="hps"/>
    <w:basedOn w:val="Domylnaczcionkaakapitu"/>
    <w:rsid w:val="00AF432F"/>
  </w:style>
  <w:style w:type="character" w:styleId="Pogrubienie">
    <w:name w:val="Strong"/>
    <w:basedOn w:val="Domylnaczcionkaakapitu"/>
    <w:uiPriority w:val="22"/>
    <w:qFormat/>
    <w:rsid w:val="00A85B69"/>
    <w:rPr>
      <w:rFonts w:ascii="latobold" w:hAnsi="latobold" w:hint="default"/>
      <w:b w:val="0"/>
      <w:bCs w:val="0"/>
    </w:rPr>
  </w:style>
  <w:style w:type="character" w:customStyle="1" w:styleId="shorttext">
    <w:name w:val="short_text"/>
    <w:basedOn w:val="Domylnaczcionkaakapitu"/>
    <w:rsid w:val="009C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en/topics/prices-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A417-F40E-433D-A3E2-B7229969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202</TotalTime>
  <Pages>3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Pudłowski Tomasz</cp:lastModifiedBy>
  <cp:revision>1</cp:revision>
  <cp:lastPrinted>2015-05-06T06:55:00Z</cp:lastPrinted>
  <dcterms:created xsi:type="dcterms:W3CDTF">2015-05-06T07:19:00Z</dcterms:created>
  <dcterms:modified xsi:type="dcterms:W3CDTF">2015-09-11T11:16:00Z</dcterms:modified>
</cp:coreProperties>
</file>