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6F3AFEA1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Foreign trade turnover of goods in total and by </w:t>
      </w:r>
      <w:r w:rsidR="00DB3945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6C0E3E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June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2018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DB0D63D">
                <wp:simplePos x="0" y="0"/>
                <wp:positionH relativeFrom="column">
                  <wp:posOffset>5234305</wp:posOffset>
                </wp:positionH>
                <wp:positionV relativeFrom="paragraph">
                  <wp:posOffset>248920</wp:posOffset>
                </wp:positionV>
                <wp:extent cx="1725295" cy="1131570"/>
                <wp:effectExtent l="0" t="0" r="0" b="0"/>
                <wp:wrapTight wrapText="bothSides">
                  <wp:wrapPolygon edited="0">
                    <wp:start x="715" y="0"/>
                    <wp:lineTo x="715" y="21091"/>
                    <wp:lineTo x="20749" y="2109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831D7" w:rsidR="006079DF" w:rsidRPr="00B22252" w:rsidRDefault="007E6757" w:rsidP="00277A82">
                            <w:pPr>
                              <w:pStyle w:val="tekstzboku"/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After six</w:t>
                            </w:r>
                            <w:r w:rsidR="006079DF">
                              <w:rPr>
                                <w:rFonts w:cs="Arial"/>
                                <w:lang w:val="en-US"/>
                              </w:rPr>
                              <w:t xml:space="preserve"> months we note increase </w:t>
                            </w:r>
                            <w:r w:rsidR="00CF017D">
                              <w:rPr>
                                <w:rFonts w:cs="Arial"/>
                                <w:lang w:val="en-US"/>
                              </w:rPr>
                              <w:t xml:space="preserve">in exports </w:t>
                            </w:r>
                            <w:r w:rsidR="006079DF">
                              <w:rPr>
                                <w:rFonts w:cs="Arial"/>
                                <w:lang w:val="en-US"/>
                              </w:rPr>
                              <w:t>with the corresponding period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6pt;width:135.85pt;height:8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MEA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" filled="f" stroked="f">
                <v:textbox>
                  <w:txbxContent>
                    <w:p w14:paraId="5F87F21A" w14:textId="7F0831D7" w:rsidR="006079DF" w:rsidRPr="00B22252" w:rsidRDefault="007E6757" w:rsidP="00277A82">
                      <w:pPr>
                        <w:pStyle w:val="tekstzboku"/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After six</w:t>
                      </w:r>
                      <w:r w:rsidR="006079DF">
                        <w:rPr>
                          <w:rFonts w:cs="Arial"/>
                          <w:lang w:val="en-US"/>
                        </w:rPr>
                        <w:t xml:space="preserve"> months we note increase </w:t>
                      </w:r>
                      <w:r w:rsidR="00CF017D">
                        <w:rPr>
                          <w:rFonts w:cs="Arial"/>
                          <w:lang w:val="en-US"/>
                        </w:rPr>
                        <w:t xml:space="preserve">in exports </w:t>
                      </w:r>
                      <w:r w:rsidR="006079DF">
                        <w:rPr>
                          <w:rFonts w:cs="Arial"/>
                          <w:lang w:val="en-US"/>
                        </w:rPr>
                        <w:t>with the corresponding period of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6C5C31A4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DF5E9ED" w:rsidR="006079DF" w:rsidRPr="003070AC" w:rsidRDefault="006079D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6916AC5" wp14:editId="703A326D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0AC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6C0E3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103.3</w:t>
                            </w:r>
                          </w:p>
                          <w:p w14:paraId="5F87F21C" w14:textId="5082721B" w:rsidR="006079DF" w:rsidRPr="00690129" w:rsidRDefault="006079D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2DF5E9ED" w:rsidR="006079DF" w:rsidRPr="003070AC" w:rsidRDefault="006079D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6916AC5" wp14:editId="703A326D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0AC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6C0E3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103.3</w:t>
                      </w:r>
                    </w:p>
                    <w:p w14:paraId="5F87F21C" w14:textId="5082721B" w:rsidR="006079DF" w:rsidRPr="00690129" w:rsidRDefault="006079D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F64B50">
        <w:rPr>
          <w:lang w:val="en-US"/>
        </w:rPr>
        <w:t>in</w:t>
      </w:r>
      <w:r w:rsidR="00F64B50" w:rsidRPr="00070820">
        <w:rPr>
          <w:lang w:val="en-US"/>
        </w:rPr>
        <w:t xml:space="preserve"> </w:t>
      </w:r>
      <w:r w:rsidR="00F64B50">
        <w:rPr>
          <w:lang w:val="en-US"/>
        </w:rPr>
        <w:t xml:space="preserve">January – </w:t>
      </w:r>
      <w:r w:rsidR="006C0E3E">
        <w:rPr>
          <w:lang w:val="en-US"/>
        </w:rPr>
        <w:t>June</w:t>
      </w:r>
      <w:r w:rsidR="00F64B50">
        <w:rPr>
          <w:lang w:val="en-US"/>
        </w:rPr>
        <w:t xml:space="preserve"> this year </w:t>
      </w:r>
      <w:r w:rsidR="00F64B50" w:rsidRPr="00070820">
        <w:rPr>
          <w:lang w:val="en-US"/>
        </w:rPr>
        <w:t>according to exports</w:t>
      </w:r>
      <w:r w:rsidR="00E046FE" w:rsidRPr="00070820">
        <w:rPr>
          <w:lang w:val="en-US"/>
        </w:rPr>
        <w:t xml:space="preserve">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6C0E3E">
        <w:rPr>
          <w:rFonts w:cs="Arial"/>
          <w:lang w:val="en-US"/>
        </w:rPr>
        <w:t>452.5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6C0E3E">
        <w:rPr>
          <w:rFonts w:cs="Arial"/>
          <w:lang w:val="en-US"/>
        </w:rPr>
        <w:t>457</w:t>
      </w:r>
      <w:r w:rsidR="001F2F1F">
        <w:rPr>
          <w:rFonts w:cs="Arial"/>
          <w:lang w:val="en-US"/>
        </w:rPr>
        <w:t>.7</w:t>
      </w:r>
      <w:r w:rsidR="00643328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1F2F1F">
        <w:rPr>
          <w:rFonts w:cs="Arial"/>
          <w:bCs/>
          <w:color w:val="000000"/>
          <w:lang w:val="en-US"/>
        </w:rPr>
        <w:t>5</w:t>
      </w:r>
      <w:r w:rsidR="00F7472D">
        <w:rPr>
          <w:rFonts w:cs="Arial"/>
          <w:bCs/>
          <w:color w:val="000000"/>
          <w:lang w:val="en-US"/>
        </w:rPr>
        <w:t>.2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 xml:space="preserve">while </w:t>
      </w:r>
      <w:r w:rsidR="004649BA">
        <w:rPr>
          <w:rFonts w:cs="Arial"/>
          <w:spacing w:val="-3"/>
          <w:lang w:val="en-US"/>
        </w:rPr>
        <w:t xml:space="preserve">the same period last year was positive and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3644F9">
        <w:rPr>
          <w:rFonts w:cs="Arial"/>
          <w:spacing w:val="-3"/>
          <w:lang w:val="en-US"/>
        </w:rPr>
        <w:t>4</w:t>
      </w:r>
      <w:r w:rsidR="0077072E">
        <w:rPr>
          <w:rFonts w:cs="Arial"/>
          <w:spacing w:val="-3"/>
          <w:lang w:val="en-US"/>
        </w:rPr>
        <w:t>.3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41F00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 xml:space="preserve">, </w:t>
      </w:r>
      <w:r w:rsidR="003644F9" w:rsidRPr="00070820">
        <w:rPr>
          <w:rFonts w:cs="Arial"/>
          <w:lang w:val="en-US"/>
        </w:rPr>
        <w:t>exports incteased</w:t>
      </w:r>
      <w:r w:rsidR="003644F9" w:rsidRPr="00070820">
        <w:rPr>
          <w:lang w:val="en-US"/>
        </w:rPr>
        <w:t xml:space="preserve"> by </w:t>
      </w:r>
      <w:r w:rsidR="0077072E">
        <w:rPr>
          <w:lang w:val="en-US"/>
        </w:rPr>
        <w:t>3.3</w:t>
      </w:r>
      <w:r w:rsidR="003644F9" w:rsidRPr="00070820">
        <w:rPr>
          <w:rFonts w:cs="Arial"/>
          <w:lang w:val="en-US"/>
        </w:rPr>
        <w:t>%, and imports by </w:t>
      </w:r>
      <w:r w:rsidR="0077072E">
        <w:rPr>
          <w:rFonts w:cs="Arial"/>
          <w:lang w:val="en-US"/>
        </w:rPr>
        <w:t>5</w:t>
      </w:r>
      <w:r w:rsidR="003644F9" w:rsidRPr="00070820">
        <w:rPr>
          <w:rFonts w:cs="Arial"/>
          <w:lang w:val="en-US"/>
        </w:rPr>
        <w:t>.</w:t>
      </w:r>
      <w:r w:rsidR="001F2F1F">
        <w:rPr>
          <w:rFonts w:cs="Arial"/>
          <w:lang w:val="en-US"/>
        </w:rPr>
        <w:t>5</w:t>
      </w:r>
      <w:r w:rsidR="003644F9" w:rsidRPr="00070820">
        <w:rPr>
          <w:rFonts w:cs="Arial"/>
          <w:lang w:val="en-US"/>
        </w:rPr>
        <w:t>%</w:t>
      </w:r>
      <w:r w:rsidR="004B64A7" w:rsidRPr="00070820">
        <w:rPr>
          <w:rFonts w:cs="Arial"/>
          <w:lang w:val="en-US"/>
        </w:rPr>
        <w:t>.</w:t>
      </w:r>
    </w:p>
    <w:p w14:paraId="5F87F157" w14:textId="5A6EF128" w:rsidR="00C22105" w:rsidRPr="00070820" w:rsidRDefault="000A6A65" w:rsidP="00074DD8">
      <w:pPr>
        <w:pStyle w:val="Nagwek1"/>
        <w:rPr>
          <w:lang w:val="en-US"/>
        </w:rPr>
      </w:pPr>
      <w:r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69688C71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42EA5">
        <w:rPr>
          <w:rFonts w:cs="Arial"/>
          <w:spacing w:val="-3"/>
          <w:szCs w:val="19"/>
          <w:lang w:val="en-US"/>
        </w:rPr>
        <w:t>130.7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342EA5">
        <w:rPr>
          <w:rFonts w:cs="Arial"/>
          <w:bCs/>
          <w:color w:val="000000"/>
          <w:szCs w:val="19"/>
          <w:lang w:val="en-US"/>
        </w:rPr>
        <w:t>132</w:t>
      </w:r>
      <w:r w:rsidR="001F2F1F">
        <w:rPr>
          <w:rFonts w:cs="Arial"/>
          <w:bCs/>
          <w:color w:val="000000"/>
          <w:szCs w:val="19"/>
          <w:lang w:val="en-US"/>
        </w:rPr>
        <w:t>.2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102D3E" w:rsidRPr="00070820">
        <w:rPr>
          <w:rFonts w:cs="Arial"/>
          <w:spacing w:val="-3"/>
          <w:szCs w:val="19"/>
          <w:lang w:val="en-US"/>
        </w:rPr>
        <w:t>an</w:t>
      </w:r>
      <w:r w:rsidR="00641F0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42EA5">
        <w:rPr>
          <w:rFonts w:cs="Arial"/>
          <w:spacing w:val="-3"/>
          <w:szCs w:val="19"/>
          <w:lang w:val="en-US"/>
        </w:rPr>
        <w:t>19</w:t>
      </w:r>
      <w:r w:rsidR="009228A0">
        <w:rPr>
          <w:rFonts w:cs="Arial"/>
          <w:spacing w:val="-3"/>
          <w:szCs w:val="19"/>
          <w:lang w:val="en-US"/>
        </w:rPr>
        <w:t>.</w:t>
      </w:r>
      <w:r w:rsidR="00342EA5">
        <w:rPr>
          <w:rFonts w:cs="Arial"/>
          <w:spacing w:val="-3"/>
          <w:szCs w:val="19"/>
          <w:lang w:val="en-US"/>
        </w:rPr>
        <w:t>7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643328">
        <w:rPr>
          <w:rFonts w:cs="Arial"/>
          <w:spacing w:val="-3"/>
          <w:szCs w:val="19"/>
          <w:lang w:val="en-US"/>
        </w:rPr>
        <w:t>2</w:t>
      </w:r>
      <w:r w:rsidR="00342EA5">
        <w:rPr>
          <w:rFonts w:cs="Arial"/>
          <w:spacing w:val="-3"/>
          <w:szCs w:val="19"/>
          <w:lang w:val="en-US"/>
        </w:rPr>
        <w:t>2</w:t>
      </w:r>
      <w:r w:rsidR="009228A0">
        <w:rPr>
          <w:rFonts w:cs="Arial"/>
          <w:spacing w:val="-3"/>
          <w:szCs w:val="19"/>
          <w:lang w:val="en-US"/>
        </w:rPr>
        <w:t>.</w:t>
      </w:r>
      <w:r w:rsidR="001F2F1F">
        <w:rPr>
          <w:rFonts w:cs="Arial"/>
          <w:spacing w:val="-3"/>
          <w:szCs w:val="19"/>
          <w:lang w:val="en-US"/>
        </w:rPr>
        <w:t>1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6F650D">
        <w:rPr>
          <w:rFonts w:cs="Arial"/>
          <w:spacing w:val="-3"/>
          <w:szCs w:val="19"/>
          <w:lang w:val="en-US"/>
        </w:rPr>
        <w:t>1</w:t>
      </w:r>
      <w:r w:rsidR="009228A0">
        <w:rPr>
          <w:rFonts w:cs="Arial"/>
          <w:spacing w:val="-3"/>
          <w:szCs w:val="19"/>
          <w:lang w:val="en-US"/>
        </w:rPr>
        <w:t>.</w:t>
      </w:r>
      <w:r w:rsidR="006F650D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2F7716">
        <w:rPr>
          <w:rFonts w:cs="Arial"/>
          <w:spacing w:val="-3"/>
          <w:szCs w:val="19"/>
          <w:lang w:val="en-US"/>
        </w:rPr>
        <w:t xml:space="preserve">in </w:t>
      </w:r>
      <w:r w:rsidR="00B07F6F" w:rsidRPr="00070820">
        <w:rPr>
          <w:rFonts w:cs="Arial"/>
          <w:lang w:val="en-US"/>
        </w:rPr>
        <w:t>the corresponding period of the</w:t>
      </w:r>
      <w:r w:rsidR="00B07F6F" w:rsidRPr="00070820">
        <w:rPr>
          <w:rFonts w:cs="Arial"/>
          <w:spacing w:val="-3"/>
          <w:szCs w:val="19"/>
          <w:lang w:val="en-US"/>
        </w:rPr>
        <w:t xml:space="preserve"> 201</w:t>
      </w:r>
      <w:r w:rsidR="00B07F6F">
        <w:rPr>
          <w:rFonts w:cs="Arial"/>
          <w:spacing w:val="-3"/>
          <w:szCs w:val="19"/>
          <w:lang w:val="en-US"/>
        </w:rPr>
        <w:t xml:space="preserve">7, the </w:t>
      </w:r>
      <w:r w:rsidR="00360749">
        <w:rPr>
          <w:rFonts w:cs="Arial"/>
          <w:spacing w:val="-3"/>
          <w:szCs w:val="19"/>
          <w:lang w:val="en-US"/>
        </w:rPr>
        <w:t xml:space="preserve">positive balance </w:t>
      </w:r>
      <w:r w:rsidR="00B07F6F" w:rsidRPr="00070820">
        <w:rPr>
          <w:rFonts w:cs="Arial"/>
          <w:spacing w:val="-3"/>
          <w:szCs w:val="19"/>
          <w:lang w:val="en-US"/>
        </w:rPr>
        <w:t xml:space="preserve">amounted </w:t>
      </w:r>
      <w:r w:rsidR="002F7716">
        <w:rPr>
          <w:rFonts w:cs="Arial"/>
          <w:spacing w:val="-3"/>
          <w:szCs w:val="19"/>
          <w:lang w:val="en-US"/>
        </w:rPr>
        <w:t xml:space="preserve">to </w:t>
      </w:r>
      <w:r w:rsidR="00102D3E" w:rsidRPr="00070820">
        <w:rPr>
          <w:rFonts w:cs="Arial"/>
          <w:spacing w:val="-3"/>
          <w:szCs w:val="19"/>
          <w:lang w:val="en-US"/>
        </w:rPr>
        <w:t>USD</w:t>
      </w:r>
      <w:r w:rsidR="00B07F6F">
        <w:rPr>
          <w:rFonts w:cs="Arial"/>
          <w:spacing w:val="-3"/>
          <w:szCs w:val="19"/>
          <w:lang w:val="en-US"/>
        </w:rPr>
        <w:t> </w:t>
      </w:r>
      <w:r w:rsidR="006F650D">
        <w:rPr>
          <w:rFonts w:cs="Arial"/>
          <w:spacing w:val="-3"/>
          <w:szCs w:val="19"/>
          <w:lang w:val="en-US"/>
        </w:rPr>
        <w:t>1.0</w:t>
      </w:r>
      <w:r w:rsidR="00F70DA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4F3AFC10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87AF5">
        <w:rPr>
          <w:rFonts w:cs="Arial"/>
          <w:bCs/>
          <w:color w:val="000000"/>
          <w:szCs w:val="19"/>
          <w:lang w:val="en-US"/>
        </w:rPr>
        <w:t>107.6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87AF5">
        <w:rPr>
          <w:rFonts w:cs="Arial"/>
          <w:szCs w:val="19"/>
          <w:lang w:val="en-US"/>
        </w:rPr>
        <w:t>amounted to EUR 108</w:t>
      </w:r>
      <w:r w:rsidR="00687AF5">
        <w:rPr>
          <w:rFonts w:cs="Arial"/>
          <w:bCs/>
          <w:color w:val="000000"/>
          <w:szCs w:val="19"/>
          <w:lang w:val="en-US"/>
        </w:rPr>
        <w:t>.8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87AF5">
        <w:rPr>
          <w:rFonts w:cs="Arial"/>
          <w:szCs w:val="19"/>
          <w:lang w:val="en-US"/>
        </w:rPr>
        <w:t xml:space="preserve">5.7 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943668">
        <w:rPr>
          <w:rFonts w:cs="Arial"/>
          <w:szCs w:val="19"/>
          <w:lang w:val="en-US"/>
        </w:rPr>
        <w:t>7</w:t>
      </w:r>
      <w:r w:rsidR="001D4E20">
        <w:rPr>
          <w:rFonts w:cs="Arial"/>
          <w:szCs w:val="19"/>
          <w:lang w:val="en-US"/>
        </w:rPr>
        <w:t>.9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 xml:space="preserve">The </w:t>
      </w:r>
      <w:r w:rsidR="00641F00">
        <w:rPr>
          <w:rFonts w:cs="Arial"/>
          <w:szCs w:val="19"/>
          <w:lang w:val="en-US"/>
        </w:rPr>
        <w:t>negative</w:t>
      </w:r>
      <w:r w:rsidR="00E11C96" w:rsidRPr="00070820">
        <w:rPr>
          <w:rFonts w:cs="Arial"/>
          <w:szCs w:val="19"/>
          <w:lang w:val="en-US"/>
        </w:rPr>
        <w:t xml:space="preserve">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87AF5">
        <w:rPr>
          <w:rFonts w:cs="Arial"/>
          <w:bCs/>
          <w:color w:val="000000"/>
          <w:szCs w:val="19"/>
          <w:lang w:val="en-US"/>
        </w:rPr>
        <w:t>1.2</w:t>
      </w:r>
      <w:r w:rsidR="007E436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compared to </w:t>
      </w:r>
      <w:r w:rsidR="008A29FE">
        <w:rPr>
          <w:rFonts w:cs="Arial"/>
          <w:szCs w:val="19"/>
          <w:lang w:val="en-US"/>
        </w:rPr>
        <w:t xml:space="preserve">positive balance </w:t>
      </w:r>
      <w:r w:rsidR="00E11C96" w:rsidRPr="00070820">
        <w:rPr>
          <w:rFonts w:cs="Arial"/>
          <w:szCs w:val="19"/>
          <w:lang w:val="en-US"/>
        </w:rPr>
        <w:t>EUR</w:t>
      </w:r>
      <w:r w:rsidR="00277A82" w:rsidRPr="00070820">
        <w:rPr>
          <w:rFonts w:cs="Arial"/>
          <w:szCs w:val="19"/>
          <w:lang w:val="en-US"/>
        </w:rPr>
        <w:t> </w:t>
      </w:r>
      <w:r w:rsidR="00687AF5">
        <w:rPr>
          <w:rFonts w:cs="Arial"/>
          <w:szCs w:val="19"/>
          <w:lang w:val="en-US"/>
        </w:rPr>
        <w:t>1.0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in the same period in</w:t>
      </w:r>
      <w:r w:rsidR="00277A82" w:rsidRPr="00070820">
        <w:rPr>
          <w:rFonts w:cs="Arial"/>
          <w:szCs w:val="19"/>
          <w:lang w:val="en-US"/>
        </w:rPr>
        <w:t xml:space="preserve"> 201</w:t>
      </w:r>
      <w:r w:rsidR="00641F0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.</w:t>
      </w:r>
    </w:p>
    <w:p w14:paraId="5F87F15A" w14:textId="5611FE52" w:rsidR="00116087" w:rsidRPr="00070820" w:rsidRDefault="00EE5EEF" w:rsidP="00074DD8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963A7A3">
                <wp:simplePos x="0" y="0"/>
                <wp:positionH relativeFrom="column">
                  <wp:posOffset>5273675</wp:posOffset>
                </wp:positionH>
                <wp:positionV relativeFrom="paragraph">
                  <wp:posOffset>205878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D" w14:textId="7877272D" w:rsidR="006079DF" w:rsidRPr="00B92B28" w:rsidRDefault="006079D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634FE9"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, there was a negative balance in foreign trade, while in April </w:t>
                            </w:r>
                            <w:r w:rsidR="00CF017D">
                              <w:rPr>
                                <w:rFonts w:cs="Arial"/>
                                <w:lang w:val="en-US"/>
                              </w:rPr>
                              <w:t xml:space="preserve">and May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the balance was positive</w:t>
                            </w:r>
                          </w:p>
                          <w:p w14:paraId="5F87F21E" w14:textId="77777777" w:rsidR="006079DF" w:rsidRPr="00070820" w:rsidRDefault="006079D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5.25pt;margin-top:16.2pt;width:135.85pt;height:7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" filled="f" stroked="f">
                <v:textbox>
                  <w:txbxContent>
                    <w:p w14:paraId="5F87F21D" w14:textId="7877272D" w:rsidR="006079DF" w:rsidRPr="00B92B28" w:rsidRDefault="006079DF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634FE9">
                        <w:rPr>
                          <w:rFonts w:cs="Arial"/>
                          <w:lang w:val="en-US"/>
                        </w:rPr>
                        <w:t>June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, there was a negative balance in foreign trade, while in April </w:t>
                      </w:r>
                      <w:r w:rsidR="00CF017D">
                        <w:rPr>
                          <w:rFonts w:cs="Arial"/>
                          <w:lang w:val="en-US"/>
                        </w:rPr>
                        <w:t xml:space="preserve">and May </w:t>
                      </w:r>
                      <w:r>
                        <w:rPr>
                          <w:rFonts w:cs="Arial"/>
                          <w:lang w:val="en-US"/>
                        </w:rPr>
                        <w:t>the balance was positive</w:t>
                      </w:r>
                    </w:p>
                    <w:p w14:paraId="5F87F21E" w14:textId="77777777" w:rsidR="006079DF" w:rsidRPr="00070820" w:rsidRDefault="006079D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83419"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="00683419"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781844BD" w:rsidR="00E53C35" w:rsidRPr="0014778F" w:rsidRDefault="00EE0247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5FED8EC" wp14:editId="04ECB29C">
            <wp:extent cx="4540194" cy="2607843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60" cy="261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6079DF" w:rsidRPr="00F63B71" w:rsidRDefault="006079D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6079DF" w:rsidRPr="00F63B71" w:rsidRDefault="006079D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6079DF" w:rsidRPr="00F63B71" w:rsidRDefault="006079D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6079DF" w:rsidRPr="00F63B71" w:rsidRDefault="006079D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0A65EF52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>h developed countries - 8</w:t>
      </w:r>
      <w:r w:rsidR="0014778F">
        <w:rPr>
          <w:rFonts w:cs="Arial"/>
          <w:color w:val="222222"/>
          <w:szCs w:val="19"/>
          <w:lang w:val="en"/>
        </w:rPr>
        <w:t>7</w:t>
      </w:r>
      <w:r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1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D4E20">
        <w:rPr>
          <w:rFonts w:cs="Arial"/>
          <w:color w:val="222222"/>
          <w:szCs w:val="19"/>
          <w:lang w:val="en"/>
        </w:rPr>
        <w:t>6</w:t>
      </w:r>
      <w:r w:rsidR="0014778F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D4E2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405934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D4E2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405934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405934">
        <w:rPr>
          <w:rFonts w:cs="Arial"/>
          <w:color w:val="222222"/>
          <w:szCs w:val="19"/>
          <w:lang w:val="en"/>
        </w:rPr>
        <w:t>60.4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405934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1D4E20">
        <w:rPr>
          <w:shd w:val="clear" w:color="auto" w:fill="FFFFFF"/>
          <w:lang w:val="en-US"/>
        </w:rPr>
        <w:t>8.</w:t>
      </w:r>
      <w:r w:rsidR="00405934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B71E5B">
        <w:rPr>
          <w:shd w:val="clear" w:color="auto" w:fill="FFFFFF"/>
          <w:lang w:val="en-US"/>
        </w:rPr>
        <w:t>5.</w:t>
      </w:r>
      <w:r w:rsidR="00405934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405934">
        <w:rPr>
          <w:shd w:val="clear" w:color="auto" w:fill="FFFFFF"/>
          <w:lang w:val="en-US"/>
        </w:rPr>
        <w:t>7</w:t>
      </w:r>
      <w:r w:rsidR="001D4E20">
        <w:rPr>
          <w:shd w:val="clear" w:color="auto" w:fill="FFFFFF"/>
          <w:lang w:val="en-US"/>
        </w:rPr>
        <w:t>.</w:t>
      </w:r>
      <w:r w:rsidR="00405934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 xml:space="preserve">in </w:t>
      </w:r>
      <w:r w:rsidR="00405934">
        <w:rPr>
          <w:shd w:val="clear" w:color="auto" w:fill="FFFFFF"/>
          <w:lang w:val="en-US"/>
        </w:rPr>
        <w:t>after six months of 2017.</w:t>
      </w:r>
    </w:p>
    <w:p w14:paraId="0854346B" w14:textId="174DDD02" w:rsidR="0014778F" w:rsidRPr="00AB3053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lastRenderedPageBreak/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E51ABB">
        <w:rPr>
          <w:rFonts w:cs="Arial"/>
          <w:spacing w:val="-3"/>
          <w:lang w:val="en-US"/>
        </w:rPr>
        <w:t>79.2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E51ABB">
        <w:rPr>
          <w:rFonts w:cs="Arial"/>
          <w:spacing w:val="-3"/>
          <w:lang w:val="en-US"/>
        </w:rPr>
        <w:t>22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9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E51ABB">
        <w:rPr>
          <w:rFonts w:cs="Arial"/>
          <w:spacing w:val="-3"/>
          <w:lang w:val="en-US"/>
        </w:rPr>
        <w:t>18.9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E51ABB">
        <w:rPr>
          <w:rFonts w:cs="Arial"/>
          <w:spacing w:val="-3"/>
          <w:lang w:val="en-US"/>
        </w:rPr>
        <w:t>15.0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E51ABB">
        <w:rPr>
          <w:rFonts w:cs="Arial"/>
          <w:spacing w:val="-3"/>
          <w:lang w:val="en-US"/>
        </w:rPr>
        <w:t>4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3</w:t>
      </w:r>
      <w:r w:rsidR="00C667D5">
        <w:rPr>
          <w:rFonts w:cs="Arial"/>
          <w:spacing w:val="-3"/>
          <w:lang w:val="en-US"/>
        </w:rPr>
        <w:t xml:space="preserve"> bn, minus EUR </w:t>
      </w:r>
      <w:r w:rsidR="00F6107A">
        <w:rPr>
          <w:rFonts w:cs="Arial"/>
          <w:spacing w:val="-3"/>
          <w:lang w:val="en-US"/>
        </w:rPr>
        <w:t>3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E51ABB">
        <w:rPr>
          <w:rFonts w:cs="Arial"/>
          <w:spacing w:val="-3"/>
          <w:lang w:val="en-US"/>
        </w:rPr>
        <w:t>89.0</w:t>
      </w:r>
      <w:r w:rsidR="004A1CCF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E51ABB">
        <w:rPr>
          <w:rFonts w:cs="Arial"/>
          <w:spacing w:val="-3"/>
          <w:lang w:val="en-US"/>
        </w:rPr>
        <w:t>25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7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51ABB">
        <w:rPr>
          <w:rFonts w:cs="Arial"/>
          <w:spacing w:val="-3"/>
          <w:lang w:val="en-US"/>
        </w:rPr>
        <w:t>21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51ABB">
        <w:rPr>
          <w:rFonts w:cs="Arial"/>
          <w:spacing w:val="-3"/>
          <w:lang w:val="en-US"/>
        </w:rPr>
        <w:t>92.3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E51ABB">
        <w:rPr>
          <w:rFonts w:cs="Arial"/>
          <w:spacing w:val="-3"/>
          <w:lang w:val="en-US"/>
        </w:rPr>
        <w:t>26.7</w:t>
      </w:r>
      <w:r w:rsidR="004A1CCF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E51ABB">
        <w:rPr>
          <w:rFonts w:cs="Arial"/>
          <w:spacing w:val="-3"/>
          <w:lang w:val="en-US"/>
        </w:rPr>
        <w:t>22</w:t>
      </w:r>
      <w:r w:rsidR="004A1CCF">
        <w:rPr>
          <w:rFonts w:cs="Arial"/>
          <w:spacing w:val="-3"/>
          <w:lang w:val="en-US"/>
        </w:rPr>
        <w:t>.</w:t>
      </w:r>
      <w:r w:rsidR="00E51ABB">
        <w:rPr>
          <w:rFonts w:cs="Arial"/>
          <w:spacing w:val="-3"/>
          <w:lang w:val="en-US"/>
        </w:rPr>
        <w:t>0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275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709"/>
        <w:gridCol w:w="762"/>
      </w:tblGrid>
      <w:tr w:rsidR="00E33A76" w:rsidRPr="00E33A76" w14:paraId="3ABF5658" w14:textId="77777777" w:rsidTr="00AB4135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AB4135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59BBC7B3" w:rsidR="004B64A7" w:rsidRPr="00AB4135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I</w:t>
            </w:r>
            <w:r w:rsidR="005B6FC1" w:rsidRPr="00AB4135">
              <w:rPr>
                <w:rFonts w:cs="Arial"/>
                <w:sz w:val="16"/>
                <w:szCs w:val="16"/>
              </w:rPr>
              <w:t xml:space="preserve"> – </w:t>
            </w:r>
            <w:r w:rsidR="003D10EB" w:rsidRPr="00AB4135">
              <w:rPr>
                <w:rFonts w:cs="Arial"/>
                <w:sz w:val="16"/>
                <w:szCs w:val="16"/>
              </w:rPr>
              <w:t>V</w:t>
            </w:r>
            <w:r w:rsidR="00AB4135" w:rsidRPr="00AB4135">
              <w:rPr>
                <w:rFonts w:cs="Arial"/>
                <w:sz w:val="16"/>
                <w:szCs w:val="16"/>
              </w:rPr>
              <w:t>I</w:t>
            </w:r>
            <w:r w:rsidR="005B6FC1" w:rsidRPr="00AB4135">
              <w:rPr>
                <w:rFonts w:cs="Arial"/>
                <w:sz w:val="16"/>
                <w:szCs w:val="16"/>
              </w:rPr>
              <w:t xml:space="preserve"> </w:t>
            </w:r>
            <w:r w:rsidR="0014778F" w:rsidRPr="00AB4135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4F7A324B" w:rsidR="004B64A7" w:rsidRPr="00AB4135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201</w:t>
            </w:r>
            <w:r w:rsidR="0014778F" w:rsidRPr="00AB413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62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194607B" w:rsidR="004B64A7" w:rsidRPr="00AB4135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201</w:t>
            </w:r>
            <w:r w:rsidR="0014778F" w:rsidRPr="00AB4135">
              <w:rPr>
                <w:rFonts w:cs="Arial"/>
                <w:sz w:val="16"/>
                <w:szCs w:val="16"/>
              </w:rPr>
              <w:t>8</w:t>
            </w:r>
          </w:p>
        </w:tc>
      </w:tr>
      <w:tr w:rsidR="00E33A76" w:rsidRPr="00E33A76" w14:paraId="2D3FF326" w14:textId="77777777" w:rsidTr="00AB4135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AB413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AB4135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AB4135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AB4135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bn</w:t>
            </w:r>
            <w:r w:rsidR="004B64A7" w:rsidRPr="00AB4135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AB4135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AB4135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AB4135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 </w:t>
            </w:r>
            <w:r w:rsidR="004B64A7" w:rsidRPr="00AB413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6BD5CD2E" w:rsidR="004B64A7" w:rsidRPr="00AB4135" w:rsidRDefault="004B64A7" w:rsidP="00F6107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I</w:t>
            </w:r>
            <w:r w:rsidR="005B6FC1" w:rsidRPr="00AB4135">
              <w:rPr>
                <w:rFonts w:cs="Arial"/>
                <w:sz w:val="16"/>
                <w:szCs w:val="16"/>
              </w:rPr>
              <w:t xml:space="preserve"> – </w:t>
            </w:r>
            <w:r w:rsidR="003D10EB" w:rsidRPr="00AB4135">
              <w:rPr>
                <w:rFonts w:cs="Arial"/>
                <w:sz w:val="16"/>
                <w:szCs w:val="16"/>
              </w:rPr>
              <w:t>V</w:t>
            </w:r>
            <w:r w:rsidR="00AB4135" w:rsidRPr="00AB4135">
              <w:rPr>
                <w:rFonts w:cs="Arial"/>
                <w:sz w:val="16"/>
                <w:szCs w:val="16"/>
              </w:rPr>
              <w:t>I</w:t>
            </w:r>
            <w:r w:rsidR="005B6FC1" w:rsidRPr="00AB4135">
              <w:rPr>
                <w:rFonts w:cs="Arial"/>
                <w:sz w:val="16"/>
                <w:szCs w:val="16"/>
              </w:rPr>
              <w:t xml:space="preserve"> </w:t>
            </w:r>
            <w:r w:rsidRPr="00AB4135">
              <w:rPr>
                <w:rFonts w:cs="Arial"/>
                <w:sz w:val="16"/>
                <w:szCs w:val="16"/>
              </w:rPr>
              <w:t>201</w:t>
            </w:r>
            <w:r w:rsidR="0014778F" w:rsidRPr="00AB4135">
              <w:rPr>
                <w:rFonts w:cs="Arial"/>
                <w:sz w:val="16"/>
                <w:szCs w:val="16"/>
              </w:rPr>
              <w:t>7</w:t>
            </w:r>
            <w:r w:rsidRPr="00AB413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7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13E8FA44" w:rsidR="004B64A7" w:rsidRPr="00AB4135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I</w:t>
            </w:r>
            <w:r w:rsidR="00F6107A" w:rsidRPr="00AB4135">
              <w:rPr>
                <w:rFonts w:cs="Arial"/>
                <w:sz w:val="16"/>
                <w:szCs w:val="16"/>
              </w:rPr>
              <w:t xml:space="preserve"> – </w:t>
            </w:r>
            <w:r w:rsidR="003D10EB" w:rsidRPr="00AB4135">
              <w:rPr>
                <w:rFonts w:cs="Arial"/>
                <w:sz w:val="16"/>
                <w:szCs w:val="16"/>
              </w:rPr>
              <w:t>V</w:t>
            </w:r>
            <w:r w:rsidR="00AB4135" w:rsidRPr="00AB4135">
              <w:rPr>
                <w:rFonts w:cs="Arial"/>
                <w:sz w:val="16"/>
                <w:szCs w:val="16"/>
              </w:rPr>
              <w:t>I</w:t>
            </w:r>
            <w:r w:rsidR="005B6FC1" w:rsidRPr="00AB4135">
              <w:rPr>
                <w:rFonts w:cs="Arial"/>
                <w:sz w:val="16"/>
                <w:szCs w:val="16"/>
              </w:rPr>
              <w:t xml:space="preserve"> </w:t>
            </w:r>
            <w:r w:rsidRPr="00AB4135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241F1B00" w14:textId="77777777" w:rsidTr="00AB4135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AB413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AB413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AB413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AB413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AB4135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AB4135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AB4135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7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AB4135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structure in</w:t>
            </w:r>
            <w:r w:rsidR="004B64A7" w:rsidRPr="00AB413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B4135" w:rsidRPr="00E33A76" w14:paraId="06688809" w14:textId="77777777" w:rsidTr="00AB4135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AB4135">
              <w:rPr>
                <w:rFonts w:cs="Arial"/>
                <w:b/>
                <w:sz w:val="16"/>
                <w:szCs w:val="16"/>
              </w:rPr>
              <w:t>Exports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A10B0" w14:textId="614211EB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EFCD1" w14:textId="6867B00C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59F56" w14:textId="74805BE2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107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E960A" w14:textId="0FDEA889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EB169" w14:textId="16BE82CD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119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8D053" w14:textId="6BE5A742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CEF6C" w14:textId="30991A58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9D1F5" w14:textId="6613F4BE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B4135" w:rsidRPr="00E33A76" w14:paraId="6B89E630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1499" w14:textId="0A25373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394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0C79" w14:textId="70CCD99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3E18" w14:textId="032ECB3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0B24" w14:textId="0DE2CCC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378D" w14:textId="48054A2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DD0A" w14:textId="3BA03171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80AE" w14:textId="04C97BD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D67F4" w14:textId="52FF5BB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AB4135" w:rsidRPr="00E33A76" w14:paraId="39EF0974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AB4135" w:rsidRPr="00AB4135" w:rsidRDefault="00AB4135" w:rsidP="00AB41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of which EU</w:t>
            </w:r>
            <w:r w:rsidRPr="00AB413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B41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3724" w14:textId="63148ED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363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3C17" w14:textId="3C429D1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1A4C" w14:textId="191D473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8438" w14:textId="34A38A6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0B12" w14:textId="54ACBCCF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A41" w14:textId="473B70F6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BBDA" w14:textId="3DF0F63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C64AD" w14:textId="79F95B2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B4135" w:rsidRPr="00E33A76" w14:paraId="066B357C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4E36" w14:textId="282D7EB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261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3268" w14:textId="6DCF5046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6984" w14:textId="637EE3B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CD76" w14:textId="0C4A1D4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FFE9" w14:textId="616D4C72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5187" w14:textId="4F05F89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979C" w14:textId="5BC5C00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D2759" w14:textId="3E27125B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AB4135" w:rsidRPr="00E33A76" w14:paraId="767291CB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8F6A" w14:textId="71FFFBD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CD79" w14:textId="59A144A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4704" w14:textId="45E60381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36CE" w14:textId="2D1CA95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21DA" w14:textId="4ADDA58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77B2" w14:textId="559D921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B6CA" w14:textId="470E630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13608" w14:textId="3CFB0E80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AB4135" w:rsidRPr="00E33A76" w14:paraId="4EB8BF14" w14:textId="77777777" w:rsidTr="00AB4135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B4135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E253" w14:textId="64C2515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55AF" w14:textId="7949543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D1A5" w14:textId="414C1531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9430" w14:textId="096C6CDF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C8D5" w14:textId="56D2BA5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397" w14:textId="7BFE8D41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405" w14:textId="4E78416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8CE8D" w14:textId="1B9B3FD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AB4135" w:rsidRPr="00E33A76" w14:paraId="36646F42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AB4135">
              <w:rPr>
                <w:rFonts w:cs="Arial"/>
                <w:sz w:val="16"/>
                <w:szCs w:val="16"/>
              </w:rPr>
              <w:t>(country of origin)</w:t>
            </w:r>
            <w:r w:rsidRPr="00AB4135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3CAE" w14:textId="04029DE2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457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A040" w14:textId="198A4876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132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8434" w14:textId="550B1C66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95A8" w14:textId="7EB03AAC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34E9" w14:textId="0FE54B50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912E" w14:textId="5632EC35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107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6F2" w14:textId="64E5B3A2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FD53E" w14:textId="5A5F43DC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B4135" w:rsidRPr="00E33A76" w14:paraId="0F995433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E625" w14:textId="11592D0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305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299" w14:textId="69D93A3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6CD8" w14:textId="4EF1B066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E92" w14:textId="5E20961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9AA8" w14:textId="4D53A5C2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DCEB" w14:textId="47969E8B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4ED" w14:textId="3ECA47A8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F4DD2" w14:textId="3A781A2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AB4135" w:rsidRPr="00E33A76" w14:paraId="7EB0801D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AB4135" w:rsidRPr="00AB4135" w:rsidRDefault="00AB4135" w:rsidP="00AB41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of which EU</w:t>
            </w:r>
            <w:r w:rsidRPr="00AB413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B41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F38F" w14:textId="4296E50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271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63C7" w14:textId="0C2701A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B74A" w14:textId="0EF1CA4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5E3D" w14:textId="6D1C697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0128" w14:textId="74E77CA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1CF" w14:textId="72D2C34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9B7" w14:textId="4C5ABB48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4151" w14:textId="6783C69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AB4135" w:rsidRPr="00E33A76" w14:paraId="513DAB61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847F" w14:textId="267222C0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218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E809" w14:textId="721546C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6A53" w14:textId="4236E066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FD0" w14:textId="3F291C8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A5A" w14:textId="529FF06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55BA" w14:textId="202C46EF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A1E7" w14:textId="5D06170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7F2E2" w14:textId="35F1860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47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AB4135" w:rsidRPr="00E33A76" w14:paraId="2790172D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BE51" w14:textId="141B5AB8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26DA" w14:textId="1812250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C18" w14:textId="6E0E7DD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8B25" w14:textId="2F85349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EFE5" w14:textId="49BD0653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FBC9" w14:textId="202187A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0E76" w14:textId="72D4E29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48070" w14:textId="3F3A3232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AB4135" w:rsidRPr="00E33A76" w14:paraId="6749B596" w14:textId="77777777" w:rsidTr="00AB4135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B4135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397F" w14:textId="6163E34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B493" w14:textId="17C344BD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338E" w14:textId="1E58D74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CBB8" w14:textId="300827B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1283" w14:textId="514E755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D5B4" w14:textId="782456A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1103" w14:textId="7A05B0B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F89E4" w14:textId="54BF5E96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AB4135" w:rsidRPr="00E33A76" w14:paraId="351B257A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AB4135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4870" w14:textId="28B21033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-5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CD99" w14:textId="55CB1EB9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496A" w14:textId="36800205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952EB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3163" w14:textId="7F49F63A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808C" w14:textId="5378066E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760B" w14:textId="3E9B9170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4F25" w14:textId="7127499B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245C3" w14:textId="0B3FA9EF" w:rsidR="00AB4135" w:rsidRPr="00AB4135" w:rsidRDefault="00AB4135" w:rsidP="00AB413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413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B4135" w:rsidRPr="00E33A76" w14:paraId="344E1F56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F3DD" w14:textId="39A0958E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62F0" w14:textId="7DF832DB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828E" w14:textId="384E143B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54AF" w14:textId="7DA76393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81E9" w14:textId="19A40799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944C" w14:textId="44C44289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FA7B" w14:textId="38396653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F1679" w14:textId="0D174EDB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B4135" w:rsidRPr="00E33A76" w14:paraId="37F96AF5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AB4135" w:rsidRPr="00AB4135" w:rsidRDefault="00AB4135" w:rsidP="00AB41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>of which EU</w:t>
            </w:r>
            <w:r w:rsidRPr="00AB413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B41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545" w14:textId="6C485E8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722C" w14:textId="76903D52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CE1C" w14:textId="4B396F54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22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F6FD" w14:textId="5AE3B40C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3AA0" w14:textId="6C7F1091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97D" w14:textId="61AB6D34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2053" w14:textId="08895EB4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9E7AB" w14:textId="1902C7B4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B4135" w:rsidRPr="00E33A76" w14:paraId="624FC381" w14:textId="77777777" w:rsidTr="00AB4135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8746" w14:textId="0239E947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4B4" w14:textId="40ADF81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E2FF" w14:textId="2F6735F8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4705" w14:textId="6D9C6DF5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8AB9" w14:textId="25334378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115" w14:textId="3AB028FD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9D1B" w14:textId="132135F3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A03C7" w14:textId="7C1F5C0D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B4135" w:rsidRPr="00E33A76" w14:paraId="420AD7C8" w14:textId="77777777" w:rsidTr="00AB4135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B4135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EE06" w14:textId="5B2E7691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-79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C48" w14:textId="0ADE99FC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-22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804D" w14:textId="03127979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-18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E204" w14:textId="539EDBC3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7756" w14:textId="1061A188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0DD1" w14:textId="0C7EA225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A9DE" w14:textId="711F20B5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0AA88" w14:textId="5236B398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B4135" w:rsidRPr="00E33A76" w14:paraId="6E52CC66" w14:textId="77777777" w:rsidTr="00AB4135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AB4135" w:rsidRPr="00AB4135" w:rsidRDefault="00AB4135" w:rsidP="00AB41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B4135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71503" w14:textId="5D32111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-15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C072" w14:textId="249027A5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-4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CC3A2" w14:textId="41334EAA" w:rsidR="00AB4135" w:rsidRPr="00AB4135" w:rsidRDefault="00AB4135" w:rsidP="00AB413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-3</w:t>
            </w:r>
            <w:r w:rsidR="00952EBE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4135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99FF2F" w14:textId="7850693C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DF860A" w14:textId="3FE225FF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2610EA" w14:textId="61D88392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63AE68" w14:textId="4A3C735F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26BDF9" w14:textId="0C22DC9B" w:rsidR="00AB4135" w:rsidRPr="00AB4135" w:rsidRDefault="00AB4135" w:rsidP="00AB413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B413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404165D9">
                <wp:simplePos x="0" y="0"/>
                <wp:positionH relativeFrom="column">
                  <wp:posOffset>5283835</wp:posOffset>
                </wp:positionH>
                <wp:positionV relativeFrom="paragraph">
                  <wp:posOffset>224790</wp:posOffset>
                </wp:positionV>
                <wp:extent cx="1725295" cy="1063625"/>
                <wp:effectExtent l="0" t="0" r="0" b="3175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2D5B5515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Among our main trade partners in exports we recorded </w:t>
                            </w:r>
                            <w:r w:rsidRPr="00CF017D">
                              <w:rPr>
                                <w:lang w:val="en-US"/>
                              </w:rPr>
                              <w:t xml:space="preserve">a decreased in turnover for </w:t>
                            </w:r>
                            <w:r w:rsidR="0006117A" w:rsidRPr="00CF017D">
                              <w:rPr>
                                <w:rFonts w:cs="Arial"/>
                                <w:lang w:val="en-US"/>
                              </w:rPr>
                              <w:t>Italy</w:t>
                            </w:r>
                            <w:r w:rsidR="0006117A">
                              <w:rPr>
                                <w:rFonts w:cs="Arial"/>
                                <w:lang w:val="en-US"/>
                              </w:rPr>
                              <w:t xml:space="preserve"> and</w:t>
                            </w:r>
                            <w:r w:rsidR="0006117A" w:rsidRPr="003F7B6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6117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</w:p>
                          <w:p w14:paraId="6F25132D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6079DF" w:rsidRPr="003F7B61" w:rsidRDefault="006079D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6079DF" w:rsidRPr="003F7B61" w:rsidRDefault="006079D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05pt;margin-top:17.7pt;width:135.85pt;height:83.7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Pc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" filled="f" stroked="f">
                <v:textbox>
                  <w:txbxContent>
                    <w:p w14:paraId="7D9C458C" w14:textId="2D5B5515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Among our main trade partners in exports we recorded </w:t>
                      </w:r>
                      <w:r w:rsidRPr="00CF017D">
                        <w:rPr>
                          <w:lang w:val="en-US"/>
                        </w:rPr>
                        <w:t xml:space="preserve">a decreased in turnover for </w:t>
                      </w:r>
                      <w:r w:rsidR="0006117A" w:rsidRPr="00CF017D">
                        <w:rPr>
                          <w:rFonts w:cs="Arial"/>
                          <w:lang w:val="en-US"/>
                        </w:rPr>
                        <w:t>Italy</w:t>
                      </w:r>
                      <w:r w:rsidR="0006117A">
                        <w:rPr>
                          <w:rFonts w:cs="Arial"/>
                          <w:lang w:val="en-US"/>
                        </w:rPr>
                        <w:t xml:space="preserve"> and</w:t>
                      </w:r>
                      <w:r w:rsidR="0006117A" w:rsidRPr="003F7B61">
                        <w:rPr>
                          <w:lang w:val="en-US"/>
                        </w:rPr>
                        <w:t xml:space="preserve"> </w:t>
                      </w:r>
                      <w:r w:rsidR="0006117A">
                        <w:rPr>
                          <w:rFonts w:cs="Arial"/>
                          <w:lang w:val="en-US"/>
                        </w:rPr>
                        <w:t>United Kingdom</w:t>
                      </w:r>
                    </w:p>
                    <w:p w14:paraId="6F25132D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6079DF" w:rsidRPr="003F7B61" w:rsidRDefault="006079D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6079DF" w:rsidRPr="003F7B61" w:rsidRDefault="006079D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01878290" w:rsidR="00345F7C" w:rsidRPr="001A33F3" w:rsidRDefault="00EA11BE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 xml:space="preserve">– </w:t>
      </w:r>
      <w:r w:rsidR="00AB4135">
        <w:rPr>
          <w:rFonts w:cs="Arial"/>
          <w:lang w:val="en-US"/>
        </w:rPr>
        <w:t xml:space="preserve">June </w:t>
      </w:r>
      <w:r>
        <w:rPr>
          <w:rFonts w:cs="Arial"/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the main trade partners of Poland there was an increase in </w:t>
      </w:r>
      <w:r w:rsidR="001A33F3" w:rsidRPr="00DA4E89">
        <w:rPr>
          <w:rFonts w:cs="Arial"/>
          <w:szCs w:val="19"/>
          <w:lang w:val="en-US"/>
        </w:rPr>
        <w:t xml:space="preserve">exports </w:t>
      </w:r>
      <w:r w:rsidR="003B1D41">
        <w:rPr>
          <w:rFonts w:cs="Arial"/>
          <w:color w:val="222222"/>
          <w:szCs w:val="19"/>
          <w:lang w:val="en"/>
        </w:rPr>
        <w:t>to</w:t>
      </w:r>
      <w:r w:rsidR="00B00542" w:rsidRPr="00B00542">
        <w:rPr>
          <w:rFonts w:cs="Arial"/>
          <w:color w:val="222222"/>
          <w:szCs w:val="19"/>
          <w:lang w:val="en"/>
        </w:rPr>
        <w:t xml:space="preserve"> </w:t>
      </w:r>
      <w:r w:rsidR="00B00542" w:rsidRPr="00DA4E89">
        <w:rPr>
          <w:rFonts w:cs="Arial"/>
          <w:color w:val="222222"/>
          <w:szCs w:val="19"/>
          <w:lang w:val="en"/>
        </w:rPr>
        <w:t>Russia</w:t>
      </w:r>
      <w:r w:rsidR="00B00542">
        <w:rPr>
          <w:rFonts w:cs="Arial"/>
          <w:color w:val="222222"/>
          <w:szCs w:val="19"/>
          <w:lang w:val="en"/>
        </w:rPr>
        <w:t>,</w:t>
      </w:r>
      <w:r w:rsidR="00DA4E89" w:rsidRPr="00DA4E89">
        <w:rPr>
          <w:rFonts w:cs="Arial"/>
          <w:color w:val="222222"/>
          <w:szCs w:val="19"/>
          <w:lang w:val="en"/>
        </w:rPr>
        <w:t xml:space="preserve"> </w:t>
      </w:r>
      <w:r w:rsidR="00AB4135">
        <w:rPr>
          <w:rFonts w:cs="Arial"/>
          <w:color w:val="222222"/>
          <w:szCs w:val="19"/>
          <w:lang w:val="en"/>
        </w:rPr>
        <w:t xml:space="preserve">Germany, </w:t>
      </w:r>
      <w:r w:rsidR="00DA4E89" w:rsidRPr="00DA4E89">
        <w:rPr>
          <w:rFonts w:cs="Arial"/>
          <w:color w:val="222222"/>
          <w:szCs w:val="19"/>
          <w:lang w:val="en"/>
        </w:rPr>
        <w:t xml:space="preserve">the United States, </w:t>
      </w:r>
      <w:r w:rsidR="00AB4135">
        <w:rPr>
          <w:rFonts w:cs="Arial"/>
          <w:color w:val="222222"/>
          <w:szCs w:val="19"/>
          <w:lang w:val="en"/>
        </w:rPr>
        <w:t>France,</w:t>
      </w:r>
      <w:r w:rsidR="00AB4135" w:rsidRPr="00DA4E89">
        <w:rPr>
          <w:rFonts w:cs="Arial"/>
          <w:color w:val="222222"/>
          <w:szCs w:val="19"/>
          <w:lang w:val="en"/>
        </w:rPr>
        <w:t xml:space="preserve"> </w:t>
      </w:r>
      <w:r w:rsidR="00AB4135">
        <w:rPr>
          <w:rFonts w:cs="Arial"/>
          <w:color w:val="222222"/>
          <w:szCs w:val="19"/>
          <w:lang w:val="en"/>
        </w:rPr>
        <w:t>Netherlands</w:t>
      </w:r>
      <w:r>
        <w:rPr>
          <w:rFonts w:cs="Arial"/>
          <w:color w:val="222222"/>
          <w:szCs w:val="19"/>
          <w:lang w:val="en"/>
        </w:rPr>
        <w:t xml:space="preserve">, </w:t>
      </w:r>
      <w:r w:rsidR="00AB4135" w:rsidRPr="00DA4E89">
        <w:rPr>
          <w:rFonts w:cs="Arial"/>
          <w:color w:val="222222"/>
          <w:szCs w:val="19"/>
          <w:lang w:val="en"/>
        </w:rPr>
        <w:t>Sweden</w:t>
      </w:r>
      <w:r w:rsidR="00AB4135">
        <w:rPr>
          <w:rFonts w:cs="Arial"/>
          <w:color w:val="222222"/>
          <w:szCs w:val="19"/>
          <w:lang w:val="en"/>
        </w:rPr>
        <w:t>,</w:t>
      </w:r>
      <w:r w:rsidR="00AB4135" w:rsidRPr="00DA4E89">
        <w:rPr>
          <w:rFonts w:cs="Arial"/>
          <w:color w:val="222222"/>
          <w:szCs w:val="19"/>
          <w:lang w:val="en"/>
        </w:rPr>
        <w:t xml:space="preserve"> Spai</w:t>
      </w:r>
      <w:r w:rsidR="00AB4135">
        <w:rPr>
          <w:rFonts w:cs="Arial"/>
          <w:color w:val="222222"/>
          <w:szCs w:val="19"/>
          <w:lang w:val="en"/>
        </w:rPr>
        <w:t xml:space="preserve">n and </w:t>
      </w:r>
      <w:r w:rsidR="00B00542" w:rsidRPr="00EA11BE">
        <w:rPr>
          <w:rFonts w:cs="Arial"/>
          <w:szCs w:val="19"/>
          <w:lang w:val="en-US"/>
        </w:rPr>
        <w:t>Czech Republic</w:t>
      </w:r>
      <w:r w:rsidR="00B00542" w:rsidRPr="001A33F3">
        <w:rPr>
          <w:rFonts w:cs="Arial"/>
          <w:lang w:val="en-US"/>
        </w:rPr>
        <w:t xml:space="preserve"> and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3B1D41">
        <w:rPr>
          <w:rFonts w:cs="Arial"/>
          <w:szCs w:val="19"/>
          <w:lang w:val="en-US"/>
        </w:rPr>
        <w:t>from</w:t>
      </w:r>
      <w:r w:rsidR="00DA4E89" w:rsidRPr="00DA4E89">
        <w:rPr>
          <w:rFonts w:cs="Arial"/>
          <w:szCs w:val="19"/>
          <w:lang w:val="en-US"/>
        </w:rPr>
        <w:t xml:space="preserve"> </w:t>
      </w:r>
      <w:r w:rsidR="003B1D41">
        <w:rPr>
          <w:rFonts w:cs="Arial"/>
          <w:szCs w:val="19"/>
          <w:lang w:val="en-US"/>
        </w:rPr>
        <w:t xml:space="preserve">the </w:t>
      </w:r>
      <w:r w:rsidR="003B1D41">
        <w:rPr>
          <w:rFonts w:cs="Arial"/>
          <w:color w:val="222222"/>
          <w:szCs w:val="19"/>
          <w:lang w:val="en"/>
        </w:rPr>
        <w:t xml:space="preserve">United States, </w:t>
      </w:r>
      <w:r w:rsidR="00DA4E89" w:rsidRPr="00DA4E89">
        <w:rPr>
          <w:rFonts w:cs="Arial"/>
          <w:color w:val="222222"/>
          <w:szCs w:val="19"/>
          <w:lang w:val="en"/>
        </w:rPr>
        <w:t>Russia, Spai</w:t>
      </w:r>
      <w:r w:rsidR="003B1D41">
        <w:rPr>
          <w:rFonts w:cs="Arial"/>
          <w:color w:val="222222"/>
          <w:szCs w:val="19"/>
          <w:lang w:val="en"/>
        </w:rPr>
        <w:t xml:space="preserve">n, </w:t>
      </w:r>
      <w:r w:rsidR="00B00542">
        <w:rPr>
          <w:rFonts w:cs="Arial"/>
          <w:color w:val="222222"/>
          <w:szCs w:val="19"/>
          <w:lang w:val="en"/>
        </w:rPr>
        <w:t xml:space="preserve">Germany, </w:t>
      </w:r>
      <w:r w:rsidR="003B1D41">
        <w:rPr>
          <w:rFonts w:cs="Arial"/>
          <w:color w:val="222222"/>
          <w:szCs w:val="19"/>
          <w:lang w:val="en"/>
        </w:rPr>
        <w:t xml:space="preserve">France, </w:t>
      </w:r>
      <w:r w:rsidR="00AB4135" w:rsidRPr="00B00542">
        <w:rPr>
          <w:rFonts w:cs="Arial"/>
          <w:szCs w:val="19"/>
          <w:lang w:val="en-US"/>
        </w:rPr>
        <w:t>Belgium</w:t>
      </w:r>
      <w:r w:rsidR="00AB4135">
        <w:rPr>
          <w:rFonts w:cs="Arial"/>
          <w:szCs w:val="19"/>
          <w:lang w:val="en-US"/>
        </w:rPr>
        <w:t>,</w:t>
      </w:r>
      <w:r w:rsidR="00AB4135">
        <w:rPr>
          <w:rFonts w:cs="Arial"/>
          <w:color w:val="222222"/>
          <w:szCs w:val="19"/>
          <w:lang w:val="en"/>
        </w:rPr>
        <w:t xml:space="preserve"> </w:t>
      </w:r>
      <w:r w:rsidR="00B00542">
        <w:rPr>
          <w:rFonts w:cs="Arial"/>
          <w:color w:val="222222"/>
          <w:szCs w:val="19"/>
          <w:lang w:val="en"/>
        </w:rPr>
        <w:t>Netherlands</w:t>
      </w:r>
      <w:r w:rsidR="00AB4135">
        <w:rPr>
          <w:rFonts w:cs="Arial"/>
          <w:color w:val="222222"/>
          <w:szCs w:val="19"/>
          <w:lang w:val="en"/>
        </w:rPr>
        <w:t xml:space="preserve"> </w:t>
      </w:r>
      <w:r w:rsidR="00B00542" w:rsidRPr="00DA4E89">
        <w:rPr>
          <w:rFonts w:cs="Arial"/>
          <w:color w:val="222222"/>
          <w:szCs w:val="19"/>
          <w:lang w:val="en"/>
        </w:rPr>
        <w:t>and</w:t>
      </w:r>
      <w:r w:rsidR="00B00542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>China</w:t>
      </w:r>
      <w:r w:rsidR="00345F7C" w:rsidRPr="00DA4E89">
        <w:rPr>
          <w:rFonts w:cs="Arial"/>
          <w:szCs w:val="19"/>
          <w:lang w:val="en-US"/>
        </w:rPr>
        <w:t>.</w:t>
      </w:r>
    </w:p>
    <w:p w14:paraId="03F64C89" w14:textId="794E7670" w:rsidR="00013EDB" w:rsidRPr="00D45E4A" w:rsidRDefault="00013EDB" w:rsidP="00013ED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</w:t>
      </w:r>
      <w:r w:rsidR="00B94E53">
        <w:rPr>
          <w:rFonts w:cs="Arial"/>
          <w:lang w:val="en-US"/>
        </w:rPr>
        <w:t>ners in exports in January – June 2018 accounted for 66.6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>
        <w:rPr>
          <w:rFonts w:cs="Arial"/>
          <w:color w:val="222222"/>
          <w:szCs w:val="19"/>
          <w:lang w:val="en"/>
        </w:rPr>
        <w:t>66.7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B94E53">
        <w:rPr>
          <w:rFonts w:cs="Arial"/>
          <w:lang w:val="en-US"/>
        </w:rPr>
        <w:t>, while total imports – 65.3% (against 65.4</w:t>
      </w:r>
      <w:r>
        <w:rPr>
          <w:rFonts w:cs="Arial"/>
          <w:lang w:val="en-US"/>
        </w:rPr>
        <w:t xml:space="preserve">% </w:t>
      </w:r>
      <w:r>
        <w:rPr>
          <w:lang w:val="en-US"/>
        </w:rPr>
        <w:t xml:space="preserve">after </w:t>
      </w:r>
      <w:r w:rsidR="00B94E53">
        <w:rPr>
          <w:lang w:val="en-US"/>
        </w:rPr>
        <w:t>six</w:t>
      </w:r>
      <w:r>
        <w:rPr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3931EC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2017)</w:t>
      </w:r>
      <w:r w:rsidRPr="00D45E4A">
        <w:rPr>
          <w:rFonts w:cs="Arial"/>
          <w:lang w:val="en-US"/>
        </w:rPr>
        <w:t>.</w:t>
      </w:r>
    </w:p>
    <w:p w14:paraId="68156A57" w14:textId="21244DB3" w:rsidR="00D725C5" w:rsidRPr="00F47DDF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</w:t>
      </w:r>
      <w:r w:rsidR="00211E19">
        <w:rPr>
          <w:rFonts w:cs="Arial"/>
          <w:lang w:val="en-US"/>
        </w:rPr>
        <w:t>nding period of last year by 0.</w:t>
      </w:r>
      <w:r w:rsidR="00C4522B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>
        <w:rPr>
          <w:rFonts w:cs="Arial"/>
          <w:lang w:val="en-US"/>
        </w:rPr>
        <w:t>27.</w:t>
      </w:r>
      <w:r w:rsidR="00C4522B">
        <w:rPr>
          <w:rFonts w:cs="Arial"/>
          <w:lang w:val="en-US"/>
        </w:rPr>
        <w:t>9</w:t>
      </w:r>
      <w:r w:rsidRPr="009B6005">
        <w:rPr>
          <w:rFonts w:cs="Arial"/>
          <w:lang w:val="en-US"/>
        </w:rPr>
        <w:t>%</w:t>
      </w:r>
      <w:r w:rsidR="00C77C4A" w:rsidRPr="009B6005">
        <w:rPr>
          <w:rFonts w:cs="Arial"/>
          <w:lang w:val="en-US"/>
        </w:rPr>
        <w:t>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>ts has decreased by 0.</w:t>
      </w:r>
      <w:r w:rsidR="00C4522B">
        <w:rPr>
          <w:rFonts w:cs="Arial"/>
          <w:lang w:val="en-US"/>
        </w:rPr>
        <w:t>1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594C60">
        <w:rPr>
          <w:rFonts w:cs="Arial"/>
          <w:lang w:val="en-US"/>
        </w:rPr>
        <w:t>22.</w:t>
      </w:r>
      <w:r w:rsidR="00C4522B">
        <w:rPr>
          <w:rFonts w:cs="Arial"/>
          <w:lang w:val="en-US"/>
        </w:rPr>
        <w:t>8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C4522B">
        <w:rPr>
          <w:rFonts w:cs="Arial"/>
          <w:lang w:val="en-US"/>
        </w:rPr>
        <w:t>22</w:t>
      </w:r>
      <w:r>
        <w:rPr>
          <w:rFonts w:cs="Arial"/>
          <w:lang w:val="en-US"/>
        </w:rPr>
        <w:t>.</w:t>
      </w:r>
      <w:r w:rsidR="00C4522B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C4522B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C4522B">
        <w:rPr>
          <w:rFonts w:cs="Arial"/>
          <w:lang w:val="en-US"/>
        </w:rPr>
        <w:t>4</w:t>
      </w:r>
      <w:r w:rsidR="00F47DDF">
        <w:rPr>
          <w:rFonts w:cs="Arial"/>
          <w:lang w:val="en-US"/>
        </w:rPr>
        <w:t xml:space="preserve"> 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C4522B">
        <w:rPr>
          <w:rFonts w:cs="Arial"/>
          <w:lang w:val="en-US"/>
        </w:rPr>
        <w:t>5</w:t>
      </w:r>
      <w:r w:rsidR="00ED05D0">
        <w:rPr>
          <w:rFonts w:cs="Arial"/>
          <w:lang w:val="en-US"/>
        </w:rPr>
        <w:t>.</w:t>
      </w:r>
      <w:r w:rsidR="00C4522B">
        <w:rPr>
          <w:rFonts w:cs="Arial"/>
          <w:lang w:val="en-US"/>
        </w:rPr>
        <w:t>3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>
        <w:rPr>
          <w:rFonts w:cs="Arial"/>
          <w:lang w:val="en-US"/>
        </w:rPr>
        <w:t>1</w:t>
      </w:r>
      <w:r w:rsidR="00C4522B">
        <w:rPr>
          <w:rFonts w:cs="Arial"/>
          <w:lang w:val="en-US"/>
        </w:rPr>
        <w:t>9</w:t>
      </w:r>
      <w:r>
        <w:rPr>
          <w:rFonts w:cs="Arial"/>
          <w:lang w:val="en-US"/>
        </w:rPr>
        <w:t>.</w:t>
      </w:r>
      <w:r w:rsidR="00C4522B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B9261D">
        <w:rPr>
          <w:rFonts w:cs="Arial"/>
          <w:lang w:val="en-US"/>
        </w:rPr>
        <w:t>4</w:t>
      </w:r>
      <w:r w:rsidR="00211E19">
        <w:rPr>
          <w:rFonts w:cs="Arial"/>
          <w:lang w:val="en-US"/>
        </w:rPr>
        <w:t>.</w:t>
      </w:r>
      <w:r w:rsidR="00C4522B">
        <w:rPr>
          <w:rFonts w:cs="Arial"/>
          <w:lang w:val="en-US"/>
        </w:rPr>
        <w:t>8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>
        <w:rPr>
          <w:rFonts w:cs="Arial"/>
          <w:sz w:val="18"/>
          <w:szCs w:val="18"/>
          <w:lang w:val="en-US"/>
        </w:rPr>
        <w:t xml:space="preserve">EUR </w:t>
      </w:r>
      <w:r w:rsidR="00B9261D">
        <w:rPr>
          <w:rFonts w:cs="Arial"/>
          <w:sz w:val="18"/>
          <w:szCs w:val="18"/>
          <w:lang w:val="en-US"/>
        </w:rPr>
        <w:t>4</w:t>
      </w:r>
      <w:r w:rsidR="00211E19">
        <w:rPr>
          <w:rFonts w:cs="Arial"/>
          <w:sz w:val="18"/>
          <w:szCs w:val="18"/>
          <w:lang w:val="en-US"/>
        </w:rPr>
        <w:t>.</w:t>
      </w:r>
      <w:r w:rsidR="00C4522B">
        <w:rPr>
          <w:rFonts w:cs="Arial"/>
          <w:sz w:val="18"/>
          <w:szCs w:val="18"/>
          <w:lang w:val="en-US"/>
        </w:rPr>
        <w:t>5</w:t>
      </w:r>
      <w:r w:rsidR="00F70DA2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z w:val="18"/>
          <w:szCs w:val="18"/>
          <w:lang w:val="en-US"/>
        </w:rPr>
        <w:t>bn)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594C60">
        <w:rPr>
          <w:rFonts w:cs="Arial"/>
          <w:spacing w:val="-3"/>
          <w:sz w:val="18"/>
          <w:szCs w:val="18"/>
          <w:lang w:val="en-US"/>
        </w:rPr>
        <w:t>7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. </w:t>
      </w:r>
    </w:p>
    <w:p w14:paraId="1E69DC9B" w14:textId="2499D241" w:rsidR="00366025" w:rsidRPr="00070820" w:rsidRDefault="00FB096D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62F6F67">
                <wp:simplePos x="0" y="0"/>
                <wp:positionH relativeFrom="column">
                  <wp:posOffset>5262245</wp:posOffset>
                </wp:positionH>
                <wp:positionV relativeFrom="paragraph">
                  <wp:posOffset>95857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25E37DE4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 w:rsidR="00F9499C"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2017 and it was 7.</w:t>
                            </w:r>
                            <w:r w:rsidR="00CF017D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6079DF" w:rsidRPr="00DB5C76" w:rsidRDefault="006079D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6079DF" w:rsidRPr="00DB5C76" w:rsidRDefault="006079D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7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" filled="f" stroked="f">
                <v:textbox>
                  <w:txbxContent>
                    <w:p w14:paraId="01A3AF01" w14:textId="25E37DE4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 w:rsidR="00F9499C">
                        <w:rPr>
                          <w:rFonts w:cs="Arial"/>
                          <w:lang w:val="en-US"/>
                        </w:rPr>
                        <w:t>.7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2017 and it was 7.</w:t>
                      </w:r>
                      <w:r w:rsidR="00CF017D">
                        <w:rPr>
                          <w:rFonts w:cs="Arial"/>
                          <w:lang w:val="en-US"/>
                        </w:rPr>
                        <w:t>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6079DF" w:rsidRPr="00DB5C76" w:rsidRDefault="006079D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6079DF" w:rsidRPr="00DB5C76" w:rsidRDefault="006079D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5C702812" w:rsidR="00366025" w:rsidRPr="000C2149" w:rsidRDefault="00366025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767E34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15CFA7EA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ABB7027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7900D4D2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767E34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55BE1A39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767E34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B096D" w:rsidRPr="00366025" w14:paraId="1ADA4BC0" w14:textId="77777777" w:rsidTr="00DC35A0">
        <w:tc>
          <w:tcPr>
            <w:tcW w:w="2268" w:type="dxa"/>
            <w:vAlign w:val="bottom"/>
          </w:tcPr>
          <w:p w14:paraId="13B9879C" w14:textId="35D11C55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43301" w14:textId="4B7DBE0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126.4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58436" w14:textId="5F4BBAB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36.5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DACBC" w14:textId="1DE70FA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30.1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88D12" w14:textId="59586B9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106.3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8F782" w14:textId="2C367A1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123.2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BF565" w14:textId="76F9765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108.7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1DBE4" w14:textId="1537603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27.2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7625" w14:textId="4A3BD37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27.9</w:t>
            </w:r>
          </w:p>
        </w:tc>
      </w:tr>
      <w:tr w:rsidR="00FB096D" w:rsidRPr="00366025" w14:paraId="4D092578" w14:textId="77777777" w:rsidTr="00DC35A0">
        <w:tc>
          <w:tcPr>
            <w:tcW w:w="2268" w:type="dxa"/>
            <w:vAlign w:val="bottom"/>
          </w:tcPr>
          <w:p w14:paraId="4398C437" w14:textId="36BC3E08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C460D" w14:textId="6A7A96D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28.8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832EC" w14:textId="09EC800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8.3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6452E" w14:textId="70078A5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8A716" w14:textId="343BDC0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101.9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EEBBB" w14:textId="600CAB5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118.0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63EC6" w14:textId="7DC85DF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3039A" w14:textId="78049E6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E0455" w14:textId="14274C4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6.4</w:t>
            </w:r>
          </w:p>
        </w:tc>
      </w:tr>
      <w:tr w:rsidR="00FB096D" w:rsidRPr="00366025" w14:paraId="414C5728" w14:textId="77777777" w:rsidTr="00DC35A0">
        <w:tc>
          <w:tcPr>
            <w:tcW w:w="2268" w:type="dxa"/>
            <w:vAlign w:val="bottom"/>
          </w:tcPr>
          <w:p w14:paraId="72EF3858" w14:textId="398D6758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17A4F" w14:textId="7A7CBEA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27.1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E09BA" w14:textId="1B40531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7.8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82D63" w14:textId="2000B63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222E1" w14:textId="0E83F3D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96.2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0EB80" w14:textId="59A3E37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111.6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77E91" w14:textId="29F8951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98.4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F5E30" w14:textId="2EB8D40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D254A" w14:textId="3A4B30F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6.0</w:t>
            </w:r>
          </w:p>
        </w:tc>
      </w:tr>
      <w:tr w:rsidR="00FB096D" w:rsidRPr="00366025" w14:paraId="60AC7496" w14:textId="77777777" w:rsidTr="00DC35A0">
        <w:tc>
          <w:tcPr>
            <w:tcW w:w="2268" w:type="dxa"/>
            <w:vAlign w:val="bottom"/>
          </w:tcPr>
          <w:p w14:paraId="28B87A1E" w14:textId="40276DF0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1898B" w14:textId="087E8AD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26.3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67FA0" w14:textId="29244B7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7.6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AE6B4" w14:textId="645C7CE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16F77" w14:textId="44C7CAA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E0D9D" w14:textId="7ACD047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121.4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CEA5E" w14:textId="21AE5ED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107.1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80A0A" w14:textId="5B9D131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61625" w14:textId="4D9FA78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5.8</w:t>
            </w:r>
          </w:p>
        </w:tc>
      </w:tr>
      <w:tr w:rsidR="00FB096D" w:rsidRPr="00366025" w14:paraId="6ABF6C17" w14:textId="77777777" w:rsidTr="00DC35A0">
        <w:tc>
          <w:tcPr>
            <w:tcW w:w="2268" w:type="dxa"/>
            <w:vAlign w:val="bottom"/>
          </w:tcPr>
          <w:p w14:paraId="530194F4" w14:textId="481E3A01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C3525" w14:textId="613C197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21.2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FCAD9" w14:textId="054EFF8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5AACB" w14:textId="6E1D4C0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5FDEC" w14:textId="31B78C3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94.9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B07D9" w14:textId="2300957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109.9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8E3C0" w14:textId="70B454B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97.0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6275F" w14:textId="3C00DCD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1538F" w14:textId="03A3D80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4.7</w:t>
            </w:r>
          </w:p>
        </w:tc>
      </w:tr>
      <w:tr w:rsidR="00FB096D" w:rsidRPr="00366025" w14:paraId="0608F579" w14:textId="77777777" w:rsidTr="00DC35A0">
        <w:tc>
          <w:tcPr>
            <w:tcW w:w="2268" w:type="dxa"/>
            <w:vAlign w:val="bottom"/>
          </w:tcPr>
          <w:p w14:paraId="4CA291B6" w14:textId="4AA40457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CC76A" w14:textId="72D712E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20.3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AEE3F" w14:textId="0F7D5CE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2BE55" w14:textId="57D7697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C7562" w14:textId="58A5016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103.4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FF469" w14:textId="7960384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119.9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048BE" w14:textId="1551DB3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105.8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390BE" w14:textId="004AF58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49C32" w14:textId="55E7B3A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4.5</w:t>
            </w:r>
          </w:p>
        </w:tc>
      </w:tr>
      <w:tr w:rsidR="00FB096D" w:rsidRPr="00366025" w14:paraId="47D16F0E" w14:textId="77777777" w:rsidTr="00DC35A0">
        <w:tc>
          <w:tcPr>
            <w:tcW w:w="2268" w:type="dxa"/>
            <w:vAlign w:val="bottom"/>
          </w:tcPr>
          <w:p w14:paraId="20BDC520" w14:textId="5C586FA4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02FDF" w14:textId="034C69F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13.4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95048" w14:textId="45DA4AB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9C4EE" w14:textId="5040AC8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4B215" w14:textId="7738656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107.4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09E61" w14:textId="2F39897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123.8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8C567" w14:textId="37C2C90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109.6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9FC46" w14:textId="190371A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FECEF" w14:textId="6EE7F42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3.0</w:t>
            </w:r>
          </w:p>
        </w:tc>
      </w:tr>
      <w:tr w:rsidR="00FB096D" w:rsidRPr="00366025" w14:paraId="1A2B4D65" w14:textId="77777777" w:rsidTr="00DC35A0">
        <w:tc>
          <w:tcPr>
            <w:tcW w:w="2268" w:type="dxa"/>
            <w:vAlign w:val="bottom"/>
          </w:tcPr>
          <w:p w14:paraId="489E4AF2" w14:textId="4BE3C687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Sweden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DFE1A" w14:textId="29F61CB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A23A1" w14:textId="505B9C6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5BED2" w14:textId="4F5F22A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61DE9" w14:textId="754F9BC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102.8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64025" w14:textId="4B36EA2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119.0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7CDBE" w14:textId="140791D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105.2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CC711" w14:textId="2F91BC5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DB73C" w14:textId="08D344F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</w:tr>
      <w:tr w:rsidR="00FB096D" w:rsidRPr="00366025" w14:paraId="15969244" w14:textId="77777777" w:rsidTr="00DC35A0">
        <w:tc>
          <w:tcPr>
            <w:tcW w:w="2268" w:type="dxa"/>
            <w:vAlign w:val="bottom"/>
          </w:tcPr>
          <w:p w14:paraId="0A44D1F1" w14:textId="43DB3742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States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6D183" w14:textId="1DDABE8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04298" w14:textId="76A8F7C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776F2" w14:textId="1C3A5CE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ADE75" w14:textId="6FB882A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106.2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4FF5B" w14:textId="687E272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122.9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4F929" w14:textId="77AC518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108.6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76F17" w14:textId="5721987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D8CFD" w14:textId="11DE467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</w:tr>
      <w:tr w:rsidR="00FB096D" w:rsidRPr="00366025" w14:paraId="3AF65B5A" w14:textId="77777777" w:rsidTr="00DC35A0">
        <w:tc>
          <w:tcPr>
            <w:tcW w:w="2268" w:type="dxa"/>
            <w:vAlign w:val="bottom"/>
          </w:tcPr>
          <w:p w14:paraId="4C75F1B3" w14:textId="26F68C71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Spain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C6464D" w14:textId="5F8FDFA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12.4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3F5DA" w14:textId="1950C23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7B8C08" w14:textId="791787D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7CE98" w14:textId="5DC30AF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102.0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D8632" w14:textId="6BA2E82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118.4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1F1FF" w14:textId="2906860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FDA891" w14:textId="5D1FFAF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388FED" w14:textId="2852C54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B096D" w:rsidRPr="00366025" w14:paraId="1CD438AA" w14:textId="77777777" w:rsidTr="00CB0D03">
        <w:tc>
          <w:tcPr>
            <w:tcW w:w="2268" w:type="dxa"/>
            <w:vAlign w:val="bottom"/>
          </w:tcPr>
          <w:p w14:paraId="2C77DC79" w14:textId="19343150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301" w14:textId="59BBBE6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E5710" w14:textId="20A6DE9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30.1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DEAF0C" w14:textId="1DF2061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24.8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E159B" w14:textId="03CB83B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BFC8A1" w14:textId="7122997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121.4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0A2DB" w14:textId="763D53E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107.2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F46148" w14:textId="714B118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22.9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4EA11" w14:textId="079B420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22.8</w:t>
            </w:r>
          </w:p>
        </w:tc>
      </w:tr>
      <w:tr w:rsidR="00FB096D" w:rsidRPr="00366025" w14:paraId="261A0499" w14:textId="77777777" w:rsidTr="00CB0D03">
        <w:tc>
          <w:tcPr>
            <w:tcW w:w="2268" w:type="dxa"/>
            <w:vAlign w:val="bottom"/>
          </w:tcPr>
          <w:p w14:paraId="148E84DD" w14:textId="019FA36F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C11E" w14:textId="78FDED6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50.3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6388" w14:textId="5D7A96C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14.5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24C3" w14:textId="7C51DC8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12.0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03D7" w14:textId="29BB5A4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101.0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0F04" w14:textId="471E651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117.0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A56" w14:textId="13E0798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103.4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3EB6" w14:textId="1721ADD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2B22C" w14:textId="40F2FD9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11.0</w:t>
            </w:r>
          </w:p>
        </w:tc>
      </w:tr>
      <w:tr w:rsidR="00FB096D" w:rsidRPr="00366025" w14:paraId="27DC357A" w14:textId="77777777" w:rsidTr="00CB0D03">
        <w:tc>
          <w:tcPr>
            <w:tcW w:w="2268" w:type="dxa"/>
            <w:vAlign w:val="bottom"/>
          </w:tcPr>
          <w:p w14:paraId="4F2F276A" w14:textId="60D74D59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F26F" w14:textId="7BFEDDB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FDD" w14:textId="5C9954F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1E92" w14:textId="1236B00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7.8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A65A" w14:textId="6D76B43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118.4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7FF9" w14:textId="525FA05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137.1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2C8D" w14:textId="566DB4F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06CC" w14:textId="2726356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A9753" w14:textId="7DE1927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7.1</w:t>
            </w:r>
          </w:p>
        </w:tc>
      </w:tr>
      <w:tr w:rsidR="00FB096D" w:rsidRPr="00366025" w14:paraId="65FC0E5E" w14:textId="77777777" w:rsidTr="00CB0D03">
        <w:tc>
          <w:tcPr>
            <w:tcW w:w="2268" w:type="dxa"/>
            <w:vAlign w:val="bottom"/>
          </w:tcPr>
          <w:p w14:paraId="45FC597E" w14:textId="7045B0D5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1E3F" w14:textId="4935886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512B" w14:textId="4D1F96C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C93E" w14:textId="6F61674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3B92" w14:textId="4023453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99.6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708" w14:textId="23E2491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115.3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3353" w14:textId="13366A8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101.9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D3B0" w14:textId="384E407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0ED4B" w14:textId="2C3002E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</w:tr>
      <w:tr w:rsidR="00FB096D" w:rsidRPr="00366025" w14:paraId="74D1C14C" w14:textId="77777777" w:rsidTr="00CB0D03">
        <w:tc>
          <w:tcPr>
            <w:tcW w:w="2268" w:type="dxa"/>
            <w:vAlign w:val="bottom"/>
          </w:tcPr>
          <w:p w14:paraId="11C007DD" w14:textId="3AA6462D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695A" w14:textId="2383879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17.6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60C9" w14:textId="780FDF0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69C" w14:textId="58407625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0578" w14:textId="1770937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D4E4" w14:textId="429E3AF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119.7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F1E4" w14:textId="70E0D02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811B" w14:textId="5E7F89B2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DB60" w14:textId="697ED05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3.8</w:t>
            </w:r>
          </w:p>
        </w:tc>
      </w:tr>
      <w:tr w:rsidR="00FB096D" w:rsidRPr="00366025" w14:paraId="00321FD8" w14:textId="77777777" w:rsidTr="00CB0D03">
        <w:tc>
          <w:tcPr>
            <w:tcW w:w="2268" w:type="dxa"/>
            <w:vAlign w:val="bottom"/>
          </w:tcPr>
          <w:p w14:paraId="2DF16F21" w14:textId="17DF08D0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1BD5" w14:textId="5A7BDE5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17.4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81DD" w14:textId="1CAF741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9B4" w14:textId="7107F56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EDA2" w14:textId="6BBBC8B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1F04" w14:textId="57ABC21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118.9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BB03" w14:textId="1CD5D47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44C6" w14:textId="59EE6F0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81BDF" w14:textId="7CDA5589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3.8</w:t>
            </w:r>
          </w:p>
        </w:tc>
      </w:tr>
      <w:tr w:rsidR="00FB096D" w:rsidRPr="00366025" w14:paraId="72905E34" w14:textId="77777777" w:rsidTr="00CB0D03">
        <w:tc>
          <w:tcPr>
            <w:tcW w:w="2268" w:type="dxa"/>
            <w:vAlign w:val="bottom"/>
          </w:tcPr>
          <w:p w14:paraId="1DFC4F2D" w14:textId="14C9E648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438B" w14:textId="11814243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15.8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1DB0" w14:textId="3D90F4A4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BBE1" w14:textId="6B363A4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A9DD" w14:textId="05E19D3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98.5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5854" w14:textId="02257DBA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114.1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6E94" w14:textId="1E75C89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100.8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D1FE" w14:textId="715D725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20040" w14:textId="79332A6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3.5</w:t>
            </w:r>
          </w:p>
        </w:tc>
      </w:tr>
      <w:tr w:rsidR="00FB096D" w:rsidRPr="00366025" w14:paraId="78641ACB" w14:textId="77777777" w:rsidTr="00CB0D03">
        <w:tc>
          <w:tcPr>
            <w:tcW w:w="2268" w:type="dxa"/>
            <w:vAlign w:val="bottom"/>
          </w:tcPr>
          <w:p w14:paraId="277AF19F" w14:textId="7C2E5061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16A3" w14:textId="7645A2B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14.8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35B1" w14:textId="12A786AE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B644" w14:textId="07CC6D77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4F5A" w14:textId="5DAEBFCF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2B41" w14:textId="1431B30D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139.4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452" w14:textId="36B59E0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123.5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11C" w14:textId="4195209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DD869" w14:textId="0C1163A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3.2</w:t>
            </w:r>
          </w:p>
        </w:tc>
      </w:tr>
      <w:tr w:rsidR="00FB096D" w:rsidRPr="00366025" w14:paraId="37F42DFF" w14:textId="77777777" w:rsidTr="00CB0D03">
        <w:tc>
          <w:tcPr>
            <w:tcW w:w="2268" w:type="dxa"/>
            <w:vAlign w:val="bottom"/>
          </w:tcPr>
          <w:p w14:paraId="3364D841" w14:textId="5B8795ED" w:rsidR="00FB096D" w:rsidRPr="00366025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0EDA" w14:textId="3BA84691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A7D9" w14:textId="6347ACB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3.4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3D3" w14:textId="2363A0D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A73F" w14:textId="63F8855B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D74" w14:textId="199E1328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119.1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5C25" w14:textId="34C0FAE6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105.2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C956" w14:textId="6CAA9CE0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5D68A" w14:textId="0F74EB5C" w:rsidR="00FB096D" w:rsidRPr="00366025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Cs w:val="19"/>
              </w:rPr>
              <w:t>2.6</w:t>
            </w:r>
          </w:p>
        </w:tc>
      </w:tr>
      <w:tr w:rsidR="00FB096D" w:rsidRPr="00782B51" w14:paraId="04A779E8" w14:textId="77777777" w:rsidTr="00CB0D03">
        <w:tc>
          <w:tcPr>
            <w:tcW w:w="2268" w:type="dxa"/>
            <w:vAlign w:val="bottom"/>
          </w:tcPr>
          <w:p w14:paraId="2D955C84" w14:textId="1615B0DB" w:rsidR="00FB096D" w:rsidRPr="00782B51" w:rsidRDefault="00FB096D" w:rsidP="00FB096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0B0C5E" w14:textId="2E9294EC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10.9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E658E1" w14:textId="5639BE72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3.2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EC6457" w14:textId="0056CA66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2.6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D224B7" w14:textId="262EA7A8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109.2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D74DEA" w14:textId="1EB97D30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126.5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D512D4" w14:textId="39087D5D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111.7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401C90" w14:textId="391F7E89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2.3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94C071" w14:textId="056A88DC" w:rsidR="00FB096D" w:rsidRPr="00782B51" w:rsidRDefault="00FB096D" w:rsidP="00FB096D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2DDEED26" w14:textId="77777777" w:rsidR="00824766" w:rsidRDefault="00824766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495B35F3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F6E5F">
        <w:rPr>
          <w:rFonts w:cs="Arial"/>
          <w:spacing w:val="-3"/>
          <w:lang w:val="en-US"/>
        </w:rPr>
        <w:t>342.3</w:t>
      </w:r>
      <w:r w:rsidR="00595C4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8F6E5F">
        <w:rPr>
          <w:rFonts w:cs="Arial"/>
          <w:spacing w:val="-3"/>
          <w:lang w:val="en-US"/>
        </w:rPr>
        <w:t>320</w:t>
      </w:r>
      <w:r w:rsidR="00FB47F4">
        <w:rPr>
          <w:rFonts w:cs="Arial"/>
          <w:spacing w:val="-3"/>
          <w:lang w:val="en-US"/>
        </w:rPr>
        <w:t>.</w:t>
      </w:r>
      <w:r w:rsidR="008F6E5F">
        <w:rPr>
          <w:rFonts w:cs="Arial"/>
          <w:spacing w:val="-3"/>
          <w:lang w:val="en-US"/>
        </w:rPr>
        <w:t>1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F6E5F">
        <w:rPr>
          <w:rFonts w:cs="Arial"/>
          <w:spacing w:val="-3"/>
          <w:lang w:val="en-US"/>
        </w:rPr>
        <w:t>331</w:t>
      </w:r>
      <w:r w:rsidR="00FB47F4">
        <w:rPr>
          <w:rFonts w:cs="Arial"/>
          <w:spacing w:val="-3"/>
          <w:lang w:val="en-US"/>
        </w:rPr>
        <w:t>.</w:t>
      </w:r>
      <w:r w:rsidR="008F6E5F">
        <w:rPr>
          <w:rFonts w:cs="Arial"/>
          <w:spacing w:val="-3"/>
          <w:lang w:val="en-US"/>
        </w:rPr>
        <w:t>3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- PLN </w:t>
      </w:r>
      <w:r w:rsidR="008F6E5F">
        <w:rPr>
          <w:rFonts w:cs="Arial"/>
          <w:spacing w:val="-3"/>
          <w:lang w:val="en-US"/>
        </w:rPr>
        <w:t>310</w:t>
      </w:r>
      <w:r w:rsidR="00FB47F4">
        <w:rPr>
          <w:rFonts w:cs="Arial"/>
          <w:spacing w:val="-3"/>
          <w:lang w:val="en-US"/>
        </w:rPr>
        <w:t>.</w:t>
      </w:r>
      <w:r w:rsidR="00BC48D3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bn in the same period of</w:t>
      </w:r>
      <w:r w:rsidR="00782B51">
        <w:rPr>
          <w:rFonts w:cs="Arial"/>
          <w:spacing w:val="-3"/>
          <w:lang w:val="en-US"/>
        </w:rPr>
        <w:t xml:space="preserve"> 2017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08C599CE" w14:textId="77777777" w:rsidR="002A268D" w:rsidRDefault="002A268D" w:rsidP="0048231B">
      <w:pPr>
        <w:rPr>
          <w:rFonts w:cs="Arial"/>
          <w:spacing w:val="-3"/>
          <w:lang w:val="en-US"/>
        </w:rPr>
      </w:pPr>
    </w:p>
    <w:p w14:paraId="1FAA3C25" w14:textId="77777777" w:rsidR="002A268D" w:rsidRDefault="002A268D" w:rsidP="0048231B">
      <w:pPr>
        <w:rPr>
          <w:rFonts w:cs="Arial"/>
          <w:spacing w:val="-3"/>
          <w:lang w:val="en-US"/>
        </w:rPr>
      </w:pPr>
    </w:p>
    <w:p w14:paraId="60D215C8" w14:textId="77777777" w:rsidR="002A268D" w:rsidRDefault="002A268D" w:rsidP="0048231B">
      <w:pPr>
        <w:rPr>
          <w:rFonts w:cs="Arial"/>
          <w:spacing w:val="-3"/>
          <w:lang w:val="en-US"/>
        </w:rPr>
      </w:pPr>
    </w:p>
    <w:p w14:paraId="769A784A" w14:textId="77777777" w:rsidR="002A268D" w:rsidRDefault="002A268D" w:rsidP="0048231B">
      <w:pPr>
        <w:rPr>
          <w:rFonts w:cs="Arial"/>
          <w:spacing w:val="-3"/>
          <w:lang w:val="en-US"/>
        </w:rPr>
      </w:pPr>
    </w:p>
    <w:p w14:paraId="1F059889" w14:textId="77777777" w:rsidR="002A268D" w:rsidRDefault="002A268D" w:rsidP="0048231B">
      <w:pPr>
        <w:rPr>
          <w:rFonts w:cs="Arial"/>
          <w:spacing w:val="-3"/>
          <w:lang w:val="en-US"/>
        </w:rPr>
      </w:pPr>
    </w:p>
    <w:p w14:paraId="09E25EB6" w14:textId="7D9476F1" w:rsidR="00AE636C" w:rsidRPr="002A268D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2A268D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2A268D">
        <w:rPr>
          <w:rFonts w:cs="Arial"/>
          <w:b/>
          <w:spacing w:val="-3"/>
          <w:sz w:val="18"/>
          <w:szCs w:val="18"/>
          <w:lang w:val="en-US"/>
        </w:rPr>
        <w:t>e</w:t>
      </w:r>
      <w:r w:rsidRPr="002A268D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2A268D">
        <w:rPr>
          <w:rFonts w:cs="Arial"/>
          <w:b/>
          <w:spacing w:val="-3"/>
          <w:sz w:val="18"/>
          <w:szCs w:val="18"/>
          <w:lang w:val="en-US"/>
        </w:rPr>
        <w:t>3</w:t>
      </w:r>
      <w:r w:rsidRPr="002A268D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2A268D">
        <w:rPr>
          <w:b/>
          <w:sz w:val="18"/>
          <w:szCs w:val="18"/>
          <w:lang w:val="en-US"/>
        </w:rPr>
        <w:t>Import</w:t>
      </w:r>
      <w:r w:rsidR="00717D5C" w:rsidRPr="002A268D">
        <w:rPr>
          <w:b/>
          <w:sz w:val="18"/>
          <w:szCs w:val="18"/>
          <w:lang w:val="en-US"/>
        </w:rPr>
        <w:t>s</w:t>
      </w:r>
      <w:r w:rsidRPr="002A268D">
        <w:rPr>
          <w:b/>
          <w:sz w:val="18"/>
          <w:szCs w:val="18"/>
          <w:lang w:val="en-US"/>
        </w:rPr>
        <w:t xml:space="preserve"> </w:t>
      </w:r>
      <w:r w:rsidR="00717D5C" w:rsidRPr="002A268D">
        <w:rPr>
          <w:b/>
          <w:sz w:val="18"/>
          <w:szCs w:val="18"/>
          <w:lang w:val="en-US"/>
        </w:rPr>
        <w:t>by country of consignment in total and by groups of counties</w:t>
      </w:r>
    </w:p>
    <w:tbl>
      <w:tblPr>
        <w:tblW w:w="802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713"/>
        <w:gridCol w:w="712"/>
        <w:gridCol w:w="718"/>
        <w:gridCol w:w="703"/>
        <w:gridCol w:w="715"/>
        <w:gridCol w:w="696"/>
        <w:gridCol w:w="733"/>
        <w:gridCol w:w="816"/>
      </w:tblGrid>
      <w:tr w:rsidR="0051165C" w:rsidRPr="0051165C" w14:paraId="27DBE42B" w14:textId="77777777" w:rsidTr="006F5AC0">
        <w:trPr>
          <w:trHeight w:val="352"/>
        </w:trPr>
        <w:tc>
          <w:tcPr>
            <w:tcW w:w="222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DB3945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3E2D8E6" w:rsidR="0051165C" w:rsidRPr="00DB3945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I </w:t>
            </w:r>
            <w:r w:rsidR="00842493" w:rsidRPr="00DB3945">
              <w:rPr>
                <w:rFonts w:cs="Arial"/>
                <w:sz w:val="16"/>
                <w:szCs w:val="16"/>
              </w:rPr>
              <w:t xml:space="preserve">– </w:t>
            </w:r>
            <w:r w:rsidR="00FB47F4" w:rsidRPr="00DB3945">
              <w:rPr>
                <w:rFonts w:cs="Arial"/>
                <w:sz w:val="16"/>
                <w:szCs w:val="16"/>
              </w:rPr>
              <w:t>V</w:t>
            </w:r>
            <w:r w:rsidR="00DC13BF" w:rsidRPr="00DB3945">
              <w:rPr>
                <w:rFonts w:cs="Arial"/>
                <w:sz w:val="16"/>
                <w:szCs w:val="16"/>
              </w:rPr>
              <w:t>I</w:t>
            </w:r>
            <w:r w:rsidR="00206F15" w:rsidRPr="00DB3945">
              <w:rPr>
                <w:rFonts w:cs="Arial"/>
                <w:sz w:val="16"/>
                <w:szCs w:val="16"/>
              </w:rPr>
              <w:t xml:space="preserve"> </w:t>
            </w:r>
            <w:r w:rsidRPr="00DB3945">
              <w:rPr>
                <w:rFonts w:cs="Arial"/>
                <w:sz w:val="16"/>
                <w:szCs w:val="16"/>
              </w:rPr>
              <w:t>201</w:t>
            </w:r>
            <w:r w:rsidR="00782B51" w:rsidRPr="00DB394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3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387C7A5E" w:rsidR="0051165C" w:rsidRPr="00DB3945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201</w:t>
            </w:r>
            <w:r w:rsidR="00782B51" w:rsidRPr="00DB394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15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7F7577C" w:rsidR="0051165C" w:rsidRPr="00DB3945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201</w:t>
            </w:r>
            <w:r w:rsidR="00782B51" w:rsidRPr="00DB3945">
              <w:rPr>
                <w:rFonts w:cs="Arial"/>
                <w:sz w:val="16"/>
                <w:szCs w:val="16"/>
              </w:rPr>
              <w:t>8</w:t>
            </w:r>
          </w:p>
        </w:tc>
      </w:tr>
      <w:tr w:rsidR="0051165C" w:rsidRPr="0051165C" w14:paraId="5A592C61" w14:textId="77777777" w:rsidTr="006F5AC0">
        <w:trPr>
          <w:trHeight w:val="370"/>
        </w:trPr>
        <w:tc>
          <w:tcPr>
            <w:tcW w:w="222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DB394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DB3945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DB3945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DB3945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bn</w:t>
            </w:r>
            <w:r w:rsidR="0051165C" w:rsidRPr="00DB3945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DB3945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DB3945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bn</w:t>
            </w:r>
            <w:r w:rsidR="0051165C" w:rsidRPr="00DB3945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DB3945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60A7E57D" w:rsidR="0051165C" w:rsidRPr="00DB3945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I </w:t>
            </w:r>
            <w:r w:rsidR="00842493" w:rsidRPr="00DB3945">
              <w:rPr>
                <w:rFonts w:cs="Arial"/>
                <w:sz w:val="16"/>
                <w:szCs w:val="16"/>
              </w:rPr>
              <w:t xml:space="preserve">– </w:t>
            </w:r>
            <w:r w:rsidR="00FB47F4" w:rsidRPr="00DB3945">
              <w:rPr>
                <w:rFonts w:cs="Arial"/>
                <w:sz w:val="16"/>
                <w:szCs w:val="16"/>
              </w:rPr>
              <w:t>V</w:t>
            </w:r>
            <w:r w:rsidR="00DC13BF" w:rsidRPr="00DB3945">
              <w:rPr>
                <w:rFonts w:cs="Arial"/>
                <w:sz w:val="16"/>
                <w:szCs w:val="16"/>
              </w:rPr>
              <w:t>I</w:t>
            </w:r>
            <w:r w:rsidR="00206F15" w:rsidRPr="00DB3945">
              <w:rPr>
                <w:rFonts w:cs="Arial"/>
                <w:sz w:val="16"/>
                <w:szCs w:val="16"/>
              </w:rPr>
              <w:t xml:space="preserve"> </w:t>
            </w:r>
            <w:r w:rsidR="00782B51" w:rsidRPr="00DB3945">
              <w:rPr>
                <w:rFonts w:cs="Arial"/>
                <w:sz w:val="16"/>
                <w:szCs w:val="16"/>
              </w:rPr>
              <w:t>2017</w:t>
            </w:r>
            <w:r w:rsidRPr="00DB394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4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241BE905" w:rsidR="0051165C" w:rsidRPr="00DB3945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I</w:t>
            </w:r>
            <w:r w:rsidR="00842493" w:rsidRPr="00DB3945">
              <w:rPr>
                <w:rFonts w:cs="Arial"/>
                <w:sz w:val="16"/>
                <w:szCs w:val="16"/>
              </w:rPr>
              <w:t xml:space="preserve"> – </w:t>
            </w:r>
            <w:r w:rsidR="00FB47F4" w:rsidRPr="00DB3945">
              <w:rPr>
                <w:rFonts w:cs="Arial"/>
                <w:sz w:val="16"/>
                <w:szCs w:val="16"/>
              </w:rPr>
              <w:t>V</w:t>
            </w:r>
            <w:r w:rsidR="00DC13BF" w:rsidRPr="00DB3945">
              <w:rPr>
                <w:rFonts w:cs="Arial"/>
                <w:sz w:val="16"/>
                <w:szCs w:val="16"/>
              </w:rPr>
              <w:t>I</w:t>
            </w:r>
            <w:r w:rsidR="00206F15" w:rsidRPr="00DB3945">
              <w:rPr>
                <w:rFonts w:cs="Arial"/>
                <w:sz w:val="16"/>
                <w:szCs w:val="16"/>
              </w:rPr>
              <w:t xml:space="preserve"> </w:t>
            </w:r>
            <w:r w:rsidRPr="00DB394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6F5AC0">
        <w:trPr>
          <w:trHeight w:val="380"/>
        </w:trPr>
        <w:tc>
          <w:tcPr>
            <w:tcW w:w="22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DB394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DB394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DB394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DB394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DB3945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DB3945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DB3945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4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DB3945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structure</w:t>
            </w:r>
            <w:r w:rsidR="0051165C" w:rsidRPr="00DB3945">
              <w:rPr>
                <w:rFonts w:cs="Arial"/>
                <w:sz w:val="16"/>
                <w:szCs w:val="16"/>
              </w:rPr>
              <w:t xml:space="preserve"> </w:t>
            </w:r>
            <w:r w:rsidRPr="00DB3945">
              <w:rPr>
                <w:rFonts w:cs="Arial"/>
                <w:sz w:val="16"/>
                <w:szCs w:val="16"/>
              </w:rPr>
              <w:t>in</w:t>
            </w:r>
            <w:r w:rsidR="0051165C" w:rsidRPr="00DB3945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34FBD" w:rsidRPr="0051165C" w14:paraId="139A0AC8" w14:textId="77777777" w:rsidTr="000B44BE">
        <w:trPr>
          <w:trHeight w:val="170"/>
        </w:trPr>
        <w:tc>
          <w:tcPr>
            <w:tcW w:w="2223" w:type="dxa"/>
            <w:tcBorders>
              <w:top w:val="single" w:sz="12" w:space="0" w:color="001D77"/>
            </w:tcBorders>
            <w:vAlign w:val="center"/>
          </w:tcPr>
          <w:p w14:paraId="3CB90A79" w14:textId="32BC902E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DB3945">
              <w:rPr>
                <w:rFonts w:cs="Arial"/>
                <w:sz w:val="16"/>
                <w:szCs w:val="16"/>
              </w:rPr>
              <w:t>(country of consignment)</w:t>
            </w:r>
            <w:r w:rsidRPr="00DB394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3872B" w14:textId="75A1F420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457.7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553D6" w14:textId="0A15779A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132.2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E2311" w14:textId="5410D2C2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4135A" w14:textId="4DE2445B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724CF" w14:textId="4F964A4C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BED1F" w14:textId="34994512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48286" w14:textId="2B2542B1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0145C" w14:textId="6E0B863C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334FBD" w:rsidRPr="0051165C" w14:paraId="6AFE57B4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179C49CA" w14:textId="15CD5970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78786" w14:textId="15BBB026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701E9" w14:textId="2158AB8F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12681" w14:textId="419F8343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EFB0E" w14:textId="5D3A5C03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219E8" w14:textId="5991C003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8C09B" w14:textId="1A7F09F7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1E6A9" w14:textId="2F5D44A3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A8788" w14:textId="46C602F1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74.8</w:t>
            </w:r>
          </w:p>
        </w:tc>
      </w:tr>
      <w:tr w:rsidR="00334FBD" w:rsidRPr="0051165C" w14:paraId="56C97CDA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3A77726D" w14:textId="75D901A6" w:rsidR="00334FBD" w:rsidRPr="00DB3945" w:rsidRDefault="00334FBD" w:rsidP="00334FB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of which EU</w:t>
            </w:r>
            <w:r w:rsidRPr="00DB394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DB394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D97F1" w14:textId="7D4AD479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320.1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AB1F1" w14:textId="5F901A9B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97000" w14:textId="279B2204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A76CF" w14:textId="6A7384C1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CAFA0" w14:textId="0B2EF8DA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119.3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A7174" w14:textId="3429AF2C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F515E" w14:textId="2103D7E9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18860" w14:textId="3B733F30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69.9</w:t>
            </w:r>
          </w:p>
        </w:tc>
      </w:tr>
      <w:tr w:rsidR="00334FBD" w:rsidRPr="0051165C" w14:paraId="10E6465E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0AC796F5" w14:textId="13E84567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6EDBA" w14:textId="2DF8775D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ABF4E" w14:textId="3DE8885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9D8CB" w14:textId="0025A559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ECC32" w14:textId="52907D4E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C7C19" w14:textId="5C2340C6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18E11" w14:textId="6A39065A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40ADA" w14:textId="5B841592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11D85" w14:textId="2AF631DF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56.8</w:t>
            </w:r>
          </w:p>
        </w:tc>
      </w:tr>
      <w:tr w:rsidR="00334FBD" w:rsidRPr="0051165C" w14:paraId="5E082EB7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6D264FD3" w14:textId="3BC22755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13D06" w14:textId="656B2B6B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EF443" w14:textId="14AE226D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D632A" w14:textId="71FD70F2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21E46" w14:textId="75718F06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03002" w14:textId="3D83F0DD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88A2" w14:textId="10D2570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C6267" w14:textId="54BC1872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7E20E" w14:textId="350DAC52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</w:tr>
      <w:tr w:rsidR="00334FBD" w:rsidRPr="0051165C" w14:paraId="173A4F9D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7AF51797" w14:textId="75937A5B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DB3945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6F863" w14:textId="3EAA1DC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3C39B" w14:textId="2FF6C214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402C1" w14:textId="5AE1E86F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A59BD" w14:textId="0FFDDAC3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18744" w14:textId="517E1102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143.5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F3337" w14:textId="23968B00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126.8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C93F5" w14:textId="1EDDA470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4E2B7" w14:textId="13C2F976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</w:tr>
      <w:tr w:rsidR="00334FBD" w:rsidRPr="0051165C" w14:paraId="7C90BA94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330CF84D" w14:textId="0214F408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DB3945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E79A4" w14:textId="35F30D1F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-5.2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D4FFC" w14:textId="0943C8A8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2545C" w14:textId="1DCF4E40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B10C8" w14:textId="0E908AD2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FADD0" w14:textId="5A2A4645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BC06F" w14:textId="22D6B6CF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21AD1" w14:textId="222FF2B3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BC27A" w14:textId="247E8C27" w:rsidR="00334FBD" w:rsidRPr="00DB3945" w:rsidRDefault="00334FBD" w:rsidP="00334FB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B3945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334FBD" w:rsidRPr="0051165C" w14:paraId="272E1D92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5752AE22" w14:textId="272874AA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Developed countries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F3D9F" w14:textId="67D70E6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BCC7D" w14:textId="5E7B93B1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09513" w14:textId="6BB41924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3E68C" w14:textId="41487E2D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0713D" w14:textId="151D48E9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4E59D" w14:textId="1F82CDD7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97134" w14:textId="781F779C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8C870" w14:textId="6A3C98F3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34FBD" w:rsidRPr="0051165C" w14:paraId="29FBE80B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2F313C50" w14:textId="4D9E5EB9" w:rsidR="00334FBD" w:rsidRPr="00DB3945" w:rsidRDefault="00334FBD" w:rsidP="00334FB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>of which EU</w:t>
            </w:r>
            <w:r w:rsidRPr="00DB394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DB394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38D7A" w14:textId="555C9F0C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72E94" w14:textId="241B1BB8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2B283" w14:textId="76BCE0C8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7481E" w14:textId="2805E12F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6A2E7" w14:textId="049C9208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4695C" w14:textId="059AFB1A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AC890" w14:textId="259FBEC8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D037E" w14:textId="7C66CA2E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34FBD" w:rsidRPr="0051165C" w14:paraId="6CB64DA5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4001BDCC" w14:textId="7EF9C068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           of which  euro-zone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AFFBF" w14:textId="2645C1AC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2048C" w14:textId="3A5D41CA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5579B" w14:textId="0980A00D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D31E" w14:textId="450BE1CB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5D87A" w14:textId="73E20BA6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E8B1A" w14:textId="41E5D684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B2291" w14:textId="29635F7E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9B80A" w14:textId="645340EF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34FBD" w:rsidRPr="0051165C" w14:paraId="72D596B9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28CDA702" w14:textId="04C7561D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DB3945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CB923" w14:textId="66201B9B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-39.6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76382" w14:textId="5CC53DE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-11.5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14C5E" w14:textId="74E8780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-9.5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B7954" w14:textId="2E15AC50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A7ACA" w14:textId="10805275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540D2" w14:textId="25E7FA5E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47CED" w14:textId="4F7CB3E6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95243" w14:textId="7E0E70E4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34FBD" w:rsidRPr="0051165C" w14:paraId="42827894" w14:textId="77777777" w:rsidTr="000B44BE">
        <w:trPr>
          <w:trHeight w:val="170"/>
        </w:trPr>
        <w:tc>
          <w:tcPr>
            <w:tcW w:w="2223" w:type="dxa"/>
            <w:vAlign w:val="center"/>
          </w:tcPr>
          <w:p w14:paraId="070434DE" w14:textId="00B652EC" w:rsidR="00334FBD" w:rsidRPr="00DB3945" w:rsidRDefault="00334FBD" w:rsidP="00334FB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DB3945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CCD4A" w14:textId="6E0939C8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-17.6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C62E8" w14:textId="164B7E54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-5.1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B1BA5" w14:textId="7613B775" w:rsidR="00334FBD" w:rsidRPr="00DB3945" w:rsidRDefault="00334FBD" w:rsidP="00334FB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A08014" w14:textId="6C749FB4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E51C3" w14:textId="511FBD1E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737F28" w14:textId="49A70423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E1E8CA" w14:textId="27567D32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C5D41" w14:textId="3C0DAFC5" w:rsidR="00334FBD" w:rsidRPr="00DB3945" w:rsidRDefault="00334FBD" w:rsidP="00334FB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B3945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234ECBFB" w14:textId="31BF5AEF" w:rsidR="00714A8A" w:rsidRDefault="00714A8A" w:rsidP="006F5AC0">
      <w:pPr>
        <w:rPr>
          <w:rFonts w:cs="Arial"/>
          <w:szCs w:val="19"/>
          <w:lang w:val="en-US"/>
        </w:rPr>
      </w:pPr>
      <w:r w:rsidRPr="002A268D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EFC403A">
                <wp:simplePos x="0" y="0"/>
                <wp:positionH relativeFrom="page">
                  <wp:posOffset>5748655</wp:posOffset>
                </wp:positionH>
                <wp:positionV relativeFrom="paragraph">
                  <wp:posOffset>598170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75279846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share of i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</w:t>
                            </w:r>
                            <w:r>
                              <w:rPr>
                                <w:lang w:val="en-US"/>
                              </w:rPr>
                              <w:t xml:space="preserve"> the share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the 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country of origin was lower </w:t>
                            </w:r>
                            <w:r w:rsidR="00E51568"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379E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86379E"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6079DF" w:rsidRPr="00193D62" w:rsidRDefault="006079D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6079DF" w:rsidRPr="00193D62" w:rsidRDefault="006079DF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CD1D3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32" type="#_x0000_t202" style="position:absolute;margin-left:452.65pt;margin-top:47.1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" filled="f" stroked="f">
                <v:textbox>
                  <w:txbxContent>
                    <w:p w14:paraId="5C618C50" w14:textId="75279846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share of i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</w:t>
                      </w:r>
                      <w:r>
                        <w:rPr>
                          <w:lang w:val="en-US"/>
                        </w:rPr>
                        <w:t xml:space="preserve"> the share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the </w:t>
                      </w:r>
                      <w:r w:rsidRPr="00193D62">
                        <w:rPr>
                          <w:lang w:val="en-US"/>
                        </w:rPr>
                        <w:t xml:space="preserve">country of origin was lower </w:t>
                      </w:r>
                      <w:r w:rsidR="00E51568"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="0086379E">
                        <w:rPr>
                          <w:rFonts w:cs="Arial"/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86379E">
                        <w:rPr>
                          <w:rFonts w:cs="Arial"/>
                          <w:lang w:val="en-US"/>
                        </w:rPr>
                        <w:t>0</w:t>
                      </w:r>
                      <w:bookmarkStart w:id="1" w:name="_GoBack"/>
                      <w:bookmarkEnd w:id="1"/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6079DF" w:rsidRPr="00193D62" w:rsidRDefault="006079D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6079DF" w:rsidRPr="00193D62" w:rsidRDefault="006079DF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F5AC0" w:rsidRPr="005A136A">
        <w:rPr>
          <w:rFonts w:cs="Arial"/>
          <w:szCs w:val="19"/>
          <w:lang w:val="en"/>
        </w:rPr>
        <w:t>The share of Germany in imports by country of consignment to import</w:t>
      </w:r>
      <w:r w:rsidR="006F5AC0">
        <w:rPr>
          <w:rFonts w:cs="Arial"/>
          <w:szCs w:val="19"/>
          <w:lang w:val="en"/>
        </w:rPr>
        <w:t>s</w:t>
      </w:r>
      <w:r w:rsidR="006F5AC0" w:rsidRPr="005A136A">
        <w:rPr>
          <w:rFonts w:cs="Arial"/>
          <w:szCs w:val="19"/>
          <w:lang w:val="en"/>
        </w:rPr>
        <w:t xml:space="preserve"> by country of origin was higher by</w:t>
      </w:r>
      <w:r w:rsidR="006F5AC0" w:rsidRPr="00CB2E8F">
        <w:rPr>
          <w:rFonts w:cs="Arial"/>
          <w:lang w:val="en-US"/>
        </w:rPr>
        <w:t xml:space="preserve"> </w:t>
      </w:r>
      <w:r w:rsidR="006F5AC0">
        <w:rPr>
          <w:rFonts w:cs="Arial"/>
          <w:lang w:val="en-US"/>
        </w:rPr>
        <w:t>4.4 pp</w:t>
      </w:r>
      <w:r w:rsidR="006F5AC0" w:rsidRPr="00CB2E8F">
        <w:rPr>
          <w:rFonts w:cs="Arial"/>
          <w:lang w:val="en-US"/>
        </w:rPr>
        <w:t xml:space="preserve">, </w:t>
      </w:r>
      <w:r w:rsidR="006F5AC0">
        <w:rPr>
          <w:rFonts w:cs="Arial"/>
          <w:lang w:val="en-US"/>
        </w:rPr>
        <w:t>accordingly the share of the Netherlands was higher by</w:t>
      </w:r>
      <w:r w:rsidR="006F5AC0" w:rsidRPr="00CB2E8F">
        <w:rPr>
          <w:rFonts w:cs="Arial"/>
          <w:lang w:val="en-US"/>
        </w:rPr>
        <w:t xml:space="preserve"> </w:t>
      </w:r>
      <w:r w:rsidR="006F5AC0">
        <w:rPr>
          <w:rFonts w:cs="Arial"/>
          <w:lang w:val="en-US"/>
        </w:rPr>
        <w:t>1.9</w:t>
      </w:r>
      <w:r w:rsidR="006F5AC0" w:rsidRPr="00CB2E8F">
        <w:rPr>
          <w:rFonts w:cs="Arial"/>
          <w:lang w:val="en-US"/>
        </w:rPr>
        <w:t xml:space="preserve"> pp</w:t>
      </w:r>
      <w:r w:rsidR="006F5AC0">
        <w:rPr>
          <w:rFonts w:cs="Arial"/>
          <w:lang w:val="en-US"/>
        </w:rPr>
        <w:t xml:space="preserve"> and </w:t>
      </w:r>
      <w:r w:rsidR="006F5AC0" w:rsidRPr="00CB2E8F">
        <w:rPr>
          <w:rFonts w:cs="Arial"/>
          <w:lang w:val="en-US"/>
        </w:rPr>
        <w:t>Belgi</w:t>
      </w:r>
      <w:r w:rsidR="006F5AC0">
        <w:rPr>
          <w:rFonts w:cs="Arial"/>
          <w:lang w:val="en-US"/>
        </w:rPr>
        <w:t>um by 1.</w:t>
      </w:r>
      <w:r w:rsidR="006F5AC0" w:rsidRPr="007D45CC">
        <w:rPr>
          <w:rFonts w:cs="Arial"/>
          <w:szCs w:val="19"/>
          <w:lang w:val="en-US"/>
        </w:rPr>
        <w:t>2</w:t>
      </w:r>
      <w:r w:rsidR="006F5AC0">
        <w:rPr>
          <w:rFonts w:cs="Arial"/>
          <w:szCs w:val="19"/>
          <w:lang w:val="en-US"/>
        </w:rPr>
        <w:t xml:space="preserve"> p</w:t>
      </w:r>
    </w:p>
    <w:p w14:paraId="00C154DA" w14:textId="6BC2F860" w:rsidR="006F5AC0" w:rsidRPr="00714A8A" w:rsidRDefault="006F5AC0" w:rsidP="006F5AC0">
      <w:pPr>
        <w:rPr>
          <w:rFonts w:cs="Arial"/>
          <w:szCs w:val="19"/>
          <w:lang w:val="en-US"/>
        </w:rPr>
      </w:pPr>
      <w:r w:rsidRPr="006F5AC0">
        <w:rPr>
          <w:b/>
          <w:noProof/>
          <w:spacing w:val="-2"/>
          <w:szCs w:val="19"/>
          <w:lang w:val="en-US" w:eastAsia="pl-PL"/>
        </w:rPr>
        <w:t xml:space="preserve">Table 4. Imports by country of consignment – by countries  </w:t>
      </w:r>
    </w:p>
    <w:tbl>
      <w:tblPr>
        <w:tblpPr w:leftFromText="141" w:rightFromText="141" w:vertAnchor="page" w:horzAnchor="margin" w:tblpY="9355"/>
        <w:tblW w:w="4611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089"/>
        <w:gridCol w:w="844"/>
        <w:gridCol w:w="714"/>
        <w:gridCol w:w="714"/>
        <w:gridCol w:w="625"/>
        <w:gridCol w:w="624"/>
        <w:gridCol w:w="630"/>
        <w:gridCol w:w="598"/>
        <w:gridCol w:w="601"/>
      </w:tblGrid>
      <w:tr w:rsidR="006F5AC0" w:rsidRPr="00366025" w14:paraId="03BA1CE9" w14:textId="77777777" w:rsidTr="00714A8A">
        <w:trPr>
          <w:trHeight w:val="225"/>
        </w:trPr>
        <w:tc>
          <w:tcPr>
            <w:tcW w:w="2089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18431479" w14:textId="77777777" w:rsidR="006F5AC0" w:rsidRPr="000C2149" w:rsidRDefault="006F5AC0" w:rsidP="00C13BD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151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0751D2D" w14:textId="2031EB39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>– VI 2018</w:t>
            </w:r>
          </w:p>
        </w:tc>
        <w:tc>
          <w:tcPr>
            <w:tcW w:w="598" w:type="dxa"/>
            <w:tcBorders>
              <w:top w:val="nil"/>
              <w:bottom w:val="single" w:sz="4" w:space="0" w:color="001D77"/>
            </w:tcBorders>
            <w:vAlign w:val="center"/>
          </w:tcPr>
          <w:p w14:paraId="07ED4289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bottom w:val="single" w:sz="4" w:space="0" w:color="001D77"/>
            </w:tcBorders>
            <w:vAlign w:val="center"/>
          </w:tcPr>
          <w:p w14:paraId="341E268F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</w:tr>
      <w:tr w:rsidR="00C13BDC" w:rsidRPr="00366025" w14:paraId="0008267F" w14:textId="77777777" w:rsidTr="00714A8A">
        <w:trPr>
          <w:trHeight w:val="225"/>
        </w:trPr>
        <w:tc>
          <w:tcPr>
            <w:tcW w:w="2089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5F3CBC6" w14:textId="77777777" w:rsidR="006F5AC0" w:rsidRPr="000C2149" w:rsidRDefault="006F5AC0" w:rsidP="00C13BD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4DD1617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0A53BCE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DF44AAB" w14:textId="77777777" w:rsidR="006F5AC0" w:rsidRPr="000C2149" w:rsidRDefault="006F5AC0" w:rsidP="00C13BDC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FE14D46" w14:textId="77777777" w:rsidR="006F5AC0" w:rsidRPr="000C2149" w:rsidRDefault="006F5AC0" w:rsidP="00C13BDC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15E5763" w14:textId="77777777" w:rsidR="006F5AC0" w:rsidRPr="000C2149" w:rsidRDefault="006F5AC0" w:rsidP="00C13BDC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0B4B4C9B" w14:textId="77777777" w:rsidR="006F5AC0" w:rsidRPr="000C2149" w:rsidRDefault="006F5AC0" w:rsidP="00C13BDC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877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2C68F67" w14:textId="3619BD2E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VI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19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6784BFD" w14:textId="2FF16D82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767E3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6F5AC0" w:rsidRPr="00366025" w14:paraId="27BA758F" w14:textId="77777777" w:rsidTr="00714A8A">
        <w:trPr>
          <w:trHeight w:val="225"/>
        </w:trPr>
        <w:tc>
          <w:tcPr>
            <w:tcW w:w="208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3B973BC" w14:textId="77777777" w:rsidR="006F5AC0" w:rsidRPr="000C2149" w:rsidRDefault="006F5AC0" w:rsidP="00C13BD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C99C37A" w14:textId="77777777" w:rsidR="006F5AC0" w:rsidRPr="000C2149" w:rsidRDefault="006F5AC0" w:rsidP="00C13BD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1ECC7B6" w14:textId="77777777" w:rsidR="006F5AC0" w:rsidRPr="000C2149" w:rsidRDefault="006F5AC0" w:rsidP="00C13BD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B640EB" w14:textId="77777777" w:rsidR="006F5AC0" w:rsidRPr="000C2149" w:rsidRDefault="006F5AC0" w:rsidP="00C13BD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1E5733B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4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A827294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27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97270EF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6633A26" w14:textId="77777777" w:rsidR="006F5AC0" w:rsidRPr="000C2149" w:rsidRDefault="006F5AC0" w:rsidP="00C13BDC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6F5AC0" w:rsidRPr="00366025" w14:paraId="2FB0D8EC" w14:textId="77777777" w:rsidTr="00714A8A">
        <w:trPr>
          <w:trHeight w:val="225"/>
        </w:trPr>
        <w:tc>
          <w:tcPr>
            <w:tcW w:w="7439" w:type="dxa"/>
            <w:gridSpan w:val="9"/>
            <w:tcBorders>
              <w:top w:val="single" w:sz="12" w:space="0" w:color="001D77"/>
            </w:tcBorders>
            <w:vAlign w:val="center"/>
          </w:tcPr>
          <w:p w14:paraId="373CB9CE" w14:textId="77777777" w:rsidR="006F5AC0" w:rsidRPr="00366025" w:rsidRDefault="006F5AC0" w:rsidP="00C13BD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6F5AC0" w:rsidRPr="00366025" w14:paraId="4DC534FB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2E7E9B58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A4EF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53FCF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DEAB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2A53C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9A31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2C7AF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330A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D893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27.2</w:t>
            </w:r>
          </w:p>
        </w:tc>
      </w:tr>
      <w:tr w:rsidR="006F5AC0" w:rsidRPr="00366025" w14:paraId="1BD55F5C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218E57A7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Russia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56CAB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6D58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99997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62D1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BBEB8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143.8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04EA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5D37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DD5F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</w:tr>
      <w:tr w:rsidR="006F5AC0" w:rsidRPr="00366025" w14:paraId="7F12CD6B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63B819F9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 China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3F3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B386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FF1A8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687E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7B86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91B7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368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B25B7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</w:tr>
      <w:tr w:rsidR="006F5AC0" w:rsidRPr="00366025" w14:paraId="7A8BC813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0F5F9050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00C1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C2BE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8E6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F4D8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DD43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20C5B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0CD8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8D4E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</w:tr>
      <w:tr w:rsidR="006F5AC0" w:rsidRPr="00366025" w14:paraId="6618F6FC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5F878945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A0C6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9F028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EFF6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805B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F9F9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A052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368FA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F1C2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</w:tr>
      <w:tr w:rsidR="006F5AC0" w:rsidRPr="00366025" w14:paraId="016498E9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66C81F80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D584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163E7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27E45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2DF6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05C9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BCF5C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EEE7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F1065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6F5AC0" w:rsidRPr="00366025" w14:paraId="441E4929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0B4AC830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E8CFD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3AA0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F98A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10A8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DA32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9CFC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5351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1F8B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6F5AC0" w:rsidRPr="00366025" w14:paraId="47C9BED3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58E97FD6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A1BB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5452C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B63BB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DBFFF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B62EB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E9D92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FDFD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A902B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6F5AC0" w:rsidRPr="00366025" w14:paraId="2DC6415F" w14:textId="77777777" w:rsidTr="00714A8A">
        <w:trPr>
          <w:trHeight w:val="225"/>
        </w:trPr>
        <w:tc>
          <w:tcPr>
            <w:tcW w:w="2089" w:type="dxa"/>
            <w:vAlign w:val="center"/>
          </w:tcPr>
          <w:p w14:paraId="21AA9293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5D6CA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DBE80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21A67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BBC7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9A29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EEBF1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E773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0136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6F5AC0" w:rsidRPr="00366025" w14:paraId="3F7C1197" w14:textId="77777777" w:rsidTr="00714A8A">
        <w:trPr>
          <w:trHeight w:val="225"/>
        </w:trPr>
        <w:tc>
          <w:tcPr>
            <w:tcW w:w="2089" w:type="dxa"/>
            <w:tcBorders>
              <w:bottom w:val="nil"/>
            </w:tcBorders>
            <w:vAlign w:val="center"/>
          </w:tcPr>
          <w:p w14:paraId="29C6AE42" w14:textId="77777777" w:rsidR="006F5AC0" w:rsidRPr="0038490F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17DE29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2AFFA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5BE93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CBC14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0851AF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32A1AE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717AD6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82296C" w14:textId="77777777" w:rsidR="006F5AC0" w:rsidRPr="006F5AC0" w:rsidRDefault="006F5AC0" w:rsidP="00C13B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5AC0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6F5AC0" w:rsidRPr="00366025" w14:paraId="32AA9304" w14:textId="77777777" w:rsidTr="00714A8A">
        <w:trPr>
          <w:trHeight w:val="225"/>
        </w:trPr>
        <w:tc>
          <w:tcPr>
            <w:tcW w:w="2089" w:type="dxa"/>
            <w:tcBorders>
              <w:top w:val="nil"/>
              <w:bottom w:val="nil"/>
              <w:right w:val="nil"/>
            </w:tcBorders>
            <w:vAlign w:val="center"/>
          </w:tcPr>
          <w:p w14:paraId="15BBA35A" w14:textId="77777777" w:rsidR="006F5AC0" w:rsidRDefault="006F5AC0" w:rsidP="00C13B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670D6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A3FA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66651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0099D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DC439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D7FAB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AF77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35B18" w14:textId="77777777" w:rsidR="006F5AC0" w:rsidRDefault="006F5AC0" w:rsidP="00C13BDC">
            <w:pPr>
              <w:spacing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</w:p>
        </w:tc>
      </w:tr>
    </w:tbl>
    <w:p w14:paraId="6B1BAA7E" w14:textId="164ACEFD" w:rsidR="00B92B28" w:rsidRPr="002A268D" w:rsidRDefault="00B92B28" w:rsidP="00366025">
      <w:pPr>
        <w:rPr>
          <w:rFonts w:cs="Arial"/>
          <w:sz w:val="18"/>
          <w:szCs w:val="18"/>
          <w:lang w:val="en-US"/>
        </w:rPr>
        <w:sectPr w:rsidR="00B92B28" w:rsidRPr="002A268D" w:rsidSect="00DB394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568" w:footer="397" w:gutter="0"/>
          <w:cols w:space="708"/>
          <w:titlePg/>
          <w:docGrid w:linePitch="360"/>
        </w:sectPr>
      </w:pP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0B44BE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0B44BE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77511355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6079DF" w:rsidRDefault="006079D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6079DF" w:rsidRPr="00856331" w:rsidRDefault="006079DF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A1B6101" w:rsidR="006079DF" w:rsidRPr="000C2149" w:rsidRDefault="006079D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"http://stat.gov.pl/en/topics/statistical-yearbooks/statistical-yearbooks/yearbook-of-foreign-trade-statistics-2017,9,11.html" </w:instrText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0C214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Yearbook of Foreign Trade Statistics of Poland 2017</w:t>
                            </w:r>
                          </w:p>
                          <w:p w14:paraId="31300938" w14:textId="716A829A" w:rsidR="006079DF" w:rsidRDefault="006079D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 turnover by main commodities 2016</w:t>
                              </w:r>
                            </w:hyperlink>
                          </w:p>
                          <w:p w14:paraId="336A4908" w14:textId="04F9F447" w:rsidR="006079DF" w:rsidRDefault="005B6E1E" w:rsidP="00AB6D25">
                            <w:pPr>
                              <w:rPr>
                                <w:rStyle w:val="Hipercze"/>
                                <w:rFonts w:cstheme="minorBidi"/>
                                <w:color w:val="auto"/>
                                <w:szCs w:val="19"/>
                                <w:u w:val="none"/>
                                <w:lang w:val="en"/>
                              </w:rPr>
                            </w:pPr>
                            <w:hyperlink r:id="rId25" w:history="1">
                              <w:r w:rsidR="006079DF"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279B4598" w14:textId="77777777" w:rsidR="006079DF" w:rsidRPr="00DD686A" w:rsidRDefault="006079DF" w:rsidP="00AB6D25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6079DF" w:rsidRPr="00A00ADB" w:rsidRDefault="006079D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6079DF" w:rsidRPr="000C2149" w:rsidRDefault="006079DF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6079DF" w:rsidRPr="000C2149" w:rsidRDefault="006079D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6079DF" w:rsidRPr="000C2149" w:rsidRDefault="006079D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6079DF" w:rsidRPr="000C2149" w:rsidRDefault="006079D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6079DF" w:rsidRPr="000C2149" w:rsidRDefault="005B6E1E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079DF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6079DF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6079DF" w:rsidRPr="000C2149" w:rsidRDefault="005B6E1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079DF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6079DF" w:rsidRPr="00B86308" w:rsidRDefault="005B6E1E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079DF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6079DF" w:rsidRPr="00B86308" w:rsidRDefault="006079D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6079DF" w:rsidRPr="00B86308" w:rsidRDefault="006079D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6079DF" w:rsidRDefault="006079DF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6079DF" w:rsidRPr="00856331" w:rsidRDefault="006079DF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A1B6101" w:rsidR="006079DF" w:rsidRPr="000C2149" w:rsidRDefault="006079D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"http://stat.gov.pl/en/topics/statistical-yearbooks/statistical-yearbooks/yearbook-of-foreign-trade-statistics-2017,9,11.html" </w:instrText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0C214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Yearbook of Foreign Trade Statistics of Poland 2017</w:t>
                      </w:r>
                    </w:p>
                    <w:p w14:paraId="31300938" w14:textId="716A829A" w:rsidR="006079DF" w:rsidRDefault="006079D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 turnover by main commodities 2016</w:t>
                        </w:r>
                      </w:hyperlink>
                    </w:p>
                    <w:p w14:paraId="336A4908" w14:textId="04F9F447" w:rsidR="006079DF" w:rsidRDefault="007F552E" w:rsidP="00AB6D25">
                      <w:pPr>
                        <w:rPr>
                          <w:rStyle w:val="Hipercze"/>
                          <w:rFonts w:cstheme="minorBidi"/>
                          <w:color w:val="auto"/>
                          <w:szCs w:val="19"/>
                          <w:u w:val="none"/>
                          <w:lang w:val="en"/>
                        </w:rPr>
                      </w:pPr>
                      <w:hyperlink r:id="rId33" w:history="1">
                        <w:r w:rsidR="006079DF"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279B4598" w14:textId="77777777" w:rsidR="006079DF" w:rsidRPr="00DD686A" w:rsidRDefault="006079DF" w:rsidP="00AB6D25">
                      <w:pPr>
                        <w:rPr>
                          <w:b/>
                          <w:szCs w:val="19"/>
                          <w:lang w:val="en-US"/>
                        </w:rPr>
                      </w:pPr>
                    </w:p>
                    <w:p w14:paraId="5F87F228" w14:textId="0D9372D6" w:rsidR="006079DF" w:rsidRPr="00A00ADB" w:rsidRDefault="006079D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6079DF" w:rsidRPr="000C2149" w:rsidRDefault="006079DF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6079DF" w:rsidRPr="000C2149" w:rsidRDefault="006079DF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6079DF" w:rsidRPr="000C2149" w:rsidRDefault="006079D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6079DF" w:rsidRPr="000C2149" w:rsidRDefault="006079D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6079DF" w:rsidRPr="000C2149" w:rsidRDefault="007F552E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="006079DF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="006079DF"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6079DF" w:rsidRPr="000C2149" w:rsidRDefault="007F552E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079DF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6079DF" w:rsidRPr="00B86308" w:rsidRDefault="007F552E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079DF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6079DF" w:rsidRPr="00B86308" w:rsidRDefault="006079D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6079DF" w:rsidRPr="00B86308" w:rsidRDefault="006079D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97AD" w14:textId="77777777" w:rsidR="005B6E1E" w:rsidRDefault="005B6E1E" w:rsidP="000662E2">
      <w:pPr>
        <w:spacing w:after="0" w:line="240" w:lineRule="auto"/>
      </w:pPr>
      <w:r>
        <w:separator/>
      </w:r>
    </w:p>
  </w:endnote>
  <w:endnote w:type="continuationSeparator" w:id="0">
    <w:p w14:paraId="52F2142B" w14:textId="77777777" w:rsidR="005B6E1E" w:rsidRDefault="005B6E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656"/>
      <w:docPartObj>
        <w:docPartGallery w:val="Page Numbers (Bottom of Page)"/>
        <w:docPartUnique/>
      </w:docPartObj>
    </w:sdtPr>
    <w:sdtEndPr/>
    <w:sdtContent>
      <w:p w14:paraId="08D35801" w14:textId="758E4FEC" w:rsidR="006079DF" w:rsidRDefault="006079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C7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6079DF" w:rsidRDefault="006079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835548"/>
      <w:docPartObj>
        <w:docPartGallery w:val="Page Numbers (Bottom of Page)"/>
        <w:docPartUnique/>
      </w:docPartObj>
    </w:sdtPr>
    <w:sdtEndPr/>
    <w:sdtContent>
      <w:p w14:paraId="06DDA38F" w14:textId="29242683" w:rsidR="006079DF" w:rsidRDefault="006079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C7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6079DF" w:rsidRDefault="006079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DC7C" w14:textId="77777777" w:rsidR="005B6E1E" w:rsidRDefault="005B6E1E" w:rsidP="000662E2">
      <w:pPr>
        <w:spacing w:after="0" w:line="240" w:lineRule="auto"/>
      </w:pPr>
      <w:r>
        <w:separator/>
      </w:r>
    </w:p>
  </w:footnote>
  <w:footnote w:type="continuationSeparator" w:id="0">
    <w:p w14:paraId="79E709AF" w14:textId="77777777" w:rsidR="005B6E1E" w:rsidRDefault="005B6E1E" w:rsidP="000662E2">
      <w:pPr>
        <w:spacing w:after="0" w:line="240" w:lineRule="auto"/>
      </w:pPr>
      <w:r>
        <w:continuationSeparator/>
      </w:r>
    </w:p>
  </w:footnote>
  <w:footnote w:id="1">
    <w:p w14:paraId="07B53EE4" w14:textId="77777777" w:rsidR="006079DF" w:rsidRPr="00070820" w:rsidRDefault="006079DF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AB4135" w:rsidRPr="00070820" w:rsidRDefault="00AB4135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334FBD" w:rsidRPr="00070820" w:rsidRDefault="00334FBD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6079DF" w:rsidRDefault="006079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6079DF" w:rsidRDefault="006079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320EA3F6" w:rsidR="006079DF" w:rsidRDefault="006079D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6079DF" w:rsidRPr="003C6C8D" w:rsidRDefault="006079D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6079DF" w:rsidRPr="003C6C8D" w:rsidRDefault="006079D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241E1BC" wp14:editId="6F2F1A2F">
          <wp:extent cx="2512060" cy="430306"/>
          <wp:effectExtent l="0" t="0" r="2540" b="8255"/>
          <wp:docPr id="28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66" cy="44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C78DA" w14:textId="77777777" w:rsidR="006079DF" w:rsidRDefault="006079DF">
    <w:pPr>
      <w:pStyle w:val="Nagwek"/>
      <w:rPr>
        <w:noProof/>
        <w:lang w:eastAsia="pl-PL"/>
      </w:rPr>
    </w:pPr>
  </w:p>
  <w:p w14:paraId="5F87F20D" w14:textId="77777777" w:rsidR="006079DF" w:rsidRDefault="006079D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4259C49B" w:rsidR="006079DF" w:rsidRPr="00C97596" w:rsidRDefault="00E137B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</w:t>
                          </w:r>
                          <w:r w:rsidR="006079DF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259C49B" w:rsidR="006079DF" w:rsidRPr="00C97596" w:rsidRDefault="00E137B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</w:t>
                    </w:r>
                    <w:r w:rsidR="006079DF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9DF" w:rsidRDefault="006079DF">
    <w:pPr>
      <w:pStyle w:val="Nagwek"/>
    </w:pPr>
  </w:p>
  <w:p w14:paraId="5F87F20F" w14:textId="77777777" w:rsidR="006079DF" w:rsidRDefault="006079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EDB"/>
    <w:rsid w:val="000152F5"/>
    <w:rsid w:val="00017EBA"/>
    <w:rsid w:val="00020CD4"/>
    <w:rsid w:val="00024AFF"/>
    <w:rsid w:val="00040EA2"/>
    <w:rsid w:val="0004582E"/>
    <w:rsid w:val="000470AA"/>
    <w:rsid w:val="00057CA1"/>
    <w:rsid w:val="0006117A"/>
    <w:rsid w:val="000662E2"/>
    <w:rsid w:val="00066883"/>
    <w:rsid w:val="00066C1C"/>
    <w:rsid w:val="00070820"/>
    <w:rsid w:val="00073DEA"/>
    <w:rsid w:val="00074DD8"/>
    <w:rsid w:val="00076A47"/>
    <w:rsid w:val="000806F7"/>
    <w:rsid w:val="00081BF6"/>
    <w:rsid w:val="000A6A65"/>
    <w:rsid w:val="000A72E4"/>
    <w:rsid w:val="000B0727"/>
    <w:rsid w:val="000B3A5D"/>
    <w:rsid w:val="000B44BE"/>
    <w:rsid w:val="000B6C36"/>
    <w:rsid w:val="000C135D"/>
    <w:rsid w:val="000C2149"/>
    <w:rsid w:val="000D1D43"/>
    <w:rsid w:val="000D225C"/>
    <w:rsid w:val="000D2A5C"/>
    <w:rsid w:val="000E0918"/>
    <w:rsid w:val="001011C3"/>
    <w:rsid w:val="001013C9"/>
    <w:rsid w:val="00102D3E"/>
    <w:rsid w:val="00110D87"/>
    <w:rsid w:val="001146CE"/>
    <w:rsid w:val="00114DB9"/>
    <w:rsid w:val="00116087"/>
    <w:rsid w:val="00116420"/>
    <w:rsid w:val="00130296"/>
    <w:rsid w:val="0013523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85BAA"/>
    <w:rsid w:val="00193D62"/>
    <w:rsid w:val="001951DA"/>
    <w:rsid w:val="001A33F3"/>
    <w:rsid w:val="001C3269"/>
    <w:rsid w:val="001D1DB4"/>
    <w:rsid w:val="001D4E20"/>
    <w:rsid w:val="001D6C6B"/>
    <w:rsid w:val="001F2F1F"/>
    <w:rsid w:val="00206F15"/>
    <w:rsid w:val="00211E19"/>
    <w:rsid w:val="00217509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2810"/>
    <w:rsid w:val="00296697"/>
    <w:rsid w:val="002A2166"/>
    <w:rsid w:val="002A268D"/>
    <w:rsid w:val="002A4B3E"/>
    <w:rsid w:val="002B0472"/>
    <w:rsid w:val="002B6B12"/>
    <w:rsid w:val="002D45CF"/>
    <w:rsid w:val="002E6140"/>
    <w:rsid w:val="002E6360"/>
    <w:rsid w:val="002E6985"/>
    <w:rsid w:val="002E71B6"/>
    <w:rsid w:val="002F2768"/>
    <w:rsid w:val="002F7716"/>
    <w:rsid w:val="002F77C8"/>
    <w:rsid w:val="003013FD"/>
    <w:rsid w:val="00304F22"/>
    <w:rsid w:val="003066B2"/>
    <w:rsid w:val="00306C7C"/>
    <w:rsid w:val="003070AC"/>
    <w:rsid w:val="003216C9"/>
    <w:rsid w:val="00322EDD"/>
    <w:rsid w:val="00325C53"/>
    <w:rsid w:val="00332320"/>
    <w:rsid w:val="00334FBD"/>
    <w:rsid w:val="00336E93"/>
    <w:rsid w:val="00342EA5"/>
    <w:rsid w:val="00345F7C"/>
    <w:rsid w:val="00347D72"/>
    <w:rsid w:val="00357611"/>
    <w:rsid w:val="00360749"/>
    <w:rsid w:val="003644F9"/>
    <w:rsid w:val="00366025"/>
    <w:rsid w:val="00367237"/>
    <w:rsid w:val="0037077F"/>
    <w:rsid w:val="00371FC0"/>
    <w:rsid w:val="00373882"/>
    <w:rsid w:val="0038341F"/>
    <w:rsid w:val="003843DB"/>
    <w:rsid w:val="0038490F"/>
    <w:rsid w:val="00390322"/>
    <w:rsid w:val="003931EC"/>
    <w:rsid w:val="00393761"/>
    <w:rsid w:val="00397D18"/>
    <w:rsid w:val="003A1B36"/>
    <w:rsid w:val="003B1454"/>
    <w:rsid w:val="003B1D41"/>
    <w:rsid w:val="003C59E0"/>
    <w:rsid w:val="003C6B82"/>
    <w:rsid w:val="003C6C8D"/>
    <w:rsid w:val="003D10EB"/>
    <w:rsid w:val="003D23E6"/>
    <w:rsid w:val="003D4F95"/>
    <w:rsid w:val="003D5F42"/>
    <w:rsid w:val="003D60A9"/>
    <w:rsid w:val="003F16AB"/>
    <w:rsid w:val="003F4C97"/>
    <w:rsid w:val="003F5B94"/>
    <w:rsid w:val="003F7B61"/>
    <w:rsid w:val="003F7FE6"/>
    <w:rsid w:val="00400193"/>
    <w:rsid w:val="004045B9"/>
    <w:rsid w:val="00405934"/>
    <w:rsid w:val="004212E7"/>
    <w:rsid w:val="0042446D"/>
    <w:rsid w:val="00424CB7"/>
    <w:rsid w:val="0042571C"/>
    <w:rsid w:val="00427BF8"/>
    <w:rsid w:val="00431C02"/>
    <w:rsid w:val="00434D16"/>
    <w:rsid w:val="00437395"/>
    <w:rsid w:val="00445047"/>
    <w:rsid w:val="0045590E"/>
    <w:rsid w:val="004567B4"/>
    <w:rsid w:val="00463E39"/>
    <w:rsid w:val="004649BA"/>
    <w:rsid w:val="004657FC"/>
    <w:rsid w:val="0046619C"/>
    <w:rsid w:val="004712D4"/>
    <w:rsid w:val="004733F6"/>
    <w:rsid w:val="00474E69"/>
    <w:rsid w:val="00476D65"/>
    <w:rsid w:val="00481222"/>
    <w:rsid w:val="0048231B"/>
    <w:rsid w:val="004921B7"/>
    <w:rsid w:val="004926AC"/>
    <w:rsid w:val="004931B7"/>
    <w:rsid w:val="0049621B"/>
    <w:rsid w:val="004A0681"/>
    <w:rsid w:val="004A1CCF"/>
    <w:rsid w:val="004A29AD"/>
    <w:rsid w:val="004B0092"/>
    <w:rsid w:val="004B2FBB"/>
    <w:rsid w:val="004B64A7"/>
    <w:rsid w:val="004C1895"/>
    <w:rsid w:val="004C6D40"/>
    <w:rsid w:val="004D100F"/>
    <w:rsid w:val="004E0498"/>
    <w:rsid w:val="004F0C3C"/>
    <w:rsid w:val="004F63FC"/>
    <w:rsid w:val="00505A92"/>
    <w:rsid w:val="0051165C"/>
    <w:rsid w:val="005203F1"/>
    <w:rsid w:val="00521BC3"/>
    <w:rsid w:val="00533632"/>
    <w:rsid w:val="0054251F"/>
    <w:rsid w:val="00550618"/>
    <w:rsid w:val="005520D8"/>
    <w:rsid w:val="00556CF1"/>
    <w:rsid w:val="00567A91"/>
    <w:rsid w:val="005762A7"/>
    <w:rsid w:val="00585385"/>
    <w:rsid w:val="00586936"/>
    <w:rsid w:val="00586CE9"/>
    <w:rsid w:val="005916D7"/>
    <w:rsid w:val="00594C60"/>
    <w:rsid w:val="00595C4C"/>
    <w:rsid w:val="005A698C"/>
    <w:rsid w:val="005A729A"/>
    <w:rsid w:val="005B6E1E"/>
    <w:rsid w:val="005B6FC1"/>
    <w:rsid w:val="005B79E4"/>
    <w:rsid w:val="005C4C4F"/>
    <w:rsid w:val="005C5358"/>
    <w:rsid w:val="005E0799"/>
    <w:rsid w:val="005E67F5"/>
    <w:rsid w:val="005E76AC"/>
    <w:rsid w:val="005F0F6A"/>
    <w:rsid w:val="005F2334"/>
    <w:rsid w:val="005F30B8"/>
    <w:rsid w:val="005F5A80"/>
    <w:rsid w:val="00600D19"/>
    <w:rsid w:val="006044FF"/>
    <w:rsid w:val="006079DF"/>
    <w:rsid w:val="00607CC5"/>
    <w:rsid w:val="00633014"/>
    <w:rsid w:val="0063437B"/>
    <w:rsid w:val="00634FE9"/>
    <w:rsid w:val="006401A1"/>
    <w:rsid w:val="00641F00"/>
    <w:rsid w:val="00643328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87AF5"/>
    <w:rsid w:val="00690129"/>
    <w:rsid w:val="00694AF0"/>
    <w:rsid w:val="006A1323"/>
    <w:rsid w:val="006A215D"/>
    <w:rsid w:val="006A45C7"/>
    <w:rsid w:val="006B0E9E"/>
    <w:rsid w:val="006B53C4"/>
    <w:rsid w:val="006B5AE4"/>
    <w:rsid w:val="006C0E3E"/>
    <w:rsid w:val="006D31C0"/>
    <w:rsid w:val="006D4054"/>
    <w:rsid w:val="006E02EC"/>
    <w:rsid w:val="006F5AC0"/>
    <w:rsid w:val="006F650D"/>
    <w:rsid w:val="007000BD"/>
    <w:rsid w:val="00701D51"/>
    <w:rsid w:val="007041B0"/>
    <w:rsid w:val="00714A8A"/>
    <w:rsid w:val="00717D5C"/>
    <w:rsid w:val="0072037C"/>
    <w:rsid w:val="007211B1"/>
    <w:rsid w:val="0073371B"/>
    <w:rsid w:val="00746187"/>
    <w:rsid w:val="00746A5B"/>
    <w:rsid w:val="007476ED"/>
    <w:rsid w:val="007534D2"/>
    <w:rsid w:val="0076254F"/>
    <w:rsid w:val="00762790"/>
    <w:rsid w:val="00767E34"/>
    <w:rsid w:val="0077072E"/>
    <w:rsid w:val="00773E91"/>
    <w:rsid w:val="007801F5"/>
    <w:rsid w:val="00782B51"/>
    <w:rsid w:val="00783CA4"/>
    <w:rsid w:val="007842FB"/>
    <w:rsid w:val="00786124"/>
    <w:rsid w:val="0079514B"/>
    <w:rsid w:val="007A2DC1"/>
    <w:rsid w:val="007C3D28"/>
    <w:rsid w:val="007D3319"/>
    <w:rsid w:val="007D335D"/>
    <w:rsid w:val="007D3F3F"/>
    <w:rsid w:val="007D45CC"/>
    <w:rsid w:val="007D5E79"/>
    <w:rsid w:val="007D6BC4"/>
    <w:rsid w:val="007E3314"/>
    <w:rsid w:val="007E4366"/>
    <w:rsid w:val="007E4B03"/>
    <w:rsid w:val="007E4E9B"/>
    <w:rsid w:val="007E6757"/>
    <w:rsid w:val="007F324B"/>
    <w:rsid w:val="007F552E"/>
    <w:rsid w:val="0080553C"/>
    <w:rsid w:val="00805B46"/>
    <w:rsid w:val="00824766"/>
    <w:rsid w:val="00825DC2"/>
    <w:rsid w:val="00825F5C"/>
    <w:rsid w:val="00834AD3"/>
    <w:rsid w:val="0084092E"/>
    <w:rsid w:val="00842493"/>
    <w:rsid w:val="00843795"/>
    <w:rsid w:val="008459BF"/>
    <w:rsid w:val="00847F0F"/>
    <w:rsid w:val="00852448"/>
    <w:rsid w:val="00856331"/>
    <w:rsid w:val="0086379E"/>
    <w:rsid w:val="008720A0"/>
    <w:rsid w:val="0088258A"/>
    <w:rsid w:val="00886332"/>
    <w:rsid w:val="00887309"/>
    <w:rsid w:val="00890348"/>
    <w:rsid w:val="008A10A2"/>
    <w:rsid w:val="008A26D9"/>
    <w:rsid w:val="008A29FE"/>
    <w:rsid w:val="008B1B0C"/>
    <w:rsid w:val="008C0C29"/>
    <w:rsid w:val="008F3638"/>
    <w:rsid w:val="008F6C09"/>
    <w:rsid w:val="008F6E5F"/>
    <w:rsid w:val="008F6F31"/>
    <w:rsid w:val="008F74DF"/>
    <w:rsid w:val="009127BA"/>
    <w:rsid w:val="00921F50"/>
    <w:rsid w:val="009227A6"/>
    <w:rsid w:val="009228A0"/>
    <w:rsid w:val="00932408"/>
    <w:rsid w:val="00933EC1"/>
    <w:rsid w:val="00936FD1"/>
    <w:rsid w:val="00943668"/>
    <w:rsid w:val="009451EB"/>
    <w:rsid w:val="00952EBE"/>
    <w:rsid w:val="009530DB"/>
    <w:rsid w:val="00953676"/>
    <w:rsid w:val="00955FF5"/>
    <w:rsid w:val="00964A3E"/>
    <w:rsid w:val="009705EE"/>
    <w:rsid w:val="00973C0B"/>
    <w:rsid w:val="00977927"/>
    <w:rsid w:val="0098135C"/>
    <w:rsid w:val="0098156A"/>
    <w:rsid w:val="00982B24"/>
    <w:rsid w:val="0098396E"/>
    <w:rsid w:val="00984585"/>
    <w:rsid w:val="00991BAC"/>
    <w:rsid w:val="00992926"/>
    <w:rsid w:val="0099454C"/>
    <w:rsid w:val="009A0F70"/>
    <w:rsid w:val="009A39CF"/>
    <w:rsid w:val="009A5C86"/>
    <w:rsid w:val="009A6EA0"/>
    <w:rsid w:val="009B1BFF"/>
    <w:rsid w:val="009B6005"/>
    <w:rsid w:val="009C1335"/>
    <w:rsid w:val="009C17B6"/>
    <w:rsid w:val="009C1AB2"/>
    <w:rsid w:val="009C3713"/>
    <w:rsid w:val="009C7251"/>
    <w:rsid w:val="009D1900"/>
    <w:rsid w:val="009E2E91"/>
    <w:rsid w:val="009F740D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6AE"/>
    <w:rsid w:val="00A913B8"/>
    <w:rsid w:val="00A94866"/>
    <w:rsid w:val="00AA6D1C"/>
    <w:rsid w:val="00AA710D"/>
    <w:rsid w:val="00AB29F1"/>
    <w:rsid w:val="00AB3053"/>
    <w:rsid w:val="00AB38AA"/>
    <w:rsid w:val="00AB4135"/>
    <w:rsid w:val="00AB6D25"/>
    <w:rsid w:val="00AD34B4"/>
    <w:rsid w:val="00AE2D4B"/>
    <w:rsid w:val="00AE4F99"/>
    <w:rsid w:val="00AE636C"/>
    <w:rsid w:val="00AF0CDF"/>
    <w:rsid w:val="00B00542"/>
    <w:rsid w:val="00B043A8"/>
    <w:rsid w:val="00B07F6F"/>
    <w:rsid w:val="00B14952"/>
    <w:rsid w:val="00B22252"/>
    <w:rsid w:val="00B241A9"/>
    <w:rsid w:val="00B31E5A"/>
    <w:rsid w:val="00B31F08"/>
    <w:rsid w:val="00B462F9"/>
    <w:rsid w:val="00B5279C"/>
    <w:rsid w:val="00B61672"/>
    <w:rsid w:val="00B653AB"/>
    <w:rsid w:val="00B65CB2"/>
    <w:rsid w:val="00B65F9E"/>
    <w:rsid w:val="00B66555"/>
    <w:rsid w:val="00B66B19"/>
    <w:rsid w:val="00B71E5B"/>
    <w:rsid w:val="00B77835"/>
    <w:rsid w:val="00B86308"/>
    <w:rsid w:val="00B914E9"/>
    <w:rsid w:val="00B9261D"/>
    <w:rsid w:val="00B92654"/>
    <w:rsid w:val="00B92B28"/>
    <w:rsid w:val="00B94E53"/>
    <w:rsid w:val="00B956EE"/>
    <w:rsid w:val="00BA1D4F"/>
    <w:rsid w:val="00BA2BA1"/>
    <w:rsid w:val="00BA58B2"/>
    <w:rsid w:val="00BB4F09"/>
    <w:rsid w:val="00BC48D3"/>
    <w:rsid w:val="00BD2BC3"/>
    <w:rsid w:val="00BD4E33"/>
    <w:rsid w:val="00BD5068"/>
    <w:rsid w:val="00BE588F"/>
    <w:rsid w:val="00BF4142"/>
    <w:rsid w:val="00BF7D5E"/>
    <w:rsid w:val="00C02127"/>
    <w:rsid w:val="00C030DE"/>
    <w:rsid w:val="00C13BDC"/>
    <w:rsid w:val="00C22105"/>
    <w:rsid w:val="00C244B6"/>
    <w:rsid w:val="00C30406"/>
    <w:rsid w:val="00C35FFF"/>
    <w:rsid w:val="00C3702F"/>
    <w:rsid w:val="00C45082"/>
    <w:rsid w:val="00C4522B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017D"/>
    <w:rsid w:val="00CF4099"/>
    <w:rsid w:val="00D00796"/>
    <w:rsid w:val="00D261A2"/>
    <w:rsid w:val="00D34682"/>
    <w:rsid w:val="00D34D98"/>
    <w:rsid w:val="00D45E4A"/>
    <w:rsid w:val="00D616D2"/>
    <w:rsid w:val="00D63B5F"/>
    <w:rsid w:val="00D67CD3"/>
    <w:rsid w:val="00D70EF7"/>
    <w:rsid w:val="00D725C5"/>
    <w:rsid w:val="00D74FA5"/>
    <w:rsid w:val="00D8397C"/>
    <w:rsid w:val="00D94EED"/>
    <w:rsid w:val="00D96026"/>
    <w:rsid w:val="00DA4E89"/>
    <w:rsid w:val="00DA7C1C"/>
    <w:rsid w:val="00DA7E1C"/>
    <w:rsid w:val="00DB147A"/>
    <w:rsid w:val="00DB1B7A"/>
    <w:rsid w:val="00DB3945"/>
    <w:rsid w:val="00DB562E"/>
    <w:rsid w:val="00DB5C76"/>
    <w:rsid w:val="00DB63FF"/>
    <w:rsid w:val="00DC0B6C"/>
    <w:rsid w:val="00DC13BF"/>
    <w:rsid w:val="00DC5DA7"/>
    <w:rsid w:val="00DC6708"/>
    <w:rsid w:val="00DD686A"/>
    <w:rsid w:val="00E01436"/>
    <w:rsid w:val="00E045BD"/>
    <w:rsid w:val="00E046FE"/>
    <w:rsid w:val="00E11C96"/>
    <w:rsid w:val="00E12DB3"/>
    <w:rsid w:val="00E137B4"/>
    <w:rsid w:val="00E17B77"/>
    <w:rsid w:val="00E23337"/>
    <w:rsid w:val="00E259EA"/>
    <w:rsid w:val="00E32061"/>
    <w:rsid w:val="00E33A76"/>
    <w:rsid w:val="00E42FF9"/>
    <w:rsid w:val="00E441B4"/>
    <w:rsid w:val="00E4714C"/>
    <w:rsid w:val="00E51568"/>
    <w:rsid w:val="00E51ABB"/>
    <w:rsid w:val="00E51AEB"/>
    <w:rsid w:val="00E522A7"/>
    <w:rsid w:val="00E53C35"/>
    <w:rsid w:val="00E54452"/>
    <w:rsid w:val="00E623A8"/>
    <w:rsid w:val="00E664C5"/>
    <w:rsid w:val="00E671A2"/>
    <w:rsid w:val="00E72126"/>
    <w:rsid w:val="00E76D26"/>
    <w:rsid w:val="00E90468"/>
    <w:rsid w:val="00E93AC6"/>
    <w:rsid w:val="00EA11BE"/>
    <w:rsid w:val="00EA13F1"/>
    <w:rsid w:val="00EB1390"/>
    <w:rsid w:val="00EB2C71"/>
    <w:rsid w:val="00EB4340"/>
    <w:rsid w:val="00EB556D"/>
    <w:rsid w:val="00EB5A7D"/>
    <w:rsid w:val="00EC2D76"/>
    <w:rsid w:val="00EC57A2"/>
    <w:rsid w:val="00ED05D0"/>
    <w:rsid w:val="00ED55C0"/>
    <w:rsid w:val="00ED682B"/>
    <w:rsid w:val="00EE0247"/>
    <w:rsid w:val="00EE41D5"/>
    <w:rsid w:val="00EE5EEF"/>
    <w:rsid w:val="00F02C7E"/>
    <w:rsid w:val="00F037A4"/>
    <w:rsid w:val="00F066A4"/>
    <w:rsid w:val="00F152E6"/>
    <w:rsid w:val="00F24228"/>
    <w:rsid w:val="00F266E5"/>
    <w:rsid w:val="00F27C8F"/>
    <w:rsid w:val="00F32749"/>
    <w:rsid w:val="00F3415A"/>
    <w:rsid w:val="00F37172"/>
    <w:rsid w:val="00F4477E"/>
    <w:rsid w:val="00F47DDF"/>
    <w:rsid w:val="00F6107A"/>
    <w:rsid w:val="00F62855"/>
    <w:rsid w:val="00F63B71"/>
    <w:rsid w:val="00F64B50"/>
    <w:rsid w:val="00F657FD"/>
    <w:rsid w:val="00F67D8F"/>
    <w:rsid w:val="00F70DA2"/>
    <w:rsid w:val="00F7472D"/>
    <w:rsid w:val="00F802BE"/>
    <w:rsid w:val="00F86024"/>
    <w:rsid w:val="00F8611A"/>
    <w:rsid w:val="00F9499C"/>
    <w:rsid w:val="00FA3774"/>
    <w:rsid w:val="00FA5128"/>
    <w:rsid w:val="00FB096D"/>
    <w:rsid w:val="00FB42D4"/>
    <w:rsid w:val="00FB47F4"/>
    <w:rsid w:val="00FB50BD"/>
    <w:rsid w:val="00FB5906"/>
    <w:rsid w:val="00FB762F"/>
    <w:rsid w:val="00FC0B7D"/>
    <w:rsid w:val="00FC2AED"/>
    <w:rsid w:val="00FC628D"/>
    <w:rsid w:val="00FD4B11"/>
    <w:rsid w:val="00FD5EA7"/>
    <w:rsid w:val="00FE471A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6F5AC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topics/prices-trade/trade/foreign-trade-turnover-by-main-commodities-2016,4,16.html" TargetMode="External"/><Relationship Id="rId32" Type="http://schemas.openxmlformats.org/officeDocument/2006/relationships/hyperlink" Target="http://stat.gov.pl/en/topics/prices-trade/trade/foreign-trade-turnover-by-main-commodities-2016,4,16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Foreign%20trade.%20Mirror%20and%20asymmetry%20statistics" TargetMode="External"/><Relationship Id="rId33" Type="http://schemas.openxmlformats.org/officeDocument/2006/relationships/hyperlink" Target="Foreign%20trade.%20Mirror%20and%20asymmetry%20statistics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5433F-C587-4030-9CF7-AA7C1117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January-June 2018</dc:title>
  <dc:subject>Foreign trade turnover of goods in total and by countries in January-June 2018</dc:subject>
  <dc:creator>Statistics Poland</dc:creator>
  <cp:keywords>international trade in goods; exports; imports; foreign trade turnover of goods by groups of countries</cp:keywords>
  <dc:description>Foreign trade turnover of goods in total and by countries in January-June 2018</dc:description>
  <cp:lastModifiedBy>Żołynia Marcin</cp:lastModifiedBy>
  <cp:revision>2</cp:revision>
  <cp:lastPrinted>2018-06-04T12:25:00Z</cp:lastPrinted>
  <dcterms:created xsi:type="dcterms:W3CDTF">2018-08-14T07:16:00Z</dcterms:created>
  <dcterms:modified xsi:type="dcterms:W3CDTF">2018-08-14T07:16:00Z</dcterms:modified>
  <cp:category>Foreign trade turnover of goods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