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148" w:rsidRPr="00C52703" w:rsidRDefault="00F91EB7" w:rsidP="00F91EB7">
      <w:pPr>
        <w:pStyle w:val="tytuinformacji"/>
        <w:rPr>
          <w:shd w:val="clear" w:color="auto" w:fill="FFFFFF"/>
          <w:lang w:val="en-GB"/>
        </w:rPr>
      </w:pPr>
      <w:bookmarkStart w:id="0" w:name="_GoBack"/>
      <w:bookmarkEnd w:id="0"/>
      <w:r w:rsidRPr="00C52703">
        <w:rPr>
          <w:b/>
          <w:shd w:val="clear" w:color="auto" w:fill="FFFFFF"/>
          <w:lang w:val="en-GB"/>
        </w:rPr>
        <w:t xml:space="preserve">Index numbers of </w:t>
      </w:r>
      <w:r w:rsidR="00CB181B">
        <w:rPr>
          <w:b/>
          <w:shd w:val="clear" w:color="auto" w:fill="FFFFFF"/>
          <w:lang w:val="en-GB"/>
        </w:rPr>
        <w:t xml:space="preserve">sold production of </w:t>
      </w:r>
      <w:r w:rsidRPr="00C52703">
        <w:rPr>
          <w:b/>
          <w:shd w:val="clear" w:color="auto" w:fill="FFFFFF"/>
          <w:lang w:val="en-GB"/>
        </w:rPr>
        <w:t>industr</w:t>
      </w:r>
      <w:r w:rsidR="00CB181B">
        <w:rPr>
          <w:b/>
          <w:shd w:val="clear" w:color="auto" w:fill="FFFFFF"/>
          <w:lang w:val="en-GB"/>
        </w:rPr>
        <w:t>y</w:t>
      </w:r>
      <w:r w:rsidRPr="00C52703">
        <w:rPr>
          <w:b/>
          <w:shd w:val="clear" w:color="auto" w:fill="FFFFFF"/>
          <w:lang w:val="en-GB"/>
        </w:rPr>
        <w:t xml:space="preserve"> </w:t>
      </w:r>
      <w:r w:rsidR="00681057">
        <w:rPr>
          <w:b/>
          <w:shd w:val="clear" w:color="auto" w:fill="FFFFFF"/>
          <w:lang w:val="en-GB"/>
        </w:rPr>
        <w:t xml:space="preserve">          </w:t>
      </w:r>
      <w:r w:rsidR="00050C67">
        <w:rPr>
          <w:b/>
          <w:shd w:val="clear" w:color="auto" w:fill="FFFFFF"/>
          <w:lang w:val="en-GB"/>
        </w:rPr>
        <w:t xml:space="preserve">in </w:t>
      </w:r>
      <w:r w:rsidR="00F42156">
        <w:rPr>
          <w:b/>
          <w:shd w:val="clear" w:color="auto" w:fill="FFFFFF"/>
          <w:lang w:val="en-GB"/>
        </w:rPr>
        <w:t>April</w:t>
      </w:r>
      <w:r w:rsidR="00CB181B">
        <w:rPr>
          <w:b/>
          <w:shd w:val="clear" w:color="auto" w:fill="FFFFFF"/>
          <w:lang w:val="en-GB"/>
        </w:rPr>
        <w:t xml:space="preserve"> 2019</w:t>
      </w:r>
      <w:r w:rsidR="003F3148" w:rsidRPr="00C52703">
        <w:rPr>
          <w:b/>
          <w:shd w:val="clear" w:color="auto" w:fill="FFFFFF"/>
          <w:vertAlign w:val="superscript"/>
          <w:lang w:val="en-GB"/>
        </w:rPr>
        <w:t>a)</w:t>
      </w:r>
    </w:p>
    <w:p w:rsidR="00393761" w:rsidRPr="00C52703" w:rsidRDefault="007613F7" w:rsidP="00074DD8">
      <w:pPr>
        <w:pStyle w:val="tytuinformacji"/>
        <w:rPr>
          <w:sz w:val="32"/>
          <w:lang w:val="en-GB"/>
        </w:rPr>
      </w:pPr>
      <w:r w:rsidRPr="00C52703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00374B92" wp14:editId="645AE053">
                <wp:simplePos x="0" y="0"/>
                <wp:positionH relativeFrom="column">
                  <wp:posOffset>5219700</wp:posOffset>
                </wp:positionH>
                <wp:positionV relativeFrom="paragraph">
                  <wp:posOffset>249517</wp:posOffset>
                </wp:positionV>
                <wp:extent cx="1748790" cy="1342390"/>
                <wp:effectExtent l="0" t="0" r="0" b="0"/>
                <wp:wrapTight wrapText="bothSides">
                  <wp:wrapPolygon edited="0">
                    <wp:start x="706" y="0"/>
                    <wp:lineTo x="706" y="21150"/>
                    <wp:lineTo x="20706" y="21150"/>
                    <wp:lineTo x="20706" y="0"/>
                    <wp:lineTo x="706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1342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3F7" w:rsidRPr="009D604E" w:rsidRDefault="004F16E6" w:rsidP="007613F7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F42156">
                              <w:rPr>
                                <w:lang w:val="en-US"/>
                              </w:rPr>
                              <w:t>April</w:t>
                            </w:r>
                            <w:r>
                              <w:rPr>
                                <w:lang w:val="en-US"/>
                              </w:rPr>
                              <w:t xml:space="preserve"> 2019</w:t>
                            </w:r>
                            <w:r w:rsidR="00F95850">
                              <w:rPr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lang w:val="en-US"/>
                              </w:rPr>
                              <w:t xml:space="preserve"> an </w:t>
                            </w:r>
                            <w:r w:rsidR="00E24F54" w:rsidRPr="009D604E">
                              <w:rPr>
                                <w:lang w:val="en-US"/>
                              </w:rPr>
                              <w:t xml:space="preserve">increase </w:t>
                            </w:r>
                            <w:r w:rsidR="00313732">
                              <w:rPr>
                                <w:lang w:val="en-US"/>
                              </w:rPr>
                              <w:t xml:space="preserve">of </w:t>
                            </w:r>
                            <w:r w:rsidR="003E515C">
                              <w:rPr>
                                <w:lang w:val="en-US"/>
                              </w:rPr>
                              <w:t xml:space="preserve">sold </w:t>
                            </w:r>
                            <w:r w:rsidR="00E24F54" w:rsidRPr="009D604E">
                              <w:rPr>
                                <w:lang w:val="en-US"/>
                              </w:rPr>
                              <w:t>production</w:t>
                            </w:r>
                            <w:r w:rsidR="00FE1781">
                              <w:rPr>
                                <w:lang w:val="en-US"/>
                              </w:rPr>
                              <w:t xml:space="preserve"> of industry</w:t>
                            </w:r>
                            <w:r w:rsidR="006C22CB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  <w:lang w:val="en-GB"/>
                              </w:rPr>
                              <w:t xml:space="preserve">was reported in </w:t>
                            </w:r>
                            <w:r w:rsidR="001D43A6">
                              <w:rPr>
                                <w:noProof/>
                                <w:spacing w:val="-2"/>
                                <w:szCs w:val="19"/>
                                <w:lang w:val="en-GB"/>
                              </w:rPr>
                              <w:t>28</w:t>
                            </w:r>
                            <w:r w:rsidRPr="00D22ECE">
                              <w:rPr>
                                <w:noProof/>
                                <w:spacing w:val="-2"/>
                                <w:szCs w:val="19"/>
                                <w:lang w:val="en-GB"/>
                              </w:rPr>
                              <w:t xml:space="preserve"> divisions</w:t>
                            </w:r>
                            <w:r w:rsidR="006C22CB" w:rsidRPr="006C22CB">
                              <w:rPr>
                                <w:noProof/>
                                <w:spacing w:val="-2"/>
                                <w:szCs w:val="19"/>
                                <w:lang w:val="en-GB"/>
                              </w:rPr>
                              <w:t xml:space="preserve"> </w:t>
                            </w:r>
                            <w:r w:rsidR="006C22CB">
                              <w:rPr>
                                <w:noProof/>
                                <w:spacing w:val="-2"/>
                                <w:szCs w:val="19"/>
                                <w:lang w:val="en-GB"/>
                              </w:rPr>
                              <w:t xml:space="preserve">of </w:t>
                            </w:r>
                            <w:r w:rsidR="006C22CB" w:rsidRPr="00D22ECE">
                              <w:rPr>
                                <w:noProof/>
                                <w:spacing w:val="-2"/>
                                <w:szCs w:val="19"/>
                                <w:lang w:val="en-GB"/>
                              </w:rPr>
                              <w:t>industry</w:t>
                            </w:r>
                            <w:r w:rsidR="00E337D4">
                              <w:rPr>
                                <w:noProof/>
                                <w:spacing w:val="-2"/>
                                <w:szCs w:val="19"/>
                                <w:lang w:val="en-GB"/>
                              </w:rPr>
                              <w:t xml:space="preserve">, as compared to </w:t>
                            </w:r>
                            <w:r w:rsidR="00F42156">
                              <w:rPr>
                                <w:noProof/>
                                <w:spacing w:val="-2"/>
                                <w:szCs w:val="19"/>
                                <w:lang w:val="en-GB"/>
                              </w:rPr>
                              <w:t>April</w:t>
                            </w:r>
                            <w:r w:rsidR="00E337D4">
                              <w:rPr>
                                <w:noProof/>
                                <w:spacing w:val="-2"/>
                                <w:szCs w:val="19"/>
                                <w:lang w:val="en-GB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74B9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pt;margin-top:19.65pt;width:137.7pt;height:105.7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" filled="f" stroked="f">
                <v:textbox>
                  <w:txbxContent>
                    <w:p w:rsidR="007613F7" w:rsidRPr="009D604E" w:rsidRDefault="004F16E6" w:rsidP="007613F7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</w:t>
                      </w:r>
                      <w:r w:rsidR="00F42156">
                        <w:rPr>
                          <w:lang w:val="en-US"/>
                        </w:rPr>
                        <w:t>April</w:t>
                      </w:r>
                      <w:r>
                        <w:rPr>
                          <w:lang w:val="en-US"/>
                        </w:rPr>
                        <w:t xml:space="preserve"> 2019</w:t>
                      </w:r>
                      <w:r w:rsidR="00F95850">
                        <w:rPr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an </w:t>
                      </w:r>
                      <w:r w:rsidR="00E24F54" w:rsidRPr="009D604E">
                        <w:rPr>
                          <w:lang w:val="en-US"/>
                        </w:rPr>
                        <w:t xml:space="preserve">increase </w:t>
                      </w:r>
                      <w:r w:rsidR="00313732">
                        <w:rPr>
                          <w:lang w:val="en-US"/>
                        </w:rPr>
                        <w:t xml:space="preserve">of </w:t>
                      </w:r>
                      <w:r w:rsidR="003E515C">
                        <w:rPr>
                          <w:lang w:val="en-US"/>
                        </w:rPr>
                        <w:t xml:space="preserve">sold </w:t>
                      </w:r>
                      <w:r w:rsidR="00E24F54" w:rsidRPr="009D604E">
                        <w:rPr>
                          <w:lang w:val="en-US"/>
                        </w:rPr>
                        <w:t>production</w:t>
                      </w:r>
                      <w:r w:rsidR="00FE1781">
                        <w:rPr>
                          <w:lang w:val="en-US"/>
                        </w:rPr>
                        <w:t xml:space="preserve"> of industry</w:t>
                      </w:r>
                      <w:r w:rsidR="006C22CB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  <w:spacing w:val="-2"/>
                          <w:szCs w:val="19"/>
                          <w:lang w:val="en-GB"/>
                        </w:rPr>
                        <w:t xml:space="preserve">was reported in </w:t>
                      </w:r>
                      <w:r w:rsidR="001D43A6">
                        <w:rPr>
                          <w:noProof/>
                          <w:spacing w:val="-2"/>
                          <w:szCs w:val="19"/>
                          <w:lang w:val="en-GB"/>
                        </w:rPr>
                        <w:t>28</w:t>
                      </w:r>
                      <w:r w:rsidRPr="00D22ECE">
                        <w:rPr>
                          <w:noProof/>
                          <w:spacing w:val="-2"/>
                          <w:szCs w:val="19"/>
                          <w:lang w:val="en-GB"/>
                        </w:rPr>
                        <w:t xml:space="preserve"> divisions</w:t>
                      </w:r>
                      <w:r w:rsidR="006C22CB" w:rsidRPr="006C22CB">
                        <w:rPr>
                          <w:noProof/>
                          <w:spacing w:val="-2"/>
                          <w:szCs w:val="19"/>
                          <w:lang w:val="en-GB"/>
                        </w:rPr>
                        <w:t xml:space="preserve"> </w:t>
                      </w:r>
                      <w:r w:rsidR="006C22CB">
                        <w:rPr>
                          <w:noProof/>
                          <w:spacing w:val="-2"/>
                          <w:szCs w:val="19"/>
                          <w:lang w:val="en-GB"/>
                        </w:rPr>
                        <w:t xml:space="preserve">of </w:t>
                      </w:r>
                      <w:r w:rsidR="006C22CB" w:rsidRPr="00D22ECE">
                        <w:rPr>
                          <w:noProof/>
                          <w:spacing w:val="-2"/>
                          <w:szCs w:val="19"/>
                          <w:lang w:val="en-GB"/>
                        </w:rPr>
                        <w:t>industry</w:t>
                      </w:r>
                      <w:r w:rsidR="00E337D4">
                        <w:rPr>
                          <w:noProof/>
                          <w:spacing w:val="-2"/>
                          <w:szCs w:val="19"/>
                          <w:lang w:val="en-GB"/>
                        </w:rPr>
                        <w:t xml:space="preserve">, as compared to </w:t>
                      </w:r>
                      <w:r w:rsidR="00F42156">
                        <w:rPr>
                          <w:noProof/>
                          <w:spacing w:val="-2"/>
                          <w:szCs w:val="19"/>
                          <w:lang w:val="en-GB"/>
                        </w:rPr>
                        <w:t>April</w:t>
                      </w:r>
                      <w:r w:rsidR="00E337D4">
                        <w:rPr>
                          <w:noProof/>
                          <w:spacing w:val="-2"/>
                          <w:szCs w:val="19"/>
                          <w:lang w:val="en-GB"/>
                        </w:rPr>
                        <w:t xml:space="preserve"> 2018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42ED1" w:rsidRDefault="006B3384" w:rsidP="00A13CE1">
      <w:pPr>
        <w:pStyle w:val="LID"/>
        <w:rPr>
          <w:spacing w:val="-2"/>
          <w:lang w:val="en-GB"/>
        </w:rPr>
      </w:pPr>
      <w:r w:rsidRPr="00C52703"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D5CCA84" wp14:editId="3BD1DD34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323975"/>
                <wp:effectExtent l="0" t="0" r="0" b="952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239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E0C" w:rsidRPr="0099652B" w:rsidRDefault="002D0E0C" w:rsidP="002D0E0C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378B9387" wp14:editId="00A77D16">
                                  <wp:extent cx="336550" cy="336550"/>
                                  <wp:effectExtent l="0" t="0" r="6350" b="635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652B">
                              <w:rPr>
                                <w:noProof/>
                                <w:color w:val="001D77"/>
                                <w:lang w:val="en-US" w:eastAsia="pl-PL"/>
                              </w:rPr>
                              <w:t xml:space="preserve"> </w:t>
                            </w:r>
                            <w:r w:rsidR="00F4215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109.2</w:t>
                            </w:r>
                          </w:p>
                          <w:p w:rsidR="002D0E0C" w:rsidRPr="0099652B" w:rsidRDefault="00041BC3" w:rsidP="002D0E0C">
                            <w:pPr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99652B">
                              <w:rPr>
                                <w:lang w:val="en-US"/>
                              </w:rPr>
                              <w:t>Index number of s</w:t>
                            </w:r>
                            <w:r w:rsidR="004E0005" w:rsidRPr="0099652B">
                              <w:rPr>
                                <w:lang w:val="en-US"/>
                              </w:rPr>
                              <w:t>old production of industry</w:t>
                            </w:r>
                            <w:r w:rsidR="00037AB3">
                              <w:rPr>
                                <w:lang w:val="en-US"/>
                              </w:rPr>
                              <w:t>,</w:t>
                            </w:r>
                            <w:r w:rsidR="002D0E0C" w:rsidRPr="0099652B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E7137" w:rsidRPr="0099652B">
                              <w:rPr>
                                <w:lang w:val="en-US"/>
                              </w:rPr>
                              <w:t>as compared to</w:t>
                            </w:r>
                            <w:r w:rsidR="00050C67">
                              <w:rPr>
                                <w:lang w:val="en-US"/>
                              </w:rPr>
                              <w:t xml:space="preserve"> </w:t>
                            </w:r>
                            <w:r w:rsidR="00F42156">
                              <w:rPr>
                                <w:lang w:val="en-US"/>
                              </w:rPr>
                              <w:t>April</w:t>
                            </w:r>
                            <w:r w:rsidR="00CB181B">
                              <w:rPr>
                                <w:lang w:val="en-US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CCA84" id="_x0000_s1027" type="#_x0000_t202" style="position:absolute;margin-left:0;margin-top:6.55pt;width:2in;height:104.25pt;z-index:25173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" fillcolor="#001d77" stroked="f">
                <v:textbox>
                  <w:txbxContent>
                    <w:p w:rsidR="002D0E0C" w:rsidRPr="0099652B" w:rsidRDefault="002D0E0C" w:rsidP="002D0E0C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378B9387" wp14:editId="00A77D16">
                            <wp:extent cx="336550" cy="336550"/>
                            <wp:effectExtent l="0" t="0" r="6350" b="635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652B">
                        <w:rPr>
                          <w:noProof/>
                          <w:color w:val="001D77"/>
                          <w:lang w:val="en-US" w:eastAsia="pl-PL"/>
                        </w:rPr>
                        <w:t xml:space="preserve"> </w:t>
                      </w:r>
                      <w:r w:rsidR="00F4215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109.2</w:t>
                      </w:r>
                    </w:p>
                    <w:p w:rsidR="002D0E0C" w:rsidRPr="0099652B" w:rsidRDefault="00041BC3" w:rsidP="002D0E0C">
                      <w:pPr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99652B">
                        <w:rPr>
                          <w:lang w:val="en-US"/>
                        </w:rPr>
                        <w:t>Index number of s</w:t>
                      </w:r>
                      <w:r w:rsidR="004E0005" w:rsidRPr="0099652B">
                        <w:rPr>
                          <w:lang w:val="en-US"/>
                        </w:rPr>
                        <w:t>old production of industry</w:t>
                      </w:r>
                      <w:r w:rsidR="00037AB3">
                        <w:rPr>
                          <w:lang w:val="en-US"/>
                        </w:rPr>
                        <w:t>,</w:t>
                      </w:r>
                      <w:r w:rsidR="002D0E0C" w:rsidRPr="0099652B">
                        <w:rPr>
                          <w:lang w:val="en-US"/>
                        </w:rPr>
                        <w:t xml:space="preserve"> </w:t>
                      </w:r>
                      <w:r w:rsidR="009E7137" w:rsidRPr="0099652B">
                        <w:rPr>
                          <w:lang w:val="en-US"/>
                        </w:rPr>
                        <w:t>as compared to</w:t>
                      </w:r>
                      <w:r w:rsidR="00050C67">
                        <w:rPr>
                          <w:lang w:val="en-US"/>
                        </w:rPr>
                        <w:t xml:space="preserve"> </w:t>
                      </w:r>
                      <w:r w:rsidR="00F42156">
                        <w:rPr>
                          <w:lang w:val="en-US"/>
                        </w:rPr>
                        <w:t>April</w:t>
                      </w:r>
                      <w:r w:rsidR="00CB181B">
                        <w:rPr>
                          <w:lang w:val="en-US"/>
                        </w:rPr>
                        <w:t xml:space="preserve"> 2018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3437" w:rsidRPr="00C52703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D1FF704" wp14:editId="4E54609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8999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90446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6B3D92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F87F230">
                                  <wp:extent cx="333375" cy="333375"/>
                                  <wp:effectExtent l="0" t="0" r="9525" b="9525"/>
                                  <wp:docPr id="6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3F3148" w:rsidRPr="003F314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109,0</w:t>
                            </w:r>
                          </w:p>
                          <w:p w:rsidR="003F3148" w:rsidRPr="003F3148" w:rsidRDefault="003F3148" w:rsidP="003F3148">
                            <w:pPr>
                              <w:pStyle w:val="tekstnaniebieskimtle"/>
                            </w:pPr>
                            <w:r w:rsidRPr="003F3148">
                              <w:t>Produkcja sprzedana przemysłu w porównaniu ze styczniem ub. roku</w:t>
                            </w:r>
                          </w:p>
                          <w:p w:rsidR="00933EC1" w:rsidRPr="003F3148" w:rsidRDefault="00933EC1" w:rsidP="003F314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FF704" id="_x0000_s1028" type="#_x0000_t202" style="position:absolute;left:0;text-align:left;margin-left:0;margin-top:6.55pt;width:2in;height:93.7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" fillcolor="#001d77" stroked="f">
                <v:textbox>
                  <w:txbxContent>
                    <w:p w:rsidR="00933EC1" w:rsidRPr="00B66B19" w:rsidRDefault="006B3D92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F87F230">
                            <wp:extent cx="333375" cy="333375"/>
                            <wp:effectExtent l="0" t="0" r="9525" b="9525"/>
                            <wp:docPr id="6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3F3148" w:rsidRPr="003F314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109,0</w:t>
                      </w:r>
                    </w:p>
                    <w:p w:rsidR="003F3148" w:rsidRPr="003F3148" w:rsidRDefault="003F3148" w:rsidP="003F3148">
                      <w:pPr>
                        <w:pStyle w:val="tekstnaniebieskimtle"/>
                      </w:pPr>
                      <w:r w:rsidRPr="003F3148">
                        <w:t>Produkcja sprzedana przemysłu w porównaniu ze styczniem ub. roku</w:t>
                      </w:r>
                    </w:p>
                    <w:p w:rsidR="00933EC1" w:rsidRPr="003F3148" w:rsidRDefault="00933EC1" w:rsidP="003F314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6A44">
        <w:rPr>
          <w:lang w:val="en-GB"/>
        </w:rPr>
        <w:t xml:space="preserve">In </w:t>
      </w:r>
      <w:r w:rsidR="00F42156">
        <w:rPr>
          <w:lang w:val="en-GB"/>
        </w:rPr>
        <w:t>April</w:t>
      </w:r>
      <w:r w:rsidR="003B71FE">
        <w:rPr>
          <w:lang w:val="en-GB"/>
        </w:rPr>
        <w:t xml:space="preserve"> 2019</w:t>
      </w:r>
      <w:r w:rsidR="00281B97" w:rsidRPr="00C52703">
        <w:rPr>
          <w:lang w:val="en-GB"/>
        </w:rPr>
        <w:t xml:space="preserve">, sold production of industry was by </w:t>
      </w:r>
      <w:r w:rsidR="00F42156">
        <w:rPr>
          <w:lang w:val="en-GB"/>
        </w:rPr>
        <w:t>9.2</w:t>
      </w:r>
      <w:r w:rsidR="003977B7">
        <w:rPr>
          <w:lang w:val="en-GB"/>
        </w:rPr>
        <w:t xml:space="preserve">% higher than in </w:t>
      </w:r>
      <w:r w:rsidR="00F42156">
        <w:rPr>
          <w:lang w:val="en-GB"/>
        </w:rPr>
        <w:t>April</w:t>
      </w:r>
      <w:r w:rsidR="00281B97" w:rsidRPr="00C52703">
        <w:rPr>
          <w:lang w:val="en-GB"/>
        </w:rPr>
        <w:t xml:space="preserve"> 201</w:t>
      </w:r>
      <w:r w:rsidR="00CB181B">
        <w:rPr>
          <w:lang w:val="en-GB"/>
        </w:rPr>
        <w:t>8</w:t>
      </w:r>
      <w:r w:rsidR="00281B97" w:rsidRPr="00C52703">
        <w:rPr>
          <w:lang w:val="en-GB"/>
        </w:rPr>
        <w:t xml:space="preserve">, </w:t>
      </w:r>
      <w:r w:rsidR="00E337D4" w:rsidRPr="00E337D4">
        <w:rPr>
          <w:spacing w:val="-2"/>
          <w:lang w:val="en-GB"/>
        </w:rPr>
        <w:t xml:space="preserve">which saw </w:t>
      </w:r>
      <w:r w:rsidR="00F42156">
        <w:rPr>
          <w:spacing w:val="-2"/>
          <w:lang w:val="en-GB"/>
        </w:rPr>
        <w:t>9.3</w:t>
      </w:r>
      <w:r w:rsidR="00E337D4" w:rsidRPr="00E337D4">
        <w:rPr>
          <w:spacing w:val="-2"/>
          <w:lang w:val="en-GB"/>
        </w:rPr>
        <w:t xml:space="preserve">% increase, whereas </w:t>
      </w:r>
      <w:r w:rsidR="000640BF" w:rsidRPr="000640BF">
        <w:rPr>
          <w:spacing w:val="-2"/>
          <w:lang w:val="en-GB"/>
        </w:rPr>
        <w:t xml:space="preserve">in comparison with </w:t>
      </w:r>
      <w:r w:rsidR="00F42156">
        <w:rPr>
          <w:spacing w:val="-2"/>
          <w:lang w:val="en-GB"/>
        </w:rPr>
        <w:t>March</w:t>
      </w:r>
      <w:r w:rsidR="00B27CF9">
        <w:rPr>
          <w:spacing w:val="-2"/>
          <w:lang w:val="en-GB"/>
        </w:rPr>
        <w:t xml:space="preserve"> 2019</w:t>
      </w:r>
      <w:r w:rsidR="00503CC9">
        <w:rPr>
          <w:spacing w:val="-2"/>
          <w:lang w:val="en-GB"/>
        </w:rPr>
        <w:t>,</w:t>
      </w:r>
      <w:r w:rsidR="000640BF" w:rsidRPr="000640BF">
        <w:rPr>
          <w:spacing w:val="-2"/>
          <w:lang w:val="en-GB"/>
        </w:rPr>
        <w:t xml:space="preserve"> </w:t>
      </w:r>
      <w:r w:rsidR="004F16E6">
        <w:rPr>
          <w:spacing w:val="-2"/>
          <w:lang w:val="en-GB"/>
        </w:rPr>
        <w:t xml:space="preserve">it </w:t>
      </w:r>
      <w:r w:rsidR="00F42156">
        <w:rPr>
          <w:spacing w:val="-2"/>
          <w:lang w:val="en-GB"/>
        </w:rPr>
        <w:t>de</w:t>
      </w:r>
      <w:r w:rsidR="000640BF" w:rsidRPr="000640BF">
        <w:rPr>
          <w:spacing w:val="-2"/>
          <w:lang w:val="en-GB"/>
        </w:rPr>
        <w:t xml:space="preserve">creased by </w:t>
      </w:r>
      <w:r w:rsidR="00F42156">
        <w:rPr>
          <w:spacing w:val="-2"/>
          <w:lang w:val="en-GB"/>
        </w:rPr>
        <w:t>3.6</w:t>
      </w:r>
      <w:r w:rsidR="000640BF" w:rsidRPr="000640BF">
        <w:rPr>
          <w:spacing w:val="-2"/>
          <w:lang w:val="en-GB"/>
        </w:rPr>
        <w:t>%.</w:t>
      </w:r>
      <w:r w:rsidR="00B27CF9" w:rsidRPr="00B27CF9">
        <w:rPr>
          <w:lang w:val="en-GB"/>
        </w:rPr>
        <w:t xml:space="preserve"> </w:t>
      </w:r>
      <w:r w:rsidR="00B27CF9">
        <w:rPr>
          <w:lang w:val="en-GB"/>
        </w:rPr>
        <w:t>In the period January-</w:t>
      </w:r>
      <w:r w:rsidR="00F42156">
        <w:rPr>
          <w:lang w:val="en-GB"/>
        </w:rPr>
        <w:t>April</w:t>
      </w:r>
      <w:r w:rsidR="00B27CF9">
        <w:rPr>
          <w:lang w:val="en-GB"/>
        </w:rPr>
        <w:t xml:space="preserve"> of 2019</w:t>
      </w:r>
      <w:r w:rsidR="00B27CF9" w:rsidRPr="00C52703">
        <w:rPr>
          <w:lang w:val="en-GB"/>
        </w:rPr>
        <w:t xml:space="preserve">, sold production of industry was </w:t>
      </w:r>
      <w:r w:rsidR="00503CC9">
        <w:rPr>
          <w:lang w:val="en-GB"/>
        </w:rPr>
        <w:t xml:space="preserve">by </w:t>
      </w:r>
      <w:r w:rsidR="001D43A6">
        <w:rPr>
          <w:lang w:val="en-GB"/>
        </w:rPr>
        <w:t>6.</w:t>
      </w:r>
      <w:r w:rsidR="00F42156">
        <w:rPr>
          <w:lang w:val="en-GB"/>
        </w:rPr>
        <w:t>8</w:t>
      </w:r>
      <w:r w:rsidR="00B27CF9" w:rsidRPr="00C52703">
        <w:rPr>
          <w:lang w:val="en-GB"/>
        </w:rPr>
        <w:t xml:space="preserve">% higher than in </w:t>
      </w:r>
      <w:r w:rsidR="00B27CF9">
        <w:rPr>
          <w:lang w:val="en-GB"/>
        </w:rPr>
        <w:t>the corresponding period of 2018</w:t>
      </w:r>
      <w:r w:rsidR="00503CC9">
        <w:rPr>
          <w:lang w:val="en-GB"/>
        </w:rPr>
        <w:t>,</w:t>
      </w:r>
      <w:r w:rsidR="00B27CF9" w:rsidRPr="00C52703">
        <w:rPr>
          <w:lang w:val="en-GB"/>
        </w:rPr>
        <w:t xml:space="preserve"> wh</w:t>
      </w:r>
      <w:r w:rsidR="004D23D2">
        <w:rPr>
          <w:lang w:val="en-GB"/>
        </w:rPr>
        <w:t>en an increase of</w:t>
      </w:r>
      <w:r w:rsidR="00B27CF9" w:rsidRPr="00C52703">
        <w:rPr>
          <w:lang w:val="en-GB"/>
        </w:rPr>
        <w:t xml:space="preserve"> </w:t>
      </w:r>
      <w:r w:rsidR="00F42156">
        <w:rPr>
          <w:lang w:val="en-GB"/>
        </w:rPr>
        <w:t>6.5</w:t>
      </w:r>
      <w:r w:rsidR="00B27CF9" w:rsidRPr="00C52703">
        <w:rPr>
          <w:lang w:val="en-GB"/>
        </w:rPr>
        <w:t xml:space="preserve">% </w:t>
      </w:r>
      <w:r w:rsidR="004D23D2">
        <w:rPr>
          <w:lang w:val="en-GB"/>
        </w:rPr>
        <w:t>was recorded.</w:t>
      </w:r>
    </w:p>
    <w:p w:rsidR="00CB181B" w:rsidRDefault="00CB181B" w:rsidP="00CB181B">
      <w:pPr>
        <w:pStyle w:val="LID"/>
        <w:jc w:val="both"/>
        <w:rPr>
          <w:spacing w:val="-2"/>
          <w:lang w:val="en-GB"/>
        </w:rPr>
      </w:pPr>
    </w:p>
    <w:p w:rsidR="00CB181B" w:rsidRDefault="00CB181B" w:rsidP="00CB181B">
      <w:pPr>
        <w:pStyle w:val="LID"/>
        <w:jc w:val="both"/>
        <w:rPr>
          <w:spacing w:val="-2"/>
          <w:lang w:val="en-GB"/>
        </w:rPr>
      </w:pPr>
    </w:p>
    <w:p w:rsidR="00CB181B" w:rsidRDefault="00CB181B" w:rsidP="00CB181B">
      <w:pPr>
        <w:pStyle w:val="LID"/>
        <w:jc w:val="both"/>
        <w:rPr>
          <w:spacing w:val="-2"/>
          <w:lang w:val="en-GB"/>
        </w:rPr>
      </w:pPr>
    </w:p>
    <w:p w:rsidR="00CB181B" w:rsidRDefault="00CB181B" w:rsidP="00CB181B">
      <w:pPr>
        <w:pStyle w:val="LID"/>
        <w:jc w:val="both"/>
        <w:rPr>
          <w:shd w:val="clear" w:color="auto" w:fill="FFFFFF"/>
          <w:lang w:val="en-GB"/>
        </w:rPr>
      </w:pPr>
    </w:p>
    <w:p w:rsidR="005916D7" w:rsidRDefault="00542ED1" w:rsidP="00633014">
      <w:pPr>
        <w:pStyle w:val="LID"/>
        <w:rPr>
          <w:lang w:val="en-GB"/>
        </w:rPr>
      </w:pPr>
      <w:r w:rsidRPr="00C52703">
        <w:rPr>
          <w:shd w:val="clear" w:color="auto" w:fill="FFFFFF"/>
          <w:lang w:val="en-GB"/>
        </w:rPr>
        <w:t xml:space="preserve">Table 1. Index numbers of </w:t>
      </w:r>
      <w:r w:rsidR="000640BF" w:rsidRPr="00C52703">
        <w:rPr>
          <w:lang w:val="en-GB"/>
        </w:rPr>
        <w:t>sold production of industry</w:t>
      </w:r>
      <w:r w:rsidRPr="00C52703">
        <w:rPr>
          <w:shd w:val="clear" w:color="auto" w:fill="FFFFFF"/>
          <w:lang w:val="en-GB"/>
        </w:rPr>
        <w:t xml:space="preserve"> </w:t>
      </w:r>
      <w:r w:rsidR="008413F7">
        <w:rPr>
          <w:shd w:val="clear" w:color="auto" w:fill="FFFFFF"/>
          <w:lang w:val="en-GB"/>
        </w:rPr>
        <w:t>(constant prices)</w:t>
      </w:r>
    </w:p>
    <w:tbl>
      <w:tblPr>
        <w:tblStyle w:val="Siatkatabelijasna1"/>
        <w:tblpPr w:leftFromText="141" w:rightFromText="141" w:vertAnchor="text" w:horzAnchor="margin" w:tblpY="400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418"/>
        <w:gridCol w:w="1559"/>
        <w:gridCol w:w="1276"/>
      </w:tblGrid>
      <w:tr w:rsidR="00B27CF9" w:rsidRPr="00C52703" w:rsidTr="008F3CA6">
        <w:trPr>
          <w:trHeight w:val="113"/>
        </w:trPr>
        <w:tc>
          <w:tcPr>
            <w:tcW w:w="2552" w:type="dxa"/>
            <w:vMerge w:val="restart"/>
            <w:vAlign w:val="center"/>
          </w:tcPr>
          <w:p w:rsidR="00B27CF9" w:rsidRPr="00C52703" w:rsidRDefault="00B27CF9" w:rsidP="005346C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 w:cs="Arial"/>
                <w:color w:val="000000" w:themeColor="text1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4394" w:type="dxa"/>
            <w:gridSpan w:val="3"/>
            <w:vAlign w:val="center"/>
          </w:tcPr>
          <w:p w:rsidR="00B27CF9" w:rsidRPr="00C52703" w:rsidRDefault="00F42156" w:rsidP="00F42156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IV</w:t>
            </w:r>
            <w:r w:rsidR="00B27CF9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2019</w:t>
            </w:r>
          </w:p>
        </w:tc>
        <w:tc>
          <w:tcPr>
            <w:tcW w:w="1276" w:type="dxa"/>
          </w:tcPr>
          <w:p w:rsidR="00B27CF9" w:rsidRPr="00C52703" w:rsidRDefault="00B27CF9" w:rsidP="00B27CF9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I-I</w:t>
            </w:r>
            <w:r w:rsidR="00F42156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V</w:t>
            </w:r>
            <w:r w:rsidRPr="00C5270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C52703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201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9</w:t>
            </w:r>
            <w:r w:rsidRPr="00C5270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  <w:lang w:val="en-GB"/>
              </w:rPr>
              <w:t>b)</w:t>
            </w:r>
          </w:p>
        </w:tc>
      </w:tr>
      <w:tr w:rsidR="00B27CF9" w:rsidRPr="00C52703" w:rsidTr="008F3CA6">
        <w:trPr>
          <w:trHeight w:val="57"/>
        </w:trPr>
        <w:tc>
          <w:tcPr>
            <w:tcW w:w="2552" w:type="dxa"/>
            <w:vMerge/>
            <w:tcBorders>
              <w:bottom w:val="single" w:sz="12" w:space="0" w:color="212492"/>
            </w:tcBorders>
            <w:vAlign w:val="center"/>
          </w:tcPr>
          <w:p w:rsidR="00B27CF9" w:rsidRPr="00C52703" w:rsidRDefault="00B27CF9" w:rsidP="005346C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tcBorders>
              <w:bottom w:val="single" w:sz="12" w:space="0" w:color="212492"/>
            </w:tcBorders>
            <w:vAlign w:val="center"/>
          </w:tcPr>
          <w:p w:rsidR="00B27CF9" w:rsidRPr="00C52703" w:rsidRDefault="00B27CF9" w:rsidP="005346C7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color w:val="000000" w:themeColor="text1"/>
                <w:sz w:val="16"/>
                <w:szCs w:val="16"/>
                <w:lang w:val="en-GB"/>
              </w:rPr>
              <w:t>I</w:t>
            </w:r>
            <w:r w:rsidR="001D43A6">
              <w:rPr>
                <w:color w:val="000000" w:themeColor="text1"/>
                <w:sz w:val="16"/>
                <w:szCs w:val="16"/>
                <w:lang w:val="en-GB"/>
              </w:rPr>
              <w:t>I</w:t>
            </w:r>
            <w:r w:rsidR="00F42156">
              <w:rPr>
                <w:color w:val="000000" w:themeColor="text1"/>
                <w:sz w:val="16"/>
                <w:szCs w:val="16"/>
                <w:lang w:val="en-GB"/>
              </w:rPr>
              <w:t>I</w:t>
            </w:r>
            <w:r>
              <w:rPr>
                <w:color w:val="000000" w:themeColor="text1"/>
                <w:sz w:val="16"/>
                <w:szCs w:val="16"/>
                <w:lang w:val="en-GB"/>
              </w:rPr>
              <w:t xml:space="preserve"> 2019</w:t>
            </w:r>
            <w:r w:rsidRPr="00C52703">
              <w:rPr>
                <w:color w:val="000000" w:themeColor="text1"/>
                <w:sz w:val="16"/>
                <w:szCs w:val="16"/>
                <w:lang w:val="en-GB"/>
              </w:rPr>
              <w:t>=100</w:t>
            </w:r>
          </w:p>
        </w:tc>
        <w:tc>
          <w:tcPr>
            <w:tcW w:w="1418" w:type="dxa"/>
            <w:tcBorders>
              <w:bottom w:val="single" w:sz="12" w:space="0" w:color="212492"/>
            </w:tcBorders>
            <w:vAlign w:val="center"/>
          </w:tcPr>
          <w:p w:rsidR="00B27CF9" w:rsidRPr="00C52703" w:rsidRDefault="00F42156" w:rsidP="00B27CF9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color w:val="000000" w:themeColor="text1"/>
                <w:sz w:val="16"/>
                <w:szCs w:val="16"/>
                <w:lang w:val="en-GB"/>
              </w:rPr>
              <w:t>IV</w:t>
            </w:r>
            <w:r w:rsidR="00B27CF9" w:rsidRPr="00C43A96">
              <w:rPr>
                <w:color w:val="000000" w:themeColor="text1"/>
                <w:sz w:val="16"/>
                <w:szCs w:val="16"/>
                <w:lang w:val="en-GB"/>
              </w:rPr>
              <w:t xml:space="preserve"> 201</w:t>
            </w:r>
            <w:r w:rsidR="00B27CF9">
              <w:rPr>
                <w:color w:val="000000" w:themeColor="text1"/>
                <w:sz w:val="16"/>
                <w:szCs w:val="16"/>
                <w:lang w:val="en-GB"/>
              </w:rPr>
              <w:t>8</w:t>
            </w:r>
            <w:r w:rsidR="00B27CF9" w:rsidRPr="00C43A96">
              <w:rPr>
                <w:color w:val="000000" w:themeColor="text1"/>
                <w:sz w:val="16"/>
                <w:szCs w:val="16"/>
                <w:lang w:val="en-GB"/>
              </w:rPr>
              <w:t>=100</w:t>
            </w:r>
          </w:p>
        </w:tc>
        <w:tc>
          <w:tcPr>
            <w:tcW w:w="1559" w:type="dxa"/>
            <w:tcBorders>
              <w:bottom w:val="single" w:sz="12" w:space="0" w:color="212492"/>
            </w:tcBorders>
            <w:vAlign w:val="center"/>
          </w:tcPr>
          <w:p w:rsidR="00B27CF9" w:rsidRPr="00C52703" w:rsidRDefault="00B27CF9" w:rsidP="005346C7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color w:val="000000" w:themeColor="text1"/>
                <w:sz w:val="16"/>
                <w:szCs w:val="16"/>
                <w:lang w:val="en-GB"/>
              </w:rPr>
              <w:t>monthly ave</w:t>
            </w:r>
            <w:r>
              <w:rPr>
                <w:color w:val="000000" w:themeColor="text1"/>
                <w:sz w:val="16"/>
                <w:szCs w:val="16"/>
                <w:lang w:val="en-GB"/>
              </w:rPr>
              <w:t>r</w:t>
            </w:r>
            <w:r w:rsidRPr="00C52703">
              <w:rPr>
                <w:color w:val="000000" w:themeColor="text1"/>
                <w:sz w:val="16"/>
                <w:szCs w:val="16"/>
                <w:lang w:val="en-GB"/>
              </w:rPr>
              <w:t>age</w:t>
            </w:r>
          </w:p>
          <w:p w:rsidR="00B27CF9" w:rsidRPr="00C52703" w:rsidRDefault="00B27CF9" w:rsidP="005346C7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color w:val="000000" w:themeColor="text1"/>
                <w:sz w:val="16"/>
                <w:szCs w:val="16"/>
                <w:lang w:val="en-GB"/>
              </w:rPr>
              <w:t>of 2015=100</w:t>
            </w:r>
          </w:p>
        </w:tc>
        <w:tc>
          <w:tcPr>
            <w:tcW w:w="1276" w:type="dxa"/>
            <w:tcBorders>
              <w:bottom w:val="single" w:sz="12" w:space="0" w:color="212492"/>
            </w:tcBorders>
            <w:vAlign w:val="center"/>
          </w:tcPr>
          <w:p w:rsidR="00B27CF9" w:rsidRPr="00C43A96" w:rsidRDefault="00F42156" w:rsidP="00B27CF9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I-IV</w:t>
            </w:r>
            <w:r w:rsidR="00B27CF9" w:rsidRPr="00C43A96">
              <w:rPr>
                <w:sz w:val="16"/>
                <w:szCs w:val="16"/>
                <w:lang w:val="en-GB"/>
              </w:rPr>
              <w:t xml:space="preserve"> 201</w:t>
            </w:r>
            <w:r w:rsidR="00B27CF9">
              <w:rPr>
                <w:sz w:val="16"/>
                <w:szCs w:val="16"/>
                <w:lang w:val="en-GB"/>
              </w:rPr>
              <w:t>8</w:t>
            </w:r>
            <w:r w:rsidR="00B27CF9" w:rsidRPr="00C43A96">
              <w:rPr>
                <w:sz w:val="16"/>
                <w:szCs w:val="16"/>
                <w:lang w:val="en-GB"/>
              </w:rPr>
              <w:t>=100</w:t>
            </w:r>
          </w:p>
        </w:tc>
      </w:tr>
      <w:tr w:rsidR="00B27CF9" w:rsidRPr="00C52703" w:rsidTr="008F3CA6">
        <w:trPr>
          <w:trHeight w:val="57"/>
        </w:trPr>
        <w:tc>
          <w:tcPr>
            <w:tcW w:w="2552" w:type="dxa"/>
            <w:tcBorders>
              <w:top w:val="single" w:sz="12" w:space="0" w:color="212492"/>
            </w:tcBorders>
            <w:vAlign w:val="center"/>
          </w:tcPr>
          <w:p w:rsidR="00B27CF9" w:rsidRPr="00C52703" w:rsidRDefault="00B27CF9" w:rsidP="005346C7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GB"/>
              </w:rPr>
              <w:t xml:space="preserve">INDUSTRY </w:t>
            </w:r>
          </w:p>
        </w:tc>
        <w:tc>
          <w:tcPr>
            <w:tcW w:w="1417" w:type="dxa"/>
            <w:tcBorders>
              <w:top w:val="single" w:sz="12" w:space="0" w:color="212492"/>
            </w:tcBorders>
            <w:vAlign w:val="center"/>
          </w:tcPr>
          <w:p w:rsidR="00B27CF9" w:rsidRPr="00263373" w:rsidRDefault="00F42156" w:rsidP="005346C7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96.4</w:t>
            </w:r>
          </w:p>
        </w:tc>
        <w:tc>
          <w:tcPr>
            <w:tcW w:w="1418" w:type="dxa"/>
            <w:tcBorders>
              <w:top w:val="single" w:sz="12" w:space="0" w:color="212492"/>
            </w:tcBorders>
            <w:vAlign w:val="center"/>
          </w:tcPr>
          <w:p w:rsidR="00B27CF9" w:rsidRPr="00263373" w:rsidRDefault="00F42156" w:rsidP="005346C7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109.2</w:t>
            </w:r>
          </w:p>
        </w:tc>
        <w:tc>
          <w:tcPr>
            <w:tcW w:w="1559" w:type="dxa"/>
            <w:tcBorders>
              <w:top w:val="single" w:sz="12" w:space="0" w:color="212492"/>
            </w:tcBorders>
            <w:vAlign w:val="center"/>
          </w:tcPr>
          <w:p w:rsidR="00B27CF9" w:rsidRPr="00263373" w:rsidRDefault="00F42156" w:rsidP="005346C7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123.0</w:t>
            </w:r>
          </w:p>
        </w:tc>
        <w:tc>
          <w:tcPr>
            <w:tcW w:w="1276" w:type="dxa"/>
            <w:tcBorders>
              <w:top w:val="single" w:sz="12" w:space="0" w:color="212492"/>
            </w:tcBorders>
            <w:vAlign w:val="center"/>
          </w:tcPr>
          <w:p w:rsidR="00B27CF9" w:rsidRPr="00263373" w:rsidRDefault="00F42156" w:rsidP="005346C7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106.8</w:t>
            </w:r>
          </w:p>
        </w:tc>
      </w:tr>
      <w:tr w:rsidR="00B27CF9" w:rsidRPr="001D6A44" w:rsidTr="008F3CA6">
        <w:trPr>
          <w:trHeight w:val="57"/>
        </w:trPr>
        <w:tc>
          <w:tcPr>
            <w:tcW w:w="2552" w:type="dxa"/>
            <w:vAlign w:val="center"/>
          </w:tcPr>
          <w:p w:rsidR="00B27CF9" w:rsidRPr="00C52703" w:rsidRDefault="00B27CF9" w:rsidP="005346C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Mining and quarrying</w:t>
            </w:r>
          </w:p>
        </w:tc>
        <w:tc>
          <w:tcPr>
            <w:tcW w:w="1417" w:type="dxa"/>
            <w:vAlign w:val="center"/>
          </w:tcPr>
          <w:p w:rsidR="00B27CF9" w:rsidRPr="00263373" w:rsidRDefault="00F42156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94.2</w:t>
            </w:r>
          </w:p>
        </w:tc>
        <w:tc>
          <w:tcPr>
            <w:tcW w:w="1418" w:type="dxa"/>
            <w:vAlign w:val="center"/>
          </w:tcPr>
          <w:p w:rsidR="00B27CF9" w:rsidRPr="00263373" w:rsidRDefault="00F42156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103.3</w:t>
            </w:r>
          </w:p>
        </w:tc>
        <w:tc>
          <w:tcPr>
            <w:tcW w:w="1559" w:type="dxa"/>
            <w:vAlign w:val="center"/>
          </w:tcPr>
          <w:p w:rsidR="00B27CF9" w:rsidRPr="00263373" w:rsidRDefault="00F42156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88.4</w:t>
            </w:r>
          </w:p>
        </w:tc>
        <w:tc>
          <w:tcPr>
            <w:tcW w:w="1276" w:type="dxa"/>
            <w:vAlign w:val="center"/>
          </w:tcPr>
          <w:p w:rsidR="00B27CF9" w:rsidRPr="00263373" w:rsidRDefault="00F42156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106.8</w:t>
            </w:r>
          </w:p>
        </w:tc>
      </w:tr>
      <w:tr w:rsidR="00B27CF9" w:rsidRPr="001D6A44" w:rsidTr="008F3CA6">
        <w:trPr>
          <w:trHeight w:val="57"/>
        </w:trPr>
        <w:tc>
          <w:tcPr>
            <w:tcW w:w="2552" w:type="dxa"/>
            <w:vAlign w:val="center"/>
          </w:tcPr>
          <w:p w:rsidR="00B27CF9" w:rsidRPr="00C52703" w:rsidRDefault="00B27CF9" w:rsidP="005346C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Manufacturing</w:t>
            </w:r>
          </w:p>
        </w:tc>
        <w:tc>
          <w:tcPr>
            <w:tcW w:w="1417" w:type="dxa"/>
            <w:vAlign w:val="center"/>
          </w:tcPr>
          <w:p w:rsidR="00B27CF9" w:rsidRPr="00263373" w:rsidRDefault="00F42156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96.9</w:t>
            </w:r>
          </w:p>
        </w:tc>
        <w:tc>
          <w:tcPr>
            <w:tcW w:w="1418" w:type="dxa"/>
            <w:vAlign w:val="center"/>
          </w:tcPr>
          <w:p w:rsidR="00B27CF9" w:rsidRPr="00263373" w:rsidRDefault="00F42156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109.6</w:t>
            </w:r>
          </w:p>
        </w:tc>
        <w:tc>
          <w:tcPr>
            <w:tcW w:w="1559" w:type="dxa"/>
            <w:vAlign w:val="center"/>
          </w:tcPr>
          <w:p w:rsidR="00B27CF9" w:rsidRPr="00263373" w:rsidRDefault="00F42156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126.1</w:t>
            </w:r>
          </w:p>
        </w:tc>
        <w:tc>
          <w:tcPr>
            <w:tcW w:w="1276" w:type="dxa"/>
            <w:vAlign w:val="center"/>
          </w:tcPr>
          <w:p w:rsidR="00B27CF9" w:rsidRPr="00263373" w:rsidRDefault="00F42156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107.2</w:t>
            </w:r>
          </w:p>
        </w:tc>
      </w:tr>
      <w:tr w:rsidR="00B27CF9" w:rsidRPr="00D22ECE" w:rsidTr="008F3CA6">
        <w:trPr>
          <w:trHeight w:val="57"/>
        </w:trPr>
        <w:tc>
          <w:tcPr>
            <w:tcW w:w="2552" w:type="dxa"/>
            <w:vAlign w:val="center"/>
          </w:tcPr>
          <w:p w:rsidR="00B27CF9" w:rsidRPr="00C52703" w:rsidRDefault="00B27CF9" w:rsidP="005346C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cstheme="majorBidi"/>
                <w:color w:val="000000" w:themeColor="text1"/>
                <w:sz w:val="16"/>
                <w:szCs w:val="16"/>
                <w:lang w:val="en-GB"/>
              </w:rPr>
              <w:t>Electricity, gas, steam and</w:t>
            </w:r>
            <w:r w:rsidR="0025411F">
              <w:rPr>
                <w:rFonts w:cstheme="majorBidi"/>
                <w:color w:val="000000" w:themeColor="text1"/>
                <w:sz w:val="16"/>
                <w:szCs w:val="16"/>
                <w:lang w:val="en-GB"/>
              </w:rPr>
              <w:t xml:space="preserve"> air</w:t>
            </w:r>
          </w:p>
          <w:p w:rsidR="00B27CF9" w:rsidRPr="00C52703" w:rsidRDefault="00B27CF9" w:rsidP="005346C7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  <w:lang w:val="en-GB"/>
              </w:rPr>
              <w:t>conditioning supply</w:t>
            </w:r>
          </w:p>
        </w:tc>
        <w:tc>
          <w:tcPr>
            <w:tcW w:w="1417" w:type="dxa"/>
            <w:vAlign w:val="center"/>
          </w:tcPr>
          <w:p w:rsidR="00B27CF9" w:rsidRPr="00263373" w:rsidRDefault="00F42156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89.7</w:t>
            </w:r>
          </w:p>
        </w:tc>
        <w:tc>
          <w:tcPr>
            <w:tcW w:w="1418" w:type="dxa"/>
            <w:vAlign w:val="center"/>
          </w:tcPr>
          <w:p w:rsidR="00B27CF9" w:rsidRPr="00263373" w:rsidRDefault="00F42156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105.6</w:t>
            </w:r>
          </w:p>
        </w:tc>
        <w:tc>
          <w:tcPr>
            <w:tcW w:w="1559" w:type="dxa"/>
            <w:vAlign w:val="center"/>
          </w:tcPr>
          <w:p w:rsidR="00B27CF9" w:rsidRPr="00263373" w:rsidRDefault="00F42156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106.7</w:t>
            </w:r>
          </w:p>
        </w:tc>
        <w:tc>
          <w:tcPr>
            <w:tcW w:w="1276" w:type="dxa"/>
            <w:vAlign w:val="center"/>
          </w:tcPr>
          <w:p w:rsidR="00B27CF9" w:rsidRPr="00263373" w:rsidRDefault="00F42156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101.6</w:t>
            </w:r>
          </w:p>
        </w:tc>
      </w:tr>
      <w:tr w:rsidR="00B27CF9" w:rsidRPr="00A20FD5" w:rsidTr="008F3CA6">
        <w:trPr>
          <w:trHeight w:val="57"/>
        </w:trPr>
        <w:tc>
          <w:tcPr>
            <w:tcW w:w="2552" w:type="dxa"/>
            <w:vAlign w:val="center"/>
          </w:tcPr>
          <w:p w:rsidR="00B27CF9" w:rsidRPr="00C52703" w:rsidRDefault="00B27CF9" w:rsidP="005346C7">
            <w:pPr>
              <w:pStyle w:val="Nagwek9"/>
              <w:tabs>
                <w:tab w:val="right" w:leader="dot" w:pos="4156"/>
              </w:tabs>
              <w:spacing w:before="120" w:after="12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>Water supply; sewerage</w:t>
            </w:r>
            <w:r w:rsidR="0025411F" w:rsidRPr="00C52703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 xml:space="preserve"> waste</w:t>
            </w:r>
          </w:p>
          <w:p w:rsidR="00B27CF9" w:rsidRPr="00C52703" w:rsidRDefault="00B27CF9" w:rsidP="005346C7">
            <w:pPr>
              <w:pStyle w:val="Nagwek9"/>
              <w:tabs>
                <w:tab w:val="right" w:leader="dot" w:pos="4156"/>
              </w:tabs>
              <w:spacing w:before="120" w:after="12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</w:pPr>
            <w:r w:rsidRPr="00C52703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>management and</w:t>
            </w:r>
            <w:r w:rsidR="0025411F" w:rsidRPr="00C52703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 xml:space="preserve"> r</w:t>
            </w:r>
            <w:r w:rsidR="0025411F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>emediation</w:t>
            </w:r>
          </w:p>
          <w:p w:rsidR="00B27CF9" w:rsidRPr="00C52703" w:rsidRDefault="00B27CF9" w:rsidP="005346C7">
            <w:pPr>
              <w:pStyle w:val="Nagwek9"/>
              <w:tabs>
                <w:tab w:val="right" w:leader="dot" w:pos="4156"/>
              </w:tabs>
              <w:spacing w:before="120" w:after="12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GB"/>
              </w:rPr>
              <w:t xml:space="preserve">activities </w:t>
            </w:r>
          </w:p>
        </w:tc>
        <w:tc>
          <w:tcPr>
            <w:tcW w:w="1417" w:type="dxa"/>
            <w:vAlign w:val="center"/>
          </w:tcPr>
          <w:p w:rsidR="00B27CF9" w:rsidRPr="00263373" w:rsidRDefault="00F42156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102.3</w:t>
            </w:r>
          </w:p>
        </w:tc>
        <w:tc>
          <w:tcPr>
            <w:tcW w:w="1418" w:type="dxa"/>
            <w:vAlign w:val="center"/>
          </w:tcPr>
          <w:p w:rsidR="00B27CF9" w:rsidRPr="00263373" w:rsidRDefault="00F42156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112.7</w:t>
            </w:r>
          </w:p>
        </w:tc>
        <w:tc>
          <w:tcPr>
            <w:tcW w:w="1559" w:type="dxa"/>
            <w:vAlign w:val="center"/>
          </w:tcPr>
          <w:p w:rsidR="00B27CF9" w:rsidRPr="00263373" w:rsidRDefault="00F42156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122.3</w:t>
            </w:r>
          </w:p>
        </w:tc>
        <w:tc>
          <w:tcPr>
            <w:tcW w:w="1276" w:type="dxa"/>
            <w:vAlign w:val="center"/>
          </w:tcPr>
          <w:p w:rsidR="00B27CF9" w:rsidRPr="00263373" w:rsidRDefault="00F42156" w:rsidP="005346C7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111.2</w:t>
            </w:r>
          </w:p>
        </w:tc>
      </w:tr>
    </w:tbl>
    <w:p w:rsidR="00055D0C" w:rsidRDefault="00055D0C" w:rsidP="00633014">
      <w:pPr>
        <w:pStyle w:val="LID"/>
        <w:rPr>
          <w:lang w:val="en-GB"/>
        </w:rPr>
      </w:pPr>
    </w:p>
    <w:p w:rsidR="00217E67" w:rsidRPr="00C52703" w:rsidRDefault="00217E67" w:rsidP="00633014">
      <w:pPr>
        <w:pStyle w:val="LID"/>
        <w:rPr>
          <w:lang w:val="en-GB"/>
        </w:rPr>
      </w:pPr>
    </w:p>
    <w:p w:rsidR="006509AE" w:rsidRDefault="006509AE" w:rsidP="00971BBA">
      <w:pPr>
        <w:spacing w:before="0" w:after="0"/>
        <w:rPr>
          <w:sz w:val="16"/>
          <w:szCs w:val="16"/>
          <w:lang w:val="en-GB"/>
        </w:rPr>
      </w:pPr>
      <w:r w:rsidRPr="00C52703">
        <w:rPr>
          <w:i/>
          <w:sz w:val="16"/>
          <w:szCs w:val="16"/>
          <w:vertAlign w:val="superscript"/>
          <w:lang w:val="en-GB"/>
        </w:rPr>
        <w:t>a)</w:t>
      </w:r>
      <w:r w:rsidRPr="00C52703">
        <w:rPr>
          <w:sz w:val="16"/>
          <w:szCs w:val="16"/>
          <w:lang w:val="en-GB"/>
        </w:rPr>
        <w:t xml:space="preserve"> Reported data; comprise enterprises </w:t>
      </w:r>
      <w:r w:rsidR="00E337D4">
        <w:rPr>
          <w:sz w:val="16"/>
          <w:szCs w:val="16"/>
          <w:lang w:val="en-GB"/>
        </w:rPr>
        <w:t>with</w:t>
      </w:r>
      <w:r w:rsidRPr="00C52703">
        <w:rPr>
          <w:sz w:val="16"/>
          <w:szCs w:val="16"/>
          <w:lang w:val="en-GB"/>
        </w:rPr>
        <w:t xml:space="preserve"> </w:t>
      </w:r>
      <w:r w:rsidR="006C22CB">
        <w:rPr>
          <w:sz w:val="16"/>
          <w:szCs w:val="16"/>
          <w:lang w:val="en-GB"/>
        </w:rPr>
        <w:t xml:space="preserve">10 </w:t>
      </w:r>
      <w:r w:rsidR="00E337D4">
        <w:rPr>
          <w:sz w:val="16"/>
          <w:szCs w:val="16"/>
          <w:lang w:val="en-GB"/>
        </w:rPr>
        <w:t>or</w:t>
      </w:r>
      <w:r w:rsidR="006C22CB">
        <w:rPr>
          <w:sz w:val="16"/>
          <w:szCs w:val="16"/>
          <w:lang w:val="en-GB"/>
        </w:rPr>
        <w:t xml:space="preserve"> more</w:t>
      </w:r>
      <w:r w:rsidR="00E337D4">
        <w:rPr>
          <w:sz w:val="16"/>
          <w:szCs w:val="16"/>
          <w:lang w:val="en-GB"/>
        </w:rPr>
        <w:t xml:space="preserve"> persons</w:t>
      </w:r>
      <w:r w:rsidR="00E337D4" w:rsidRPr="00E337D4">
        <w:rPr>
          <w:sz w:val="16"/>
          <w:szCs w:val="16"/>
          <w:lang w:val="en-GB"/>
        </w:rPr>
        <w:t xml:space="preserve"> </w:t>
      </w:r>
      <w:r w:rsidR="00E337D4" w:rsidRPr="00C52703">
        <w:rPr>
          <w:sz w:val="16"/>
          <w:szCs w:val="16"/>
          <w:lang w:val="en-GB"/>
        </w:rPr>
        <w:t>employ</w:t>
      </w:r>
      <w:r w:rsidR="00E337D4">
        <w:rPr>
          <w:sz w:val="16"/>
          <w:szCs w:val="16"/>
          <w:lang w:val="en-GB"/>
        </w:rPr>
        <w:t>ed.</w:t>
      </w:r>
    </w:p>
    <w:p w:rsidR="00B27CF9" w:rsidRDefault="00B27CF9" w:rsidP="00B27CF9">
      <w:pPr>
        <w:spacing w:before="0" w:after="0"/>
        <w:rPr>
          <w:sz w:val="16"/>
          <w:szCs w:val="16"/>
          <w:lang w:val="en-GB"/>
        </w:rPr>
      </w:pPr>
      <w:r w:rsidRPr="006107B6">
        <w:rPr>
          <w:sz w:val="16"/>
          <w:szCs w:val="16"/>
          <w:vertAlign w:val="superscript"/>
          <w:lang w:val="en-GB"/>
        </w:rPr>
        <w:t>b)</w:t>
      </w:r>
      <w:r>
        <w:rPr>
          <w:sz w:val="16"/>
          <w:szCs w:val="16"/>
          <w:lang w:val="en-GB"/>
        </w:rPr>
        <w:t xml:space="preserve"> </w:t>
      </w:r>
      <w:r w:rsidRPr="006107B6">
        <w:rPr>
          <w:sz w:val="16"/>
          <w:szCs w:val="16"/>
          <w:lang w:val="en-GB"/>
        </w:rPr>
        <w:t>Data including final information on production and prices in</w:t>
      </w:r>
      <w:r w:rsidR="001D43A6">
        <w:rPr>
          <w:sz w:val="16"/>
          <w:szCs w:val="16"/>
          <w:lang w:val="en-GB"/>
        </w:rPr>
        <w:t xml:space="preserve"> </w:t>
      </w:r>
      <w:r w:rsidR="00F42156">
        <w:rPr>
          <w:sz w:val="16"/>
          <w:szCs w:val="16"/>
          <w:lang w:val="en-GB"/>
        </w:rPr>
        <w:t>March</w:t>
      </w:r>
      <w:r>
        <w:rPr>
          <w:sz w:val="16"/>
          <w:szCs w:val="16"/>
          <w:lang w:val="en-GB"/>
        </w:rPr>
        <w:t xml:space="preserve"> and reported data – in </w:t>
      </w:r>
      <w:r w:rsidR="00F42156">
        <w:rPr>
          <w:sz w:val="16"/>
          <w:szCs w:val="16"/>
          <w:lang w:val="en-GB"/>
        </w:rPr>
        <w:t>April</w:t>
      </w:r>
      <w:r>
        <w:rPr>
          <w:sz w:val="16"/>
          <w:szCs w:val="16"/>
          <w:lang w:val="en-GB"/>
        </w:rPr>
        <w:t>.</w:t>
      </w:r>
    </w:p>
    <w:p w:rsidR="00217E67" w:rsidRDefault="00217E67" w:rsidP="00217E67">
      <w:pPr>
        <w:rPr>
          <w:lang w:val="en-GB" w:eastAsia="pl-PL"/>
        </w:rPr>
      </w:pPr>
    </w:p>
    <w:p w:rsidR="00E30915" w:rsidRPr="00C52703" w:rsidRDefault="00E30915" w:rsidP="00E30915">
      <w:pPr>
        <w:pStyle w:val="Nagwek1"/>
        <w:jc w:val="both"/>
        <w:rPr>
          <w:lang w:val="en-GB"/>
        </w:rPr>
      </w:pPr>
    </w:p>
    <w:p w:rsidR="004F16E6" w:rsidRDefault="004F16E6" w:rsidP="00CC1B2C">
      <w:pPr>
        <w:jc w:val="both"/>
        <w:rPr>
          <w:noProof/>
          <w:spacing w:val="-2"/>
          <w:szCs w:val="19"/>
          <w:lang w:val="en-GB"/>
        </w:rPr>
      </w:pPr>
    </w:p>
    <w:p w:rsidR="004F16E6" w:rsidRDefault="004F16E6" w:rsidP="00CC1B2C">
      <w:pPr>
        <w:jc w:val="both"/>
        <w:rPr>
          <w:noProof/>
          <w:spacing w:val="-2"/>
          <w:szCs w:val="19"/>
          <w:lang w:val="en-GB"/>
        </w:rPr>
      </w:pPr>
    </w:p>
    <w:p w:rsidR="006C22CB" w:rsidRDefault="006C22CB" w:rsidP="00CC1B2C">
      <w:pPr>
        <w:jc w:val="both"/>
        <w:rPr>
          <w:noProof/>
          <w:spacing w:val="-2"/>
          <w:szCs w:val="19"/>
          <w:lang w:val="en-GB"/>
        </w:rPr>
      </w:pPr>
    </w:p>
    <w:p w:rsidR="001D43A6" w:rsidRDefault="001D43A6" w:rsidP="005B764C">
      <w:pPr>
        <w:rPr>
          <w:noProof/>
          <w:spacing w:val="-2"/>
          <w:szCs w:val="19"/>
          <w:lang w:val="en-GB"/>
        </w:rPr>
      </w:pPr>
    </w:p>
    <w:p w:rsidR="00CC1B2C" w:rsidRPr="00C52703" w:rsidRDefault="004D23D2" w:rsidP="005B764C">
      <w:pPr>
        <w:rPr>
          <w:noProof/>
          <w:spacing w:val="-2"/>
          <w:szCs w:val="19"/>
          <w:lang w:val="en-GB"/>
        </w:rPr>
      </w:pPr>
      <w:r w:rsidRPr="00C52703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F36E56D" wp14:editId="080C6FBA">
                <wp:simplePos x="0" y="0"/>
                <wp:positionH relativeFrom="page">
                  <wp:posOffset>5705475</wp:posOffset>
                </wp:positionH>
                <wp:positionV relativeFrom="margin">
                  <wp:posOffset>-69850</wp:posOffset>
                </wp:positionV>
                <wp:extent cx="1684020" cy="942975"/>
                <wp:effectExtent l="0" t="0" r="0" b="0"/>
                <wp:wrapTight wrapText="bothSides">
                  <wp:wrapPolygon edited="0">
                    <wp:start x="733" y="0"/>
                    <wp:lineTo x="733" y="20945"/>
                    <wp:lineTo x="20769" y="20945"/>
                    <wp:lineTo x="20769" y="0"/>
                    <wp:lineTo x="733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CBC" w:rsidRPr="0099652B" w:rsidRDefault="009B74C8" w:rsidP="004D23D2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Increase in sold production of industry in </w:t>
                            </w:r>
                            <w:r w:rsidR="00F42156">
                              <w:rPr>
                                <w:lang w:val="en-US"/>
                              </w:rPr>
                              <w:t>April</w:t>
                            </w:r>
                            <w:r w:rsidR="005B764C">
                              <w:rPr>
                                <w:lang w:val="en-US"/>
                              </w:rPr>
                              <w:t xml:space="preserve"> amounted to </w:t>
                            </w:r>
                            <w:r w:rsidR="00F42156">
                              <w:rPr>
                                <w:lang w:val="en-US"/>
                              </w:rPr>
                              <w:t>9.2</w:t>
                            </w:r>
                            <w:r w:rsidR="005B764C">
                              <w:rPr>
                                <w:lang w:val="en-US"/>
                              </w:rPr>
                              <w:t>%</w:t>
                            </w:r>
                            <w:r w:rsidR="00503CC9">
                              <w:rPr>
                                <w:lang w:val="en-US"/>
                              </w:rPr>
                              <w:t>,</w:t>
                            </w:r>
                            <w:r w:rsidR="005B764C">
                              <w:rPr>
                                <w:lang w:val="en-US"/>
                              </w:rPr>
                              <w:t xml:space="preserve"> against </w:t>
                            </w:r>
                            <w:r w:rsidR="004D23D2">
                              <w:rPr>
                                <w:lang w:val="en-US"/>
                              </w:rPr>
                              <w:t xml:space="preserve">an </w:t>
                            </w:r>
                            <w:r>
                              <w:rPr>
                                <w:lang w:val="en-US"/>
                              </w:rPr>
                              <w:t xml:space="preserve">increase </w:t>
                            </w:r>
                            <w:r w:rsidR="004D23D2">
                              <w:rPr>
                                <w:lang w:val="en-US"/>
                              </w:rPr>
                              <w:t xml:space="preserve">of </w:t>
                            </w:r>
                            <w:r w:rsidR="00F42156">
                              <w:rPr>
                                <w:lang w:val="en-US"/>
                              </w:rPr>
                              <w:t>9.3</w:t>
                            </w:r>
                            <w:r w:rsidR="004D23D2">
                              <w:rPr>
                                <w:lang w:val="en-US"/>
                              </w:rPr>
                              <w:t xml:space="preserve">% </w:t>
                            </w:r>
                            <w:r>
                              <w:rPr>
                                <w:lang w:val="en-US"/>
                              </w:rPr>
                              <w:t>in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6E56D" id="Pole tekstowe 15" o:spid="_x0000_s1029" type="#_x0000_t202" style="position:absolute;margin-left:449.25pt;margin-top:-5.5pt;width:132.6pt;height:74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" filled="f" stroked="f">
                <v:textbox>
                  <w:txbxContent>
                    <w:p w:rsidR="00BA1CBC" w:rsidRPr="0099652B" w:rsidRDefault="009B74C8" w:rsidP="004D23D2">
                      <w:pPr>
                        <w:pStyle w:val="tekstzboku"/>
                        <w:spacing w:before="0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Increase in sold production of industry in </w:t>
                      </w:r>
                      <w:r w:rsidR="00F42156">
                        <w:rPr>
                          <w:lang w:val="en-US"/>
                        </w:rPr>
                        <w:t>April</w:t>
                      </w:r>
                      <w:r w:rsidR="005B764C">
                        <w:rPr>
                          <w:lang w:val="en-US"/>
                        </w:rPr>
                        <w:t xml:space="preserve"> amounted to </w:t>
                      </w:r>
                      <w:r w:rsidR="00F42156">
                        <w:rPr>
                          <w:lang w:val="en-US"/>
                        </w:rPr>
                        <w:t>9.2</w:t>
                      </w:r>
                      <w:r w:rsidR="005B764C">
                        <w:rPr>
                          <w:lang w:val="en-US"/>
                        </w:rPr>
                        <w:t>%</w:t>
                      </w:r>
                      <w:r w:rsidR="00503CC9">
                        <w:rPr>
                          <w:lang w:val="en-US"/>
                        </w:rPr>
                        <w:t>,</w:t>
                      </w:r>
                      <w:r w:rsidR="005B764C">
                        <w:rPr>
                          <w:lang w:val="en-US"/>
                        </w:rPr>
                        <w:t xml:space="preserve"> against </w:t>
                      </w:r>
                      <w:r w:rsidR="004D23D2">
                        <w:rPr>
                          <w:lang w:val="en-US"/>
                        </w:rPr>
                        <w:t xml:space="preserve">an </w:t>
                      </w:r>
                      <w:r>
                        <w:rPr>
                          <w:lang w:val="en-US"/>
                        </w:rPr>
                        <w:t xml:space="preserve">increase </w:t>
                      </w:r>
                      <w:r w:rsidR="004D23D2">
                        <w:rPr>
                          <w:lang w:val="en-US"/>
                        </w:rPr>
                        <w:t xml:space="preserve">of </w:t>
                      </w:r>
                      <w:r w:rsidR="00F42156">
                        <w:rPr>
                          <w:lang w:val="en-US"/>
                        </w:rPr>
                        <w:t>9.3</w:t>
                      </w:r>
                      <w:r w:rsidR="004D23D2">
                        <w:rPr>
                          <w:lang w:val="en-US"/>
                        </w:rPr>
                        <w:t xml:space="preserve">% </w:t>
                      </w:r>
                      <w:r>
                        <w:rPr>
                          <w:lang w:val="en-US"/>
                        </w:rPr>
                        <w:t>in the previous year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7231AD" w:rsidRPr="00C5270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560B3773" wp14:editId="075B28BF">
                <wp:simplePos x="0" y="0"/>
                <wp:positionH relativeFrom="page">
                  <wp:posOffset>5693133</wp:posOffset>
                </wp:positionH>
                <wp:positionV relativeFrom="page">
                  <wp:posOffset>1566407</wp:posOffset>
                </wp:positionV>
                <wp:extent cx="1749287" cy="771525"/>
                <wp:effectExtent l="0" t="0" r="0" b="0"/>
                <wp:wrapTight wrapText="bothSides">
                  <wp:wrapPolygon edited="0">
                    <wp:start x="706" y="0"/>
                    <wp:lineTo x="706" y="20800"/>
                    <wp:lineTo x="20706" y="20800"/>
                    <wp:lineTo x="20706" y="0"/>
                    <wp:lineTo x="70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287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76A" w:rsidRPr="0099652B" w:rsidRDefault="00CA576A" w:rsidP="0099652B">
                            <w:pPr>
                              <w:pStyle w:val="tekstzboku"/>
                              <w:spacing w:befor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Share of production value of industry divisions</w:t>
                            </w:r>
                            <w:r w:rsidR="000031F0">
                              <w:rPr>
                                <w:lang w:val="en-US"/>
                              </w:rPr>
                              <w:t xml:space="preserve">, which </w:t>
                            </w:r>
                            <w:r>
                              <w:rPr>
                                <w:lang w:val="en-US"/>
                              </w:rPr>
                              <w:t xml:space="preserve">saw </w:t>
                            </w:r>
                            <w:r w:rsidR="00F95850">
                              <w:rPr>
                                <w:lang w:val="en-US"/>
                              </w:rPr>
                              <w:t xml:space="preserve">an </w:t>
                            </w:r>
                            <w:r>
                              <w:rPr>
                                <w:lang w:val="en-US"/>
                              </w:rPr>
                              <w:t>increase in their index numbers</w:t>
                            </w:r>
                            <w:r w:rsidR="000031F0">
                              <w:rPr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lang w:val="en-US"/>
                              </w:rPr>
                              <w:t xml:space="preserve"> stood at </w:t>
                            </w:r>
                            <w:r w:rsidR="0099324A">
                              <w:rPr>
                                <w:lang w:val="en-US"/>
                              </w:rPr>
                              <w:t>97.3</w:t>
                            </w:r>
                            <w:r>
                              <w:rPr>
                                <w:lang w:val="en-US"/>
                              </w:rPr>
                              <w:t>%</w:t>
                            </w:r>
                          </w:p>
                          <w:p w:rsidR="00CA576A" w:rsidRPr="0099652B" w:rsidRDefault="00CA576A" w:rsidP="00CA576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B3773" id="_x0000_s1030" type="#_x0000_t202" style="position:absolute;margin-left:448.3pt;margin-top:123.35pt;width:137.75pt;height:60.7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" filled="f" stroked="f">
                <v:textbox>
                  <w:txbxContent>
                    <w:p w:rsidR="00CA576A" w:rsidRPr="0099652B" w:rsidRDefault="00CA576A" w:rsidP="0099652B">
                      <w:pPr>
                        <w:pStyle w:val="tekstzboku"/>
                        <w:spacing w:before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Share of production value of industry divisions</w:t>
                      </w:r>
                      <w:r w:rsidR="000031F0">
                        <w:rPr>
                          <w:lang w:val="en-US"/>
                        </w:rPr>
                        <w:t xml:space="preserve">, which </w:t>
                      </w:r>
                      <w:r>
                        <w:rPr>
                          <w:lang w:val="en-US"/>
                        </w:rPr>
                        <w:t xml:space="preserve">saw </w:t>
                      </w:r>
                      <w:r w:rsidR="00F95850">
                        <w:rPr>
                          <w:lang w:val="en-US"/>
                        </w:rPr>
                        <w:t xml:space="preserve">an </w:t>
                      </w:r>
                      <w:r>
                        <w:rPr>
                          <w:lang w:val="en-US"/>
                        </w:rPr>
                        <w:t>increase in their index numbers</w:t>
                      </w:r>
                      <w:r w:rsidR="000031F0">
                        <w:rPr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stood at </w:t>
                      </w:r>
                      <w:r w:rsidR="0099324A">
                        <w:rPr>
                          <w:lang w:val="en-US"/>
                        </w:rPr>
                        <w:t>97.3</w:t>
                      </w:r>
                      <w:r>
                        <w:rPr>
                          <w:lang w:val="en-US"/>
                        </w:rPr>
                        <w:t>%</w:t>
                      </w:r>
                    </w:p>
                    <w:p w:rsidR="00CA576A" w:rsidRPr="0099652B" w:rsidRDefault="00CA576A" w:rsidP="00CA576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06209" w:rsidRPr="00C52703">
        <w:rPr>
          <w:noProof/>
          <w:spacing w:val="-2"/>
          <w:szCs w:val="19"/>
          <w:lang w:val="en-GB"/>
        </w:rPr>
        <w:t xml:space="preserve">According to the preliminary data, </w:t>
      </w:r>
      <w:r w:rsidR="00A06209" w:rsidRPr="00D90318">
        <w:rPr>
          <w:b/>
          <w:noProof/>
          <w:spacing w:val="-2"/>
          <w:szCs w:val="19"/>
          <w:lang w:val="en-GB"/>
        </w:rPr>
        <w:t>sold production of industry</w:t>
      </w:r>
      <w:r w:rsidR="00A06209" w:rsidRPr="00C52703">
        <w:rPr>
          <w:noProof/>
          <w:spacing w:val="-2"/>
          <w:szCs w:val="19"/>
          <w:lang w:val="en-GB"/>
        </w:rPr>
        <w:t xml:space="preserve"> in constant prices (in enterprises </w:t>
      </w:r>
      <w:r w:rsidR="00E337D4">
        <w:rPr>
          <w:noProof/>
          <w:spacing w:val="-2"/>
          <w:szCs w:val="19"/>
          <w:lang w:val="en-GB"/>
        </w:rPr>
        <w:t xml:space="preserve">with </w:t>
      </w:r>
      <w:r w:rsidR="006C22CB">
        <w:rPr>
          <w:noProof/>
          <w:spacing w:val="-2"/>
          <w:szCs w:val="19"/>
          <w:lang w:val="en-GB"/>
        </w:rPr>
        <w:t xml:space="preserve">10 </w:t>
      </w:r>
      <w:r w:rsidR="00E337D4">
        <w:rPr>
          <w:noProof/>
          <w:spacing w:val="-2"/>
          <w:szCs w:val="19"/>
          <w:lang w:val="en-GB"/>
        </w:rPr>
        <w:t xml:space="preserve">or </w:t>
      </w:r>
      <w:r w:rsidR="006C22CB">
        <w:rPr>
          <w:noProof/>
          <w:spacing w:val="-2"/>
          <w:szCs w:val="19"/>
          <w:lang w:val="en-GB"/>
        </w:rPr>
        <w:t>more</w:t>
      </w:r>
      <w:r w:rsidR="00E337D4" w:rsidRPr="00E337D4">
        <w:rPr>
          <w:noProof/>
          <w:spacing w:val="-2"/>
          <w:szCs w:val="19"/>
          <w:lang w:val="en-GB"/>
        </w:rPr>
        <w:t xml:space="preserve"> </w:t>
      </w:r>
      <w:r w:rsidR="00E337D4">
        <w:rPr>
          <w:noProof/>
          <w:spacing w:val="-2"/>
          <w:szCs w:val="19"/>
          <w:lang w:val="en-GB"/>
        </w:rPr>
        <w:t xml:space="preserve">persons </w:t>
      </w:r>
      <w:r w:rsidR="00E337D4" w:rsidRPr="00C52703">
        <w:rPr>
          <w:noProof/>
          <w:spacing w:val="-2"/>
          <w:szCs w:val="19"/>
          <w:lang w:val="en-GB"/>
        </w:rPr>
        <w:t>emp</w:t>
      </w:r>
      <w:r w:rsidR="00E337D4">
        <w:rPr>
          <w:noProof/>
          <w:spacing w:val="-2"/>
          <w:szCs w:val="19"/>
          <w:lang w:val="en-GB"/>
        </w:rPr>
        <w:t>loyed</w:t>
      </w:r>
      <w:r w:rsidR="002E3570">
        <w:rPr>
          <w:noProof/>
          <w:spacing w:val="-2"/>
          <w:szCs w:val="19"/>
          <w:lang w:val="en-GB"/>
        </w:rPr>
        <w:t xml:space="preserve">), in </w:t>
      </w:r>
      <w:r w:rsidR="00F42156">
        <w:rPr>
          <w:noProof/>
          <w:spacing w:val="-2"/>
          <w:szCs w:val="19"/>
          <w:lang w:val="en-GB"/>
        </w:rPr>
        <w:t>April</w:t>
      </w:r>
      <w:r w:rsidR="00F93AE7">
        <w:rPr>
          <w:noProof/>
          <w:spacing w:val="-2"/>
          <w:szCs w:val="19"/>
          <w:lang w:val="en-GB"/>
        </w:rPr>
        <w:t xml:space="preserve"> </w:t>
      </w:r>
      <w:r w:rsidR="006C22CB">
        <w:rPr>
          <w:noProof/>
          <w:spacing w:val="-2"/>
          <w:szCs w:val="19"/>
          <w:lang w:val="en-GB"/>
        </w:rPr>
        <w:t>2019</w:t>
      </w:r>
      <w:r w:rsidR="00A06209" w:rsidRPr="00C52703">
        <w:rPr>
          <w:noProof/>
          <w:spacing w:val="-2"/>
          <w:szCs w:val="19"/>
          <w:lang w:val="en-GB"/>
        </w:rPr>
        <w:t xml:space="preserve">, was by </w:t>
      </w:r>
      <w:r w:rsidR="00F42156">
        <w:rPr>
          <w:noProof/>
          <w:spacing w:val="-2"/>
          <w:szCs w:val="19"/>
          <w:lang w:val="en-GB"/>
        </w:rPr>
        <w:t>9.2</w:t>
      </w:r>
      <w:r w:rsidR="00A06209" w:rsidRPr="00C52703">
        <w:rPr>
          <w:noProof/>
          <w:spacing w:val="-2"/>
          <w:szCs w:val="19"/>
          <w:lang w:val="en-GB"/>
        </w:rPr>
        <w:t xml:space="preserve">% higher than </w:t>
      </w:r>
      <w:r w:rsidR="00A359F3">
        <w:rPr>
          <w:noProof/>
          <w:spacing w:val="-2"/>
          <w:szCs w:val="19"/>
          <w:lang w:val="en-GB"/>
        </w:rPr>
        <w:t>in the previous year (when an in</w:t>
      </w:r>
      <w:r w:rsidR="00A06209" w:rsidRPr="00C52703">
        <w:rPr>
          <w:noProof/>
          <w:spacing w:val="-2"/>
          <w:szCs w:val="19"/>
          <w:lang w:val="en-GB"/>
        </w:rPr>
        <w:t xml:space="preserve">crease of </w:t>
      </w:r>
      <w:r w:rsidR="00F42156">
        <w:rPr>
          <w:noProof/>
          <w:spacing w:val="-2"/>
          <w:szCs w:val="19"/>
          <w:lang w:val="en-GB"/>
        </w:rPr>
        <w:t>9.3</w:t>
      </w:r>
      <w:r w:rsidR="00A06209" w:rsidRPr="00C52703">
        <w:rPr>
          <w:noProof/>
          <w:spacing w:val="-2"/>
          <w:szCs w:val="19"/>
          <w:lang w:val="en-GB"/>
        </w:rPr>
        <w:t>%</w:t>
      </w:r>
      <w:r w:rsidR="00E337D4">
        <w:rPr>
          <w:noProof/>
          <w:spacing w:val="-2"/>
          <w:szCs w:val="19"/>
          <w:lang w:val="en-GB"/>
        </w:rPr>
        <w:t xml:space="preserve"> was </w:t>
      </w:r>
      <w:r w:rsidR="00E337D4" w:rsidRPr="00E337D4">
        <w:rPr>
          <w:noProof/>
          <w:spacing w:val="-2"/>
          <w:szCs w:val="19"/>
          <w:lang w:val="en-GB"/>
        </w:rPr>
        <w:t>recorded</w:t>
      </w:r>
      <w:r w:rsidR="00A06209" w:rsidRPr="00C52703">
        <w:rPr>
          <w:noProof/>
          <w:spacing w:val="-2"/>
          <w:szCs w:val="19"/>
          <w:lang w:val="en-GB"/>
        </w:rPr>
        <w:t xml:space="preserve">) and by </w:t>
      </w:r>
      <w:r w:rsidR="00F42156">
        <w:rPr>
          <w:noProof/>
          <w:spacing w:val="-2"/>
          <w:szCs w:val="19"/>
          <w:lang w:val="en-GB"/>
        </w:rPr>
        <w:t>3.6</w:t>
      </w:r>
      <w:r w:rsidR="00A06209" w:rsidRPr="00C52703">
        <w:rPr>
          <w:noProof/>
          <w:spacing w:val="-2"/>
          <w:szCs w:val="19"/>
          <w:lang w:val="en-GB"/>
        </w:rPr>
        <w:t xml:space="preserve">% </w:t>
      </w:r>
      <w:r w:rsidR="00F42156">
        <w:rPr>
          <w:noProof/>
          <w:spacing w:val="-2"/>
          <w:szCs w:val="19"/>
          <w:lang w:val="en-GB"/>
        </w:rPr>
        <w:t>lower</w:t>
      </w:r>
      <w:r w:rsidR="00A06209" w:rsidRPr="00C52703">
        <w:rPr>
          <w:noProof/>
          <w:spacing w:val="-2"/>
          <w:szCs w:val="19"/>
          <w:lang w:val="en-GB"/>
        </w:rPr>
        <w:t xml:space="preserve"> than in</w:t>
      </w:r>
      <w:r w:rsidR="00811542">
        <w:rPr>
          <w:noProof/>
          <w:spacing w:val="-2"/>
          <w:szCs w:val="19"/>
          <w:lang w:val="en-GB"/>
        </w:rPr>
        <w:t xml:space="preserve"> </w:t>
      </w:r>
      <w:r w:rsidR="00F42156">
        <w:rPr>
          <w:noProof/>
          <w:spacing w:val="-2"/>
          <w:szCs w:val="19"/>
          <w:lang w:val="en-GB"/>
        </w:rPr>
        <w:t>March</w:t>
      </w:r>
      <w:r w:rsidR="00A06209" w:rsidRPr="00C52703">
        <w:rPr>
          <w:noProof/>
          <w:spacing w:val="-2"/>
          <w:szCs w:val="19"/>
          <w:lang w:val="en-GB"/>
        </w:rPr>
        <w:t xml:space="preserve"> </w:t>
      </w:r>
      <w:r w:rsidR="00B27CF9">
        <w:rPr>
          <w:noProof/>
          <w:spacing w:val="-2"/>
          <w:szCs w:val="19"/>
          <w:lang w:val="en-GB"/>
        </w:rPr>
        <w:t>2019</w:t>
      </w:r>
      <w:r w:rsidR="00A06209" w:rsidRPr="00C52703">
        <w:rPr>
          <w:noProof/>
          <w:spacing w:val="-2"/>
          <w:szCs w:val="19"/>
          <w:lang w:val="en-GB"/>
        </w:rPr>
        <w:t>. After</w:t>
      </w:r>
      <w:r w:rsidR="00E337D4">
        <w:rPr>
          <w:noProof/>
          <w:spacing w:val="-2"/>
          <w:szCs w:val="19"/>
          <w:lang w:val="en-GB"/>
        </w:rPr>
        <w:t> </w:t>
      </w:r>
      <w:r w:rsidR="00A06209" w:rsidRPr="00C52703">
        <w:rPr>
          <w:noProof/>
          <w:spacing w:val="-2"/>
          <w:szCs w:val="19"/>
          <w:lang w:val="en-GB"/>
        </w:rPr>
        <w:t>eliminating the seasonal factors, sold production of indus</w:t>
      </w:r>
      <w:r w:rsidR="00E04E06">
        <w:rPr>
          <w:noProof/>
          <w:spacing w:val="-2"/>
          <w:szCs w:val="19"/>
          <w:lang w:val="en-GB"/>
        </w:rPr>
        <w:t>try</w:t>
      </w:r>
      <w:r w:rsidR="00050C67">
        <w:rPr>
          <w:noProof/>
          <w:spacing w:val="-2"/>
          <w:szCs w:val="19"/>
          <w:lang w:val="en-GB"/>
        </w:rPr>
        <w:t xml:space="preserve"> reached the level higher by </w:t>
      </w:r>
      <w:r w:rsidR="00F42156">
        <w:rPr>
          <w:noProof/>
          <w:spacing w:val="-2"/>
          <w:szCs w:val="19"/>
          <w:lang w:val="en-GB"/>
        </w:rPr>
        <w:t>6.5</w:t>
      </w:r>
      <w:r w:rsidR="00A06209" w:rsidRPr="00C52703">
        <w:rPr>
          <w:noProof/>
          <w:spacing w:val="-2"/>
          <w:szCs w:val="19"/>
          <w:lang w:val="en-GB"/>
        </w:rPr>
        <w:t xml:space="preserve">% than in the corresponding month of </w:t>
      </w:r>
      <w:r w:rsidR="006C22CB">
        <w:rPr>
          <w:noProof/>
          <w:spacing w:val="-2"/>
          <w:szCs w:val="19"/>
          <w:lang w:val="en-GB"/>
        </w:rPr>
        <w:t>2018</w:t>
      </w:r>
      <w:r w:rsidR="00CF197A">
        <w:rPr>
          <w:noProof/>
          <w:spacing w:val="-2"/>
          <w:szCs w:val="19"/>
          <w:lang w:val="en-GB"/>
        </w:rPr>
        <w:t xml:space="preserve"> and </w:t>
      </w:r>
      <w:r w:rsidR="00E04E06">
        <w:rPr>
          <w:noProof/>
          <w:spacing w:val="-2"/>
          <w:szCs w:val="19"/>
          <w:lang w:val="en-GB"/>
        </w:rPr>
        <w:t xml:space="preserve">by </w:t>
      </w:r>
      <w:r w:rsidR="00F42156">
        <w:rPr>
          <w:noProof/>
          <w:spacing w:val="-2"/>
          <w:szCs w:val="19"/>
          <w:lang w:val="en-GB"/>
        </w:rPr>
        <w:t>0.1</w:t>
      </w:r>
      <w:r w:rsidR="00F93AE7" w:rsidRPr="00C52703">
        <w:rPr>
          <w:noProof/>
          <w:spacing w:val="-2"/>
          <w:szCs w:val="19"/>
          <w:lang w:val="en-GB"/>
        </w:rPr>
        <w:t xml:space="preserve">% </w:t>
      </w:r>
      <w:r w:rsidR="006C22CB">
        <w:rPr>
          <w:noProof/>
          <w:spacing w:val="-2"/>
          <w:szCs w:val="19"/>
          <w:lang w:val="en-GB"/>
        </w:rPr>
        <w:t>higher</w:t>
      </w:r>
      <w:r w:rsidR="00F93AE7" w:rsidRPr="00C52703">
        <w:rPr>
          <w:noProof/>
          <w:spacing w:val="-2"/>
          <w:szCs w:val="19"/>
          <w:lang w:val="en-GB"/>
        </w:rPr>
        <w:t xml:space="preserve"> as compared to </w:t>
      </w:r>
      <w:r w:rsidR="00F42156">
        <w:rPr>
          <w:noProof/>
          <w:spacing w:val="-2"/>
          <w:szCs w:val="19"/>
          <w:lang w:val="en-GB"/>
        </w:rPr>
        <w:t>March</w:t>
      </w:r>
      <w:r w:rsidR="00B27CF9">
        <w:rPr>
          <w:noProof/>
          <w:spacing w:val="-2"/>
          <w:szCs w:val="19"/>
          <w:lang w:val="en-GB"/>
        </w:rPr>
        <w:t xml:space="preserve"> 2019</w:t>
      </w:r>
      <w:r w:rsidR="00F93AE7" w:rsidRPr="00C52703">
        <w:rPr>
          <w:noProof/>
          <w:spacing w:val="-2"/>
          <w:szCs w:val="19"/>
          <w:lang w:val="en-GB"/>
        </w:rPr>
        <w:t>.</w:t>
      </w:r>
    </w:p>
    <w:p w:rsidR="00F42156" w:rsidRDefault="00931393" w:rsidP="00F42156">
      <w:pPr>
        <w:rPr>
          <w:noProof/>
          <w:spacing w:val="-2"/>
          <w:szCs w:val="19"/>
          <w:lang w:val="en-GB"/>
        </w:rPr>
      </w:pPr>
      <w:r>
        <w:rPr>
          <w:noProof/>
          <w:spacing w:val="-2"/>
          <w:szCs w:val="19"/>
          <w:lang w:val="en-GB"/>
        </w:rPr>
        <w:t xml:space="preserve">As compared to </w:t>
      </w:r>
      <w:r w:rsidR="00F42156">
        <w:rPr>
          <w:noProof/>
          <w:spacing w:val="-2"/>
          <w:szCs w:val="19"/>
          <w:lang w:val="en-GB"/>
        </w:rPr>
        <w:t>April</w:t>
      </w:r>
      <w:r w:rsidR="00F93AE7">
        <w:rPr>
          <w:noProof/>
          <w:spacing w:val="-2"/>
          <w:szCs w:val="19"/>
          <w:lang w:val="en-GB"/>
        </w:rPr>
        <w:t xml:space="preserve"> </w:t>
      </w:r>
      <w:r w:rsidR="009B74C8">
        <w:rPr>
          <w:noProof/>
          <w:spacing w:val="-2"/>
          <w:szCs w:val="19"/>
          <w:lang w:val="en-GB"/>
        </w:rPr>
        <w:t>2018</w:t>
      </w:r>
      <w:r w:rsidR="00F474B1" w:rsidRPr="00C52703">
        <w:rPr>
          <w:noProof/>
          <w:spacing w:val="-2"/>
          <w:szCs w:val="19"/>
          <w:lang w:val="en-GB"/>
        </w:rPr>
        <w:t>, an increase in so</w:t>
      </w:r>
      <w:r w:rsidR="00A359F3">
        <w:rPr>
          <w:noProof/>
          <w:spacing w:val="-2"/>
          <w:szCs w:val="19"/>
          <w:lang w:val="en-GB"/>
        </w:rPr>
        <w:t xml:space="preserve">ld production was reported in </w:t>
      </w:r>
      <w:r w:rsidR="009B74C8">
        <w:rPr>
          <w:noProof/>
          <w:spacing w:val="-2"/>
          <w:szCs w:val="19"/>
          <w:lang w:val="en-GB"/>
        </w:rPr>
        <w:t>2</w:t>
      </w:r>
      <w:r w:rsidR="001D43A6">
        <w:rPr>
          <w:noProof/>
          <w:spacing w:val="-2"/>
          <w:szCs w:val="19"/>
          <w:lang w:val="en-GB"/>
        </w:rPr>
        <w:t>8</w:t>
      </w:r>
      <w:r w:rsidR="00F474B1" w:rsidRPr="00D22ECE">
        <w:rPr>
          <w:noProof/>
          <w:spacing w:val="-2"/>
          <w:szCs w:val="19"/>
          <w:lang w:val="en-GB"/>
        </w:rPr>
        <w:t xml:space="preserve"> (out of 34) industry divisions, among others, </w:t>
      </w:r>
      <w:r w:rsidR="005B764C">
        <w:rPr>
          <w:noProof/>
          <w:spacing w:val="-2"/>
          <w:szCs w:val="19"/>
          <w:lang w:val="en-GB"/>
        </w:rPr>
        <w:t>in</w:t>
      </w:r>
      <w:r w:rsidR="005B764C" w:rsidRPr="009B74C8">
        <w:rPr>
          <w:noProof/>
          <w:spacing w:val="-2"/>
          <w:szCs w:val="19"/>
          <w:lang w:val="en-GB"/>
        </w:rPr>
        <w:t xml:space="preserve"> </w:t>
      </w:r>
      <w:r w:rsidR="00F42156" w:rsidRPr="00D22ECE">
        <w:rPr>
          <w:noProof/>
          <w:spacing w:val="-2"/>
          <w:szCs w:val="19"/>
          <w:lang w:val="en-GB"/>
        </w:rPr>
        <w:t>manufa</w:t>
      </w:r>
      <w:r w:rsidR="00F42156">
        <w:rPr>
          <w:noProof/>
          <w:spacing w:val="-2"/>
          <w:szCs w:val="19"/>
          <w:lang w:val="en-GB"/>
        </w:rPr>
        <w:t xml:space="preserve">cture of electrical equipment – </w:t>
      </w:r>
      <w:r w:rsidR="00F42156" w:rsidRPr="00D22ECE">
        <w:rPr>
          <w:noProof/>
          <w:spacing w:val="-2"/>
          <w:szCs w:val="19"/>
          <w:lang w:val="en-GB"/>
        </w:rPr>
        <w:t>by</w:t>
      </w:r>
      <w:r w:rsidR="00F42156">
        <w:rPr>
          <w:noProof/>
          <w:spacing w:val="-2"/>
          <w:szCs w:val="19"/>
          <w:lang w:val="en-GB"/>
        </w:rPr>
        <w:t xml:space="preserve"> 26.6%,</w:t>
      </w:r>
      <w:r w:rsidR="00F42156" w:rsidRPr="005B764C">
        <w:rPr>
          <w:noProof/>
          <w:spacing w:val="-2"/>
          <w:szCs w:val="19"/>
          <w:lang w:val="en-GB"/>
        </w:rPr>
        <w:t xml:space="preserve"> </w:t>
      </w:r>
      <w:r w:rsidR="005B764C" w:rsidRPr="00D22ECE">
        <w:rPr>
          <w:noProof/>
          <w:spacing w:val="-2"/>
          <w:szCs w:val="19"/>
          <w:lang w:val="en-GB"/>
        </w:rPr>
        <w:t xml:space="preserve">manufacture of </w:t>
      </w:r>
      <w:r w:rsidR="005B764C">
        <w:rPr>
          <w:noProof/>
          <w:spacing w:val="-2"/>
          <w:szCs w:val="19"/>
          <w:lang w:val="en-GB"/>
        </w:rPr>
        <w:t xml:space="preserve">other transport equipment – </w:t>
      </w:r>
      <w:r w:rsidR="005B764C" w:rsidRPr="00D22ECE">
        <w:rPr>
          <w:noProof/>
          <w:spacing w:val="-2"/>
          <w:szCs w:val="19"/>
          <w:lang w:val="en-GB"/>
        </w:rPr>
        <w:t xml:space="preserve">by </w:t>
      </w:r>
      <w:r w:rsidR="00F42156">
        <w:rPr>
          <w:noProof/>
          <w:spacing w:val="-2"/>
          <w:szCs w:val="19"/>
          <w:lang w:val="en-GB"/>
        </w:rPr>
        <w:t>22.3</w:t>
      </w:r>
      <w:r w:rsidR="005B764C" w:rsidRPr="00D22ECE">
        <w:rPr>
          <w:noProof/>
          <w:spacing w:val="-2"/>
          <w:szCs w:val="19"/>
          <w:lang w:val="en-GB"/>
        </w:rPr>
        <w:t>%</w:t>
      </w:r>
      <w:r w:rsidR="005B764C">
        <w:rPr>
          <w:noProof/>
          <w:spacing w:val="-2"/>
          <w:szCs w:val="19"/>
          <w:lang w:val="en-GB"/>
        </w:rPr>
        <w:t>,</w:t>
      </w:r>
      <w:r w:rsidR="005B764C" w:rsidRPr="005B764C">
        <w:rPr>
          <w:noProof/>
          <w:spacing w:val="-2"/>
          <w:szCs w:val="19"/>
          <w:lang w:val="en-GB"/>
        </w:rPr>
        <w:t xml:space="preserve"> </w:t>
      </w:r>
      <w:r w:rsidR="001D43A6">
        <w:rPr>
          <w:noProof/>
          <w:spacing w:val="-2"/>
          <w:szCs w:val="19"/>
          <w:lang w:val="en-GB"/>
        </w:rPr>
        <w:t xml:space="preserve">manufacture of </w:t>
      </w:r>
      <w:r w:rsidR="00F42156">
        <w:rPr>
          <w:noProof/>
          <w:spacing w:val="-2"/>
          <w:szCs w:val="19"/>
          <w:lang w:val="en-GB"/>
        </w:rPr>
        <w:t>food</w:t>
      </w:r>
      <w:r w:rsidR="001D43A6">
        <w:rPr>
          <w:noProof/>
          <w:spacing w:val="-2"/>
          <w:szCs w:val="19"/>
          <w:lang w:val="en-GB"/>
        </w:rPr>
        <w:t xml:space="preserve"> products – by </w:t>
      </w:r>
      <w:r w:rsidR="00F42156">
        <w:rPr>
          <w:noProof/>
          <w:spacing w:val="-2"/>
          <w:szCs w:val="19"/>
          <w:lang w:val="en-GB"/>
        </w:rPr>
        <w:t>13.4</w:t>
      </w:r>
      <w:r w:rsidR="001D43A6">
        <w:rPr>
          <w:noProof/>
          <w:spacing w:val="-2"/>
          <w:szCs w:val="19"/>
          <w:lang w:val="en-GB"/>
        </w:rPr>
        <w:t xml:space="preserve">%, </w:t>
      </w:r>
      <w:r w:rsidR="00F42156">
        <w:rPr>
          <w:noProof/>
          <w:spacing w:val="-2"/>
          <w:szCs w:val="19"/>
          <w:lang w:val="en-GB"/>
        </w:rPr>
        <w:t xml:space="preserve">manufacture of beverages – by 12.1%, </w:t>
      </w:r>
      <w:r w:rsidR="001D43A6">
        <w:rPr>
          <w:noProof/>
          <w:spacing w:val="-2"/>
          <w:szCs w:val="19"/>
          <w:lang w:val="en-GB"/>
        </w:rPr>
        <w:t xml:space="preserve">manufacture of rubber and plastic products </w:t>
      </w:r>
      <w:r w:rsidR="005B764C">
        <w:rPr>
          <w:noProof/>
          <w:spacing w:val="-2"/>
          <w:szCs w:val="19"/>
          <w:lang w:val="en-GB"/>
        </w:rPr>
        <w:t xml:space="preserve">– by </w:t>
      </w:r>
      <w:r w:rsidR="00F42156">
        <w:rPr>
          <w:noProof/>
          <w:spacing w:val="-2"/>
          <w:szCs w:val="19"/>
          <w:lang w:val="en-GB"/>
        </w:rPr>
        <w:t>10.6</w:t>
      </w:r>
      <w:r w:rsidR="005B764C">
        <w:rPr>
          <w:noProof/>
          <w:spacing w:val="-2"/>
          <w:szCs w:val="19"/>
          <w:lang w:val="en-GB"/>
        </w:rPr>
        <w:t>%,</w:t>
      </w:r>
      <w:r w:rsidR="005B764C" w:rsidRPr="005B764C">
        <w:rPr>
          <w:noProof/>
          <w:spacing w:val="-2"/>
          <w:szCs w:val="19"/>
          <w:lang w:val="en-GB"/>
        </w:rPr>
        <w:t xml:space="preserve"> </w:t>
      </w:r>
      <w:r w:rsidR="005B764C">
        <w:rPr>
          <w:noProof/>
          <w:spacing w:val="-2"/>
          <w:szCs w:val="19"/>
          <w:lang w:val="en-GB"/>
        </w:rPr>
        <w:t xml:space="preserve">manufacture of </w:t>
      </w:r>
      <w:r w:rsidR="00F42156">
        <w:rPr>
          <w:noProof/>
          <w:spacing w:val="-2"/>
          <w:szCs w:val="19"/>
          <w:lang w:val="en-GB"/>
        </w:rPr>
        <w:t>metal products – by 9.6</w:t>
      </w:r>
      <w:r w:rsidR="005B764C">
        <w:rPr>
          <w:noProof/>
          <w:spacing w:val="-2"/>
          <w:szCs w:val="19"/>
          <w:lang w:val="en-GB"/>
        </w:rPr>
        <w:t>%</w:t>
      </w:r>
      <w:r w:rsidR="00675CBA">
        <w:rPr>
          <w:noProof/>
          <w:spacing w:val="-2"/>
          <w:szCs w:val="19"/>
          <w:lang w:val="en-GB"/>
        </w:rPr>
        <w:t>, manufacture of other non-metallic mineral products – by 9.2%, manufacture of motor vehicles, trailers and semi-trailers – by 8.0%</w:t>
      </w:r>
      <w:r w:rsidR="005B764C">
        <w:rPr>
          <w:noProof/>
          <w:spacing w:val="-2"/>
          <w:szCs w:val="19"/>
          <w:lang w:val="en-GB"/>
        </w:rPr>
        <w:t>.</w:t>
      </w:r>
      <w:r w:rsidR="00675CBA">
        <w:rPr>
          <w:noProof/>
          <w:spacing w:val="-2"/>
          <w:szCs w:val="19"/>
          <w:lang w:val="en-GB"/>
        </w:rPr>
        <w:t xml:space="preserve"> </w:t>
      </w:r>
      <w:r w:rsidR="00F474B1" w:rsidRPr="00D22ECE">
        <w:rPr>
          <w:noProof/>
          <w:spacing w:val="-2"/>
          <w:szCs w:val="19"/>
          <w:lang w:val="en-GB"/>
        </w:rPr>
        <w:t>A</w:t>
      </w:r>
      <w:r w:rsidR="00503CC9">
        <w:rPr>
          <w:noProof/>
          <w:spacing w:val="-2"/>
          <w:szCs w:val="19"/>
          <w:lang w:val="en-GB"/>
        </w:rPr>
        <w:t> </w:t>
      </w:r>
      <w:r w:rsidR="00F474B1" w:rsidRPr="00D22ECE">
        <w:rPr>
          <w:noProof/>
          <w:spacing w:val="-2"/>
          <w:szCs w:val="19"/>
          <w:lang w:val="en-GB"/>
        </w:rPr>
        <w:t>decrease in sold production of i</w:t>
      </w:r>
      <w:r w:rsidR="00554EAB" w:rsidRPr="00D22ECE">
        <w:rPr>
          <w:noProof/>
          <w:spacing w:val="-2"/>
          <w:szCs w:val="19"/>
          <w:lang w:val="en-GB"/>
        </w:rPr>
        <w:t>ndustry, as compared to</w:t>
      </w:r>
      <w:r w:rsidR="00113E0B">
        <w:rPr>
          <w:noProof/>
          <w:spacing w:val="-2"/>
          <w:szCs w:val="19"/>
          <w:lang w:val="en-GB"/>
        </w:rPr>
        <w:t xml:space="preserve"> </w:t>
      </w:r>
      <w:r w:rsidR="00F42156">
        <w:rPr>
          <w:noProof/>
          <w:spacing w:val="-2"/>
          <w:szCs w:val="19"/>
          <w:lang w:val="en-GB"/>
        </w:rPr>
        <w:t>April</w:t>
      </w:r>
      <w:r w:rsidR="009B74C8">
        <w:rPr>
          <w:noProof/>
          <w:spacing w:val="-2"/>
          <w:szCs w:val="19"/>
          <w:lang w:val="en-GB"/>
        </w:rPr>
        <w:t xml:space="preserve"> 2018</w:t>
      </w:r>
      <w:r w:rsidR="00F474B1" w:rsidRPr="00D22ECE">
        <w:rPr>
          <w:noProof/>
          <w:spacing w:val="-2"/>
          <w:szCs w:val="19"/>
          <w:lang w:val="en-GB"/>
        </w:rPr>
        <w:t>, was recorded in</w:t>
      </w:r>
      <w:r w:rsidR="00953920">
        <w:rPr>
          <w:noProof/>
          <w:spacing w:val="-2"/>
          <w:szCs w:val="19"/>
          <w:lang w:val="en-GB"/>
        </w:rPr>
        <w:t xml:space="preserve"> </w:t>
      </w:r>
      <w:r w:rsidR="00FC4B57">
        <w:rPr>
          <w:noProof/>
          <w:spacing w:val="-2"/>
          <w:szCs w:val="19"/>
          <w:lang w:val="en-GB"/>
        </w:rPr>
        <w:t>6</w:t>
      </w:r>
      <w:r w:rsidR="00F474B1" w:rsidRPr="00D22ECE">
        <w:rPr>
          <w:noProof/>
          <w:spacing w:val="-2"/>
          <w:szCs w:val="19"/>
          <w:lang w:val="en-GB"/>
        </w:rPr>
        <w:t xml:space="preserve"> divisions</w:t>
      </w:r>
      <w:r w:rsidR="00A632A3">
        <w:rPr>
          <w:noProof/>
          <w:spacing w:val="-2"/>
          <w:szCs w:val="19"/>
          <w:lang w:val="en-GB"/>
        </w:rPr>
        <w:t>,</w:t>
      </w:r>
      <w:r w:rsidR="00C52F89">
        <w:rPr>
          <w:noProof/>
          <w:spacing w:val="-2"/>
          <w:szCs w:val="19"/>
          <w:lang w:val="en-GB"/>
        </w:rPr>
        <w:t xml:space="preserve"> amo</w:t>
      </w:r>
      <w:r w:rsidR="000031F0">
        <w:rPr>
          <w:noProof/>
          <w:spacing w:val="-2"/>
          <w:szCs w:val="19"/>
          <w:lang w:val="en-GB"/>
        </w:rPr>
        <w:t>n</w:t>
      </w:r>
      <w:r w:rsidR="00C52F89">
        <w:rPr>
          <w:noProof/>
          <w:spacing w:val="-2"/>
          <w:szCs w:val="19"/>
          <w:lang w:val="en-GB"/>
        </w:rPr>
        <w:t>g others,</w:t>
      </w:r>
      <w:r w:rsidR="00F474B1" w:rsidRPr="00D22ECE">
        <w:rPr>
          <w:noProof/>
          <w:spacing w:val="-2"/>
          <w:szCs w:val="19"/>
          <w:lang w:val="en-GB"/>
        </w:rPr>
        <w:t xml:space="preserve"> in </w:t>
      </w:r>
      <w:r w:rsidR="00EE03BD">
        <w:rPr>
          <w:noProof/>
          <w:spacing w:val="-2"/>
          <w:szCs w:val="19"/>
          <w:lang w:val="en-GB"/>
        </w:rPr>
        <w:t xml:space="preserve">manufacture of leather and related products – by </w:t>
      </w:r>
      <w:r w:rsidR="00F42156">
        <w:rPr>
          <w:noProof/>
          <w:spacing w:val="-2"/>
          <w:szCs w:val="19"/>
          <w:lang w:val="en-GB"/>
        </w:rPr>
        <w:t>13.7</w:t>
      </w:r>
      <w:r w:rsidR="00EE03BD">
        <w:rPr>
          <w:noProof/>
          <w:spacing w:val="-2"/>
          <w:szCs w:val="19"/>
          <w:lang w:val="en-GB"/>
        </w:rPr>
        <w:t xml:space="preserve">%, </w:t>
      </w:r>
      <w:r w:rsidR="00F42156">
        <w:rPr>
          <w:noProof/>
          <w:spacing w:val="-2"/>
          <w:szCs w:val="19"/>
          <w:lang w:val="en-GB"/>
        </w:rPr>
        <w:t xml:space="preserve">manufacture of wearing apparel – by 10.7%, </w:t>
      </w:r>
      <w:r w:rsidR="00F42156" w:rsidRPr="00D22ECE">
        <w:rPr>
          <w:noProof/>
          <w:spacing w:val="-2"/>
          <w:szCs w:val="19"/>
          <w:lang w:val="en-GB"/>
        </w:rPr>
        <w:t>manufacture of p</w:t>
      </w:r>
      <w:r w:rsidR="00F42156">
        <w:rPr>
          <w:noProof/>
          <w:spacing w:val="-2"/>
          <w:szCs w:val="19"/>
          <w:lang w:val="en-GB"/>
        </w:rPr>
        <w:t>harmaceutical products</w:t>
      </w:r>
      <w:r w:rsidR="00F42156" w:rsidRPr="00D22ECE">
        <w:rPr>
          <w:noProof/>
          <w:spacing w:val="-2"/>
          <w:szCs w:val="19"/>
          <w:lang w:val="en-GB"/>
        </w:rPr>
        <w:t xml:space="preserve"> </w:t>
      </w:r>
      <w:r w:rsidR="00F42156">
        <w:rPr>
          <w:noProof/>
          <w:spacing w:val="-2"/>
          <w:szCs w:val="19"/>
          <w:lang w:val="en-GB"/>
        </w:rPr>
        <w:t>– by 8.3</w:t>
      </w:r>
      <w:r w:rsidR="00F42156" w:rsidRPr="00D22ECE">
        <w:rPr>
          <w:noProof/>
          <w:spacing w:val="-2"/>
          <w:szCs w:val="19"/>
          <w:lang w:val="en-GB"/>
        </w:rPr>
        <w:t xml:space="preserve">%, </w:t>
      </w:r>
    </w:p>
    <w:p w:rsidR="00F42156" w:rsidRDefault="00F42156" w:rsidP="00F42156">
      <w:pPr>
        <w:rPr>
          <w:b/>
          <w:szCs w:val="19"/>
          <w:shd w:val="clear" w:color="auto" w:fill="FFFFFF"/>
          <w:lang w:val="en-GB"/>
        </w:rPr>
      </w:pPr>
      <w:r w:rsidRPr="005B587B">
        <w:rPr>
          <w:szCs w:val="19"/>
          <w:shd w:val="clear" w:color="auto" w:fill="FFFFFF"/>
          <w:lang w:val="en-GB"/>
        </w:rPr>
        <w:t xml:space="preserve">In </w:t>
      </w:r>
      <w:r>
        <w:rPr>
          <w:szCs w:val="19"/>
          <w:shd w:val="clear" w:color="auto" w:fill="FFFFFF"/>
          <w:lang w:val="en-GB"/>
        </w:rPr>
        <w:t>April</w:t>
      </w:r>
      <w:r w:rsidRPr="005B587B">
        <w:rPr>
          <w:szCs w:val="19"/>
          <w:shd w:val="clear" w:color="auto" w:fill="FFFFFF"/>
          <w:lang w:val="en-GB"/>
        </w:rPr>
        <w:t xml:space="preserve"> </w:t>
      </w:r>
      <w:r>
        <w:rPr>
          <w:szCs w:val="19"/>
          <w:shd w:val="clear" w:color="auto" w:fill="FFFFFF"/>
          <w:lang w:val="en-GB"/>
        </w:rPr>
        <w:t>2019</w:t>
      </w:r>
      <w:r w:rsidR="0008572F">
        <w:rPr>
          <w:szCs w:val="19"/>
          <w:shd w:val="clear" w:color="auto" w:fill="FFFFFF"/>
          <w:lang w:val="en-GB"/>
        </w:rPr>
        <w:t xml:space="preserve">, production in all </w:t>
      </w:r>
      <w:r w:rsidRPr="005B587B">
        <w:rPr>
          <w:szCs w:val="19"/>
          <w:shd w:val="clear" w:color="auto" w:fill="FFFFFF"/>
          <w:lang w:val="en-GB"/>
        </w:rPr>
        <w:t>main industrial group</w:t>
      </w:r>
      <w:r>
        <w:rPr>
          <w:szCs w:val="19"/>
          <w:shd w:val="clear" w:color="auto" w:fill="FFFFFF"/>
          <w:lang w:val="en-GB"/>
        </w:rPr>
        <w:t>ing</w:t>
      </w:r>
      <w:r w:rsidRPr="005B587B">
        <w:rPr>
          <w:szCs w:val="19"/>
          <w:shd w:val="clear" w:color="auto" w:fill="FFFFFF"/>
          <w:lang w:val="en-GB"/>
        </w:rPr>
        <w:t>s was higher</w:t>
      </w:r>
      <w:r>
        <w:rPr>
          <w:szCs w:val="19"/>
          <w:shd w:val="clear" w:color="auto" w:fill="FFFFFF"/>
          <w:lang w:val="en-GB"/>
        </w:rPr>
        <w:t xml:space="preserve"> as compared to </w:t>
      </w:r>
      <w:r w:rsidR="0008572F">
        <w:rPr>
          <w:szCs w:val="19"/>
          <w:shd w:val="clear" w:color="auto" w:fill="FFFFFF"/>
          <w:lang w:val="en-GB"/>
        </w:rPr>
        <w:t>the previous year</w:t>
      </w:r>
      <w:r w:rsidRPr="005B587B">
        <w:rPr>
          <w:szCs w:val="19"/>
          <w:shd w:val="clear" w:color="auto" w:fill="FFFFFF"/>
          <w:lang w:val="en-GB"/>
        </w:rPr>
        <w:t xml:space="preserve">. The production of </w:t>
      </w:r>
      <w:r w:rsidR="0099324A" w:rsidRPr="005B587B">
        <w:rPr>
          <w:szCs w:val="19"/>
          <w:shd w:val="clear" w:color="auto" w:fill="FFFFFF"/>
          <w:lang w:val="en-GB"/>
        </w:rPr>
        <w:t>non-durable consumer goods</w:t>
      </w:r>
      <w:r w:rsidR="0099324A">
        <w:rPr>
          <w:szCs w:val="19"/>
          <w:shd w:val="clear" w:color="auto" w:fill="FFFFFF"/>
          <w:lang w:val="en-GB"/>
        </w:rPr>
        <w:t xml:space="preserve"> </w:t>
      </w:r>
      <w:r>
        <w:rPr>
          <w:szCs w:val="19"/>
          <w:shd w:val="clear" w:color="auto" w:fill="FFFFFF"/>
          <w:lang w:val="en-GB"/>
        </w:rPr>
        <w:t xml:space="preserve">increased </w:t>
      </w:r>
      <w:r w:rsidRPr="005B587B">
        <w:rPr>
          <w:szCs w:val="19"/>
          <w:shd w:val="clear" w:color="auto" w:fill="FFFFFF"/>
          <w:lang w:val="en-GB"/>
        </w:rPr>
        <w:t xml:space="preserve">by </w:t>
      </w:r>
      <w:r w:rsidR="0099324A">
        <w:rPr>
          <w:szCs w:val="19"/>
          <w:shd w:val="clear" w:color="auto" w:fill="FFFFFF"/>
          <w:lang w:val="en-GB"/>
        </w:rPr>
        <w:t>10.7</w:t>
      </w:r>
      <w:r w:rsidRPr="005B587B">
        <w:rPr>
          <w:szCs w:val="19"/>
          <w:shd w:val="clear" w:color="auto" w:fill="FFFFFF"/>
          <w:lang w:val="en-GB"/>
        </w:rPr>
        <w:t xml:space="preserve">%, </w:t>
      </w:r>
      <w:r w:rsidR="0099324A" w:rsidRPr="005B587B">
        <w:rPr>
          <w:szCs w:val="19"/>
          <w:shd w:val="clear" w:color="auto" w:fill="FFFFFF"/>
          <w:lang w:val="en-GB"/>
        </w:rPr>
        <w:t xml:space="preserve">capital goods </w:t>
      </w:r>
      <w:r w:rsidR="0099324A">
        <w:rPr>
          <w:szCs w:val="19"/>
          <w:shd w:val="clear" w:color="auto" w:fill="FFFFFF"/>
          <w:lang w:val="en-GB"/>
        </w:rPr>
        <w:t xml:space="preserve">– </w:t>
      </w:r>
      <w:r w:rsidR="0099324A" w:rsidRPr="005B587B">
        <w:rPr>
          <w:szCs w:val="19"/>
          <w:shd w:val="clear" w:color="auto" w:fill="FFFFFF"/>
          <w:lang w:val="en-GB"/>
        </w:rPr>
        <w:t xml:space="preserve">by </w:t>
      </w:r>
      <w:r w:rsidR="0099324A">
        <w:rPr>
          <w:szCs w:val="19"/>
          <w:shd w:val="clear" w:color="auto" w:fill="FFFFFF"/>
          <w:lang w:val="en-GB"/>
        </w:rPr>
        <w:t>9.9</w:t>
      </w:r>
      <w:r w:rsidR="0099324A" w:rsidRPr="005B587B">
        <w:rPr>
          <w:szCs w:val="19"/>
          <w:shd w:val="clear" w:color="auto" w:fill="FFFFFF"/>
          <w:lang w:val="en-GB"/>
        </w:rPr>
        <w:t xml:space="preserve">%, </w:t>
      </w:r>
      <w:r w:rsidRPr="005B587B">
        <w:rPr>
          <w:szCs w:val="19"/>
          <w:shd w:val="clear" w:color="auto" w:fill="FFFFFF"/>
          <w:lang w:val="en-GB"/>
        </w:rPr>
        <w:t xml:space="preserve">intermediate goods </w:t>
      </w:r>
      <w:r>
        <w:rPr>
          <w:szCs w:val="19"/>
          <w:shd w:val="clear" w:color="auto" w:fill="FFFFFF"/>
          <w:lang w:val="en-GB"/>
        </w:rPr>
        <w:t xml:space="preserve">– </w:t>
      </w:r>
      <w:r w:rsidRPr="005B587B">
        <w:rPr>
          <w:szCs w:val="19"/>
          <w:shd w:val="clear" w:color="auto" w:fill="FFFFFF"/>
          <w:lang w:val="en-GB"/>
        </w:rPr>
        <w:t xml:space="preserve">by </w:t>
      </w:r>
      <w:r w:rsidR="0099324A">
        <w:rPr>
          <w:szCs w:val="19"/>
          <w:shd w:val="clear" w:color="auto" w:fill="FFFFFF"/>
          <w:lang w:val="en-GB"/>
        </w:rPr>
        <w:t>8.5</w:t>
      </w:r>
      <w:r w:rsidRPr="005B587B">
        <w:rPr>
          <w:szCs w:val="19"/>
          <w:shd w:val="clear" w:color="auto" w:fill="FFFFFF"/>
          <w:lang w:val="en-GB"/>
        </w:rPr>
        <w:t>%</w:t>
      </w:r>
      <w:r>
        <w:rPr>
          <w:szCs w:val="19"/>
          <w:shd w:val="clear" w:color="auto" w:fill="FFFFFF"/>
          <w:lang w:val="en-GB"/>
        </w:rPr>
        <w:t xml:space="preserve">, </w:t>
      </w:r>
      <w:r w:rsidRPr="005B587B">
        <w:rPr>
          <w:szCs w:val="19"/>
          <w:shd w:val="clear" w:color="auto" w:fill="FFFFFF"/>
          <w:lang w:val="en-GB"/>
        </w:rPr>
        <w:t xml:space="preserve">durable consumer goods </w:t>
      </w:r>
      <w:r>
        <w:rPr>
          <w:szCs w:val="19"/>
          <w:shd w:val="clear" w:color="auto" w:fill="FFFFFF"/>
          <w:lang w:val="en-GB"/>
        </w:rPr>
        <w:t xml:space="preserve">– </w:t>
      </w:r>
      <w:r w:rsidRPr="005B587B">
        <w:rPr>
          <w:szCs w:val="19"/>
          <w:shd w:val="clear" w:color="auto" w:fill="FFFFFF"/>
          <w:lang w:val="en-GB"/>
        </w:rPr>
        <w:t xml:space="preserve">by </w:t>
      </w:r>
      <w:r w:rsidR="0099324A">
        <w:rPr>
          <w:szCs w:val="19"/>
          <w:shd w:val="clear" w:color="auto" w:fill="FFFFFF"/>
          <w:lang w:val="en-GB"/>
        </w:rPr>
        <w:t>7.9</w:t>
      </w:r>
      <w:r>
        <w:rPr>
          <w:szCs w:val="19"/>
          <w:shd w:val="clear" w:color="auto" w:fill="FFFFFF"/>
          <w:lang w:val="en-GB"/>
        </w:rPr>
        <w:t>% and</w:t>
      </w:r>
      <w:r w:rsidRPr="005B587B">
        <w:rPr>
          <w:szCs w:val="19"/>
          <w:shd w:val="clear" w:color="auto" w:fill="FFFFFF"/>
          <w:lang w:val="en-GB"/>
        </w:rPr>
        <w:t xml:space="preserve"> energy </w:t>
      </w:r>
      <w:r>
        <w:rPr>
          <w:szCs w:val="19"/>
          <w:shd w:val="clear" w:color="auto" w:fill="FFFFFF"/>
          <w:lang w:val="en-GB"/>
        </w:rPr>
        <w:t xml:space="preserve">– </w:t>
      </w:r>
      <w:r w:rsidR="0099324A">
        <w:rPr>
          <w:szCs w:val="19"/>
          <w:shd w:val="clear" w:color="auto" w:fill="FFFFFF"/>
          <w:lang w:val="en-GB"/>
        </w:rPr>
        <w:t>by 4</w:t>
      </w:r>
      <w:r>
        <w:rPr>
          <w:szCs w:val="19"/>
          <w:shd w:val="clear" w:color="auto" w:fill="FFFFFF"/>
          <w:lang w:val="en-GB"/>
        </w:rPr>
        <w:t>.2%.</w:t>
      </w:r>
    </w:p>
    <w:p w:rsidR="005B587B" w:rsidRDefault="005B587B" w:rsidP="00074DD8">
      <w:pPr>
        <w:pStyle w:val="tytuwykresu"/>
        <w:rPr>
          <w:b w:val="0"/>
          <w:sz w:val="19"/>
          <w:szCs w:val="19"/>
          <w:shd w:val="clear" w:color="auto" w:fill="FFFFFF"/>
          <w:lang w:val="en-GB"/>
        </w:rPr>
      </w:pPr>
    </w:p>
    <w:p w:rsidR="00D674E0" w:rsidRDefault="0099324A" w:rsidP="00074DD8">
      <w:pPr>
        <w:pStyle w:val="tytuwykresu"/>
        <w:rPr>
          <w:sz w:val="19"/>
          <w:szCs w:val="19"/>
          <w:lang w:val="en-GB"/>
        </w:rPr>
      </w:pPr>
      <w:r>
        <w:rPr>
          <w:noProof/>
          <w:lang w:eastAsia="pl-PL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260180</wp:posOffset>
            </wp:positionV>
            <wp:extent cx="5206365" cy="3186430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ED1" w:rsidRPr="004B25F0">
        <w:rPr>
          <w:sz w:val="19"/>
          <w:szCs w:val="19"/>
          <w:lang w:val="en-GB"/>
        </w:rPr>
        <w:t xml:space="preserve">Chart 1.  Sold production of industry </w:t>
      </w:r>
      <w:r w:rsidR="005A0A55" w:rsidRPr="004B25F0">
        <w:rPr>
          <w:sz w:val="19"/>
          <w:szCs w:val="19"/>
          <w:lang w:val="en-GB"/>
        </w:rPr>
        <w:t>(average monthly level in 2015=100)</w:t>
      </w:r>
    </w:p>
    <w:p w:rsidR="00D22ECE" w:rsidRPr="004B25F0" w:rsidRDefault="00D22ECE" w:rsidP="00074DD8">
      <w:pPr>
        <w:pStyle w:val="tytuwykresu"/>
        <w:rPr>
          <w:sz w:val="19"/>
          <w:szCs w:val="19"/>
          <w:lang w:val="en-GB"/>
        </w:rPr>
      </w:pPr>
    </w:p>
    <w:p w:rsidR="006107B6" w:rsidRPr="00C52703" w:rsidRDefault="006107B6" w:rsidP="00D674E0">
      <w:pPr>
        <w:rPr>
          <w:sz w:val="16"/>
          <w:szCs w:val="16"/>
          <w:lang w:val="en-GB"/>
        </w:rPr>
      </w:pPr>
    </w:p>
    <w:p w:rsidR="00217E67" w:rsidRDefault="00217E67" w:rsidP="00F802BE">
      <w:pPr>
        <w:pStyle w:val="Nagwek1"/>
        <w:rPr>
          <w:rFonts w:ascii="Fira Sans" w:hAnsi="Fira Sans"/>
          <w:b/>
          <w:noProof/>
          <w:spacing w:val="-2"/>
          <w:szCs w:val="19"/>
          <w:lang w:val="en-GB"/>
        </w:rPr>
      </w:pPr>
    </w:p>
    <w:p w:rsidR="00217E67" w:rsidRDefault="00217E67" w:rsidP="00F802BE">
      <w:pPr>
        <w:pStyle w:val="Nagwek1"/>
        <w:rPr>
          <w:rFonts w:ascii="Fira Sans" w:hAnsi="Fira Sans"/>
          <w:b/>
          <w:noProof/>
          <w:spacing w:val="-2"/>
          <w:szCs w:val="19"/>
          <w:lang w:val="en-GB"/>
        </w:rPr>
      </w:pPr>
    </w:p>
    <w:p w:rsidR="00217E67" w:rsidRDefault="00217E67" w:rsidP="00F802BE">
      <w:pPr>
        <w:pStyle w:val="Nagwek1"/>
        <w:rPr>
          <w:rFonts w:ascii="Fira Sans" w:hAnsi="Fira Sans"/>
          <w:b/>
          <w:noProof/>
          <w:spacing w:val="-2"/>
          <w:szCs w:val="19"/>
          <w:lang w:val="en-GB"/>
        </w:rPr>
      </w:pPr>
    </w:p>
    <w:p w:rsidR="00CB477F" w:rsidRDefault="00CB477F" w:rsidP="00217E67">
      <w:pPr>
        <w:rPr>
          <w:lang w:val="en-GB" w:eastAsia="pl-PL"/>
        </w:rPr>
      </w:pPr>
    </w:p>
    <w:p w:rsidR="000B6E9E" w:rsidRDefault="000B6E9E" w:rsidP="00217E67">
      <w:pPr>
        <w:rPr>
          <w:lang w:val="en-GB" w:eastAsia="pl-PL"/>
        </w:rPr>
      </w:pPr>
    </w:p>
    <w:p w:rsidR="000B6E9E" w:rsidRDefault="000B6E9E" w:rsidP="00217E67">
      <w:pPr>
        <w:rPr>
          <w:lang w:val="en-GB" w:eastAsia="pl-PL"/>
        </w:rPr>
      </w:pPr>
    </w:p>
    <w:p w:rsidR="00694AF0" w:rsidRPr="00C52703" w:rsidRDefault="00694AF0" w:rsidP="00C076E8">
      <w:pPr>
        <w:rPr>
          <w:sz w:val="18"/>
          <w:lang w:val="en-GB"/>
        </w:rPr>
        <w:sectPr w:rsidR="00694AF0" w:rsidRPr="00C52703" w:rsidSect="003C49D4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397" w:gutter="0"/>
          <w:pgNumType w:start="1" w:chapStyle="1"/>
          <w:cols w:space="708"/>
          <w:titlePg/>
          <w:docGrid w:linePitch="360"/>
        </w:sectPr>
      </w:pPr>
    </w:p>
    <w:p w:rsidR="000470AA" w:rsidRPr="00C52703" w:rsidRDefault="000470AA" w:rsidP="000470AA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8"/>
        <w:gridCol w:w="3819"/>
      </w:tblGrid>
      <w:tr w:rsidR="000470AA" w:rsidRPr="00E30DFE" w:rsidTr="00CB181B">
        <w:trPr>
          <w:trHeight w:val="1560"/>
        </w:trPr>
        <w:tc>
          <w:tcPr>
            <w:tcW w:w="4379" w:type="dxa"/>
          </w:tcPr>
          <w:p w:rsidR="000470AA" w:rsidRPr="00C52703" w:rsidRDefault="00A47A7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color w:val="000000" w:themeColor="text1"/>
                <w:sz w:val="20"/>
                <w:lang w:val="en-GB"/>
              </w:rPr>
              <w:t>Prepar</w:t>
            </w:r>
            <w:r w:rsidR="00551FFC" w:rsidRPr="00C52703">
              <w:rPr>
                <w:rFonts w:cs="Arial"/>
                <w:color w:val="000000" w:themeColor="text1"/>
                <w:sz w:val="20"/>
                <w:lang w:val="en-GB"/>
              </w:rPr>
              <w:t>ed by</w:t>
            </w:r>
            <w:r w:rsidR="000470AA" w:rsidRPr="00C52703">
              <w:rPr>
                <w:rFonts w:cs="Arial"/>
                <w:color w:val="000000" w:themeColor="text1"/>
                <w:sz w:val="20"/>
                <w:lang w:val="en-GB"/>
              </w:rPr>
              <w:t>:</w:t>
            </w:r>
          </w:p>
          <w:p w:rsidR="00954B4D" w:rsidRPr="00C52703" w:rsidRDefault="004B7A30" w:rsidP="00954B4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Enterprises</w:t>
            </w:r>
            <w:r w:rsidR="00A47A7A"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Department</w:t>
            </w:r>
          </w:p>
          <w:p w:rsidR="00954B4D" w:rsidRPr="00C52703" w:rsidRDefault="00954B4D" w:rsidP="00954B4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Beata Kaczorowska </w:t>
            </w:r>
          </w:p>
          <w:p w:rsidR="00954B4D" w:rsidRPr="00C52703" w:rsidRDefault="00954B4D" w:rsidP="00954B4D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color w:val="000000" w:themeColor="text1"/>
                <w:sz w:val="20"/>
                <w:lang w:val="en-GB"/>
              </w:rPr>
              <w:t>Tel: 22 608 34 16</w:t>
            </w:r>
          </w:p>
          <w:p w:rsidR="00954B4D" w:rsidRPr="00C52703" w:rsidRDefault="00954B4D" w:rsidP="00954B4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e-mail: </w:t>
            </w:r>
            <w:hyperlink r:id="rId18" w:history="1">
              <w:r w:rsidRPr="00C52703">
                <w:rPr>
                  <w:rStyle w:val="Hipercze"/>
                  <w:rFonts w:cs="Arial"/>
                  <w:b/>
                  <w:sz w:val="20"/>
                  <w:lang w:val="en-GB"/>
                </w:rPr>
                <w:t>B.Kaczorowska@stat.gov.pl</w:t>
              </w:r>
            </w:hyperlink>
            <w:r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</w:p>
          <w:p w:rsidR="000470AA" w:rsidRPr="00C52703" w:rsidRDefault="000470AA" w:rsidP="0091337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en-GB"/>
              </w:rPr>
            </w:pPr>
          </w:p>
        </w:tc>
        <w:tc>
          <w:tcPr>
            <w:tcW w:w="3942" w:type="dxa"/>
          </w:tcPr>
          <w:p w:rsidR="000470AA" w:rsidRPr="00C52703" w:rsidRDefault="00675039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C52703">
              <w:rPr>
                <w:rFonts w:cs="Arial"/>
                <w:color w:val="000000" w:themeColor="text1"/>
                <w:sz w:val="20"/>
                <w:lang w:val="en-GB"/>
              </w:rPr>
              <w:t>Issued by</w:t>
            </w:r>
            <w:r w:rsidR="000470AA" w:rsidRPr="00C52703">
              <w:rPr>
                <w:rFonts w:cs="Arial"/>
                <w:color w:val="000000" w:themeColor="text1"/>
                <w:sz w:val="20"/>
                <w:lang w:val="en-GB"/>
              </w:rPr>
              <w:t>:</w:t>
            </w:r>
            <w:r w:rsidR="000470AA" w:rsidRPr="00C52703">
              <w:rPr>
                <w:rFonts w:cs="Arial"/>
                <w:color w:val="000000" w:themeColor="text1"/>
                <w:sz w:val="20"/>
                <w:lang w:val="en-GB"/>
              </w:rPr>
              <w:br/>
            </w:r>
            <w:r w:rsidR="00511459"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>The Spoke</w:t>
            </w:r>
            <w:r w:rsidR="00DB146A"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>s</w:t>
            </w:r>
            <w:r w:rsidR="00511459" w:rsidRPr="00C52703">
              <w:rPr>
                <w:rFonts w:cs="Arial"/>
                <w:b/>
                <w:color w:val="000000" w:themeColor="text1"/>
                <w:sz w:val="20"/>
                <w:lang w:val="en-GB"/>
              </w:rPr>
              <w:t>person for the President of Statistics Poland</w:t>
            </w:r>
          </w:p>
          <w:p w:rsidR="000470AA" w:rsidRPr="0099652B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99652B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99652B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99652B">
              <w:rPr>
                <w:rFonts w:ascii="Fira Sans" w:hAnsi="Fira Sans" w:cs="Arial"/>
                <w:color w:val="000000" w:themeColor="text1"/>
                <w:sz w:val="20"/>
              </w:rPr>
              <w:t>Tel: 22 608 3475, 22 608 30</w:t>
            </w:r>
            <w:r w:rsidR="00044AB5" w:rsidRPr="0099652B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Pr="0099652B">
              <w:rPr>
                <w:rFonts w:ascii="Fira Sans" w:hAnsi="Fira Sans" w:cs="Arial"/>
                <w:color w:val="000000" w:themeColor="text1"/>
                <w:sz w:val="20"/>
              </w:rPr>
              <w:t>09</w:t>
            </w:r>
          </w:p>
          <w:p w:rsidR="000470AA" w:rsidRPr="006664F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6664F8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19" w:history="1">
              <w:r w:rsidRPr="006664F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</w:rPr>
                <w:t>rzecznik@stat.gov.pl</w:t>
              </w:r>
            </w:hyperlink>
          </w:p>
        </w:tc>
      </w:tr>
    </w:tbl>
    <w:p w:rsidR="000470AA" w:rsidRPr="006664F8" w:rsidRDefault="000470AA" w:rsidP="000470AA">
      <w:pPr>
        <w:rPr>
          <w:sz w:val="20"/>
        </w:rPr>
      </w:pPr>
    </w:p>
    <w:p w:rsidR="000470AA" w:rsidRPr="006664F8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4D23D2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52703" w:rsidRDefault="00511459" w:rsidP="000470AA">
            <w:pPr>
              <w:rPr>
                <w:b/>
                <w:sz w:val="20"/>
                <w:lang w:val="en-GB"/>
              </w:rPr>
            </w:pPr>
            <w:r w:rsidRPr="00C52703">
              <w:rPr>
                <w:b/>
                <w:sz w:val="20"/>
                <w:lang w:val="en-GB"/>
              </w:rPr>
              <w:t>Press Office</w:t>
            </w:r>
            <w:r w:rsidR="000470AA" w:rsidRPr="00C52703">
              <w:rPr>
                <w:b/>
                <w:sz w:val="20"/>
                <w:lang w:val="en-GB"/>
              </w:rPr>
              <w:t xml:space="preserve"> </w:t>
            </w:r>
          </w:p>
          <w:p w:rsidR="000470AA" w:rsidRPr="00C52703" w:rsidRDefault="000470AA" w:rsidP="000470AA">
            <w:pPr>
              <w:rPr>
                <w:sz w:val="20"/>
                <w:lang w:val="en-GB"/>
              </w:rPr>
            </w:pPr>
            <w:r w:rsidRPr="00C52703">
              <w:rPr>
                <w:b/>
                <w:sz w:val="20"/>
                <w:lang w:val="en-GB"/>
              </w:rPr>
              <w:t xml:space="preserve">tel.: </w:t>
            </w:r>
            <w:r w:rsidRPr="00C52703">
              <w:rPr>
                <w:sz w:val="20"/>
                <w:lang w:val="en-GB"/>
              </w:rPr>
              <w:t xml:space="preserve">(+48 22) 608 34 91, (+48 22) 608 38 04 </w:t>
            </w:r>
          </w:p>
          <w:p w:rsidR="000470AA" w:rsidRPr="00C52703" w:rsidRDefault="000470AA" w:rsidP="000470AA">
            <w:pPr>
              <w:rPr>
                <w:sz w:val="18"/>
                <w:lang w:val="en-GB"/>
              </w:rPr>
            </w:pPr>
            <w:r w:rsidRPr="00C52703">
              <w:rPr>
                <w:b/>
                <w:sz w:val="20"/>
                <w:lang w:val="en-GB"/>
              </w:rPr>
              <w:t>e-mail:</w:t>
            </w:r>
            <w:r w:rsidRPr="00C52703">
              <w:rPr>
                <w:sz w:val="20"/>
                <w:lang w:val="en-GB"/>
              </w:rPr>
              <w:t xml:space="preserve"> </w:t>
            </w:r>
            <w:hyperlink r:id="rId20" w:history="1">
              <w:r w:rsidRPr="00C52703">
                <w:rPr>
                  <w:rStyle w:val="Hipercze"/>
                  <w:rFonts w:cstheme="minorBidi"/>
                  <w:sz w:val="20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C52703" w:rsidRDefault="000470AA" w:rsidP="000470AA">
            <w:pPr>
              <w:rPr>
                <w:sz w:val="18"/>
                <w:lang w:val="en-GB"/>
              </w:rPr>
            </w:pPr>
            <w:r w:rsidRPr="00C5270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4E4B6A4C" wp14:editId="3E39C3B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C52703" w:rsidRDefault="00551FFC" w:rsidP="000470AA">
            <w:pPr>
              <w:rPr>
                <w:sz w:val="18"/>
                <w:lang w:val="en-GB"/>
              </w:rPr>
            </w:pPr>
            <w:r w:rsidRPr="00C52703">
              <w:rPr>
                <w:sz w:val="20"/>
                <w:lang w:val="en-GB"/>
              </w:rPr>
              <w:t>www.stat.gov.pl/en</w:t>
            </w:r>
          </w:p>
        </w:tc>
      </w:tr>
      <w:tr w:rsidR="000470AA" w:rsidRPr="00C52703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C52703" w:rsidRDefault="000470AA" w:rsidP="000470AA">
            <w:pPr>
              <w:rPr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:rsidR="000470AA" w:rsidRPr="00C52703" w:rsidRDefault="000470AA" w:rsidP="000470AA">
            <w:pPr>
              <w:rPr>
                <w:sz w:val="18"/>
                <w:lang w:val="en-GB"/>
              </w:rPr>
            </w:pPr>
            <w:r w:rsidRPr="00C5270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49164914" wp14:editId="76FE58E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Pr="00C52703" w:rsidRDefault="000470AA" w:rsidP="00551FFC">
            <w:pPr>
              <w:rPr>
                <w:sz w:val="18"/>
                <w:lang w:val="en-GB"/>
              </w:rPr>
            </w:pPr>
            <w:r w:rsidRPr="00C52703">
              <w:rPr>
                <w:sz w:val="20"/>
                <w:lang w:val="en-GB"/>
              </w:rPr>
              <w:t>@</w:t>
            </w:r>
            <w:r w:rsidR="00551FFC" w:rsidRPr="00C52703">
              <w:rPr>
                <w:sz w:val="20"/>
                <w:lang w:val="en-GB"/>
              </w:rPr>
              <w:t>StatPoland</w:t>
            </w:r>
          </w:p>
        </w:tc>
      </w:tr>
      <w:tr w:rsidR="000470AA" w:rsidRPr="00C52703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C52703" w:rsidRDefault="000470AA" w:rsidP="000470AA">
            <w:pPr>
              <w:rPr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:rsidR="000470AA" w:rsidRPr="00C52703" w:rsidRDefault="000470AA" w:rsidP="000470AA">
            <w:pPr>
              <w:rPr>
                <w:sz w:val="18"/>
                <w:lang w:val="en-GB"/>
              </w:rPr>
            </w:pPr>
            <w:r w:rsidRPr="00C5270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16A6AC68" wp14:editId="1330D4B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Pr="00C52703" w:rsidRDefault="000470AA" w:rsidP="000470AA">
            <w:pPr>
              <w:rPr>
                <w:sz w:val="20"/>
                <w:lang w:val="en-GB"/>
              </w:rPr>
            </w:pPr>
            <w:r w:rsidRPr="00C52703">
              <w:rPr>
                <w:sz w:val="20"/>
                <w:lang w:val="en-GB"/>
              </w:rPr>
              <w:t>@GlownyUrzadStatystyczny</w:t>
            </w:r>
          </w:p>
        </w:tc>
      </w:tr>
    </w:tbl>
    <w:p w:rsidR="00D261A2" w:rsidRPr="00C52703" w:rsidRDefault="001448A7" w:rsidP="00E76D26">
      <w:pPr>
        <w:rPr>
          <w:sz w:val="18"/>
          <w:lang w:val="en-GB"/>
        </w:rPr>
      </w:pPr>
      <w:r w:rsidRPr="00C52703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35C6C02" wp14:editId="1BA85D2C">
                <wp:simplePos x="0" y="0"/>
                <wp:positionH relativeFrom="margin">
                  <wp:posOffset>20320</wp:posOffset>
                </wp:positionH>
                <wp:positionV relativeFrom="paragraph">
                  <wp:posOffset>421640</wp:posOffset>
                </wp:positionV>
                <wp:extent cx="6559550" cy="4687570"/>
                <wp:effectExtent l="0" t="0" r="12700" b="1778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875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B6D25" w:rsidRPr="0099652B" w:rsidRDefault="00CC652D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99652B">
                              <w:rPr>
                                <w:b/>
                                <w:lang w:val="en-US"/>
                              </w:rPr>
                              <w:t xml:space="preserve">Related information </w:t>
                            </w:r>
                          </w:p>
                          <w:p w:rsidR="007A2F0F" w:rsidRPr="001A6866" w:rsidRDefault="001A6866" w:rsidP="007A2F0F">
                            <w:pPr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fldChar w:fldCharType="begin"/>
                            </w:r>
                            <w:r w:rsidR="0099324A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instrText>HYPERLINK "https://stat.gov.pl/en/topics/other-studies/informations-on-socio-economic-situation/statistical-bulletin-no-32019,4,99.html"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fldChar w:fldCharType="separate"/>
                            </w:r>
                            <w:r w:rsidR="007A2F0F" w:rsidRPr="001A6866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t>Statistical Bulletin</w:t>
                            </w:r>
                          </w:p>
                          <w:p w:rsidR="00643957" w:rsidRPr="00B45526" w:rsidRDefault="001A6866" w:rsidP="00643957">
                            <w:pPr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fldChar w:fldCharType="end"/>
                            </w:r>
                            <w:r w:rsidR="00B45526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fldChar w:fldCharType="begin"/>
                            </w:r>
                            <w:r w:rsidR="0099324A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instrText>HYPERLINK "https://stat.gov.pl/en/topics/other-studies/informations-on-socio-economic-situation/socio-economic-situation-of-the-country-in-the-first-quarter-of-2019,1,96.html"</w:instrText>
                            </w:r>
                            <w:r w:rsidR="00B45526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fldChar w:fldCharType="separate"/>
                            </w:r>
                            <w:r w:rsidR="009E360A" w:rsidRPr="00B45526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t>So</w:t>
                            </w:r>
                            <w:r w:rsidR="0022448B" w:rsidRPr="00B45526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t>cio-economic situation of the country</w:t>
                            </w:r>
                          </w:p>
                          <w:p w:rsidR="00673C26" w:rsidRPr="0099652B" w:rsidRDefault="00B455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fldChar w:fldCharType="end"/>
                            </w:r>
                          </w:p>
                          <w:p w:rsidR="00AB6D25" w:rsidRPr="0099652B" w:rsidRDefault="00551FF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99652B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Data </w:t>
                            </w:r>
                            <w:r w:rsidR="00CC652D" w:rsidRPr="0099652B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available in databases </w:t>
                            </w:r>
                          </w:p>
                          <w:p w:rsidR="00643957" w:rsidRPr="0099652B" w:rsidRDefault="00F304EC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24" w:history="1">
                              <w:r w:rsidR="007C324B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Knowledge Database</w:t>
                              </w:r>
                              <w:r w:rsidR="00643957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 xml:space="preserve"> - </w:t>
                              </w:r>
                              <w:r w:rsidR="007C324B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Industrial Production</w:t>
                              </w:r>
                            </w:hyperlink>
                          </w:p>
                          <w:p w:rsidR="002812B9" w:rsidRPr="0099652B" w:rsidRDefault="00F304EC" w:rsidP="00643957">
                            <w:pPr>
                              <w:rPr>
                                <w:lang w:val="en-US"/>
                              </w:rPr>
                            </w:pPr>
                            <w:hyperlink r:id="rId25" w:history="1">
                              <w:r w:rsidR="002812B9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Macroeconomic Data Bank</w:t>
                              </w:r>
                            </w:hyperlink>
                          </w:p>
                          <w:p w:rsidR="00643957" w:rsidRPr="0099652B" w:rsidRDefault="00F304EC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26" w:history="1">
                              <w:r w:rsidR="007C324B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Macroeconomic indicators</w:t>
                              </w:r>
                            </w:hyperlink>
                          </w:p>
                          <w:p w:rsidR="00ED2F18" w:rsidRPr="0099652B" w:rsidRDefault="00F304EC" w:rsidP="0064395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7" w:history="1">
                              <w:r w:rsidR="007C324B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Local Data Bank</w:t>
                              </w:r>
                            </w:hyperlink>
                            <w:r w:rsidR="007C324B" w:rsidRPr="0099652B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ED2F18" w:rsidRPr="0099652B" w:rsidRDefault="00ED2F18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:rsidR="00AB6D25" w:rsidRPr="0099652B" w:rsidRDefault="00675039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99652B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 statistics</w:t>
                            </w:r>
                            <w:r w:rsidR="00D91E38" w:rsidRPr="0099652B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643957" w:rsidRPr="0099652B" w:rsidRDefault="00F304EC" w:rsidP="00643957">
                            <w:pPr>
                              <w:rPr>
                                <w:lang w:val="en-US"/>
                              </w:rPr>
                            </w:pPr>
                            <w:hyperlink r:id="rId28" w:history="1">
                              <w:r w:rsidR="00E8568C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Sold production of industry</w:t>
                              </w:r>
                            </w:hyperlink>
                            <w:r w:rsidR="00643957" w:rsidRPr="0099652B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643957" w:rsidRPr="0099652B" w:rsidRDefault="00F304EC" w:rsidP="00643957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29" w:history="1">
                              <w:r w:rsidR="005F717C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Seasonally un-adjusted volume index of sold production of industry</w:t>
                              </w:r>
                            </w:hyperlink>
                          </w:p>
                          <w:p w:rsidR="00725A12" w:rsidRDefault="00F304EC" w:rsidP="00725A12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hyperlink r:id="rId30" w:history="1">
                              <w:r w:rsidR="004B7B73" w:rsidRPr="0099652B">
                                <w:rPr>
                                  <w:rStyle w:val="Hipercze"/>
                                  <w:rFonts w:cstheme="minorBidi"/>
                                  <w:lang w:val="en-US"/>
                                </w:rPr>
                                <w:t>Seasonally adjusted volume index of sold production of industry</w:t>
                              </w:r>
                            </w:hyperlink>
                            <w:r w:rsidR="00643957" w:rsidRPr="0099652B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6959E8" w:rsidRDefault="00F304EC" w:rsidP="00AB6D25">
                            <w:pPr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hyperlink r:id="rId31" w:history="1">
                              <w:r w:rsidR="002D32D0" w:rsidRPr="002D32D0">
                                <w:rPr>
                                  <w:rStyle w:val="Hipercze"/>
                                  <w:rFonts w:cstheme="minorBidi"/>
                                  <w:szCs w:val="24"/>
                                  <w:lang w:val="en-US"/>
                                </w:rPr>
                                <w:t>Production of capital goods</w:t>
                              </w:r>
                            </w:hyperlink>
                          </w:p>
                          <w:p w:rsidR="002D32D0" w:rsidRDefault="00F304EC" w:rsidP="00AB6D25">
                            <w:pPr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hyperlink r:id="rId32" w:history="1">
                              <w:r w:rsidR="002D32D0" w:rsidRPr="002D32D0">
                                <w:rPr>
                                  <w:rStyle w:val="Hipercze"/>
                                  <w:rFonts w:cstheme="minorBidi"/>
                                  <w:szCs w:val="24"/>
                                  <w:lang w:val="en-US"/>
                                </w:rPr>
                                <w:t>Production of non-durable consumer goods</w:t>
                              </w:r>
                            </w:hyperlink>
                          </w:p>
                          <w:p w:rsidR="002D32D0" w:rsidRDefault="00F304EC" w:rsidP="00AB6D25">
                            <w:pPr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hyperlink r:id="rId33" w:history="1">
                              <w:r w:rsidR="002D32D0" w:rsidRPr="002D32D0">
                                <w:rPr>
                                  <w:rStyle w:val="Hipercze"/>
                                  <w:rFonts w:cstheme="minorBidi"/>
                                  <w:szCs w:val="24"/>
                                  <w:lang w:val="en-US"/>
                                </w:rPr>
                                <w:t>Production of durable consumer goods</w:t>
                              </w:r>
                            </w:hyperlink>
                          </w:p>
                          <w:p w:rsidR="002D32D0" w:rsidRDefault="00F304EC" w:rsidP="00AB6D25">
                            <w:pPr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hyperlink r:id="rId34" w:history="1">
                              <w:r w:rsidR="002D32D0" w:rsidRPr="002D32D0">
                                <w:rPr>
                                  <w:rStyle w:val="Hipercze"/>
                                  <w:rFonts w:cstheme="minorBidi"/>
                                  <w:szCs w:val="24"/>
                                  <w:lang w:val="en-US"/>
                                </w:rPr>
                                <w:t>Production of intermediate goods</w:t>
                              </w:r>
                            </w:hyperlink>
                          </w:p>
                          <w:p w:rsidR="002D32D0" w:rsidRDefault="00F304EC" w:rsidP="00AB6D25">
                            <w:pPr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hyperlink r:id="rId35" w:history="1">
                              <w:r w:rsidR="002D32D0" w:rsidRPr="002D32D0">
                                <w:rPr>
                                  <w:rStyle w:val="Hipercze"/>
                                  <w:rFonts w:cstheme="minorBidi"/>
                                  <w:szCs w:val="24"/>
                                  <w:lang w:val="en-US"/>
                                </w:rPr>
                                <w:t>Production of goods related to energy</w:t>
                              </w:r>
                            </w:hyperlink>
                          </w:p>
                          <w:p w:rsidR="002D32D0" w:rsidRPr="002D32D0" w:rsidRDefault="002D32D0" w:rsidP="00AB6D25">
                            <w:pPr>
                              <w:rPr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C6C02" id="_x0000_s1031" type="#_x0000_t202" style="position:absolute;margin-left:1.6pt;margin-top:33.2pt;width:516.5pt;height:369.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b/>
                        </w:rPr>
                      </w:pPr>
                    </w:p>
                    <w:p w:rsidR="00AB6D25" w:rsidRPr="0099652B" w:rsidRDefault="00CC652D" w:rsidP="00AB6D25">
                      <w:pPr>
                        <w:rPr>
                          <w:b/>
                          <w:lang w:val="en-US"/>
                        </w:rPr>
                      </w:pPr>
                      <w:r w:rsidRPr="0099652B">
                        <w:rPr>
                          <w:b/>
                          <w:lang w:val="en-US"/>
                        </w:rPr>
                        <w:t xml:space="preserve">Related information </w:t>
                      </w:r>
                    </w:p>
                    <w:p w:rsidR="007A2F0F" w:rsidRPr="001A6866" w:rsidRDefault="001A6866" w:rsidP="007A2F0F">
                      <w:pPr>
                        <w:rPr>
                          <w:rStyle w:val="Hipercze"/>
                          <w:rFonts w:cstheme="minorBidi"/>
                          <w:lang w:val="en-US"/>
                        </w:rPr>
                      </w:pPr>
                      <w:r>
                        <w:rPr>
                          <w:rStyle w:val="Hipercze"/>
                          <w:rFonts w:cstheme="minorBidi"/>
                          <w:lang w:val="en-US"/>
                        </w:rPr>
                        <w:fldChar w:fldCharType="begin"/>
                      </w:r>
                      <w:r w:rsidR="0099324A">
                        <w:rPr>
                          <w:rStyle w:val="Hipercze"/>
                          <w:rFonts w:cstheme="minorBidi"/>
                          <w:lang w:val="en-US"/>
                        </w:rPr>
                        <w:instrText>HYPERLINK "https://stat.gov.pl/en/topics/other-studies/informations-on-socio-economic-situation/statistical-bulletin-no-32019,4,99.html"</w:instrText>
                      </w:r>
                      <w:r w:rsidR="0099324A">
                        <w:rPr>
                          <w:rStyle w:val="Hipercze"/>
                          <w:rFonts w:cstheme="minorBidi"/>
                          <w:lang w:val="en-US"/>
                        </w:rPr>
                      </w:r>
                      <w:r>
                        <w:rPr>
                          <w:rStyle w:val="Hipercze"/>
                          <w:rFonts w:cstheme="minorBidi"/>
                          <w:lang w:val="en-US"/>
                        </w:rPr>
                        <w:fldChar w:fldCharType="separate"/>
                      </w:r>
                      <w:r w:rsidR="007A2F0F" w:rsidRPr="001A6866">
                        <w:rPr>
                          <w:rStyle w:val="Hipercze"/>
                          <w:rFonts w:cstheme="minorBidi"/>
                          <w:lang w:val="en-US"/>
                        </w:rPr>
                        <w:t>Statistical Bulletin</w:t>
                      </w:r>
                    </w:p>
                    <w:p w:rsidR="00643957" w:rsidRPr="00B45526" w:rsidRDefault="001A6866" w:rsidP="00643957">
                      <w:pPr>
                        <w:rPr>
                          <w:rStyle w:val="Hipercze"/>
                          <w:rFonts w:cstheme="minorBidi"/>
                          <w:lang w:val="en-US"/>
                        </w:rPr>
                      </w:pPr>
                      <w:r>
                        <w:rPr>
                          <w:rStyle w:val="Hipercze"/>
                          <w:rFonts w:cstheme="minorBidi"/>
                          <w:lang w:val="en-US"/>
                        </w:rPr>
                        <w:fldChar w:fldCharType="end"/>
                      </w:r>
                      <w:r w:rsidR="00B45526">
                        <w:rPr>
                          <w:rStyle w:val="Hipercze"/>
                          <w:rFonts w:cstheme="minorBidi"/>
                          <w:lang w:val="en-US"/>
                        </w:rPr>
                        <w:fldChar w:fldCharType="begin"/>
                      </w:r>
                      <w:r w:rsidR="0099324A">
                        <w:rPr>
                          <w:rStyle w:val="Hipercze"/>
                          <w:rFonts w:cstheme="minorBidi"/>
                          <w:lang w:val="en-US"/>
                        </w:rPr>
                        <w:instrText>HYPERLINK "https://stat.gov.pl/en/topics/other-studies/informations-on-socio-economic-situation/socio-economic-situation-of-the-country-in-the-first-quarter-of-2019,1,96.html"</w:instrText>
                      </w:r>
                      <w:r w:rsidR="0099324A">
                        <w:rPr>
                          <w:rStyle w:val="Hipercze"/>
                          <w:rFonts w:cstheme="minorBidi"/>
                          <w:lang w:val="en-US"/>
                        </w:rPr>
                      </w:r>
                      <w:r w:rsidR="00B45526">
                        <w:rPr>
                          <w:rStyle w:val="Hipercze"/>
                          <w:rFonts w:cstheme="minorBidi"/>
                          <w:lang w:val="en-US"/>
                        </w:rPr>
                        <w:fldChar w:fldCharType="separate"/>
                      </w:r>
                      <w:r w:rsidR="009E360A" w:rsidRPr="00B45526">
                        <w:rPr>
                          <w:rStyle w:val="Hipercze"/>
                          <w:rFonts w:cstheme="minorBidi"/>
                          <w:lang w:val="en-US"/>
                        </w:rPr>
                        <w:t>So</w:t>
                      </w:r>
                      <w:r w:rsidR="0022448B" w:rsidRPr="00B45526">
                        <w:rPr>
                          <w:rStyle w:val="Hipercze"/>
                          <w:rFonts w:cstheme="minorBidi"/>
                          <w:lang w:val="en-US"/>
                        </w:rPr>
                        <w:t>cio-economic situation of the country</w:t>
                      </w:r>
                    </w:p>
                    <w:p w:rsidR="00673C26" w:rsidRPr="0099652B" w:rsidRDefault="00B4552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>
                        <w:rPr>
                          <w:rStyle w:val="Hipercze"/>
                          <w:rFonts w:cstheme="minorBidi"/>
                          <w:lang w:val="en-US"/>
                        </w:rPr>
                        <w:fldChar w:fldCharType="end"/>
                      </w:r>
                    </w:p>
                    <w:p w:rsidR="00AB6D25" w:rsidRPr="0099652B" w:rsidRDefault="00551FFC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99652B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Data </w:t>
                      </w:r>
                      <w:r w:rsidR="00CC652D" w:rsidRPr="0099652B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available in databases </w:t>
                      </w:r>
                    </w:p>
                    <w:p w:rsidR="00643957" w:rsidRPr="0099652B" w:rsidRDefault="00030892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36" w:history="1">
                        <w:r w:rsidR="007C324B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Knowledge Database</w:t>
                        </w:r>
                        <w:r w:rsidR="00643957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 xml:space="preserve"> - </w:t>
                        </w:r>
                        <w:r w:rsidR="007C324B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Industrial Production</w:t>
                        </w:r>
                      </w:hyperlink>
                    </w:p>
                    <w:p w:rsidR="002812B9" w:rsidRPr="0099652B" w:rsidRDefault="00030892" w:rsidP="00643957">
                      <w:pPr>
                        <w:rPr>
                          <w:lang w:val="en-US"/>
                        </w:rPr>
                      </w:pPr>
                      <w:hyperlink r:id="rId37" w:history="1">
                        <w:r w:rsidR="002812B9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Macroeconomic Data Bank</w:t>
                        </w:r>
                      </w:hyperlink>
                    </w:p>
                    <w:p w:rsidR="00643957" w:rsidRPr="0099652B" w:rsidRDefault="00030892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38" w:history="1">
                        <w:r w:rsidR="007C324B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Macroeconomic indicators</w:t>
                        </w:r>
                      </w:hyperlink>
                    </w:p>
                    <w:p w:rsidR="00ED2F18" w:rsidRPr="0099652B" w:rsidRDefault="00030892" w:rsidP="0064395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9" w:history="1">
                        <w:r w:rsidR="007C324B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Local Data Bank</w:t>
                        </w:r>
                      </w:hyperlink>
                      <w:r w:rsidR="007C324B" w:rsidRPr="0099652B">
                        <w:rPr>
                          <w:lang w:val="en-US"/>
                        </w:rPr>
                        <w:t xml:space="preserve"> </w:t>
                      </w:r>
                    </w:p>
                    <w:p w:rsidR="00ED2F18" w:rsidRPr="0099652B" w:rsidRDefault="00ED2F1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:rsidR="00AB6D25" w:rsidRPr="0099652B" w:rsidRDefault="00675039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99652B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 statistics</w:t>
                      </w:r>
                      <w:r w:rsidR="00D91E38" w:rsidRPr="0099652B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="00643957" w:rsidRPr="0099652B" w:rsidRDefault="00030892" w:rsidP="00643957">
                      <w:pPr>
                        <w:rPr>
                          <w:lang w:val="en-US"/>
                        </w:rPr>
                      </w:pPr>
                      <w:hyperlink r:id="rId40" w:history="1">
                        <w:r w:rsidR="00E8568C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Sold production of industry</w:t>
                        </w:r>
                      </w:hyperlink>
                      <w:r w:rsidR="00643957" w:rsidRPr="0099652B">
                        <w:rPr>
                          <w:lang w:val="en-US"/>
                        </w:rPr>
                        <w:t xml:space="preserve"> </w:t>
                      </w:r>
                    </w:p>
                    <w:p w:rsidR="00643957" w:rsidRPr="0099652B" w:rsidRDefault="00030892" w:rsidP="00643957">
                      <w:pPr>
                        <w:rPr>
                          <w:u w:val="single"/>
                          <w:lang w:val="en-US"/>
                        </w:rPr>
                      </w:pPr>
                      <w:hyperlink r:id="rId41" w:history="1">
                        <w:r w:rsidR="005F717C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Seasonally un-adjusted volume index of sold production of industry</w:t>
                        </w:r>
                      </w:hyperlink>
                    </w:p>
                    <w:p w:rsidR="00725A12" w:rsidRDefault="00030892" w:rsidP="00725A12">
                      <w:pPr>
                        <w:rPr>
                          <w:u w:val="single"/>
                          <w:lang w:val="en-US"/>
                        </w:rPr>
                      </w:pPr>
                      <w:hyperlink r:id="rId42" w:history="1">
                        <w:r w:rsidR="004B7B73" w:rsidRPr="0099652B">
                          <w:rPr>
                            <w:rStyle w:val="Hipercze"/>
                            <w:rFonts w:cstheme="minorBidi"/>
                            <w:lang w:val="en-US"/>
                          </w:rPr>
                          <w:t>Seasonally adjusted volume index of sold production of industry</w:t>
                        </w:r>
                      </w:hyperlink>
                      <w:r w:rsidR="00643957" w:rsidRPr="0099652B">
                        <w:rPr>
                          <w:lang w:val="en-US"/>
                        </w:rPr>
                        <w:t xml:space="preserve"> </w:t>
                      </w:r>
                    </w:p>
                    <w:p w:rsidR="006959E8" w:rsidRDefault="00030892" w:rsidP="00AB6D25">
                      <w:pPr>
                        <w:rPr>
                          <w:color w:val="000000" w:themeColor="text1"/>
                          <w:szCs w:val="24"/>
                          <w:lang w:val="en-US"/>
                        </w:rPr>
                      </w:pPr>
                      <w:hyperlink r:id="rId43" w:history="1">
                        <w:r w:rsidR="002D32D0" w:rsidRPr="002D32D0">
                          <w:rPr>
                            <w:rStyle w:val="Hipercze"/>
                            <w:rFonts w:cstheme="minorBidi"/>
                            <w:szCs w:val="24"/>
                            <w:lang w:val="en-US"/>
                          </w:rPr>
                          <w:t>Production of capital goods</w:t>
                        </w:r>
                      </w:hyperlink>
                    </w:p>
                    <w:p w:rsidR="002D32D0" w:rsidRDefault="00030892" w:rsidP="00AB6D25">
                      <w:pPr>
                        <w:rPr>
                          <w:color w:val="000000" w:themeColor="text1"/>
                          <w:szCs w:val="24"/>
                          <w:lang w:val="en-US"/>
                        </w:rPr>
                      </w:pPr>
                      <w:hyperlink r:id="rId44" w:history="1">
                        <w:r w:rsidR="002D32D0" w:rsidRPr="002D32D0">
                          <w:rPr>
                            <w:rStyle w:val="Hipercze"/>
                            <w:rFonts w:cstheme="minorBidi"/>
                            <w:szCs w:val="24"/>
                            <w:lang w:val="en-US"/>
                          </w:rPr>
                          <w:t>Production of non-durable consumer goods</w:t>
                        </w:r>
                      </w:hyperlink>
                    </w:p>
                    <w:p w:rsidR="002D32D0" w:rsidRDefault="00030892" w:rsidP="00AB6D25">
                      <w:pPr>
                        <w:rPr>
                          <w:color w:val="000000" w:themeColor="text1"/>
                          <w:szCs w:val="24"/>
                          <w:lang w:val="en-US"/>
                        </w:rPr>
                      </w:pPr>
                      <w:hyperlink r:id="rId45" w:history="1">
                        <w:r w:rsidR="002D32D0" w:rsidRPr="002D32D0">
                          <w:rPr>
                            <w:rStyle w:val="Hipercze"/>
                            <w:rFonts w:cstheme="minorBidi"/>
                            <w:szCs w:val="24"/>
                            <w:lang w:val="en-US"/>
                          </w:rPr>
                          <w:t>Production of durable consumer goods</w:t>
                        </w:r>
                      </w:hyperlink>
                    </w:p>
                    <w:p w:rsidR="002D32D0" w:rsidRDefault="00030892" w:rsidP="00AB6D25">
                      <w:pPr>
                        <w:rPr>
                          <w:color w:val="000000" w:themeColor="text1"/>
                          <w:szCs w:val="24"/>
                          <w:lang w:val="en-US"/>
                        </w:rPr>
                      </w:pPr>
                      <w:hyperlink r:id="rId46" w:history="1">
                        <w:r w:rsidR="002D32D0" w:rsidRPr="002D32D0">
                          <w:rPr>
                            <w:rStyle w:val="Hipercze"/>
                            <w:rFonts w:cstheme="minorBidi"/>
                            <w:szCs w:val="24"/>
                            <w:lang w:val="en-US"/>
                          </w:rPr>
                          <w:t>Production of intermediate goods</w:t>
                        </w:r>
                      </w:hyperlink>
                    </w:p>
                    <w:p w:rsidR="002D32D0" w:rsidRDefault="00030892" w:rsidP="00AB6D25">
                      <w:pPr>
                        <w:rPr>
                          <w:color w:val="000000" w:themeColor="text1"/>
                          <w:szCs w:val="24"/>
                          <w:lang w:val="en-US"/>
                        </w:rPr>
                      </w:pPr>
                      <w:hyperlink r:id="rId47" w:history="1">
                        <w:r w:rsidR="002D32D0" w:rsidRPr="002D32D0">
                          <w:rPr>
                            <w:rStyle w:val="Hipercze"/>
                            <w:rFonts w:cstheme="minorBidi"/>
                            <w:szCs w:val="24"/>
                            <w:lang w:val="en-US"/>
                          </w:rPr>
                          <w:t>Production of goods related to energy</w:t>
                        </w:r>
                      </w:hyperlink>
                    </w:p>
                    <w:p w:rsidR="002D32D0" w:rsidRPr="002D32D0" w:rsidRDefault="002D32D0" w:rsidP="00AB6D25">
                      <w:pPr>
                        <w:rPr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C52703" w:rsidSect="003C49D4">
      <w:headerReference w:type="default" r:id="rId48"/>
      <w:pgSz w:w="11906" w:h="16838"/>
      <w:pgMar w:top="720" w:right="3119" w:bottom="720" w:left="720" w:header="170" w:footer="39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4EC" w:rsidRDefault="00F304EC" w:rsidP="000662E2">
      <w:pPr>
        <w:spacing w:after="0" w:line="240" w:lineRule="auto"/>
      </w:pPr>
      <w:r>
        <w:separator/>
      </w:r>
    </w:p>
  </w:endnote>
  <w:endnote w:type="continuationSeparator" w:id="0">
    <w:p w:rsidR="00F304EC" w:rsidRDefault="00F304E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" w:fontKey="{D8763A9B-4712-47E5-8C44-2AAD3BDC5525}"/>
    <w:embedBold r:id="rId2" w:fontKey="{5EE31455-CE5A-4EBF-888D-BBE8D48752BF}"/>
    <w:embedItalic r:id="rId3" w:fontKey="{16E9D805-7692-49D3-823B-1EEC07E802F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subsetted="1" w:fontKey="{2DD6B05A-40A1-415E-BDBF-F29848D9E495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Bold r:id="rId5" w:subsetted="1" w:fontKey="{11127559-05F3-47F2-B63F-55824FED1687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7965403"/>
      <w:docPartObj>
        <w:docPartGallery w:val="Page Numbers (Bottom of Page)"/>
        <w:docPartUnique/>
      </w:docPartObj>
    </w:sdtPr>
    <w:sdtEndPr/>
    <w:sdtContent>
      <w:p w:rsidR="003A532D" w:rsidRDefault="003A532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1741">
          <w:rPr>
            <w:noProof/>
          </w:rPr>
          <w:t>3</w:t>
        </w:r>
        <w:r>
          <w:fldChar w:fldCharType="end"/>
        </w:r>
      </w:p>
    </w:sdtContent>
  </w:sdt>
  <w:p w:rsidR="007C79C9" w:rsidRDefault="007C79C9" w:rsidP="007C79C9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9130218"/>
      <w:docPartObj>
        <w:docPartGallery w:val="Page Numbers (Bottom of Page)"/>
        <w:docPartUnique/>
      </w:docPartObj>
    </w:sdtPr>
    <w:sdtEndPr/>
    <w:sdtContent>
      <w:p w:rsidR="007C79C9" w:rsidRDefault="007C79C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1741">
          <w:rPr>
            <w:noProof/>
          </w:rPr>
          <w:t>1</w:t>
        </w:r>
        <w:r>
          <w:fldChar w:fldCharType="end"/>
        </w:r>
      </w:p>
    </w:sdtContent>
  </w:sdt>
  <w:p w:rsidR="007C79C9" w:rsidRDefault="007C79C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4EC" w:rsidRDefault="00F304EC" w:rsidP="000662E2">
      <w:pPr>
        <w:spacing w:after="0" w:line="240" w:lineRule="auto"/>
      </w:pPr>
      <w:r>
        <w:separator/>
      </w:r>
    </w:p>
  </w:footnote>
  <w:footnote w:type="continuationSeparator" w:id="0">
    <w:p w:rsidR="00F304EC" w:rsidRDefault="00F304E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B5FE7F7" wp14:editId="6952AFF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548F07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F63D2F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36BC811" wp14:editId="78E6FF53">
          <wp:extent cx="1219200" cy="677383"/>
          <wp:effectExtent l="0" t="0" r="0" b="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747" cy="677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4368522" wp14:editId="5A9E25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</w:t>
                          </w:r>
                          <w:r w:rsidR="00E9186F">
                            <w:rPr>
                              <w:rFonts w:ascii="Fira Sans SemiBold" w:hAnsi="Fira Sans SemiBold"/>
                            </w:rPr>
                            <w:t>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368522" id="Schemat blokowy: opóźnienie 6" o:spid="_x0000_s103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</w:t>
                    </w:r>
                    <w:r w:rsidR="00E9186F">
                      <w:rPr>
                        <w:rFonts w:ascii="Fira Sans SemiBold" w:hAnsi="Fira Sans SemiBold"/>
                      </w:rPr>
                      <w:t>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00C73F3" wp14:editId="78C8DA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D06C5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A954912" wp14:editId="1C20F2A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F4215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22</w:t>
                          </w:r>
                          <w:r w:rsidR="001B065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CB181B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1B065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FB6AF5">
                            <w:rPr>
                              <w:rFonts w:ascii="Fira Sans SemiBold" w:hAnsi="Fira Sans SemiBold"/>
                              <w:color w:val="001D77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954912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F37172" w:rsidRPr="00C97596" w:rsidRDefault="00F4215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22</w:t>
                    </w:r>
                    <w:r w:rsidR="001B065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CB181B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1B065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FB6AF5">
                      <w:rPr>
                        <w:rFonts w:ascii="Fira Sans SemiBold" w:hAnsi="Fira Sans SemiBold"/>
                        <w:color w:val="001D77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75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saveSubset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1F0"/>
    <w:rsid w:val="00003437"/>
    <w:rsid w:val="0000709F"/>
    <w:rsid w:val="000108B8"/>
    <w:rsid w:val="000152F5"/>
    <w:rsid w:val="00021B45"/>
    <w:rsid w:val="00022128"/>
    <w:rsid w:val="00030892"/>
    <w:rsid w:val="000338FF"/>
    <w:rsid w:val="000360CA"/>
    <w:rsid w:val="00037AB3"/>
    <w:rsid w:val="00041BC3"/>
    <w:rsid w:val="00042EB9"/>
    <w:rsid w:val="00044AB5"/>
    <w:rsid w:val="0004582E"/>
    <w:rsid w:val="000470AA"/>
    <w:rsid w:val="00050C67"/>
    <w:rsid w:val="00050E05"/>
    <w:rsid w:val="00051D9C"/>
    <w:rsid w:val="0005488C"/>
    <w:rsid w:val="00055D0C"/>
    <w:rsid w:val="00057CA1"/>
    <w:rsid w:val="00060D1C"/>
    <w:rsid w:val="00061D0F"/>
    <w:rsid w:val="000640BF"/>
    <w:rsid w:val="000662E2"/>
    <w:rsid w:val="00066883"/>
    <w:rsid w:val="0006754C"/>
    <w:rsid w:val="00070B9A"/>
    <w:rsid w:val="000711C1"/>
    <w:rsid w:val="00074DD8"/>
    <w:rsid w:val="000770CF"/>
    <w:rsid w:val="000806F7"/>
    <w:rsid w:val="0008572F"/>
    <w:rsid w:val="00086E32"/>
    <w:rsid w:val="00093A39"/>
    <w:rsid w:val="00094353"/>
    <w:rsid w:val="000A0139"/>
    <w:rsid w:val="000A0B6C"/>
    <w:rsid w:val="000A23BC"/>
    <w:rsid w:val="000A649E"/>
    <w:rsid w:val="000A7B6E"/>
    <w:rsid w:val="000B0727"/>
    <w:rsid w:val="000B35C3"/>
    <w:rsid w:val="000B3D5D"/>
    <w:rsid w:val="000B6E9E"/>
    <w:rsid w:val="000C135D"/>
    <w:rsid w:val="000C7851"/>
    <w:rsid w:val="000C7DF1"/>
    <w:rsid w:val="000D1D43"/>
    <w:rsid w:val="000D225C"/>
    <w:rsid w:val="000D2A5C"/>
    <w:rsid w:val="000E0918"/>
    <w:rsid w:val="000F4CE2"/>
    <w:rsid w:val="000F704F"/>
    <w:rsid w:val="001011C3"/>
    <w:rsid w:val="001055A7"/>
    <w:rsid w:val="00110D87"/>
    <w:rsid w:val="00112975"/>
    <w:rsid w:val="00113E0B"/>
    <w:rsid w:val="00114DB9"/>
    <w:rsid w:val="00115BF3"/>
    <w:rsid w:val="00116087"/>
    <w:rsid w:val="00123618"/>
    <w:rsid w:val="00130296"/>
    <w:rsid w:val="001376F9"/>
    <w:rsid w:val="00141D6D"/>
    <w:rsid w:val="001423B6"/>
    <w:rsid w:val="0014291E"/>
    <w:rsid w:val="001448A7"/>
    <w:rsid w:val="0014566D"/>
    <w:rsid w:val="00146621"/>
    <w:rsid w:val="00152273"/>
    <w:rsid w:val="00152D2C"/>
    <w:rsid w:val="00162325"/>
    <w:rsid w:val="00165A6F"/>
    <w:rsid w:val="001834E2"/>
    <w:rsid w:val="001951DA"/>
    <w:rsid w:val="001A06C9"/>
    <w:rsid w:val="001A6866"/>
    <w:rsid w:val="001A7A85"/>
    <w:rsid w:val="001B0659"/>
    <w:rsid w:val="001B329C"/>
    <w:rsid w:val="001C235E"/>
    <w:rsid w:val="001C3269"/>
    <w:rsid w:val="001C7319"/>
    <w:rsid w:val="001D03CF"/>
    <w:rsid w:val="001D1DB4"/>
    <w:rsid w:val="001D43A6"/>
    <w:rsid w:val="001D6A44"/>
    <w:rsid w:val="001E0AEC"/>
    <w:rsid w:val="001E4F42"/>
    <w:rsid w:val="001E51BF"/>
    <w:rsid w:val="001E6834"/>
    <w:rsid w:val="001F7CFC"/>
    <w:rsid w:val="00201512"/>
    <w:rsid w:val="00203C58"/>
    <w:rsid w:val="00217E67"/>
    <w:rsid w:val="0022448B"/>
    <w:rsid w:val="0022481E"/>
    <w:rsid w:val="002444D3"/>
    <w:rsid w:val="00244914"/>
    <w:rsid w:val="00244D5D"/>
    <w:rsid w:val="0025411F"/>
    <w:rsid w:val="002574F9"/>
    <w:rsid w:val="00260F32"/>
    <w:rsid w:val="00276811"/>
    <w:rsid w:val="00276EBA"/>
    <w:rsid w:val="002812B9"/>
    <w:rsid w:val="00281B97"/>
    <w:rsid w:val="00282699"/>
    <w:rsid w:val="002926DF"/>
    <w:rsid w:val="00295C38"/>
    <w:rsid w:val="00296697"/>
    <w:rsid w:val="002974D8"/>
    <w:rsid w:val="002A5734"/>
    <w:rsid w:val="002B0472"/>
    <w:rsid w:val="002B1934"/>
    <w:rsid w:val="002B5517"/>
    <w:rsid w:val="002B6B12"/>
    <w:rsid w:val="002C374C"/>
    <w:rsid w:val="002D0E0C"/>
    <w:rsid w:val="002D32D0"/>
    <w:rsid w:val="002D7503"/>
    <w:rsid w:val="002E0E01"/>
    <w:rsid w:val="002E270D"/>
    <w:rsid w:val="002E3570"/>
    <w:rsid w:val="002E6140"/>
    <w:rsid w:val="002E6985"/>
    <w:rsid w:val="002E71B6"/>
    <w:rsid w:val="002F173D"/>
    <w:rsid w:val="002F71BE"/>
    <w:rsid w:val="002F77C8"/>
    <w:rsid w:val="00304F22"/>
    <w:rsid w:val="00306C7C"/>
    <w:rsid w:val="00313732"/>
    <w:rsid w:val="003150C0"/>
    <w:rsid w:val="00322EDD"/>
    <w:rsid w:val="003238F1"/>
    <w:rsid w:val="00326A58"/>
    <w:rsid w:val="00332320"/>
    <w:rsid w:val="00334186"/>
    <w:rsid w:val="00344BE5"/>
    <w:rsid w:val="00347D72"/>
    <w:rsid w:val="0035704D"/>
    <w:rsid w:val="00357611"/>
    <w:rsid w:val="003669D2"/>
    <w:rsid w:val="00367237"/>
    <w:rsid w:val="0037077F"/>
    <w:rsid w:val="00373882"/>
    <w:rsid w:val="00381061"/>
    <w:rsid w:val="003810CF"/>
    <w:rsid w:val="003843DB"/>
    <w:rsid w:val="003855B6"/>
    <w:rsid w:val="00393761"/>
    <w:rsid w:val="00395A36"/>
    <w:rsid w:val="003977B7"/>
    <w:rsid w:val="00397D18"/>
    <w:rsid w:val="003A03E6"/>
    <w:rsid w:val="003A1B36"/>
    <w:rsid w:val="003A532D"/>
    <w:rsid w:val="003B1454"/>
    <w:rsid w:val="003B1EE9"/>
    <w:rsid w:val="003B71FE"/>
    <w:rsid w:val="003C1361"/>
    <w:rsid w:val="003C49D4"/>
    <w:rsid w:val="003C522A"/>
    <w:rsid w:val="003C59E0"/>
    <w:rsid w:val="003C6C8D"/>
    <w:rsid w:val="003D2F9E"/>
    <w:rsid w:val="003D4F95"/>
    <w:rsid w:val="003D5F42"/>
    <w:rsid w:val="003D60A9"/>
    <w:rsid w:val="003D6111"/>
    <w:rsid w:val="003E0024"/>
    <w:rsid w:val="003E515C"/>
    <w:rsid w:val="003F3148"/>
    <w:rsid w:val="003F4C97"/>
    <w:rsid w:val="003F7FE6"/>
    <w:rsid w:val="00400193"/>
    <w:rsid w:val="00417C9D"/>
    <w:rsid w:val="004212E7"/>
    <w:rsid w:val="0042446D"/>
    <w:rsid w:val="00424FE7"/>
    <w:rsid w:val="00426C7A"/>
    <w:rsid w:val="00427BF8"/>
    <w:rsid w:val="00427E58"/>
    <w:rsid w:val="00431C02"/>
    <w:rsid w:val="0043568E"/>
    <w:rsid w:val="00437395"/>
    <w:rsid w:val="00445047"/>
    <w:rsid w:val="00451D04"/>
    <w:rsid w:val="00453917"/>
    <w:rsid w:val="00454AC3"/>
    <w:rsid w:val="0045527D"/>
    <w:rsid w:val="00457C63"/>
    <w:rsid w:val="00463E39"/>
    <w:rsid w:val="004657FC"/>
    <w:rsid w:val="004733F6"/>
    <w:rsid w:val="00474E69"/>
    <w:rsid w:val="00477CD9"/>
    <w:rsid w:val="0048107D"/>
    <w:rsid w:val="00485D27"/>
    <w:rsid w:val="004902FB"/>
    <w:rsid w:val="00490DA3"/>
    <w:rsid w:val="004931F3"/>
    <w:rsid w:val="0049621B"/>
    <w:rsid w:val="0049698E"/>
    <w:rsid w:val="004A26DF"/>
    <w:rsid w:val="004A3D27"/>
    <w:rsid w:val="004A3D74"/>
    <w:rsid w:val="004A67CB"/>
    <w:rsid w:val="004B25F0"/>
    <w:rsid w:val="004B7A30"/>
    <w:rsid w:val="004B7B73"/>
    <w:rsid w:val="004C1895"/>
    <w:rsid w:val="004C36E2"/>
    <w:rsid w:val="004C55E6"/>
    <w:rsid w:val="004C6D40"/>
    <w:rsid w:val="004D23D2"/>
    <w:rsid w:val="004E0005"/>
    <w:rsid w:val="004E0B2C"/>
    <w:rsid w:val="004E7963"/>
    <w:rsid w:val="004F0C3C"/>
    <w:rsid w:val="004F16E6"/>
    <w:rsid w:val="004F2CE4"/>
    <w:rsid w:val="004F63FC"/>
    <w:rsid w:val="00503CC9"/>
    <w:rsid w:val="00505A92"/>
    <w:rsid w:val="00511459"/>
    <w:rsid w:val="005142C6"/>
    <w:rsid w:val="005203F1"/>
    <w:rsid w:val="0052161D"/>
    <w:rsid w:val="00521BC3"/>
    <w:rsid w:val="005259B2"/>
    <w:rsid w:val="00533632"/>
    <w:rsid w:val="005358D0"/>
    <w:rsid w:val="0054251F"/>
    <w:rsid w:val="00542ED1"/>
    <w:rsid w:val="00550618"/>
    <w:rsid w:val="00551FFC"/>
    <w:rsid w:val="005520D8"/>
    <w:rsid w:val="005526B1"/>
    <w:rsid w:val="00554EAB"/>
    <w:rsid w:val="00556CF1"/>
    <w:rsid w:val="005617D2"/>
    <w:rsid w:val="00575F50"/>
    <w:rsid w:val="005762A7"/>
    <w:rsid w:val="00576C43"/>
    <w:rsid w:val="00577E50"/>
    <w:rsid w:val="005809C9"/>
    <w:rsid w:val="005916D7"/>
    <w:rsid w:val="00592F72"/>
    <w:rsid w:val="005968D2"/>
    <w:rsid w:val="005A0A55"/>
    <w:rsid w:val="005A2411"/>
    <w:rsid w:val="005A3D88"/>
    <w:rsid w:val="005A4BA8"/>
    <w:rsid w:val="005A698C"/>
    <w:rsid w:val="005B41D6"/>
    <w:rsid w:val="005B587B"/>
    <w:rsid w:val="005B764C"/>
    <w:rsid w:val="005C594C"/>
    <w:rsid w:val="005C6B1E"/>
    <w:rsid w:val="005C7F6F"/>
    <w:rsid w:val="005D07AD"/>
    <w:rsid w:val="005E0799"/>
    <w:rsid w:val="005E7AA5"/>
    <w:rsid w:val="005E7D80"/>
    <w:rsid w:val="005F5A80"/>
    <w:rsid w:val="005F5C52"/>
    <w:rsid w:val="005F66F2"/>
    <w:rsid w:val="005F717C"/>
    <w:rsid w:val="00601B3B"/>
    <w:rsid w:val="006044FF"/>
    <w:rsid w:val="0060704D"/>
    <w:rsid w:val="00607CC5"/>
    <w:rsid w:val="006104AB"/>
    <w:rsid w:val="006107B6"/>
    <w:rsid w:val="00626F78"/>
    <w:rsid w:val="00633014"/>
    <w:rsid w:val="0063360B"/>
    <w:rsid w:val="0063437B"/>
    <w:rsid w:val="00643805"/>
    <w:rsid w:val="00643957"/>
    <w:rsid w:val="00643FC8"/>
    <w:rsid w:val="006460F8"/>
    <w:rsid w:val="00646377"/>
    <w:rsid w:val="006509AE"/>
    <w:rsid w:val="0065120E"/>
    <w:rsid w:val="00662423"/>
    <w:rsid w:val="006664F8"/>
    <w:rsid w:val="006673CA"/>
    <w:rsid w:val="00673C26"/>
    <w:rsid w:val="00675039"/>
    <w:rsid w:val="00675CBA"/>
    <w:rsid w:val="00681057"/>
    <w:rsid w:val="006812AF"/>
    <w:rsid w:val="0068327D"/>
    <w:rsid w:val="0068579D"/>
    <w:rsid w:val="00694AF0"/>
    <w:rsid w:val="006959E8"/>
    <w:rsid w:val="00695C15"/>
    <w:rsid w:val="006B0E9E"/>
    <w:rsid w:val="006B3384"/>
    <w:rsid w:val="006B3D92"/>
    <w:rsid w:val="006B5AE4"/>
    <w:rsid w:val="006C223C"/>
    <w:rsid w:val="006C22CB"/>
    <w:rsid w:val="006D4054"/>
    <w:rsid w:val="006E02EC"/>
    <w:rsid w:val="00703360"/>
    <w:rsid w:val="0070337F"/>
    <w:rsid w:val="00704895"/>
    <w:rsid w:val="007211B1"/>
    <w:rsid w:val="0072190E"/>
    <w:rsid w:val="007231AD"/>
    <w:rsid w:val="00724E6C"/>
    <w:rsid w:val="00725A12"/>
    <w:rsid w:val="00746187"/>
    <w:rsid w:val="007565E9"/>
    <w:rsid w:val="00756FD0"/>
    <w:rsid w:val="00760D54"/>
    <w:rsid w:val="007613F7"/>
    <w:rsid w:val="0076254F"/>
    <w:rsid w:val="00767010"/>
    <w:rsid w:val="00770A35"/>
    <w:rsid w:val="00771C63"/>
    <w:rsid w:val="0077475A"/>
    <w:rsid w:val="007801F5"/>
    <w:rsid w:val="00783CA4"/>
    <w:rsid w:val="007842FB"/>
    <w:rsid w:val="00785D60"/>
    <w:rsid w:val="00786124"/>
    <w:rsid w:val="0079514B"/>
    <w:rsid w:val="00797D54"/>
    <w:rsid w:val="007A2161"/>
    <w:rsid w:val="007A2DC1"/>
    <w:rsid w:val="007A2F0F"/>
    <w:rsid w:val="007A77D1"/>
    <w:rsid w:val="007B0095"/>
    <w:rsid w:val="007B3A51"/>
    <w:rsid w:val="007B5568"/>
    <w:rsid w:val="007C0A90"/>
    <w:rsid w:val="007C324B"/>
    <w:rsid w:val="007C4400"/>
    <w:rsid w:val="007C62A2"/>
    <w:rsid w:val="007C79C9"/>
    <w:rsid w:val="007D3319"/>
    <w:rsid w:val="007D335D"/>
    <w:rsid w:val="007D6FD1"/>
    <w:rsid w:val="007E3314"/>
    <w:rsid w:val="007E38B9"/>
    <w:rsid w:val="007E3BF4"/>
    <w:rsid w:val="007E4B03"/>
    <w:rsid w:val="007E670B"/>
    <w:rsid w:val="007F02E8"/>
    <w:rsid w:val="007F1EFE"/>
    <w:rsid w:val="007F324B"/>
    <w:rsid w:val="0080553C"/>
    <w:rsid w:val="00805B46"/>
    <w:rsid w:val="00811542"/>
    <w:rsid w:val="00813BF1"/>
    <w:rsid w:val="00825DC2"/>
    <w:rsid w:val="00834AD3"/>
    <w:rsid w:val="00835033"/>
    <w:rsid w:val="008413F7"/>
    <w:rsid w:val="008420E8"/>
    <w:rsid w:val="00843795"/>
    <w:rsid w:val="00847F0F"/>
    <w:rsid w:val="00851435"/>
    <w:rsid w:val="00852448"/>
    <w:rsid w:val="0085570A"/>
    <w:rsid w:val="00866CB6"/>
    <w:rsid w:val="00873D67"/>
    <w:rsid w:val="0088258A"/>
    <w:rsid w:val="00882F38"/>
    <w:rsid w:val="00886332"/>
    <w:rsid w:val="00887C9F"/>
    <w:rsid w:val="00897F2B"/>
    <w:rsid w:val="008A26D9"/>
    <w:rsid w:val="008B1203"/>
    <w:rsid w:val="008B51A2"/>
    <w:rsid w:val="008B6880"/>
    <w:rsid w:val="008C0C29"/>
    <w:rsid w:val="008C28C3"/>
    <w:rsid w:val="008C28EE"/>
    <w:rsid w:val="008D0F47"/>
    <w:rsid w:val="008D7B05"/>
    <w:rsid w:val="008E0862"/>
    <w:rsid w:val="008F3638"/>
    <w:rsid w:val="008F3CA6"/>
    <w:rsid w:val="008F6F31"/>
    <w:rsid w:val="008F74DF"/>
    <w:rsid w:val="00910B17"/>
    <w:rsid w:val="009127BA"/>
    <w:rsid w:val="00913377"/>
    <w:rsid w:val="009160A8"/>
    <w:rsid w:val="00917D00"/>
    <w:rsid w:val="00917EC6"/>
    <w:rsid w:val="009227A6"/>
    <w:rsid w:val="00924595"/>
    <w:rsid w:val="00925944"/>
    <w:rsid w:val="00931393"/>
    <w:rsid w:val="00933EC1"/>
    <w:rsid w:val="00937DD6"/>
    <w:rsid w:val="00940B5D"/>
    <w:rsid w:val="00940CEE"/>
    <w:rsid w:val="009530DB"/>
    <w:rsid w:val="00953676"/>
    <w:rsid w:val="00953920"/>
    <w:rsid w:val="00954B4D"/>
    <w:rsid w:val="009635A5"/>
    <w:rsid w:val="00964270"/>
    <w:rsid w:val="00966D65"/>
    <w:rsid w:val="009705EE"/>
    <w:rsid w:val="00970FC8"/>
    <w:rsid w:val="00971BBA"/>
    <w:rsid w:val="00977927"/>
    <w:rsid w:val="0098135C"/>
    <w:rsid w:val="0098156A"/>
    <w:rsid w:val="00981FAF"/>
    <w:rsid w:val="00991BAC"/>
    <w:rsid w:val="0099324A"/>
    <w:rsid w:val="0099652B"/>
    <w:rsid w:val="009A333E"/>
    <w:rsid w:val="009A3F21"/>
    <w:rsid w:val="009A6EA0"/>
    <w:rsid w:val="009B2C88"/>
    <w:rsid w:val="009B36CF"/>
    <w:rsid w:val="009B74C8"/>
    <w:rsid w:val="009C1335"/>
    <w:rsid w:val="009C1AB2"/>
    <w:rsid w:val="009C7251"/>
    <w:rsid w:val="009D42D4"/>
    <w:rsid w:val="009D604E"/>
    <w:rsid w:val="009E056F"/>
    <w:rsid w:val="009E2E91"/>
    <w:rsid w:val="009E360A"/>
    <w:rsid w:val="009E7137"/>
    <w:rsid w:val="00A02622"/>
    <w:rsid w:val="00A06209"/>
    <w:rsid w:val="00A11401"/>
    <w:rsid w:val="00A120A6"/>
    <w:rsid w:val="00A12397"/>
    <w:rsid w:val="00A139F5"/>
    <w:rsid w:val="00A13CE1"/>
    <w:rsid w:val="00A15E3B"/>
    <w:rsid w:val="00A20B26"/>
    <w:rsid w:val="00A20FD5"/>
    <w:rsid w:val="00A2227C"/>
    <w:rsid w:val="00A27C57"/>
    <w:rsid w:val="00A359F3"/>
    <w:rsid w:val="00A365F4"/>
    <w:rsid w:val="00A41DEF"/>
    <w:rsid w:val="00A47753"/>
    <w:rsid w:val="00A47A7A"/>
    <w:rsid w:val="00A47D80"/>
    <w:rsid w:val="00A53132"/>
    <w:rsid w:val="00A563F2"/>
    <w:rsid w:val="00A566E8"/>
    <w:rsid w:val="00A60896"/>
    <w:rsid w:val="00A632A3"/>
    <w:rsid w:val="00A66A5C"/>
    <w:rsid w:val="00A810F9"/>
    <w:rsid w:val="00A841B3"/>
    <w:rsid w:val="00A86ECC"/>
    <w:rsid w:val="00A86FCC"/>
    <w:rsid w:val="00AA014B"/>
    <w:rsid w:val="00AA0BAD"/>
    <w:rsid w:val="00AA395A"/>
    <w:rsid w:val="00AA710D"/>
    <w:rsid w:val="00AB4C32"/>
    <w:rsid w:val="00AB6420"/>
    <w:rsid w:val="00AB6D25"/>
    <w:rsid w:val="00AE0812"/>
    <w:rsid w:val="00AE119B"/>
    <w:rsid w:val="00AE2D4B"/>
    <w:rsid w:val="00AE4410"/>
    <w:rsid w:val="00AE4F99"/>
    <w:rsid w:val="00AF00E2"/>
    <w:rsid w:val="00AF3282"/>
    <w:rsid w:val="00B05798"/>
    <w:rsid w:val="00B06E6D"/>
    <w:rsid w:val="00B13BB9"/>
    <w:rsid w:val="00B14952"/>
    <w:rsid w:val="00B27CF9"/>
    <w:rsid w:val="00B31E5A"/>
    <w:rsid w:val="00B433F9"/>
    <w:rsid w:val="00B45526"/>
    <w:rsid w:val="00B468A9"/>
    <w:rsid w:val="00B617DB"/>
    <w:rsid w:val="00B63F0E"/>
    <w:rsid w:val="00B653AB"/>
    <w:rsid w:val="00B65F9E"/>
    <w:rsid w:val="00B66B19"/>
    <w:rsid w:val="00B66E9D"/>
    <w:rsid w:val="00B70993"/>
    <w:rsid w:val="00B711DC"/>
    <w:rsid w:val="00B83438"/>
    <w:rsid w:val="00B914E9"/>
    <w:rsid w:val="00B956EE"/>
    <w:rsid w:val="00BA1CBC"/>
    <w:rsid w:val="00BA2BA1"/>
    <w:rsid w:val="00BA71D7"/>
    <w:rsid w:val="00BB11D3"/>
    <w:rsid w:val="00BB36CB"/>
    <w:rsid w:val="00BB4F09"/>
    <w:rsid w:val="00BC0A07"/>
    <w:rsid w:val="00BC5128"/>
    <w:rsid w:val="00BC6EB9"/>
    <w:rsid w:val="00BD1F12"/>
    <w:rsid w:val="00BD4E33"/>
    <w:rsid w:val="00BD505A"/>
    <w:rsid w:val="00BE2AC3"/>
    <w:rsid w:val="00BF2343"/>
    <w:rsid w:val="00C024D9"/>
    <w:rsid w:val="00C030DE"/>
    <w:rsid w:val="00C06FB8"/>
    <w:rsid w:val="00C076E8"/>
    <w:rsid w:val="00C22105"/>
    <w:rsid w:val="00C244B6"/>
    <w:rsid w:val="00C3702F"/>
    <w:rsid w:val="00C379B4"/>
    <w:rsid w:val="00C411C7"/>
    <w:rsid w:val="00C43A96"/>
    <w:rsid w:val="00C52703"/>
    <w:rsid w:val="00C52F89"/>
    <w:rsid w:val="00C578EA"/>
    <w:rsid w:val="00C6237D"/>
    <w:rsid w:val="00C64A37"/>
    <w:rsid w:val="00C7030C"/>
    <w:rsid w:val="00C7158E"/>
    <w:rsid w:val="00C7250B"/>
    <w:rsid w:val="00C7346B"/>
    <w:rsid w:val="00C75985"/>
    <w:rsid w:val="00C75A45"/>
    <w:rsid w:val="00C77C0E"/>
    <w:rsid w:val="00C85B60"/>
    <w:rsid w:val="00C91687"/>
    <w:rsid w:val="00C924A8"/>
    <w:rsid w:val="00C945FE"/>
    <w:rsid w:val="00C96FAA"/>
    <w:rsid w:val="00C97A04"/>
    <w:rsid w:val="00CA107B"/>
    <w:rsid w:val="00CA2560"/>
    <w:rsid w:val="00CA484D"/>
    <w:rsid w:val="00CA576A"/>
    <w:rsid w:val="00CB181B"/>
    <w:rsid w:val="00CB3F8C"/>
    <w:rsid w:val="00CB477F"/>
    <w:rsid w:val="00CC1B2C"/>
    <w:rsid w:val="00CC3161"/>
    <w:rsid w:val="00CC652D"/>
    <w:rsid w:val="00CC739E"/>
    <w:rsid w:val="00CD58B7"/>
    <w:rsid w:val="00CE14C9"/>
    <w:rsid w:val="00CF197A"/>
    <w:rsid w:val="00CF4099"/>
    <w:rsid w:val="00CF51C3"/>
    <w:rsid w:val="00CF5ADB"/>
    <w:rsid w:val="00CF6077"/>
    <w:rsid w:val="00CF6286"/>
    <w:rsid w:val="00D00796"/>
    <w:rsid w:val="00D02F83"/>
    <w:rsid w:val="00D10222"/>
    <w:rsid w:val="00D22ECE"/>
    <w:rsid w:val="00D261A2"/>
    <w:rsid w:val="00D45BA5"/>
    <w:rsid w:val="00D54C8C"/>
    <w:rsid w:val="00D55416"/>
    <w:rsid w:val="00D616D2"/>
    <w:rsid w:val="00D63B5F"/>
    <w:rsid w:val="00D674E0"/>
    <w:rsid w:val="00D70EF7"/>
    <w:rsid w:val="00D8397C"/>
    <w:rsid w:val="00D90318"/>
    <w:rsid w:val="00D91E38"/>
    <w:rsid w:val="00D94EED"/>
    <w:rsid w:val="00D96026"/>
    <w:rsid w:val="00DA7C1C"/>
    <w:rsid w:val="00DB146A"/>
    <w:rsid w:val="00DB147A"/>
    <w:rsid w:val="00DB1B7A"/>
    <w:rsid w:val="00DB1FBF"/>
    <w:rsid w:val="00DB562E"/>
    <w:rsid w:val="00DC0050"/>
    <w:rsid w:val="00DC16B2"/>
    <w:rsid w:val="00DC21F1"/>
    <w:rsid w:val="00DC22F2"/>
    <w:rsid w:val="00DC33A9"/>
    <w:rsid w:val="00DC6708"/>
    <w:rsid w:val="00DD4D92"/>
    <w:rsid w:val="00DD7061"/>
    <w:rsid w:val="00DF5689"/>
    <w:rsid w:val="00DF5B75"/>
    <w:rsid w:val="00E01436"/>
    <w:rsid w:val="00E03231"/>
    <w:rsid w:val="00E045BD"/>
    <w:rsid w:val="00E04E06"/>
    <w:rsid w:val="00E125A2"/>
    <w:rsid w:val="00E13A32"/>
    <w:rsid w:val="00E16FC9"/>
    <w:rsid w:val="00E17B77"/>
    <w:rsid w:val="00E21741"/>
    <w:rsid w:val="00E22F57"/>
    <w:rsid w:val="00E23337"/>
    <w:rsid w:val="00E24F54"/>
    <w:rsid w:val="00E259EA"/>
    <w:rsid w:val="00E2764C"/>
    <w:rsid w:val="00E30915"/>
    <w:rsid w:val="00E30DFE"/>
    <w:rsid w:val="00E32061"/>
    <w:rsid w:val="00E337D4"/>
    <w:rsid w:val="00E35249"/>
    <w:rsid w:val="00E4210F"/>
    <w:rsid w:val="00E42FF9"/>
    <w:rsid w:val="00E4415F"/>
    <w:rsid w:val="00E4714C"/>
    <w:rsid w:val="00E51AEB"/>
    <w:rsid w:val="00E522A7"/>
    <w:rsid w:val="00E54452"/>
    <w:rsid w:val="00E664C5"/>
    <w:rsid w:val="00E671A2"/>
    <w:rsid w:val="00E76D26"/>
    <w:rsid w:val="00E8568C"/>
    <w:rsid w:val="00E9186F"/>
    <w:rsid w:val="00E95335"/>
    <w:rsid w:val="00EB1390"/>
    <w:rsid w:val="00EB2C71"/>
    <w:rsid w:val="00EB4340"/>
    <w:rsid w:val="00EB556D"/>
    <w:rsid w:val="00EB566A"/>
    <w:rsid w:val="00EB5A7D"/>
    <w:rsid w:val="00EB7EF5"/>
    <w:rsid w:val="00ED2F18"/>
    <w:rsid w:val="00ED4629"/>
    <w:rsid w:val="00ED55C0"/>
    <w:rsid w:val="00ED682B"/>
    <w:rsid w:val="00EE03BD"/>
    <w:rsid w:val="00EE209B"/>
    <w:rsid w:val="00EE41D5"/>
    <w:rsid w:val="00EE5890"/>
    <w:rsid w:val="00F03704"/>
    <w:rsid w:val="00F037A4"/>
    <w:rsid w:val="00F04972"/>
    <w:rsid w:val="00F227CC"/>
    <w:rsid w:val="00F26C29"/>
    <w:rsid w:val="00F2790E"/>
    <w:rsid w:val="00F27C8F"/>
    <w:rsid w:val="00F304EC"/>
    <w:rsid w:val="00F32749"/>
    <w:rsid w:val="00F34879"/>
    <w:rsid w:val="00F37172"/>
    <w:rsid w:val="00F42156"/>
    <w:rsid w:val="00F4477E"/>
    <w:rsid w:val="00F44D14"/>
    <w:rsid w:val="00F46017"/>
    <w:rsid w:val="00F474B1"/>
    <w:rsid w:val="00F52741"/>
    <w:rsid w:val="00F617C5"/>
    <w:rsid w:val="00F63D2F"/>
    <w:rsid w:val="00F66D76"/>
    <w:rsid w:val="00F67D8F"/>
    <w:rsid w:val="00F7024F"/>
    <w:rsid w:val="00F802BE"/>
    <w:rsid w:val="00F82B84"/>
    <w:rsid w:val="00F86024"/>
    <w:rsid w:val="00F8611A"/>
    <w:rsid w:val="00F91B64"/>
    <w:rsid w:val="00F91EB7"/>
    <w:rsid w:val="00F93AE7"/>
    <w:rsid w:val="00F941E9"/>
    <w:rsid w:val="00F95850"/>
    <w:rsid w:val="00FA235C"/>
    <w:rsid w:val="00FA3246"/>
    <w:rsid w:val="00FA3D26"/>
    <w:rsid w:val="00FA414F"/>
    <w:rsid w:val="00FA5128"/>
    <w:rsid w:val="00FB2E21"/>
    <w:rsid w:val="00FB42D4"/>
    <w:rsid w:val="00FB5906"/>
    <w:rsid w:val="00FB64CB"/>
    <w:rsid w:val="00FB6AF5"/>
    <w:rsid w:val="00FB762F"/>
    <w:rsid w:val="00FC10D4"/>
    <w:rsid w:val="00FC2958"/>
    <w:rsid w:val="00FC2AED"/>
    <w:rsid w:val="00FC4B57"/>
    <w:rsid w:val="00FC6CDB"/>
    <w:rsid w:val="00FD5EA7"/>
    <w:rsid w:val="00FE0430"/>
    <w:rsid w:val="00FE1781"/>
    <w:rsid w:val="00FE3A96"/>
    <w:rsid w:val="00FF248C"/>
    <w:rsid w:val="00FF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29CD31-D6EE-4AFA-822C-DDBD3EA2F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D2F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mailto:B.Kaczorowska@stat.gov.pl" TargetMode="External"/><Relationship Id="rId26" Type="http://schemas.openxmlformats.org/officeDocument/2006/relationships/hyperlink" Target="http://stat.gov.pl/en/poland-macroeconomic-indicators/" TargetMode="External"/><Relationship Id="rId39" Type="http://schemas.openxmlformats.org/officeDocument/2006/relationships/hyperlink" Target="https://bdl.stat.gov.pl/BDL/dane/podgrup/temat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://stat.gov.pl/en/metainformations/glossary/terms-used-in-official-statistics/357,term.html" TargetMode="External"/><Relationship Id="rId42" Type="http://schemas.openxmlformats.org/officeDocument/2006/relationships/hyperlink" Target="http://stat.gov.pl/en/metainformations/glossary/terms-used-in-official-statistics/707,term.html" TargetMode="External"/><Relationship Id="rId47" Type="http://schemas.openxmlformats.org/officeDocument/2006/relationships/hyperlink" Target="http://stat.gov.pl/en/metainformations/glossary/terms-used-in-official-statistics/1313,term.html" TargetMode="Externa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hyperlink" Target="http://stat.gov.pl/en/metainformations/glossary/terms-used-in-official-statistics/700,term.html" TargetMode="External"/><Relationship Id="rId11" Type="http://schemas.openxmlformats.org/officeDocument/2006/relationships/image" Target="media/image31.emf"/><Relationship Id="rId24" Type="http://schemas.openxmlformats.org/officeDocument/2006/relationships/hyperlink" Target="http://swaid.stat.gov.pl/EN/SitePagesDBW/ProdukcjaPrzemyslowa.aspx" TargetMode="External"/><Relationship Id="rId32" Type="http://schemas.openxmlformats.org/officeDocument/2006/relationships/hyperlink" Target="http://stat.gov.pl/en/metainformations/glossary/terms-used-in-official-statistics/1317,term.html" TargetMode="External"/><Relationship Id="rId37" Type="http://schemas.openxmlformats.org/officeDocument/2006/relationships/hyperlink" Target="http://bdm.stat.gov.pl/" TargetMode="External"/><Relationship Id="rId40" Type="http://schemas.openxmlformats.org/officeDocument/2006/relationships/hyperlink" Target="http://stat.gov.pl/en/metainformations/glossary/terms-used-in-official-statistics/362,term.html" TargetMode="External"/><Relationship Id="rId45" Type="http://schemas.openxmlformats.org/officeDocument/2006/relationships/hyperlink" Target="http://stat.gov.pl/en/metainformations/glossary/terms-used-in-official-statistics/1314,term.htm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hyperlink" Target="http://stat.gov.pl/en/metainformations/glossary/terms-used-in-official-statistics/362,term.html" TargetMode="External"/><Relationship Id="rId36" Type="http://schemas.openxmlformats.org/officeDocument/2006/relationships/hyperlink" Target="http://swaid.stat.gov.pl/EN/SitePagesDBW/ProdukcjaPrzemyslowa.aspx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mailto:rzecznik@stat.gov.pl" TargetMode="External"/><Relationship Id="rId31" Type="http://schemas.openxmlformats.org/officeDocument/2006/relationships/hyperlink" Target="http://stat.gov.pl/en/metainformations/glossary/terms-used-in-official-statistics/356,term.html" TargetMode="External"/><Relationship Id="rId44" Type="http://schemas.openxmlformats.org/officeDocument/2006/relationships/hyperlink" Target="http://stat.gov.pl/en/metainformations/glossary/terms-used-in-official-statistics/1317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6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en/metainformations/glossary/terms-used-in-official-statistics/707,term.html" TargetMode="External"/><Relationship Id="rId35" Type="http://schemas.openxmlformats.org/officeDocument/2006/relationships/hyperlink" Target="http://stat.gov.pl/en/metainformations/glossary/terms-used-in-official-statistics/1313,term.html" TargetMode="External"/><Relationship Id="rId43" Type="http://schemas.openxmlformats.org/officeDocument/2006/relationships/hyperlink" Target="http://stat.gov.pl/en/metainformations/glossary/terms-used-in-official-statistics/356,term.html" TargetMode="External"/><Relationship Id="rId48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footer" Target="footer2.xml"/><Relationship Id="rId25" Type="http://schemas.openxmlformats.org/officeDocument/2006/relationships/hyperlink" Target="http://bdm.stat.gov.pl/" TargetMode="External"/><Relationship Id="rId33" Type="http://schemas.openxmlformats.org/officeDocument/2006/relationships/hyperlink" Target="http://stat.gov.pl/en/metainformations/glossary/terms-used-in-official-statistics/1314,term.html" TargetMode="External"/><Relationship Id="rId38" Type="http://schemas.openxmlformats.org/officeDocument/2006/relationships/hyperlink" Target="http://stat.gov.pl/en/poland-macroeconomic-indicators/" TargetMode="External"/><Relationship Id="rId46" Type="http://schemas.openxmlformats.org/officeDocument/2006/relationships/hyperlink" Target="http://stat.gov.pl/en/metainformations/glossary/terms-used-in-official-statistics/357,term.html" TargetMode="External"/><Relationship Id="rId20" Type="http://schemas.openxmlformats.org/officeDocument/2006/relationships/hyperlink" Target="mailto:obslugaprasowa@stat.gov.pl" TargetMode="External"/><Relationship Id="rId41" Type="http://schemas.openxmlformats.org/officeDocument/2006/relationships/hyperlink" Target="http://stat.gov.pl/en/metainformations/glossary/terms-used-in-official-statistics/700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'2018'!$A$5</c:f>
              <c:strCache>
                <c:ptCount val="1"/>
                <c:pt idx="0">
                  <c:v>2015</c:v>
                </c:pt>
              </c:strCache>
            </c:strRef>
          </c:tx>
          <c:spPr>
            <a:ln w="28575" cap="flat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'2018'!$B$5:$M$5</c:f>
              <c:numCache>
                <c:formatCode>0.0</c:formatCode>
                <c:ptCount val="12"/>
                <c:pt idx="0">
                  <c:v>92.5</c:v>
                </c:pt>
                <c:pt idx="1">
                  <c:v>93.8</c:v>
                </c:pt>
                <c:pt idx="2">
                  <c:v>106.2</c:v>
                </c:pt>
                <c:pt idx="3">
                  <c:v>97.7</c:v>
                </c:pt>
                <c:pt idx="4">
                  <c:v>96.3</c:v>
                </c:pt>
                <c:pt idx="5">
                  <c:v>100.6</c:v>
                </c:pt>
                <c:pt idx="6">
                  <c:v>99.4</c:v>
                </c:pt>
                <c:pt idx="7">
                  <c:v>92.3</c:v>
                </c:pt>
                <c:pt idx="8">
                  <c:v>106.1</c:v>
                </c:pt>
                <c:pt idx="9">
                  <c:v>108.1</c:v>
                </c:pt>
                <c:pt idx="10">
                  <c:v>105.4</c:v>
                </c:pt>
                <c:pt idx="11">
                  <c:v>101.6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'2018'!$A$6</c:f>
              <c:strCache>
                <c:ptCount val="1"/>
                <c:pt idx="0">
                  <c:v>2016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009AA6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'2018'!$B$6:$M$6</c:f>
              <c:numCache>
                <c:formatCode>0.0</c:formatCode>
                <c:ptCount val="12"/>
                <c:pt idx="0">
                  <c:v>93.6</c:v>
                </c:pt>
                <c:pt idx="1">
                  <c:v>100</c:v>
                </c:pt>
                <c:pt idx="2">
                  <c:v>107</c:v>
                </c:pt>
                <c:pt idx="3">
                  <c:v>103.5</c:v>
                </c:pt>
                <c:pt idx="4">
                  <c:v>99.4</c:v>
                </c:pt>
                <c:pt idx="5">
                  <c:v>106.7</c:v>
                </c:pt>
                <c:pt idx="6">
                  <c:v>96</c:v>
                </c:pt>
                <c:pt idx="7">
                  <c:v>99.2</c:v>
                </c:pt>
                <c:pt idx="8">
                  <c:v>109.4</c:v>
                </c:pt>
                <c:pt idx="9">
                  <c:v>106.7</c:v>
                </c:pt>
                <c:pt idx="10">
                  <c:v>108.6</c:v>
                </c:pt>
                <c:pt idx="11">
                  <c:v>103.9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'2018'!$A$7</c:f>
              <c:strCache>
                <c:ptCount val="1"/>
                <c:pt idx="0">
                  <c:v>2017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522398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'2018'!$B$7:$M$7</c:f>
              <c:numCache>
                <c:formatCode>0.0</c:formatCode>
                <c:ptCount val="12"/>
                <c:pt idx="0">
                  <c:v>102.3</c:v>
                </c:pt>
                <c:pt idx="1">
                  <c:v>101.2</c:v>
                </c:pt>
                <c:pt idx="2">
                  <c:v>118.8</c:v>
                </c:pt>
                <c:pt idx="3">
                  <c:v>103</c:v>
                </c:pt>
                <c:pt idx="4">
                  <c:v>108.6</c:v>
                </c:pt>
                <c:pt idx="5">
                  <c:v>111.4</c:v>
                </c:pt>
                <c:pt idx="6">
                  <c:v>102</c:v>
                </c:pt>
                <c:pt idx="7">
                  <c:v>108</c:v>
                </c:pt>
                <c:pt idx="8">
                  <c:v>114.1</c:v>
                </c:pt>
                <c:pt idx="9">
                  <c:v>119.9</c:v>
                </c:pt>
                <c:pt idx="10">
                  <c:v>118.6</c:v>
                </c:pt>
                <c:pt idx="11">
                  <c:v>106.8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'2018'!$A$8</c:f>
              <c:strCache>
                <c:ptCount val="1"/>
                <c:pt idx="0">
                  <c:v>2018</c:v>
                </c:pt>
              </c:strCache>
            </c:strRef>
          </c:tx>
          <c:spPr>
            <a:ln w="28575" cap="rnd">
              <a:solidFill>
                <a:srgbClr val="BED6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BED600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'2018'!$B$8:$M$8</c:f>
              <c:numCache>
                <c:formatCode>0.0</c:formatCode>
                <c:ptCount val="12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'2018'!$A$9</c:f>
              <c:strCache>
                <c:ptCount val="1"/>
                <c:pt idx="0">
                  <c:v>2019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002060"/>
                </a:solidFill>
              </a:ln>
              <a:effectLst/>
            </c:spPr>
          </c:marker>
          <c:dPt>
            <c:idx val="0"/>
            <c:marker>
              <c:symbol val="circle"/>
              <c:size val="5"/>
              <c:spPr>
                <a:solidFill>
                  <a:schemeClr val="bg1"/>
                </a:solidFill>
                <a:ln w="9525">
                  <a:solidFill>
                    <a:srgbClr val="002060"/>
                  </a:solidFill>
                </a:ln>
                <a:effectLst/>
              </c:spPr>
            </c:marker>
            <c:bubble3D val="0"/>
            <c:spPr>
              <a:ln w="44450" cap="rnd">
                <a:solidFill>
                  <a:srgbClr val="002060"/>
                </a:solidFill>
                <a:round/>
              </a:ln>
              <a:effectLst/>
            </c:spPr>
          </c:dPt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'2018'!$B$9:$M$9</c:f>
              <c:numCache>
                <c:formatCode>0.0</c:formatCode>
                <c:ptCount val="12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6184640"/>
        <c:axId val="1746185728"/>
      </c:lineChart>
      <c:catAx>
        <c:axId val="174618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6185728"/>
        <c:crossesAt val="100"/>
        <c:auto val="1"/>
        <c:lblAlgn val="ctr"/>
        <c:lblOffset val="100"/>
        <c:noMultiLvlLbl val="0"/>
      </c:catAx>
      <c:valAx>
        <c:axId val="1746185728"/>
        <c:scaling>
          <c:orientation val="minMax"/>
          <c:max val="13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6184640"/>
        <c:crosses val="autoZero"/>
        <c:crossBetween val="between"/>
        <c:majorUnit val="5"/>
        <c:minorUnit val="1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2.xml><?xml version="1.0" encoding="utf-8"?>
<ds:datastoreItem xmlns:ds="http://schemas.openxmlformats.org/officeDocument/2006/customXml" ds:itemID="{25F11BC4-6E05-40F1-B298-A029E110C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213C09-0298-4DF0-98A8-FC8E39D21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463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Śmierzyński Wiesław</dc:creator>
  <cp:lastModifiedBy>Zawistowska Beata</cp:lastModifiedBy>
  <cp:revision>2</cp:revision>
  <cp:lastPrinted>2019-04-17T06:49:00Z</cp:lastPrinted>
  <dcterms:created xsi:type="dcterms:W3CDTF">2019-05-22T07:11:00Z</dcterms:created>
  <dcterms:modified xsi:type="dcterms:W3CDTF">2019-05-22T07:11:00Z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