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–</w:t>
      </w:r>
      <w:r w:rsidR="00BC51FC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July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904789" w:rsidP="00074DD8">
      <w:pPr>
        <w:pStyle w:val="tytuinformacji"/>
        <w:rPr>
          <w:sz w:val="32"/>
          <w:lang w:val="en-US"/>
        </w:rPr>
      </w:pPr>
      <w:r w:rsidRPr="001651E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79" w:rsidRPr="00EF6555" w:rsidRDefault="007B4A79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45EDCBE" wp14:editId="56473F89">
                                  <wp:extent cx="360045" cy="360045"/>
                                  <wp:effectExtent l="0" t="0" r="1905" b="190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Pr="00EF65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Pr="00EF65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7B4A79" w:rsidRPr="00EF6555" w:rsidRDefault="007B4A79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>Exports decreased in the same period last year (in PLN)</w:t>
                            </w:r>
                          </w:p>
                          <w:p w:rsidR="007B4A79" w:rsidRPr="00EF6555" w:rsidRDefault="007B4A79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3B7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8.35pt;width:2in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fG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" fillcolor="#001d77" stroked="f">
                <v:textbox>
                  <w:txbxContent>
                    <w:p w:rsidR="007B4A79" w:rsidRPr="00EF6555" w:rsidRDefault="007B4A79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45EDCBE" wp14:editId="56473F89">
                            <wp:extent cx="360045" cy="360045"/>
                            <wp:effectExtent l="0" t="0" r="1905" b="190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Pr="00EF65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Pr="00EF65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7B4A79" w:rsidRPr="00EF6555" w:rsidRDefault="007B4A79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>Exports decreased in the same period last year (in PLN)</w:t>
                      </w:r>
                    </w:p>
                    <w:p w:rsidR="007B4A79" w:rsidRPr="00EF6555" w:rsidRDefault="007B4A79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79" w:rsidRPr="005C1756" w:rsidRDefault="007B4A79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27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:rsidR="007B4A79" w:rsidRPr="005C1756" w:rsidRDefault="007B4A79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E046FE" w:rsidP="00633014">
      <w:pPr>
        <w:pStyle w:val="LID"/>
        <w:rPr>
          <w:rFonts w:cs="Arial"/>
          <w:lang w:val="en-US"/>
        </w:rPr>
      </w:pPr>
      <w:r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the January – </w:t>
      </w:r>
      <w:r w:rsidR="00BC51FC">
        <w:rPr>
          <w:lang w:val="en-US"/>
        </w:rPr>
        <w:t>Jul</w:t>
      </w:r>
      <w:r w:rsidR="00AD1CDE">
        <w:rPr>
          <w:lang w:val="en-US"/>
        </w:rPr>
        <w:t>y</w:t>
      </w:r>
      <w:r w:rsidR="00670E27">
        <w:rPr>
          <w:lang w:val="en-US"/>
        </w:rPr>
        <w:t xml:space="preserve"> </w:t>
      </w:r>
      <w:r w:rsidR="00341FC0">
        <w:rPr>
          <w:lang w:val="en-US"/>
        </w:rPr>
        <w:t>this year</w:t>
      </w:r>
      <w:r w:rsidR="004649BA">
        <w:rPr>
          <w:lang w:val="en-US"/>
        </w:rPr>
        <w:t xml:space="preserve"> </w:t>
      </w:r>
      <w:r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BC51FC">
        <w:rPr>
          <w:rFonts w:cs="Arial"/>
          <w:lang w:val="en-US"/>
        </w:rPr>
        <w:t>568</w:t>
      </w:r>
      <w:r w:rsidR="00C76401">
        <w:rPr>
          <w:rFonts w:cs="Arial"/>
          <w:lang w:val="en-US"/>
        </w:rPr>
        <w:t>.</w:t>
      </w:r>
      <w:r w:rsidR="00BC51FC">
        <w:rPr>
          <w:rFonts w:cs="Arial"/>
          <w:lang w:val="en-US"/>
        </w:rPr>
        <w:t>8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Pr="00070820">
        <w:rPr>
          <w:rFonts w:cs="Arial"/>
          <w:lang w:val="en-US"/>
        </w:rPr>
        <w:t xml:space="preserve">, while imports amounted to PLN </w:t>
      </w:r>
      <w:r w:rsidR="00BC51FC">
        <w:rPr>
          <w:rFonts w:cs="Arial"/>
          <w:lang w:val="en-US"/>
        </w:rPr>
        <w:t>543</w:t>
      </w:r>
      <w:r w:rsidR="00670E27">
        <w:rPr>
          <w:rFonts w:cs="Arial"/>
          <w:lang w:val="en-US"/>
        </w:rPr>
        <w:t>.</w:t>
      </w:r>
      <w:r w:rsidR="00BC51FC">
        <w:rPr>
          <w:rFonts w:cs="Arial"/>
          <w:lang w:val="en-US"/>
        </w:rPr>
        <w:t>6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BC51FC">
        <w:rPr>
          <w:rFonts w:cs="Arial"/>
          <w:spacing w:val="-3"/>
          <w:lang w:val="en-US"/>
        </w:rPr>
        <w:t>25</w:t>
      </w:r>
      <w:r w:rsidR="00670E27">
        <w:rPr>
          <w:rFonts w:cs="Arial"/>
          <w:spacing w:val="-3"/>
          <w:lang w:val="en-US"/>
        </w:rPr>
        <w:t>.</w:t>
      </w:r>
      <w:r w:rsidR="00BC51FC">
        <w:rPr>
          <w:rFonts w:cs="Arial"/>
          <w:spacing w:val="-3"/>
          <w:lang w:val="en-US"/>
        </w:rPr>
        <w:t>2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Pr="00070820">
        <w:rPr>
          <w:rFonts w:cs="Arial"/>
          <w:spacing w:val="-3"/>
          <w:lang w:val="en-US"/>
        </w:rPr>
        <w:t xml:space="preserve">PLN </w:t>
      </w:r>
      <w:r w:rsidR="00AD1CDE">
        <w:rPr>
          <w:rFonts w:cs="Arial"/>
          <w:spacing w:val="-3"/>
          <w:lang w:val="en-US"/>
        </w:rPr>
        <w:t>0</w:t>
      </w:r>
      <w:r w:rsidR="00341FC0">
        <w:rPr>
          <w:rFonts w:cs="Arial"/>
          <w:spacing w:val="-3"/>
          <w:lang w:val="en-US"/>
        </w:rPr>
        <w:t>.</w:t>
      </w:r>
      <w:r w:rsidR="00BC51FC">
        <w:rPr>
          <w:rFonts w:cs="Arial"/>
          <w:spacing w:val="-3"/>
          <w:lang w:val="en-US"/>
        </w:rPr>
        <w:t>7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Pr="00070820">
        <w:rPr>
          <w:rFonts w:cs="Arial"/>
          <w:lang w:val="en-US"/>
        </w:rPr>
        <w:t xml:space="preserve">, </w:t>
      </w:r>
      <w:r w:rsidR="005313E7">
        <w:rPr>
          <w:rFonts w:cs="Arial"/>
          <w:lang w:val="en-US"/>
        </w:rPr>
        <w:t xml:space="preserve"> both </w:t>
      </w:r>
      <w:r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and im</w:t>
      </w:r>
      <w:r w:rsidR="004B64A7" w:rsidRPr="00070820">
        <w:rPr>
          <w:rFonts w:cs="Arial"/>
          <w:lang w:val="en-US"/>
        </w:rPr>
        <w:t>port</w:t>
      </w:r>
      <w:r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BC51FC">
        <w:rPr>
          <w:rFonts w:cs="Arial"/>
          <w:lang w:val="en-US"/>
        </w:rPr>
        <w:t>3</w:t>
      </w:r>
      <w:r w:rsidR="00371FAC">
        <w:rPr>
          <w:rFonts w:cs="Arial"/>
          <w:lang w:val="en-US"/>
        </w:rPr>
        <w:t>.</w:t>
      </w:r>
      <w:r w:rsidR="00BC51FC">
        <w:rPr>
          <w:rFonts w:cs="Arial"/>
          <w:lang w:val="en-US"/>
        </w:rPr>
        <w:t>9</w:t>
      </w:r>
      <w:r w:rsidR="004B64A7" w:rsidRPr="00070820">
        <w:rPr>
          <w:rFonts w:cs="Arial"/>
          <w:lang w:val="en-US"/>
        </w:rPr>
        <w:t>%</w:t>
      </w:r>
      <w:r w:rsidR="00BC51FC">
        <w:rPr>
          <w:rFonts w:cs="Arial"/>
          <w:lang w:val="en-US"/>
        </w:rPr>
        <w:t xml:space="preserve"> and 8</w:t>
      </w:r>
      <w:r w:rsidR="005313E7">
        <w:rPr>
          <w:rFonts w:cs="Arial"/>
          <w:lang w:val="en-US"/>
        </w:rPr>
        <w:t>.</w:t>
      </w:r>
      <w:r w:rsidR="00BC51FC">
        <w:rPr>
          <w:rFonts w:cs="Arial"/>
          <w:lang w:val="en-US"/>
        </w:rPr>
        <w:t>1</w:t>
      </w:r>
      <w:r w:rsidR="005313E7">
        <w:rPr>
          <w:rFonts w:cs="Arial"/>
          <w:lang w:val="en-US"/>
        </w:rPr>
        <w:t xml:space="preserve">% </w:t>
      </w:r>
      <w:r w:rsidR="005313E7" w:rsidRPr="005313E7">
        <w:rPr>
          <w:rFonts w:cs="Arial"/>
          <w:lang w:val="en-US"/>
        </w:rPr>
        <w:t>respectively.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3D0FFC" w:rsidRDefault="003D0FF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79" w:rsidRPr="00070820" w:rsidRDefault="007B4A7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7B4A79" w:rsidRPr="00070820" w:rsidRDefault="007B4A7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CC5570">
        <w:rPr>
          <w:rFonts w:cs="Arial"/>
          <w:spacing w:val="-3"/>
          <w:szCs w:val="19"/>
          <w:lang w:val="en-US"/>
        </w:rPr>
        <w:t>142</w:t>
      </w:r>
      <w:r w:rsidR="00AD1CDE">
        <w:rPr>
          <w:rFonts w:cs="Arial"/>
          <w:spacing w:val="-3"/>
          <w:szCs w:val="19"/>
          <w:lang w:val="en-US"/>
        </w:rPr>
        <w:t>.</w:t>
      </w:r>
      <w:r w:rsidR="00CC5570">
        <w:rPr>
          <w:rFonts w:cs="Arial"/>
          <w:spacing w:val="-3"/>
          <w:szCs w:val="19"/>
          <w:lang w:val="en-US"/>
        </w:rPr>
        <w:t>8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CC5570">
        <w:rPr>
          <w:rFonts w:cs="Arial"/>
          <w:spacing w:val="-3"/>
          <w:szCs w:val="19"/>
          <w:lang w:val="en-US"/>
        </w:rPr>
        <w:t>136</w:t>
      </w:r>
      <w:r w:rsidR="00AD1CDE">
        <w:rPr>
          <w:rFonts w:cs="Arial"/>
          <w:spacing w:val="-3"/>
          <w:szCs w:val="19"/>
          <w:lang w:val="en-US"/>
        </w:rPr>
        <w:t>.</w:t>
      </w:r>
      <w:r w:rsidR="00CC5570">
        <w:rPr>
          <w:rFonts w:cs="Arial"/>
          <w:spacing w:val="-3"/>
          <w:szCs w:val="19"/>
          <w:lang w:val="en-US"/>
        </w:rPr>
        <w:t>6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CC5570">
        <w:rPr>
          <w:rFonts w:cs="Arial"/>
          <w:spacing w:val="-3"/>
          <w:szCs w:val="19"/>
          <w:lang w:val="en-US"/>
        </w:rPr>
        <w:t>8</w:t>
      </w:r>
      <w:r w:rsidR="00670AAF">
        <w:rPr>
          <w:rFonts w:cs="Arial"/>
          <w:spacing w:val="-3"/>
          <w:szCs w:val="19"/>
          <w:lang w:val="en-US"/>
        </w:rPr>
        <w:t>.</w:t>
      </w:r>
      <w:r w:rsidR="00AD1CDE">
        <w:rPr>
          <w:rFonts w:cs="Arial"/>
          <w:spacing w:val="-3"/>
          <w:szCs w:val="19"/>
          <w:lang w:val="en-US"/>
        </w:rPr>
        <w:t>4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AD1CDE">
        <w:rPr>
          <w:rFonts w:cs="Arial"/>
          <w:spacing w:val="-3"/>
          <w:szCs w:val="19"/>
          <w:lang w:val="en-US"/>
        </w:rPr>
        <w:t>1</w:t>
      </w:r>
      <w:r w:rsidR="00CC5570">
        <w:rPr>
          <w:rFonts w:cs="Arial"/>
          <w:spacing w:val="-3"/>
          <w:szCs w:val="19"/>
          <w:lang w:val="en-US"/>
        </w:rPr>
        <w:t>2</w:t>
      </w:r>
      <w:r w:rsidR="001E3F4A">
        <w:rPr>
          <w:rFonts w:cs="Arial"/>
          <w:spacing w:val="-3"/>
          <w:szCs w:val="19"/>
          <w:lang w:val="en-US"/>
        </w:rPr>
        <w:t>.</w:t>
      </w:r>
      <w:r w:rsidR="00CC5570">
        <w:rPr>
          <w:rFonts w:cs="Arial"/>
          <w:spacing w:val="-3"/>
          <w:szCs w:val="19"/>
          <w:lang w:val="en-US"/>
        </w:rPr>
        <w:t>3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CC5570">
        <w:rPr>
          <w:rFonts w:cs="Arial"/>
          <w:spacing w:val="-3"/>
          <w:szCs w:val="19"/>
          <w:lang w:val="en-US"/>
        </w:rPr>
        <w:t>6</w:t>
      </w:r>
      <w:r w:rsidR="00AD1CDE">
        <w:rPr>
          <w:rFonts w:cs="Arial"/>
          <w:spacing w:val="-3"/>
          <w:szCs w:val="19"/>
          <w:lang w:val="en-US"/>
        </w:rPr>
        <w:t>.2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CC5570">
        <w:rPr>
          <w:rFonts w:cs="Arial"/>
          <w:szCs w:val="19"/>
          <w:lang w:val="en-US"/>
        </w:rPr>
        <w:t>2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CC5570">
        <w:rPr>
          <w:rFonts w:cs="Arial"/>
          <w:spacing w:val="-3"/>
          <w:szCs w:val="19"/>
          <w:lang w:val="en-US"/>
        </w:rPr>
        <w:t>129</w:t>
      </w:r>
      <w:r w:rsidR="00A735AD">
        <w:rPr>
          <w:rFonts w:cs="Arial"/>
          <w:szCs w:val="19"/>
          <w:lang w:val="en-US"/>
        </w:rPr>
        <w:t>.</w:t>
      </w:r>
      <w:r w:rsidR="00CF46BB">
        <w:rPr>
          <w:rFonts w:cs="Arial"/>
          <w:szCs w:val="19"/>
          <w:lang w:val="en-US"/>
        </w:rPr>
        <w:t>6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CC5570">
        <w:rPr>
          <w:rFonts w:cs="Arial"/>
          <w:szCs w:val="19"/>
          <w:lang w:val="en-US"/>
        </w:rPr>
        <w:t>124</w:t>
      </w:r>
      <w:r w:rsidR="00CF46BB">
        <w:rPr>
          <w:rFonts w:cs="Arial"/>
          <w:szCs w:val="19"/>
          <w:lang w:val="en-US"/>
        </w:rPr>
        <w:t>.</w:t>
      </w:r>
      <w:r w:rsidR="00CC5570">
        <w:rPr>
          <w:rFonts w:cs="Arial"/>
          <w:szCs w:val="19"/>
          <w:lang w:val="en-US"/>
        </w:rPr>
        <w:t>0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CC5570">
        <w:rPr>
          <w:rFonts w:cs="Arial"/>
          <w:szCs w:val="19"/>
          <w:lang w:val="en-US"/>
        </w:rPr>
        <w:t>6</w:t>
      </w:r>
      <w:r w:rsidR="00A735AD">
        <w:rPr>
          <w:rFonts w:cs="Arial"/>
          <w:szCs w:val="19"/>
          <w:lang w:val="en-US"/>
        </w:rPr>
        <w:t>.</w:t>
      </w:r>
      <w:r w:rsidR="00CC5570">
        <w:rPr>
          <w:rFonts w:cs="Arial"/>
          <w:szCs w:val="19"/>
          <w:lang w:val="en-US"/>
        </w:rPr>
        <w:t>0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5700CF">
        <w:rPr>
          <w:rFonts w:cs="Arial"/>
          <w:szCs w:val="19"/>
          <w:lang w:val="en-US"/>
        </w:rPr>
        <w:t>10</w:t>
      </w:r>
      <w:r w:rsidR="001423BE">
        <w:rPr>
          <w:rFonts w:cs="Arial"/>
          <w:szCs w:val="19"/>
          <w:lang w:val="en-US"/>
        </w:rPr>
        <w:t>.</w:t>
      </w:r>
      <w:r w:rsidR="00CC5570">
        <w:rPr>
          <w:rFonts w:cs="Arial"/>
          <w:szCs w:val="19"/>
          <w:lang w:val="en-US"/>
        </w:rPr>
        <w:t>0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CC5570">
        <w:rPr>
          <w:rFonts w:cs="Arial"/>
          <w:szCs w:val="19"/>
          <w:lang w:val="en-US"/>
        </w:rPr>
        <w:t>5</w:t>
      </w:r>
      <w:r w:rsidR="005700CF">
        <w:rPr>
          <w:rFonts w:cs="Arial"/>
          <w:szCs w:val="19"/>
          <w:lang w:val="en-US"/>
        </w:rPr>
        <w:t>.</w:t>
      </w:r>
      <w:r w:rsidR="00CC5570">
        <w:rPr>
          <w:rFonts w:cs="Arial"/>
          <w:szCs w:val="19"/>
          <w:lang w:val="en-US"/>
        </w:rPr>
        <w:t>6</w:t>
      </w:r>
      <w:r w:rsidR="005700C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and</w:t>
      </w:r>
      <w:r w:rsidR="00E84F3B">
        <w:rPr>
          <w:rFonts w:cs="Arial"/>
          <w:szCs w:val="19"/>
          <w:lang w:val="en-US"/>
        </w:rPr>
        <w:t xml:space="preserve"> minus</w:t>
      </w:r>
      <w:r w:rsidR="007405D5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CC5570">
        <w:rPr>
          <w:rFonts w:cs="Arial"/>
          <w:szCs w:val="19"/>
          <w:lang w:val="en-US"/>
        </w:rPr>
        <w:t>2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F63B71" w:rsidRDefault="007B4A7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F63B71" w:rsidRDefault="007B4A7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5700CF">
        <w:rPr>
          <w:rFonts w:cs="Arial"/>
          <w:color w:val="222222"/>
          <w:szCs w:val="19"/>
          <w:lang w:val="en"/>
        </w:rPr>
        <w:t>1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3</w:t>
      </w:r>
      <w:r w:rsidR="000B4CC0">
        <w:rPr>
          <w:rFonts w:cs="Arial"/>
          <w:color w:val="222222"/>
          <w:szCs w:val="19"/>
          <w:lang w:val="en"/>
        </w:rPr>
        <w:t>.</w:t>
      </w:r>
      <w:r w:rsidR="005700CF">
        <w:rPr>
          <w:rFonts w:cs="Arial"/>
          <w:color w:val="222222"/>
          <w:szCs w:val="19"/>
          <w:lang w:val="en"/>
        </w:rPr>
        <w:t>3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1423BE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CC5570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CC5570">
        <w:rPr>
          <w:rFonts w:cs="Arial"/>
          <w:color w:val="222222"/>
          <w:szCs w:val="19"/>
          <w:lang w:val="en"/>
        </w:rPr>
        <w:t>5</w:t>
      </w:r>
      <w:r w:rsidR="00CF46BB">
        <w:rPr>
          <w:rFonts w:cs="Arial"/>
          <w:color w:val="222222"/>
          <w:szCs w:val="19"/>
          <w:lang w:val="en"/>
        </w:rPr>
        <w:t>.</w:t>
      </w:r>
      <w:r w:rsidR="00CC5570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CF46BB">
        <w:rPr>
          <w:rFonts w:cs="Arial"/>
          <w:color w:val="222222"/>
          <w:szCs w:val="19"/>
          <w:lang w:val="en"/>
        </w:rPr>
        <w:t>7</w:t>
      </w:r>
      <w:r w:rsidR="00341FC0">
        <w:rPr>
          <w:rFonts w:cs="Arial"/>
          <w:color w:val="222222"/>
          <w:szCs w:val="19"/>
          <w:lang w:val="en"/>
        </w:rPr>
        <w:t>.</w:t>
      </w:r>
      <w:r w:rsidR="00CC5570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A0617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4</w:t>
      </w:r>
      <w:r w:rsidR="00B43A4C">
        <w:rPr>
          <w:rFonts w:cs="Arial"/>
          <w:color w:val="222222"/>
          <w:szCs w:val="19"/>
          <w:lang w:val="en"/>
        </w:rPr>
        <w:t>.</w:t>
      </w:r>
      <w:r w:rsidR="00CC5570">
        <w:rPr>
          <w:rFonts w:cs="Arial"/>
          <w:color w:val="222222"/>
          <w:szCs w:val="19"/>
          <w:lang w:val="en"/>
        </w:rPr>
        <w:t>5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B2B9A">
        <w:rPr>
          <w:rFonts w:cs="Arial"/>
          <w:color w:val="222222"/>
          <w:szCs w:val="19"/>
          <w:lang w:val="en"/>
        </w:rPr>
        <w:t>6.</w:t>
      </w:r>
      <w:r w:rsidR="0043128E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</w:t>
      </w:r>
      <w:r w:rsidR="0043128E">
        <w:rPr>
          <w:rFonts w:cs="Arial"/>
          <w:color w:val="222222"/>
          <w:szCs w:val="19"/>
          <w:lang w:val="en"/>
        </w:rPr>
        <w:t>6.9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</w:t>
      </w:r>
      <w:r w:rsidR="00A735AD">
        <w:rPr>
          <w:rFonts w:cs="Arial"/>
          <w:color w:val="222222"/>
          <w:szCs w:val="19"/>
          <w:lang w:val="en"/>
        </w:rPr>
        <w:t>in 201</w:t>
      </w:r>
      <w:r w:rsidR="00A0617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367987">
        <w:rPr>
          <w:shd w:val="clear" w:color="auto" w:fill="FFFFFF"/>
          <w:lang w:val="en-US"/>
        </w:rPr>
        <w:t>6.0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367987">
        <w:rPr>
          <w:shd w:val="clear" w:color="auto" w:fill="FFFFFF"/>
          <w:lang w:val="en-US"/>
        </w:rPr>
        <w:t>6.6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367987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367987">
        <w:rPr>
          <w:shd w:val="clear" w:color="auto" w:fill="FFFFFF"/>
          <w:lang w:val="en-US"/>
        </w:rPr>
        <w:t>7.6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367987">
        <w:rPr>
          <w:shd w:val="clear" w:color="auto" w:fill="FFFFFF"/>
          <w:lang w:val="en-US"/>
        </w:rPr>
        <w:t xml:space="preserve"> July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A06170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367987">
        <w:rPr>
          <w:rFonts w:cs="Arial"/>
          <w:spacing w:val="-3"/>
          <w:lang w:val="en-US"/>
        </w:rPr>
        <w:t>109</w:t>
      </w:r>
      <w:r w:rsidR="00CF46BB">
        <w:rPr>
          <w:rFonts w:cs="Arial"/>
          <w:spacing w:val="-3"/>
          <w:lang w:val="en-US"/>
        </w:rPr>
        <w:t>.</w:t>
      </w:r>
      <w:r w:rsidR="00367987">
        <w:rPr>
          <w:rFonts w:cs="Arial"/>
          <w:spacing w:val="-3"/>
          <w:lang w:val="en-US"/>
        </w:rPr>
        <w:t>3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367987">
        <w:rPr>
          <w:rFonts w:cs="Arial"/>
          <w:spacing w:val="-3"/>
          <w:lang w:val="en-US"/>
        </w:rPr>
        <w:t>27</w:t>
      </w:r>
      <w:r w:rsidR="00CF46BB">
        <w:rPr>
          <w:rFonts w:cs="Arial"/>
          <w:spacing w:val="-3"/>
          <w:lang w:val="en-US"/>
        </w:rPr>
        <w:t>.</w:t>
      </w:r>
      <w:r w:rsidR="005700CF">
        <w:rPr>
          <w:rFonts w:cs="Arial"/>
          <w:spacing w:val="-3"/>
          <w:lang w:val="en-US"/>
        </w:rPr>
        <w:t>4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367987">
        <w:rPr>
          <w:rFonts w:cs="Arial"/>
          <w:spacing w:val="-3"/>
          <w:lang w:val="en-US"/>
        </w:rPr>
        <w:t>24</w:t>
      </w:r>
      <w:r w:rsidR="00CF46BB">
        <w:rPr>
          <w:rFonts w:cs="Arial"/>
          <w:spacing w:val="-3"/>
          <w:lang w:val="en-US"/>
        </w:rPr>
        <w:t>.</w:t>
      </w:r>
      <w:r w:rsidR="00367987">
        <w:rPr>
          <w:rFonts w:cs="Arial"/>
          <w:spacing w:val="-3"/>
          <w:lang w:val="en-US"/>
        </w:rPr>
        <w:t>9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367987">
        <w:rPr>
          <w:rFonts w:cs="Arial"/>
          <w:spacing w:val="-3"/>
          <w:lang w:val="en-US"/>
        </w:rPr>
        <w:t>1.5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367987">
        <w:rPr>
          <w:rFonts w:cs="Arial"/>
          <w:spacing w:val="-3"/>
          <w:lang w:val="en-US"/>
        </w:rPr>
        <w:t>0.4</w:t>
      </w:r>
      <w:r w:rsidR="00C667D5">
        <w:rPr>
          <w:rFonts w:cs="Arial"/>
          <w:spacing w:val="-3"/>
          <w:lang w:val="en-US"/>
        </w:rPr>
        <w:t xml:space="preserve"> bn, minus EUR </w:t>
      </w:r>
      <w:r w:rsidR="00575E53">
        <w:rPr>
          <w:rFonts w:cs="Arial"/>
          <w:spacing w:val="-3"/>
          <w:lang w:val="en-US"/>
        </w:rPr>
        <w:t>0</w:t>
      </w:r>
      <w:r w:rsidR="00367987">
        <w:rPr>
          <w:rFonts w:cs="Arial"/>
          <w:spacing w:val="-3"/>
          <w:lang w:val="en-US"/>
        </w:rPr>
        <w:t>.4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367987">
        <w:rPr>
          <w:rFonts w:cs="Arial"/>
          <w:spacing w:val="-3"/>
          <w:lang w:val="en-US"/>
        </w:rPr>
        <w:t>136</w:t>
      </w:r>
      <w:r w:rsidR="00A735AD">
        <w:rPr>
          <w:rFonts w:cs="Arial"/>
          <w:spacing w:val="-3"/>
          <w:lang w:val="en-US"/>
        </w:rPr>
        <w:t>.</w:t>
      </w:r>
      <w:r w:rsidR="00367987">
        <w:rPr>
          <w:rFonts w:cs="Arial"/>
          <w:spacing w:val="-3"/>
          <w:lang w:val="en-US"/>
        </w:rPr>
        <w:t>0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367987">
        <w:rPr>
          <w:rFonts w:cs="Arial"/>
          <w:spacing w:val="-3"/>
          <w:lang w:val="en-US"/>
        </w:rPr>
        <w:t>34</w:t>
      </w:r>
      <w:r w:rsidR="00926D8F">
        <w:rPr>
          <w:rFonts w:cs="Arial"/>
          <w:color w:val="000000"/>
          <w:lang w:val="en-US"/>
        </w:rPr>
        <w:t>.</w:t>
      </w:r>
      <w:r w:rsidR="00367987">
        <w:rPr>
          <w:rFonts w:cs="Arial"/>
          <w:color w:val="000000"/>
          <w:lang w:val="en-US"/>
        </w:rPr>
        <w:t>1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367987">
        <w:rPr>
          <w:rFonts w:cs="Arial"/>
          <w:spacing w:val="-3"/>
          <w:lang w:val="en-US"/>
        </w:rPr>
        <w:t>3</w:t>
      </w:r>
      <w:r w:rsidR="005700CF">
        <w:rPr>
          <w:rFonts w:cs="Arial"/>
          <w:spacing w:val="-3"/>
          <w:lang w:val="en-US"/>
        </w:rPr>
        <w:t>0</w:t>
      </w:r>
      <w:r w:rsidR="00367987">
        <w:rPr>
          <w:rFonts w:cs="Arial"/>
          <w:spacing w:val="-3"/>
          <w:lang w:val="en-US"/>
        </w:rPr>
        <w:t>9</w:t>
      </w:r>
      <w:r w:rsidR="005700CF">
        <w:rPr>
          <w:rFonts w:cs="Arial"/>
          <w:spacing w:val="-3"/>
          <w:lang w:val="en-US"/>
        </w:rPr>
        <w:t>5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367987">
        <w:rPr>
          <w:rFonts w:cs="Arial"/>
          <w:spacing w:val="-3"/>
          <w:lang w:val="en-US"/>
        </w:rPr>
        <w:t>116</w:t>
      </w:r>
      <w:r w:rsidR="00A735AD">
        <w:rPr>
          <w:rFonts w:cs="Arial"/>
          <w:color w:val="000000"/>
          <w:lang w:val="en-US"/>
        </w:rPr>
        <w:t>.</w:t>
      </w:r>
      <w:r w:rsidR="005700CF">
        <w:rPr>
          <w:rFonts w:cs="Arial"/>
          <w:color w:val="000000"/>
          <w:lang w:val="en-US"/>
        </w:rPr>
        <w:t>5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367987">
        <w:rPr>
          <w:rFonts w:cs="Arial"/>
          <w:spacing w:val="-3"/>
          <w:lang w:val="en-US"/>
        </w:rPr>
        <w:t>2</w:t>
      </w:r>
      <w:r w:rsidR="005700CF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>.</w:t>
      </w:r>
      <w:r w:rsidR="00367987">
        <w:rPr>
          <w:rFonts w:cs="Arial"/>
          <w:spacing w:val="-3"/>
          <w:lang w:val="en-US"/>
        </w:rPr>
        <w:t>2</w:t>
      </w:r>
      <w:r w:rsidR="00A06170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367987">
        <w:rPr>
          <w:rFonts w:cs="Arial"/>
          <w:spacing w:val="-3"/>
          <w:lang w:val="en-US"/>
        </w:rPr>
        <w:t>26</w:t>
      </w:r>
      <w:r w:rsidR="00572459">
        <w:rPr>
          <w:rFonts w:cs="Arial"/>
          <w:spacing w:val="-3"/>
          <w:lang w:val="en-US"/>
        </w:rPr>
        <w:t>.</w:t>
      </w:r>
      <w:r w:rsidR="00367987">
        <w:rPr>
          <w:rFonts w:cs="Arial"/>
          <w:spacing w:val="-3"/>
          <w:lang w:val="en-US"/>
        </w:rPr>
        <w:t>5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700C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367987">
              <w:rPr>
                <w:rFonts w:cs="Arial"/>
                <w:sz w:val="16"/>
                <w:szCs w:val="16"/>
              </w:rPr>
              <w:t>II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700CF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367987">
              <w:rPr>
                <w:rFonts w:cs="Arial"/>
                <w:sz w:val="16"/>
                <w:szCs w:val="16"/>
              </w:rPr>
              <w:t>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700CF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367987">
              <w:rPr>
                <w:rFonts w:cs="Arial"/>
                <w:sz w:val="16"/>
                <w:szCs w:val="16"/>
              </w:rPr>
              <w:t>II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67987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568.8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142.8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67987" w:rsidRPr="00E33A76" w:rsidTr="0086768A">
        <w:trPr>
          <w:trHeight w:val="35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489.9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86.1</w:t>
            </w:r>
          </w:p>
        </w:tc>
      </w:tr>
      <w:tr w:rsidR="00367987" w:rsidRPr="00E33A76" w:rsidTr="0086768A">
        <w:trPr>
          <w:trHeight w:val="34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417.0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73.3</w:t>
            </w:r>
          </w:p>
        </w:tc>
      </w:tr>
      <w:tr w:rsidR="00367987" w:rsidRPr="00E33A76" w:rsidTr="0086768A">
        <w:trPr>
          <w:trHeight w:val="35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325.2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57.2</w:t>
            </w:r>
          </w:p>
        </w:tc>
      </w:tr>
      <w:tr w:rsidR="00367987" w:rsidRPr="00E33A76" w:rsidTr="0086768A">
        <w:trPr>
          <w:trHeight w:val="34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</w:tr>
      <w:tr w:rsidR="00367987" w:rsidRPr="00E33A76" w:rsidTr="0086768A">
        <w:trPr>
          <w:trHeight w:val="308"/>
        </w:trPr>
        <w:tc>
          <w:tcPr>
            <w:tcW w:w="2552" w:type="dxa"/>
            <w:vAlign w:val="center"/>
          </w:tcPr>
          <w:p w:rsidR="00367987" w:rsidRPr="00890348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</w:tr>
      <w:tr w:rsidR="0036798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67987" w:rsidRPr="00A00ADB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543.6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65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67987" w:rsidRPr="00E33A76" w:rsidTr="009A6A82">
        <w:trPr>
          <w:trHeight w:val="35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353.9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65.1</w:t>
            </w:r>
          </w:p>
        </w:tc>
      </w:tr>
      <w:tr w:rsidR="0036798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300.5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75.5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55.3</w:t>
            </w:r>
          </w:p>
        </w:tc>
      </w:tr>
      <w:tr w:rsidR="00367987" w:rsidRPr="00E33A76" w:rsidTr="009A6A82">
        <w:trPr>
          <w:trHeight w:val="35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249.0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45.8</w:t>
            </w:r>
          </w:p>
        </w:tc>
      </w:tr>
      <w:tr w:rsidR="0036798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153.9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28.3</w:t>
            </w:r>
          </w:p>
        </w:tc>
      </w:tr>
      <w:tr w:rsidR="00367987" w:rsidRPr="00E33A76" w:rsidTr="009A6A82">
        <w:trPr>
          <w:trHeight w:val="355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66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78.2</w:t>
            </w:r>
          </w:p>
        </w:tc>
        <w:tc>
          <w:tcPr>
            <w:tcW w:w="656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4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</w:tr>
      <w:tr w:rsidR="0036798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67987" w:rsidRPr="00E33A76" w:rsidTr="009A6A82">
        <w:trPr>
          <w:trHeight w:val="35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136.0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6798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67987" w:rsidRPr="00E33A76" w:rsidTr="009A6A82">
        <w:trPr>
          <w:trHeight w:val="35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6798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-109.3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-27.4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-24.9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67987" w:rsidRPr="00E33A76" w:rsidTr="009A6A82">
        <w:trPr>
          <w:trHeight w:val="258"/>
        </w:trPr>
        <w:tc>
          <w:tcPr>
            <w:tcW w:w="2552" w:type="dxa"/>
            <w:vAlign w:val="center"/>
          </w:tcPr>
          <w:p w:rsidR="00367987" w:rsidRPr="00E33A76" w:rsidRDefault="00367987" w:rsidP="003679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717" w:type="dxa"/>
            <w:vAlign w:val="bottom"/>
          </w:tcPr>
          <w:p w:rsidR="00367987" w:rsidRDefault="00367987" w:rsidP="0036798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367987" w:rsidRPr="001651EA" w:rsidRDefault="00367987" w:rsidP="00367987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3F7B61" w:rsidRDefault="007B4A7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3F7B61" w:rsidRDefault="007B4A7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3A7703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rFonts w:cs="Arial"/>
          <w:lang w:val="en-US"/>
        </w:rPr>
        <w:t>In the period January - July</w:t>
      </w:r>
      <w:r w:rsidR="008A7C7B">
        <w:rPr>
          <w:lang w:val="en-US"/>
        </w:rPr>
        <w:t xml:space="preserve"> </w:t>
      </w:r>
      <w:r w:rsidR="00B60288">
        <w:rPr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8A7C7B">
        <w:rPr>
          <w:rFonts w:cs="Arial"/>
          <w:szCs w:val="19"/>
          <w:lang w:val="en-US"/>
        </w:rPr>
        <w:t xml:space="preserve">, </w:t>
      </w:r>
      <w:r>
        <w:rPr>
          <w:rFonts w:cs="Arial"/>
          <w:szCs w:val="19"/>
          <w:lang w:val="en-US"/>
        </w:rPr>
        <w:t>except the United States</w:t>
      </w:r>
      <w:r w:rsidR="0051626B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="008A7C7B"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8A7C7B">
        <w:rPr>
          <w:rFonts w:cs="Arial"/>
          <w:lang w:val="en-US"/>
        </w:rPr>
        <w:t>South Korea</w:t>
      </w:r>
      <w:r>
        <w:rPr>
          <w:rFonts w:cs="Arial"/>
          <w:lang w:val="en-US"/>
        </w:rPr>
        <w:t xml:space="preserve"> and</w:t>
      </w:r>
      <w:r w:rsidR="005700CF">
        <w:rPr>
          <w:rFonts w:cs="Arial"/>
          <w:lang w:val="en-US"/>
        </w:rPr>
        <w:t xml:space="preserve"> China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3A7703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3A7703">
        <w:rPr>
          <w:rFonts w:cs="Arial"/>
          <w:color w:val="222222"/>
          <w:szCs w:val="19"/>
          <w:lang w:val="en"/>
        </w:rPr>
        <w:t>3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>, while 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0</w:t>
      </w:r>
      <w:r>
        <w:rPr>
          <w:rFonts w:cs="Arial"/>
          <w:lang w:val="en-US"/>
        </w:rPr>
        <w:t>% (against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3A7703">
        <w:rPr>
          <w:rFonts w:cs="Arial"/>
          <w:lang w:val="en-US"/>
        </w:rPr>
        <w:t>July</w:t>
      </w:r>
      <w:r>
        <w:rPr>
          <w:rFonts w:cs="Arial"/>
          <w:lang w:val="en-US"/>
        </w:rPr>
        <w:t xml:space="preserve">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last year by </w:t>
      </w:r>
      <w:r w:rsidR="00843537">
        <w:rPr>
          <w:rFonts w:cs="Arial"/>
          <w:lang w:val="en-US"/>
        </w:rPr>
        <w:t>0</w:t>
      </w:r>
      <w:r w:rsidR="00141776"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3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3A7703">
        <w:rPr>
          <w:rFonts w:cs="Arial"/>
          <w:lang w:val="en-US"/>
        </w:rPr>
        <w:t>0.7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6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3A7703">
        <w:rPr>
          <w:rFonts w:cs="Arial"/>
          <w:lang w:val="en-US"/>
        </w:rPr>
        <w:t>43</w:t>
      </w:r>
      <w:r w:rsidR="00141776"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6</w:t>
      </w:r>
      <w:r w:rsidR="00141776">
        <w:rPr>
          <w:rFonts w:cs="Arial"/>
          <w:lang w:val="en-US"/>
        </w:rPr>
        <w:t xml:space="preserve">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3A7703">
        <w:rPr>
          <w:rFonts w:cs="Arial"/>
          <w:lang w:val="en-US"/>
        </w:rPr>
        <w:t>10</w:t>
      </w:r>
      <w:r w:rsidR="00843537">
        <w:rPr>
          <w:rFonts w:cs="Arial"/>
          <w:lang w:val="en-US"/>
        </w:rPr>
        <w:t>.</w:t>
      </w:r>
      <w:r w:rsidR="00313867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3A7703">
        <w:rPr>
          <w:rFonts w:cs="Arial"/>
          <w:lang w:val="en-US"/>
        </w:rPr>
        <w:t>9</w:t>
      </w:r>
      <w:r w:rsidR="00843537"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9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3A7703">
        <w:rPr>
          <w:rFonts w:cs="Arial"/>
          <w:lang w:val="en-US"/>
        </w:rPr>
        <w:t>3</w:t>
      </w:r>
      <w:r w:rsidR="005700CF">
        <w:rPr>
          <w:rFonts w:cs="Arial"/>
          <w:lang w:val="en-US"/>
        </w:rPr>
        <w:t>2</w:t>
      </w:r>
      <w:r w:rsidR="00843537"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1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3A7703">
        <w:rPr>
          <w:rFonts w:cs="Arial"/>
          <w:szCs w:val="19"/>
          <w:lang w:val="en-US"/>
        </w:rPr>
        <w:t>8</w:t>
      </w:r>
      <w:r w:rsidR="00141776">
        <w:rPr>
          <w:rFonts w:cs="Arial"/>
          <w:szCs w:val="19"/>
          <w:lang w:val="en-US"/>
        </w:rPr>
        <w:t>.</w:t>
      </w:r>
      <w:r w:rsidR="00933D6C">
        <w:rPr>
          <w:rFonts w:cs="Arial"/>
          <w:szCs w:val="19"/>
          <w:lang w:val="en-US"/>
        </w:rPr>
        <w:t>4</w:t>
      </w:r>
      <w:r w:rsidRPr="0019402A">
        <w:rPr>
          <w:rFonts w:cs="Arial"/>
          <w:szCs w:val="19"/>
          <w:lang w:val="en-US"/>
        </w:rPr>
        <w:t xml:space="preserve"> 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3A7703">
        <w:rPr>
          <w:rFonts w:cs="Arial"/>
          <w:szCs w:val="19"/>
          <w:lang w:val="en-US"/>
        </w:rPr>
        <w:t>7</w:t>
      </w:r>
      <w:r w:rsidR="00141776">
        <w:rPr>
          <w:rFonts w:cs="Arial"/>
          <w:szCs w:val="19"/>
          <w:lang w:val="en-US"/>
        </w:rPr>
        <w:t>.</w:t>
      </w:r>
      <w:r w:rsidR="003A7703">
        <w:rPr>
          <w:rFonts w:cs="Arial"/>
          <w:szCs w:val="19"/>
          <w:lang w:val="en-US"/>
        </w:rPr>
        <w:t>5</w:t>
      </w:r>
      <w:r w:rsidRPr="0019402A">
        <w:rPr>
          <w:rFonts w:cs="Arial"/>
          <w:szCs w:val="19"/>
          <w:lang w:val="en-US"/>
        </w:rPr>
        <w:t xml:space="preserve"> bn) </w:t>
      </w:r>
      <w:r w:rsidRPr="0019402A">
        <w:rPr>
          <w:rFonts w:cs="Arial"/>
          <w:spacing w:val="-3"/>
          <w:szCs w:val="19"/>
          <w:lang w:val="en-US"/>
        </w:rPr>
        <w:t>in the same period of 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seven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this 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11.4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9 bn and EUR 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6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DB5C76" w:rsidRDefault="007B4A7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seven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this 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11.4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9 bn and EUR 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6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DB5C76" w:rsidRDefault="007B4A7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3A7703">
              <w:rPr>
                <w:rFonts w:cs="Arial"/>
                <w:sz w:val="16"/>
                <w:szCs w:val="16"/>
              </w:rPr>
              <w:t>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C448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3A7703">
              <w:rPr>
                <w:rFonts w:cs="Arial"/>
                <w:sz w:val="16"/>
                <w:szCs w:val="16"/>
              </w:rPr>
              <w:t>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3A7703">
              <w:rPr>
                <w:rFonts w:cs="Arial"/>
                <w:sz w:val="16"/>
                <w:szCs w:val="16"/>
              </w:rPr>
              <w:t>II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161.2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40.4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28.3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90.7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87.6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32.0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86.6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85.7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81.9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18.1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3A7703" w:rsidRPr="00366025" w:rsidTr="00110077">
        <w:tc>
          <w:tcPr>
            <w:tcW w:w="2268" w:type="dxa"/>
            <w:vAlign w:val="bottom"/>
          </w:tcPr>
          <w:p w:rsidR="003A7703" w:rsidRPr="00366025" w:rsidRDefault="003A7703" w:rsidP="003A770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88.6</w:t>
            </w:r>
          </w:p>
        </w:tc>
        <w:tc>
          <w:tcPr>
            <w:tcW w:w="671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84.6</w:t>
            </w:r>
          </w:p>
        </w:tc>
        <w:tc>
          <w:tcPr>
            <w:tcW w:w="670" w:type="dxa"/>
            <w:vAlign w:val="center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3A7703" w:rsidRDefault="003A7703" w:rsidP="003A770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10701" w:rsidRPr="00366025" w:rsidTr="00402E8E">
        <w:tc>
          <w:tcPr>
            <w:tcW w:w="2268" w:type="dxa"/>
            <w:vAlign w:val="bottom"/>
          </w:tcPr>
          <w:p w:rsidR="00E10701" w:rsidRPr="00366025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117.6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29.6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87.4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21.6</w:t>
            </w:r>
          </w:p>
        </w:tc>
      </w:tr>
      <w:tr w:rsidR="00E10701" w:rsidRPr="00366025" w:rsidTr="00402E8E">
        <w:tc>
          <w:tcPr>
            <w:tcW w:w="2268" w:type="dxa"/>
            <w:vAlign w:val="bottom"/>
          </w:tcPr>
          <w:p w:rsidR="00E10701" w:rsidRPr="00366025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75.6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19.0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13.9</w:t>
            </w:r>
          </w:p>
        </w:tc>
      </w:tr>
      <w:tr w:rsidR="00E10701" w:rsidRPr="00366025" w:rsidTr="00402E8E">
        <w:tc>
          <w:tcPr>
            <w:tcW w:w="2268" w:type="dxa"/>
            <w:vAlign w:val="bottom"/>
          </w:tcPr>
          <w:p w:rsidR="00E10701" w:rsidRPr="00366025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77.6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76.3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E10701" w:rsidRPr="00366025" w:rsidTr="00402E8E">
        <w:tc>
          <w:tcPr>
            <w:tcW w:w="2268" w:type="dxa"/>
            <w:vAlign w:val="bottom"/>
          </w:tcPr>
          <w:p w:rsidR="00E10701" w:rsidRPr="00366025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86.2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82.3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84.4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E10701" w:rsidRPr="00366025" w:rsidTr="00402E8E">
        <w:tc>
          <w:tcPr>
            <w:tcW w:w="2268" w:type="dxa"/>
            <w:vAlign w:val="bottom"/>
          </w:tcPr>
          <w:p w:rsidR="00E10701" w:rsidRPr="00366025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E10701" w:rsidRPr="00366025" w:rsidTr="00402E8E">
        <w:tc>
          <w:tcPr>
            <w:tcW w:w="2268" w:type="dxa"/>
            <w:vAlign w:val="bottom"/>
          </w:tcPr>
          <w:p w:rsidR="00E10701" w:rsidRPr="00366025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19.0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84.9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81.1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83.2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</w:tr>
      <w:tr w:rsidR="00E10701" w:rsidRPr="00366025" w:rsidTr="00402E8E">
        <w:tc>
          <w:tcPr>
            <w:tcW w:w="2268" w:type="dxa"/>
            <w:vAlign w:val="bottom"/>
          </w:tcPr>
          <w:p w:rsidR="00E10701" w:rsidRPr="00366025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95.1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E10701" w:rsidRPr="00366025" w:rsidTr="00402E8E">
        <w:tc>
          <w:tcPr>
            <w:tcW w:w="2268" w:type="dxa"/>
            <w:vAlign w:val="bottom"/>
          </w:tcPr>
          <w:p w:rsidR="00E10701" w:rsidRPr="00366025" w:rsidRDefault="00E10701" w:rsidP="00E1070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17.0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86.0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82.2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84.3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E10701" w:rsidRPr="00C448F9" w:rsidTr="00402E8E">
        <w:tc>
          <w:tcPr>
            <w:tcW w:w="2268" w:type="dxa"/>
            <w:vAlign w:val="bottom"/>
          </w:tcPr>
          <w:p w:rsidR="00E10701" w:rsidRPr="00C448F9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116.0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E10701" w:rsidRPr="00E10701" w:rsidTr="00402E8E">
        <w:tc>
          <w:tcPr>
            <w:tcW w:w="2268" w:type="dxa"/>
            <w:vAlign w:val="bottom"/>
          </w:tcPr>
          <w:p w:rsidR="00E10701" w:rsidRPr="00782B51" w:rsidRDefault="00E10701" w:rsidP="00E107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772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671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84.9</w:t>
            </w:r>
          </w:p>
        </w:tc>
        <w:tc>
          <w:tcPr>
            <w:tcW w:w="670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87.2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:rsidR="00E10701" w:rsidRDefault="00E10701" w:rsidP="00E1070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10701">
        <w:rPr>
          <w:rFonts w:cs="Arial"/>
          <w:spacing w:val="-3"/>
          <w:lang w:val="en-US"/>
        </w:rPr>
        <w:t>40</w:t>
      </w:r>
      <w:r w:rsidR="00110077">
        <w:rPr>
          <w:rFonts w:cs="Arial"/>
          <w:spacing w:val="-3"/>
          <w:lang w:val="en-US"/>
        </w:rPr>
        <w:t>2.</w:t>
      </w:r>
      <w:r w:rsidR="00E10701">
        <w:rPr>
          <w:rFonts w:cs="Arial"/>
          <w:spacing w:val="-3"/>
          <w:lang w:val="en-US"/>
        </w:rPr>
        <w:t>1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E10701">
        <w:rPr>
          <w:rFonts w:cs="Arial"/>
          <w:spacing w:val="-3"/>
          <w:lang w:val="en-US"/>
        </w:rPr>
        <w:t>363</w:t>
      </w:r>
      <w:r w:rsidR="004F69EE">
        <w:rPr>
          <w:rFonts w:cs="Arial"/>
          <w:spacing w:val="-3"/>
          <w:lang w:val="en-US"/>
        </w:rPr>
        <w:t>.</w:t>
      </w:r>
      <w:r w:rsidR="00E10701">
        <w:rPr>
          <w:rFonts w:cs="Arial"/>
          <w:spacing w:val="-3"/>
          <w:lang w:val="en-US"/>
        </w:rPr>
        <w:t>6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10701">
        <w:rPr>
          <w:rFonts w:cs="Arial"/>
          <w:spacing w:val="-3"/>
          <w:lang w:val="en-US"/>
        </w:rPr>
        <w:t>439</w:t>
      </w:r>
      <w:r w:rsidR="00110077">
        <w:rPr>
          <w:rFonts w:cs="Arial"/>
          <w:spacing w:val="-3"/>
          <w:lang w:val="en-US"/>
        </w:rPr>
        <w:t>.</w:t>
      </w:r>
      <w:r w:rsidR="00E10701">
        <w:rPr>
          <w:rFonts w:cs="Arial"/>
          <w:spacing w:val="-3"/>
          <w:lang w:val="en-US"/>
        </w:rPr>
        <w:t>6</w:t>
      </w:r>
      <w:r>
        <w:rPr>
          <w:rFonts w:cs="Arial"/>
          <w:spacing w:val="-3"/>
          <w:lang w:val="en-US"/>
        </w:rPr>
        <w:t xml:space="preserve"> 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the EU  - PLN </w:t>
      </w:r>
      <w:r w:rsidR="00E10701">
        <w:rPr>
          <w:rFonts w:cs="Arial"/>
          <w:spacing w:val="-3"/>
          <w:lang w:val="en-US"/>
        </w:rPr>
        <w:t>411</w:t>
      </w:r>
      <w:r w:rsidR="003F19FC">
        <w:rPr>
          <w:rFonts w:cs="Arial"/>
          <w:spacing w:val="-3"/>
          <w:lang w:val="en-US"/>
        </w:rPr>
        <w:t>.</w:t>
      </w:r>
      <w:r w:rsidR="00E10701">
        <w:rPr>
          <w:rFonts w:cs="Arial"/>
          <w:spacing w:val="-3"/>
          <w:lang w:val="en-US"/>
        </w:rPr>
        <w:t>6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E10701">
              <w:rPr>
                <w:rFonts w:cs="Arial"/>
                <w:sz w:val="16"/>
                <w:szCs w:val="16"/>
              </w:rPr>
              <w:t>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E4153D" w:rsidP="0011007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E10701">
              <w:rPr>
                <w:rFonts w:cs="Arial"/>
                <w:sz w:val="16"/>
                <w:szCs w:val="16"/>
              </w:rPr>
              <w:t>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E10701">
              <w:rPr>
                <w:rFonts w:cs="Arial"/>
                <w:sz w:val="16"/>
                <w:szCs w:val="16"/>
              </w:rPr>
              <w:t>II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E10701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E10701" w:rsidRPr="00A00ADB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543.6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Pr="004E1325" w:rsidRDefault="00E10701" w:rsidP="00E1070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10701" w:rsidRPr="004E1325" w:rsidRDefault="00E10701" w:rsidP="00E1070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E10701" w:rsidRPr="0051165C" w:rsidTr="0086768A">
        <w:trPr>
          <w:trHeight w:val="35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402.1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</w:t>
            </w:r>
          </w:p>
        </w:tc>
      </w:tr>
      <w:tr w:rsidR="00E10701" w:rsidRPr="0051165C" w:rsidTr="0086768A">
        <w:trPr>
          <w:trHeight w:val="34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363.6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66.9</w:t>
            </w:r>
          </w:p>
        </w:tc>
      </w:tr>
      <w:tr w:rsidR="00E10701" w:rsidRPr="0051165C" w:rsidTr="0086768A">
        <w:trPr>
          <w:trHeight w:val="35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307.3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56.5</w:t>
            </w:r>
          </w:p>
        </w:tc>
      </w:tr>
      <w:tr w:rsidR="00E10701" w:rsidRPr="0051165C" w:rsidTr="0086768A">
        <w:trPr>
          <w:trHeight w:val="34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19.1</w:t>
            </w:r>
          </w:p>
        </w:tc>
      </w:tr>
      <w:tr w:rsidR="00E10701" w:rsidRPr="0051165C" w:rsidTr="0086768A">
        <w:trPr>
          <w:trHeight w:val="355"/>
        </w:trPr>
        <w:tc>
          <w:tcPr>
            <w:tcW w:w="2237" w:type="dxa"/>
            <w:vAlign w:val="center"/>
          </w:tcPr>
          <w:p w:rsidR="00E10701" w:rsidRPr="00BA58B2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</w:tr>
      <w:tr w:rsidR="00E10701" w:rsidRPr="0051165C" w:rsidTr="006214D2">
        <w:trPr>
          <w:trHeight w:val="34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10701" w:rsidRPr="0051165C" w:rsidTr="006214D2">
        <w:trPr>
          <w:trHeight w:val="35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10701" w:rsidRPr="0051165C" w:rsidTr="006214D2">
        <w:trPr>
          <w:trHeight w:val="34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10701" w:rsidRPr="0051165C" w:rsidTr="006214D2">
        <w:trPr>
          <w:trHeight w:val="35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10701" w:rsidRPr="0051165C" w:rsidTr="006214D2">
        <w:trPr>
          <w:trHeight w:val="342"/>
        </w:trPr>
        <w:tc>
          <w:tcPr>
            <w:tcW w:w="2237" w:type="dxa"/>
            <w:vAlign w:val="center"/>
          </w:tcPr>
          <w:p w:rsidR="00E10701" w:rsidRPr="0051165C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-59.2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10701" w:rsidRPr="0051165C" w:rsidTr="00E10701">
        <w:trPr>
          <w:trHeight w:val="258"/>
        </w:trPr>
        <w:tc>
          <w:tcPr>
            <w:tcW w:w="2237" w:type="dxa"/>
            <w:vAlign w:val="center"/>
          </w:tcPr>
          <w:p w:rsidR="00E10701" w:rsidRPr="00BA58B2" w:rsidRDefault="00E10701" w:rsidP="00E1070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10701" w:rsidRDefault="00E10701" w:rsidP="00E1070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0701" w:rsidRPr="004E1325" w:rsidRDefault="00E10701" w:rsidP="00E1070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E10701">
              <w:rPr>
                <w:rFonts w:cs="Arial"/>
                <w:sz w:val="16"/>
                <w:szCs w:val="16"/>
              </w:rPr>
              <w:t>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E10701">
              <w:rPr>
                <w:rFonts w:cs="Arial"/>
                <w:sz w:val="16"/>
                <w:szCs w:val="16"/>
              </w:rPr>
              <w:t>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E10701">
              <w:rPr>
                <w:rFonts w:cs="Arial"/>
                <w:sz w:val="16"/>
                <w:szCs w:val="16"/>
              </w:rPr>
              <w:t>II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2168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27.0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9.2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2168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>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2168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2168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7B4A79" w:rsidRPr="00366025" w:rsidTr="003F19FC">
        <w:tc>
          <w:tcPr>
            <w:tcW w:w="2268" w:type="dxa"/>
            <w:vAlign w:val="center"/>
          </w:tcPr>
          <w:p w:rsidR="007B4A79" w:rsidRPr="0038490F" w:rsidRDefault="007B4A79" w:rsidP="007B4A7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7B4A79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313867" w:rsidP="0031386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</w:t>
            </w:r>
            <w:r w:rsidR="007B4A79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31386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</w:t>
            </w:r>
            <w:r w:rsidR="00313867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="0031386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31386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</w:t>
            </w:r>
            <w:r w:rsidR="00313867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="0031386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A79" w:rsidRPr="0052168C" w:rsidRDefault="007B4A79" w:rsidP="007B4A7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2168C"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3F19FC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1526540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.7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B4A79" w:rsidRPr="00193D62" w:rsidRDefault="007B4A79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20.2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UHWcP4AAAAAwBAAAPAAAAAAAAAAAAAAAAAG4EAABkcnMvZG93bnJldi54bWxQSwUGAAAA&#10;AAQABADzAAAAewUAAAAA&#10;" filled="f" stroked="f">
                <v:textbox>
                  <w:txbxContent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.7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B4A79" w:rsidRPr="00193D62" w:rsidRDefault="007B4A79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>The share of Germany in imports by country of consignment to 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5.</w:t>
      </w:r>
      <w:r>
        <w:rPr>
          <w:rFonts w:cs="Arial"/>
          <w:lang w:val="en-US"/>
        </w:rPr>
        <w:t>4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accordingly the share of the 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2.1</w:t>
      </w:r>
      <w:r w:rsidR="00BE494C" w:rsidRPr="00CB2E8F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>um by</w:t>
      </w:r>
      <w:r w:rsidR="00BE494C"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.5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Czechia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0.</w:t>
      </w:r>
      <w:r w:rsidR="00E10701">
        <w:rPr>
          <w:rFonts w:cs="Arial"/>
          <w:lang w:val="en-US"/>
        </w:rPr>
        <w:t>7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E10701">
        <w:rPr>
          <w:rFonts w:cs="Arial"/>
          <w:lang w:val="en-US"/>
        </w:rPr>
        <w:t>4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AD195B" w:rsidRPr="000D3E9E" w:rsidRDefault="007B4A79" w:rsidP="00AD195B">
      <w:pPr>
        <w:rPr>
          <w:color w:val="FF0000"/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>After seven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>omenclature</w:t>
      </w:r>
      <w:r w:rsidR="00E10701">
        <w:rPr>
          <w:spacing w:val="-3"/>
          <w:szCs w:val="19"/>
          <w:lang w:val="en-US"/>
        </w:rPr>
        <w:t>.</w:t>
      </w:r>
      <w:r w:rsidR="004B1C41" w:rsidRPr="00433EA8">
        <w:rPr>
          <w:spacing w:val="-3"/>
          <w:szCs w:val="19"/>
          <w:lang w:val="en-US"/>
        </w:rPr>
        <w:t xml:space="preserve"> as compared to </w:t>
      </w:r>
      <w:r w:rsidR="006F6E32">
        <w:rPr>
          <w:spacing w:val="-3"/>
          <w:szCs w:val="19"/>
          <w:lang w:val="en-US"/>
        </w:rPr>
        <w:t>first four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</w:t>
      </w:r>
      <w:r w:rsidR="00ED3D1A">
        <w:rPr>
          <w:spacing w:val="-3"/>
          <w:szCs w:val="19"/>
          <w:lang w:val="en-US"/>
        </w:rPr>
        <w:t>,</w:t>
      </w:r>
      <w:r w:rsidR="00AD195B" w:rsidRPr="00433EA8">
        <w:rPr>
          <w:spacing w:val="-3"/>
          <w:szCs w:val="19"/>
          <w:lang w:val="en-US"/>
        </w:rPr>
        <w:t xml:space="preserve"> there </w:t>
      </w:r>
      <w:r w:rsidR="006F6E32">
        <w:rPr>
          <w:spacing w:val="-3"/>
          <w:szCs w:val="19"/>
          <w:lang w:val="en-US"/>
        </w:rPr>
        <w:t>was a de</w:t>
      </w:r>
      <w:r w:rsidR="00AD195B" w:rsidRPr="00433EA8">
        <w:rPr>
          <w:spacing w:val="-3"/>
          <w:szCs w:val="19"/>
          <w:lang w:val="en-US"/>
        </w:rPr>
        <w:t>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 w:rsidR="006F6E32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19402A">
        <w:rPr>
          <w:spacing w:val="-3"/>
          <w:szCs w:val="19"/>
          <w:lang w:val="en-US"/>
        </w:rPr>
        <w:t>animal and vegetable oils</w:t>
      </w:r>
      <w:r w:rsidR="00ED3D1A">
        <w:rPr>
          <w:spacing w:val="-3"/>
          <w:szCs w:val="19"/>
          <w:lang w:val="en-US"/>
        </w:rPr>
        <w:t>,</w:t>
      </w:r>
      <w:r w:rsidR="0019402A">
        <w:rPr>
          <w:spacing w:val="-3"/>
          <w:szCs w:val="19"/>
          <w:lang w:val="en-US"/>
        </w:rPr>
        <w:t xml:space="preserve"> fats and waxes (by </w:t>
      </w:r>
      <w:r w:rsidR="00110077">
        <w:rPr>
          <w:spacing w:val="-3"/>
          <w:szCs w:val="19"/>
          <w:lang w:val="en-US"/>
        </w:rPr>
        <w:t>23</w:t>
      </w:r>
      <w:r w:rsidR="00A9303B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6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7B4A79">
        <w:rPr>
          <w:spacing w:val="-3"/>
          <w:szCs w:val="19"/>
          <w:lang w:val="en-US"/>
        </w:rPr>
        <w:t xml:space="preserve"> (by 19</w:t>
      </w:r>
      <w:r w:rsidR="00A9303B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0</w:t>
      </w:r>
      <w:r w:rsidR="00A9303B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food and live animals (by </w:t>
      </w:r>
      <w:r w:rsidR="007B4A79">
        <w:rPr>
          <w:spacing w:val="-3"/>
          <w:szCs w:val="19"/>
          <w:lang w:val="en-US"/>
        </w:rPr>
        <w:t>7</w:t>
      </w:r>
      <w:r w:rsidR="00A9303B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0</w:t>
      </w:r>
      <w:r w:rsidR="00A9303B">
        <w:rPr>
          <w:spacing w:val="-3"/>
          <w:szCs w:val="19"/>
          <w:lang w:val="en-US"/>
        </w:rPr>
        <w:t xml:space="preserve">%)  and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7B4A79">
        <w:rPr>
          <w:spacing w:val="-3"/>
          <w:szCs w:val="19"/>
          <w:lang w:val="en-US"/>
        </w:rPr>
        <w:t>5</w:t>
      </w:r>
      <w:r w:rsidR="00DF0177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2</w:t>
      </w:r>
      <w:r w:rsidR="00DF0177">
        <w:rPr>
          <w:spacing w:val="-3"/>
          <w:szCs w:val="19"/>
          <w:lang w:val="en-US"/>
        </w:rPr>
        <w:t>%)</w:t>
      </w:r>
      <w:r w:rsidR="00E10701">
        <w:rPr>
          <w:spacing w:val="-3"/>
          <w:szCs w:val="19"/>
          <w:lang w:val="en-US"/>
        </w:rPr>
        <w:t>.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the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>in mineral fuels</w:t>
      </w:r>
      <w:r w:rsidR="00130DA4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110077">
        <w:rPr>
          <w:spacing w:val="-3"/>
          <w:szCs w:val="19"/>
          <w:lang w:val="en-US"/>
        </w:rPr>
        <w:t>3</w:t>
      </w:r>
      <w:r w:rsidR="007B4A79">
        <w:rPr>
          <w:spacing w:val="-3"/>
          <w:szCs w:val="19"/>
          <w:lang w:val="en-US"/>
        </w:rPr>
        <w:t>3</w:t>
      </w:r>
      <w:r w:rsidR="007D41B2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2</w:t>
      </w:r>
      <w:r w:rsidR="00ED6607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7D41B2">
        <w:rPr>
          <w:spacing w:val="-3"/>
          <w:szCs w:val="19"/>
          <w:lang w:val="en-US"/>
        </w:rPr>
        <w:t xml:space="preserve"> machine</w:t>
      </w:r>
      <w:r w:rsidR="007B4A79">
        <w:rPr>
          <w:spacing w:val="-3"/>
          <w:szCs w:val="19"/>
          <w:lang w:val="en-US"/>
        </w:rPr>
        <w:t>ry and transport equipment (by 8</w:t>
      </w:r>
      <w:r w:rsidR="007D41B2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3</w:t>
      </w:r>
      <w:r w:rsidR="007D41B2">
        <w:rPr>
          <w:spacing w:val="-3"/>
          <w:szCs w:val="19"/>
          <w:lang w:val="en-US"/>
        </w:rPr>
        <w:t>%) and manufactured goods clas</w:t>
      </w:r>
      <w:r w:rsidR="007B4A79">
        <w:rPr>
          <w:spacing w:val="-3"/>
          <w:szCs w:val="19"/>
          <w:lang w:val="en-US"/>
        </w:rPr>
        <w:t>sified chiefly by material (by 6</w:t>
      </w:r>
      <w:r w:rsidR="007D41B2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6</w:t>
      </w:r>
      <w:r w:rsidR="007D41B2">
        <w:rPr>
          <w:spacing w:val="-3"/>
          <w:szCs w:val="19"/>
          <w:lang w:val="en-US"/>
        </w:rPr>
        <w:t>%).</w:t>
      </w:r>
    </w:p>
    <w:p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fats and waxes</w:t>
      </w:r>
      <w:r w:rsidR="005C2260">
        <w:rPr>
          <w:spacing w:val="-3"/>
          <w:szCs w:val="19"/>
          <w:lang w:val="en-US"/>
        </w:rPr>
        <w:t xml:space="preserve"> (by </w:t>
      </w:r>
      <w:r w:rsidR="00A92509">
        <w:rPr>
          <w:spacing w:val="-3"/>
          <w:szCs w:val="19"/>
          <w:lang w:val="en-US"/>
        </w:rPr>
        <w:t>2</w:t>
      </w:r>
      <w:r w:rsidR="007B4A79">
        <w:rPr>
          <w:spacing w:val="-3"/>
          <w:szCs w:val="19"/>
          <w:lang w:val="en-US"/>
        </w:rPr>
        <w:t>9</w:t>
      </w:r>
      <w:r w:rsidR="005C2260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3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</w:t>
      </w:r>
      <w:r w:rsidR="007B4A79">
        <w:rPr>
          <w:spacing w:val="-3"/>
          <w:szCs w:val="19"/>
          <w:lang w:val="en-US"/>
        </w:rPr>
        <w:t>13</w:t>
      </w:r>
      <w:r w:rsidR="00346180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9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</w:t>
      </w:r>
      <w:r w:rsidR="00346180">
        <w:rPr>
          <w:spacing w:val="-3"/>
          <w:szCs w:val="19"/>
          <w:lang w:val="en-US"/>
        </w:rPr>
        <w:t xml:space="preserve">e animals (by </w:t>
      </w:r>
      <w:r w:rsidR="00110077">
        <w:rPr>
          <w:spacing w:val="-3"/>
          <w:szCs w:val="19"/>
          <w:lang w:val="en-US"/>
        </w:rPr>
        <w:t>5</w:t>
      </w:r>
      <w:r w:rsidR="00346180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8</w:t>
      </w:r>
      <w:r w:rsidR="00346180">
        <w:rPr>
          <w:spacing w:val="-3"/>
          <w:szCs w:val="19"/>
          <w:lang w:val="en-US"/>
        </w:rPr>
        <w:t>%)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 xml:space="preserve">icals and related products (by </w:t>
      </w:r>
      <w:r w:rsidR="007B4A79">
        <w:rPr>
          <w:spacing w:val="-3"/>
          <w:szCs w:val="19"/>
          <w:lang w:val="en-US"/>
        </w:rPr>
        <w:t>2</w:t>
      </w:r>
      <w:r w:rsidR="00A92509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8</w:t>
      </w:r>
      <w:r w:rsidR="00A92509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A92509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while 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7B4A79">
        <w:rPr>
          <w:spacing w:val="-3"/>
          <w:szCs w:val="19"/>
          <w:lang w:val="en-US"/>
        </w:rPr>
        <w:t>44</w:t>
      </w:r>
      <w:r w:rsidR="000E4EEB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6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</w:t>
      </w:r>
      <w:r w:rsidR="00E10701">
        <w:rPr>
          <w:spacing w:val="-3"/>
          <w:szCs w:val="19"/>
          <w:lang w:val="en-US"/>
        </w:rPr>
        <w:t>.</w:t>
      </w:r>
      <w:r w:rsidR="00346180">
        <w:rPr>
          <w:spacing w:val="-3"/>
          <w:szCs w:val="19"/>
          <w:lang w:val="en-US"/>
        </w:rPr>
        <w:t xml:space="preserve"> lubricants and related materials (by </w:t>
      </w:r>
      <w:r w:rsidR="007B4A79">
        <w:rPr>
          <w:spacing w:val="-3"/>
          <w:szCs w:val="19"/>
          <w:lang w:val="en-US"/>
        </w:rPr>
        <w:t>30</w:t>
      </w:r>
      <w:r w:rsidR="00346180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0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346180">
        <w:rPr>
          <w:spacing w:val="-3"/>
          <w:szCs w:val="19"/>
          <w:lang w:val="en-US"/>
        </w:rPr>
        <w:t>1</w:t>
      </w:r>
      <w:r w:rsidR="00130954">
        <w:rPr>
          <w:spacing w:val="-3"/>
          <w:szCs w:val="19"/>
          <w:lang w:val="en-US"/>
        </w:rPr>
        <w:t>1</w:t>
      </w:r>
      <w:r w:rsidR="000E4EEB">
        <w:rPr>
          <w:spacing w:val="-3"/>
          <w:szCs w:val="19"/>
          <w:lang w:val="en-US"/>
        </w:rPr>
        <w:t>.</w:t>
      </w:r>
      <w:r w:rsidR="00313867">
        <w:rPr>
          <w:spacing w:val="-3"/>
          <w:szCs w:val="19"/>
          <w:lang w:val="en-US"/>
        </w:rPr>
        <w:t>6</w:t>
      </w:r>
      <w:r w:rsidR="0057042D">
        <w:rPr>
          <w:spacing w:val="-3"/>
          <w:szCs w:val="19"/>
          <w:lang w:val="en-US"/>
        </w:rPr>
        <w:t>%)</w:t>
      </w:r>
      <w:r w:rsidR="0013095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</w:t>
      </w:r>
      <w:r w:rsidR="00130954">
        <w:rPr>
          <w:spacing w:val="-3"/>
          <w:szCs w:val="19"/>
          <w:lang w:val="en-US"/>
        </w:rPr>
        <w:t xml:space="preserve">machinery and transport equipment (by 11.2%) </w:t>
      </w:r>
      <w:r w:rsidR="00F915A7">
        <w:rPr>
          <w:spacing w:val="-3"/>
          <w:szCs w:val="19"/>
          <w:lang w:val="en-US"/>
        </w:rPr>
        <w:t xml:space="preserve">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130954">
        <w:rPr>
          <w:spacing w:val="-3"/>
          <w:szCs w:val="19"/>
          <w:lang w:val="en-US"/>
        </w:rPr>
        <w:t>9</w:t>
      </w:r>
      <w:r w:rsidR="000E4EEB">
        <w:rPr>
          <w:spacing w:val="-3"/>
          <w:szCs w:val="19"/>
          <w:lang w:val="en-US"/>
        </w:rPr>
        <w:t>.</w:t>
      </w:r>
      <w:r w:rsidR="00130954">
        <w:rPr>
          <w:spacing w:val="-3"/>
          <w:szCs w:val="19"/>
          <w:lang w:val="en-US"/>
        </w:rPr>
        <w:t>3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0</wp:posOffset>
            </wp:positionH>
            <wp:positionV relativeFrom="paragraph">
              <wp:posOffset>206374</wp:posOffset>
            </wp:positionV>
            <wp:extent cx="5147945" cy="2809875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3F19FC">
        <w:rPr>
          <w:shd w:val="clear" w:color="auto" w:fill="FFFFFF"/>
          <w:lang w:val="en-US"/>
        </w:rPr>
        <w:t>V</w:t>
      </w:r>
      <w:r w:rsidR="007B4A79">
        <w:rPr>
          <w:shd w:val="clear" w:color="auto" w:fill="FFFFFF"/>
          <w:lang w:val="en-US"/>
        </w:rPr>
        <w:t>II</w:t>
      </w:r>
      <w:r w:rsidR="002248BB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3F19FC">
        <w:rPr>
          <w:b/>
          <w:shd w:val="clear" w:color="auto" w:fill="FFFFFF"/>
          <w:lang w:val="en-US"/>
        </w:rPr>
        <w:t>V</w:t>
      </w:r>
      <w:r w:rsidR="00130954">
        <w:rPr>
          <w:b/>
          <w:shd w:val="clear" w:color="auto" w:fill="FFFFFF"/>
          <w:lang w:val="en-US"/>
        </w:rPr>
        <w:t>II</w:t>
      </w:r>
      <w:r w:rsidR="002248BB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656FFD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656FFD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Director Ewa </w:t>
            </w:r>
            <w:proofErr w:type="spellStart"/>
            <w:r w:rsidRPr="00656FFD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Adach</w:t>
            </w:r>
            <w:proofErr w:type="spellEnd"/>
            <w:r w:rsidRPr="00656FFD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656F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el.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656FF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Office: t</w:t>
            </w:r>
            <w:r w:rsidR="00AD195B" w:rsidRPr="00235F0F">
              <w:rPr>
                <w:sz w:val="20"/>
                <w:lang w:val="en-US"/>
              </w:rPr>
              <w:t>el</w:t>
            </w:r>
            <w:r w:rsidR="00656FFD">
              <w:rPr>
                <w:sz w:val="20"/>
                <w:lang w:val="en-US"/>
              </w:rPr>
              <w:t>.</w:t>
            </w:r>
            <w:bookmarkStart w:id="0" w:name="_GoBack"/>
            <w:bookmarkEnd w:id="0"/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RPr="00656FF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656FFD" w:rsidRDefault="00B31F08" w:rsidP="000470AA">
            <w:pPr>
              <w:rPr>
                <w:sz w:val="18"/>
                <w:lang w:val="en-US"/>
              </w:rPr>
            </w:pPr>
            <w:r w:rsidRPr="00656FFD">
              <w:rPr>
                <w:sz w:val="20"/>
                <w:lang w:val="en-US"/>
              </w:rPr>
              <w:t>@</w:t>
            </w:r>
            <w:proofErr w:type="spellStart"/>
            <w:r w:rsidRPr="00656FFD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0470AA" w:rsidRPr="00656FF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656FFD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656FFD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656FFD" w:rsidRDefault="000470AA" w:rsidP="000470AA">
            <w:pPr>
              <w:rPr>
                <w:sz w:val="20"/>
                <w:lang w:val="en-US"/>
              </w:rPr>
            </w:pPr>
            <w:r w:rsidRPr="00656FFD">
              <w:rPr>
                <w:sz w:val="20"/>
                <w:lang w:val="en-US"/>
              </w:rPr>
              <w:t>@</w:t>
            </w:r>
            <w:proofErr w:type="spellStart"/>
            <w:r w:rsidRPr="00656FFD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656FFD" w:rsidRDefault="001448A7" w:rsidP="007D3F3F">
      <w:pPr>
        <w:ind w:right="-155"/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79" w:rsidRDefault="007B4A79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B4A79" w:rsidRPr="00856331" w:rsidRDefault="007B4A79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7B4A79" w:rsidRPr="00235F0F" w:rsidRDefault="007B4A79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:rsidR="007B4A79" w:rsidRPr="00235F0F" w:rsidRDefault="007B4A79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7B4A79" w:rsidRPr="00235F0F" w:rsidRDefault="00652DFE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7B4A79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7B4A79" w:rsidRPr="00235F0F" w:rsidRDefault="00652DFE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7B4A79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7B4A79" w:rsidRPr="00466489" w:rsidRDefault="007B4A79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7B4A79" w:rsidRPr="00A00ADB" w:rsidRDefault="007B4A7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7B4A79" w:rsidRPr="00AD195B" w:rsidRDefault="007B4A79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7B4A79" w:rsidRPr="00AD195B" w:rsidRDefault="007B4A79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7B4A79" w:rsidRPr="000C2149" w:rsidRDefault="007B4A7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7B4A79" w:rsidRPr="000C2149" w:rsidRDefault="007B4A7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7B4A79" w:rsidRPr="00AD195B" w:rsidRDefault="00652DFE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7B4A79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7B4A79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7B4A79" w:rsidRPr="00AD195B" w:rsidRDefault="00652DF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7B4A79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7B4A79" w:rsidRPr="00AD195B" w:rsidRDefault="00652DFE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7B4A79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7B4A79" w:rsidRPr="00AD195B" w:rsidRDefault="007B4A7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7B4A79" w:rsidRPr="00B86308" w:rsidRDefault="007B4A7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7B4A79" w:rsidRDefault="007B4A79" w:rsidP="00AB6D25">
                      <w:pPr>
                        <w:rPr>
                          <w:b/>
                        </w:rPr>
                      </w:pPr>
                    </w:p>
                    <w:p w:rsidR="007B4A79" w:rsidRPr="00856331" w:rsidRDefault="007B4A79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7B4A79" w:rsidRPr="00235F0F" w:rsidRDefault="007B4A79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:rsidR="007B4A79" w:rsidRPr="00235F0F" w:rsidRDefault="007B4A79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7B4A79" w:rsidRPr="00235F0F" w:rsidRDefault="007B4A79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7B4A79" w:rsidRPr="00235F0F" w:rsidRDefault="007B4A79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7B4A79" w:rsidRPr="00466489" w:rsidRDefault="007B4A79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7B4A79" w:rsidRPr="00A00ADB" w:rsidRDefault="007B4A7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7B4A79" w:rsidRPr="00AD195B" w:rsidRDefault="007B4A79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7B4A79" w:rsidRPr="00AD195B" w:rsidRDefault="007B4A79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7B4A79" w:rsidRPr="000C2149" w:rsidRDefault="007B4A7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7B4A79" w:rsidRPr="000C2149" w:rsidRDefault="007B4A7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7B4A79" w:rsidRPr="00AD195B" w:rsidRDefault="007B4A79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7B4A79" w:rsidRPr="00AD195B" w:rsidRDefault="007B4A79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7B4A79" w:rsidRPr="00AD195B" w:rsidRDefault="007B4A79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7B4A79" w:rsidRPr="00AD195B" w:rsidRDefault="007B4A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7B4A79" w:rsidRPr="00B86308" w:rsidRDefault="007B4A7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656FFD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FE" w:rsidRDefault="00652DFE" w:rsidP="000662E2">
      <w:pPr>
        <w:spacing w:after="0" w:line="240" w:lineRule="auto"/>
      </w:pPr>
      <w:r>
        <w:separator/>
      </w:r>
    </w:p>
  </w:endnote>
  <w:endnote w:type="continuationSeparator" w:id="0">
    <w:p w:rsidR="00652DFE" w:rsidRDefault="00652DF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7B4A79" w:rsidRDefault="007B4A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FD">
          <w:rPr>
            <w:noProof/>
          </w:rPr>
          <w:t>6</w:t>
        </w:r>
        <w:r>
          <w:fldChar w:fldCharType="end"/>
        </w:r>
      </w:p>
    </w:sdtContent>
  </w:sdt>
  <w:p w:rsidR="007B4A79" w:rsidRDefault="007B4A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7B4A79" w:rsidRDefault="007B4A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FD">
          <w:rPr>
            <w:noProof/>
          </w:rPr>
          <w:t>1</w:t>
        </w:r>
        <w:r>
          <w:fldChar w:fldCharType="end"/>
        </w:r>
      </w:p>
    </w:sdtContent>
  </w:sdt>
  <w:p w:rsidR="007B4A79" w:rsidRDefault="007B4A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FE" w:rsidRDefault="00652DFE" w:rsidP="000662E2">
      <w:pPr>
        <w:spacing w:after="0" w:line="240" w:lineRule="auto"/>
      </w:pPr>
      <w:r>
        <w:separator/>
      </w:r>
    </w:p>
  </w:footnote>
  <w:footnote w:type="continuationSeparator" w:id="0">
    <w:p w:rsidR="00652DFE" w:rsidRDefault="00652DFE" w:rsidP="000662E2">
      <w:pPr>
        <w:spacing w:after="0" w:line="240" w:lineRule="auto"/>
      </w:pPr>
      <w:r>
        <w:continuationSeparator/>
      </w:r>
    </w:p>
  </w:footnote>
  <w:footnote w:id="1">
    <w:p w:rsidR="007B4A79" w:rsidRPr="00AD195B" w:rsidRDefault="007B4A79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7B4A79" w:rsidRPr="00AD195B" w:rsidRDefault="007B4A79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7B4A79" w:rsidRPr="00231F40" w:rsidRDefault="007B4A79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July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7B4A79" w:rsidRPr="00AD195B" w:rsidRDefault="007B4A79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7B4A79" w:rsidRPr="00AD195B" w:rsidRDefault="007B4A79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79" w:rsidRDefault="007B4A7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009B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B4A79" w:rsidRDefault="007B4A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79" w:rsidRDefault="007B4A7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B4A79" w:rsidRPr="003C6C8D" w:rsidRDefault="007B4A79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B4A79" w:rsidRPr="003C6C8D" w:rsidRDefault="007B4A79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34E3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A79" w:rsidRDefault="007B4A7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4A79" w:rsidRPr="00C97596" w:rsidRDefault="007B4A7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B4A79" w:rsidRPr="00C97596" w:rsidRDefault="007B4A7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79" w:rsidRDefault="007B4A79">
    <w:pPr>
      <w:pStyle w:val="Nagwek"/>
    </w:pPr>
  </w:p>
  <w:p w:rsidR="007B4A79" w:rsidRDefault="007B4A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32C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077"/>
    <w:rsid w:val="00110D87"/>
    <w:rsid w:val="001146CE"/>
    <w:rsid w:val="00114DB9"/>
    <w:rsid w:val="00116087"/>
    <w:rsid w:val="00130296"/>
    <w:rsid w:val="00130954"/>
    <w:rsid w:val="00130DA4"/>
    <w:rsid w:val="00141776"/>
    <w:rsid w:val="001423B6"/>
    <w:rsid w:val="001423BE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4967"/>
    <w:rsid w:val="00180527"/>
    <w:rsid w:val="001824D4"/>
    <w:rsid w:val="001848DA"/>
    <w:rsid w:val="00185BAA"/>
    <w:rsid w:val="00193D62"/>
    <w:rsid w:val="0019402A"/>
    <w:rsid w:val="001951DA"/>
    <w:rsid w:val="001A33F3"/>
    <w:rsid w:val="001A5F85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F6FFE"/>
    <w:rsid w:val="00217509"/>
    <w:rsid w:val="002248BB"/>
    <w:rsid w:val="00226715"/>
    <w:rsid w:val="00231F40"/>
    <w:rsid w:val="00234E12"/>
    <w:rsid w:val="00235F0F"/>
    <w:rsid w:val="00242525"/>
    <w:rsid w:val="00246534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3867"/>
    <w:rsid w:val="003140DD"/>
    <w:rsid w:val="00316FD3"/>
    <w:rsid w:val="003216C9"/>
    <w:rsid w:val="00322EDD"/>
    <w:rsid w:val="00332320"/>
    <w:rsid w:val="00336E93"/>
    <w:rsid w:val="00340F34"/>
    <w:rsid w:val="00341FC0"/>
    <w:rsid w:val="00345F7C"/>
    <w:rsid w:val="00346180"/>
    <w:rsid w:val="00347D72"/>
    <w:rsid w:val="00357611"/>
    <w:rsid w:val="00366025"/>
    <w:rsid w:val="00367237"/>
    <w:rsid w:val="0036798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A7703"/>
    <w:rsid w:val="003B1454"/>
    <w:rsid w:val="003C1C8A"/>
    <w:rsid w:val="003C59E0"/>
    <w:rsid w:val="003C6B82"/>
    <w:rsid w:val="003C6C8D"/>
    <w:rsid w:val="003D0FFC"/>
    <w:rsid w:val="003D23E6"/>
    <w:rsid w:val="003D4F95"/>
    <w:rsid w:val="003D5F42"/>
    <w:rsid w:val="003D60A9"/>
    <w:rsid w:val="003F0845"/>
    <w:rsid w:val="003F16AB"/>
    <w:rsid w:val="003F19FC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112"/>
    <w:rsid w:val="004212E7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1895"/>
    <w:rsid w:val="004C22FB"/>
    <w:rsid w:val="004C4BDC"/>
    <w:rsid w:val="004C6D40"/>
    <w:rsid w:val="004D100F"/>
    <w:rsid w:val="004D3044"/>
    <w:rsid w:val="004F0C3C"/>
    <w:rsid w:val="004F63FC"/>
    <w:rsid w:val="004F69EE"/>
    <w:rsid w:val="00505A92"/>
    <w:rsid w:val="0051165C"/>
    <w:rsid w:val="0051626B"/>
    <w:rsid w:val="005203F1"/>
    <w:rsid w:val="00521BC3"/>
    <w:rsid w:val="005249BC"/>
    <w:rsid w:val="00524B1B"/>
    <w:rsid w:val="0052532E"/>
    <w:rsid w:val="005313E7"/>
    <w:rsid w:val="00533632"/>
    <w:rsid w:val="0054251F"/>
    <w:rsid w:val="00545553"/>
    <w:rsid w:val="00546F85"/>
    <w:rsid w:val="00550618"/>
    <w:rsid w:val="005520D8"/>
    <w:rsid w:val="005540B1"/>
    <w:rsid w:val="00556CF1"/>
    <w:rsid w:val="005700CF"/>
    <w:rsid w:val="0057042D"/>
    <w:rsid w:val="00572459"/>
    <w:rsid w:val="00575E53"/>
    <w:rsid w:val="005762A7"/>
    <w:rsid w:val="00585385"/>
    <w:rsid w:val="00586936"/>
    <w:rsid w:val="005916D7"/>
    <w:rsid w:val="00594C60"/>
    <w:rsid w:val="005A698C"/>
    <w:rsid w:val="005A729A"/>
    <w:rsid w:val="005B53FF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14D2"/>
    <w:rsid w:val="0062435C"/>
    <w:rsid w:val="00633014"/>
    <w:rsid w:val="006332BB"/>
    <w:rsid w:val="0063437B"/>
    <w:rsid w:val="006401A1"/>
    <w:rsid w:val="00641F00"/>
    <w:rsid w:val="00646684"/>
    <w:rsid w:val="0065146E"/>
    <w:rsid w:val="00652DFE"/>
    <w:rsid w:val="0065337E"/>
    <w:rsid w:val="006537F5"/>
    <w:rsid w:val="00656FFD"/>
    <w:rsid w:val="00665A78"/>
    <w:rsid w:val="006673CA"/>
    <w:rsid w:val="00670AAF"/>
    <w:rsid w:val="00670E27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1A22"/>
    <w:rsid w:val="006F3B26"/>
    <w:rsid w:val="006F5D87"/>
    <w:rsid w:val="006F6E32"/>
    <w:rsid w:val="007000BD"/>
    <w:rsid w:val="00701D51"/>
    <w:rsid w:val="007041B0"/>
    <w:rsid w:val="00704E4D"/>
    <w:rsid w:val="007051C3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7AC5"/>
    <w:rsid w:val="0076254F"/>
    <w:rsid w:val="00762790"/>
    <w:rsid w:val="00766C32"/>
    <w:rsid w:val="00773E91"/>
    <w:rsid w:val="007801F5"/>
    <w:rsid w:val="00780E7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B4A79"/>
    <w:rsid w:val="007C0DEB"/>
    <w:rsid w:val="007C3D28"/>
    <w:rsid w:val="007D3319"/>
    <w:rsid w:val="007D335D"/>
    <w:rsid w:val="007D3F3F"/>
    <w:rsid w:val="007D41B2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6768A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A7C7B"/>
    <w:rsid w:val="008B1B0C"/>
    <w:rsid w:val="008C0C29"/>
    <w:rsid w:val="008D1FAF"/>
    <w:rsid w:val="008D786D"/>
    <w:rsid w:val="008E62CC"/>
    <w:rsid w:val="008F3638"/>
    <w:rsid w:val="008F6BDD"/>
    <w:rsid w:val="008F6F31"/>
    <w:rsid w:val="008F74DF"/>
    <w:rsid w:val="009016C2"/>
    <w:rsid w:val="00904789"/>
    <w:rsid w:val="009127BA"/>
    <w:rsid w:val="00921F50"/>
    <w:rsid w:val="009227A6"/>
    <w:rsid w:val="009266E8"/>
    <w:rsid w:val="00926D8F"/>
    <w:rsid w:val="00932408"/>
    <w:rsid w:val="00933D6C"/>
    <w:rsid w:val="00933EC1"/>
    <w:rsid w:val="009345D6"/>
    <w:rsid w:val="009369CF"/>
    <w:rsid w:val="009451EB"/>
    <w:rsid w:val="009465B2"/>
    <w:rsid w:val="00947E5D"/>
    <w:rsid w:val="00951099"/>
    <w:rsid w:val="009530DB"/>
    <w:rsid w:val="00953676"/>
    <w:rsid w:val="0095539B"/>
    <w:rsid w:val="00955FF5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06767"/>
    <w:rsid w:val="00A12167"/>
    <w:rsid w:val="00A13626"/>
    <w:rsid w:val="00A139F5"/>
    <w:rsid w:val="00A173FF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92509"/>
    <w:rsid w:val="00A9303B"/>
    <w:rsid w:val="00AA6D1C"/>
    <w:rsid w:val="00AA710D"/>
    <w:rsid w:val="00AB29F1"/>
    <w:rsid w:val="00AB3053"/>
    <w:rsid w:val="00AB38AA"/>
    <w:rsid w:val="00AB6D25"/>
    <w:rsid w:val="00AD195B"/>
    <w:rsid w:val="00AD1CDE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14BF1"/>
    <w:rsid w:val="00B2070C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1F18"/>
    <w:rsid w:val="00B9214D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C51FC"/>
    <w:rsid w:val="00BD2BC3"/>
    <w:rsid w:val="00BD4E33"/>
    <w:rsid w:val="00BD5068"/>
    <w:rsid w:val="00BE11C6"/>
    <w:rsid w:val="00BE494C"/>
    <w:rsid w:val="00BE588F"/>
    <w:rsid w:val="00C02127"/>
    <w:rsid w:val="00C030DE"/>
    <w:rsid w:val="00C03108"/>
    <w:rsid w:val="00C157A0"/>
    <w:rsid w:val="00C22105"/>
    <w:rsid w:val="00C244B6"/>
    <w:rsid w:val="00C30406"/>
    <w:rsid w:val="00C35FFF"/>
    <w:rsid w:val="00C3702F"/>
    <w:rsid w:val="00C448F9"/>
    <w:rsid w:val="00C45082"/>
    <w:rsid w:val="00C45CD2"/>
    <w:rsid w:val="00C50A24"/>
    <w:rsid w:val="00C5627C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303A"/>
    <w:rsid w:val="00CC5570"/>
    <w:rsid w:val="00CC60CF"/>
    <w:rsid w:val="00CC739E"/>
    <w:rsid w:val="00CC7850"/>
    <w:rsid w:val="00CD2230"/>
    <w:rsid w:val="00CD2FE9"/>
    <w:rsid w:val="00CD58B7"/>
    <w:rsid w:val="00CF4099"/>
    <w:rsid w:val="00CF46BB"/>
    <w:rsid w:val="00CF4F5E"/>
    <w:rsid w:val="00CF77F5"/>
    <w:rsid w:val="00D00796"/>
    <w:rsid w:val="00D042BF"/>
    <w:rsid w:val="00D203BB"/>
    <w:rsid w:val="00D261A2"/>
    <w:rsid w:val="00D34A67"/>
    <w:rsid w:val="00D34D98"/>
    <w:rsid w:val="00D3569F"/>
    <w:rsid w:val="00D361D6"/>
    <w:rsid w:val="00D45E4A"/>
    <w:rsid w:val="00D53921"/>
    <w:rsid w:val="00D616D2"/>
    <w:rsid w:val="00D63B5F"/>
    <w:rsid w:val="00D65891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DF0177"/>
    <w:rsid w:val="00E01436"/>
    <w:rsid w:val="00E045BD"/>
    <w:rsid w:val="00E046FE"/>
    <w:rsid w:val="00E10701"/>
    <w:rsid w:val="00E11C96"/>
    <w:rsid w:val="00E12641"/>
    <w:rsid w:val="00E12DB3"/>
    <w:rsid w:val="00E15AA8"/>
    <w:rsid w:val="00E17B77"/>
    <w:rsid w:val="00E23337"/>
    <w:rsid w:val="00E2586A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583B"/>
    <w:rsid w:val="00E76D26"/>
    <w:rsid w:val="00E84F3B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3D1A"/>
    <w:rsid w:val="00ED55C0"/>
    <w:rsid w:val="00ED6607"/>
    <w:rsid w:val="00ED682B"/>
    <w:rsid w:val="00EE41D5"/>
    <w:rsid w:val="00EE7199"/>
    <w:rsid w:val="00EF6555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5071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323"/>
    <w:rsid w:val="00FC2698"/>
    <w:rsid w:val="00FC2AED"/>
    <w:rsid w:val="00FD4B11"/>
    <w:rsid w:val="00FD53BA"/>
    <w:rsid w:val="00FD5EA7"/>
    <w:rsid w:val="00FE7DA8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10.0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1.6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37431248"/>
        <c:axId val="337431792"/>
      </c:barChart>
      <c:catAx>
        <c:axId val="33743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37431792"/>
        <c:crosses val="autoZero"/>
        <c:auto val="1"/>
        <c:lblAlgn val="ctr"/>
        <c:lblOffset val="100"/>
        <c:noMultiLvlLbl val="0"/>
      </c:catAx>
      <c:valAx>
        <c:axId val="3374317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37431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37434512"/>
        <c:axId val="337433968"/>
      </c:barChart>
      <c:catAx>
        <c:axId val="337434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37433968"/>
        <c:crosses val="autoZero"/>
        <c:auto val="1"/>
        <c:lblAlgn val="ctr"/>
        <c:lblOffset val="100"/>
        <c:noMultiLvlLbl val="0"/>
      </c:catAx>
      <c:valAx>
        <c:axId val="33743396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3743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C0F26-E304-47A5-8F83-AD2B343A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6</Pages>
  <Words>1374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2020-09-14T12:42:00Z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