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5C0E84E2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3CFBBD07" w14:textId="23CB7285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C60379">
        <w:rPr>
          <w:shd w:val="clear" w:color="auto" w:fill="FFFFFF"/>
          <w:lang w:val="en-GB"/>
        </w:rPr>
        <w:t>August</w:t>
      </w:r>
      <w:r>
        <w:rPr>
          <w:shd w:val="clear" w:color="auto" w:fill="FFFFFF"/>
          <w:lang w:val="en-GB"/>
        </w:rPr>
        <w:t xml:space="preserve"> 2020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2B81FB4D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464CD39A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66C0B29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38869A8B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6037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1.5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1E0C2F19" w:rsidR="00BB33B9" w:rsidRPr="00AE5BE5" w:rsidRDefault="00F81C4E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 xml:space="preserve"> in sold production of industry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as compared to </w:t>
                            </w:r>
                            <w:r w:rsidR="00C60379">
                              <w:rPr>
                                <w:sz w:val="20"/>
                                <w:lang w:val="en-US"/>
                              </w:rPr>
                              <w:t>August</w:t>
                            </w:r>
                            <w:r w:rsidR="008C42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2019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2.1pt;height:104.25pt;z-index:251807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" fillcolor="#001d77" stroked="f">
                <v:textbox>
                  <w:txbxContent>
                    <w:p w14:paraId="3773968B" w14:textId="38869A8B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6037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1.5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1E0C2F19" w:rsidR="00BB33B9" w:rsidRPr="00AE5BE5" w:rsidRDefault="00F81C4E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7B4306">
                        <w:rPr>
                          <w:sz w:val="20"/>
                          <w:lang w:val="en-US"/>
                        </w:rPr>
                        <w:t xml:space="preserve"> in sold production of industry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as compared to </w:t>
                      </w:r>
                      <w:r w:rsidR="00C60379">
                        <w:rPr>
                          <w:sz w:val="20"/>
                          <w:lang w:val="en-US"/>
                        </w:rPr>
                        <w:t>August</w:t>
                      </w:r>
                      <w:r w:rsidR="008C42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2019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703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2FA3C9" wp14:editId="05AB424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875B" w14:textId="77777777" w:rsidR="00BB33B9" w:rsidRPr="00B66B19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EA7F5F" wp14:editId="40256004">
                                  <wp:extent cx="333375" cy="333375"/>
                                  <wp:effectExtent l="0" t="0" r="9525" b="9525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CC27AF0" w14:textId="77777777" w:rsidR="00BB33B9" w:rsidRPr="003F3148" w:rsidRDefault="00BB33B9" w:rsidP="00BB33B9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BF30A9A" w14:textId="77777777" w:rsidR="00BB33B9" w:rsidRPr="003F3148" w:rsidRDefault="00BB33B9" w:rsidP="00BB33B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732FA3C9" id="_x0000_s1027" type="#_x0000_t202" style="position:absolute;margin-left:0;margin-top:6.55pt;width:2in;height:93.7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2251875B" w14:textId="77777777" w:rsidR="00BB33B9" w:rsidRPr="00B66B19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EA7F5F" wp14:editId="40256004">
                            <wp:extent cx="333375" cy="333375"/>
                            <wp:effectExtent l="0" t="0" r="9525" b="9525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CC27AF0" w14:textId="77777777" w:rsidR="00BB33B9" w:rsidRPr="003F3148" w:rsidRDefault="00BB33B9" w:rsidP="00BB33B9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BF30A9A" w14:textId="77777777" w:rsidR="00BB33B9" w:rsidRPr="003F3148" w:rsidRDefault="00BB33B9" w:rsidP="00BB33B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421A">
        <w:rPr>
          <w:lang w:val="en-GB"/>
        </w:rPr>
        <w:t xml:space="preserve">In </w:t>
      </w:r>
      <w:r w:rsidR="00C60379">
        <w:rPr>
          <w:lang w:val="en-GB"/>
        </w:rPr>
        <w:t>August</w:t>
      </w:r>
      <w:r>
        <w:rPr>
          <w:lang w:val="en-GB"/>
        </w:rPr>
        <w:t xml:space="preserve"> 2020</w:t>
      </w:r>
      <w:r w:rsidRPr="00C52703">
        <w:rPr>
          <w:lang w:val="en-GB"/>
        </w:rPr>
        <w:t xml:space="preserve">, sold production of industry was by </w:t>
      </w:r>
      <w:r w:rsidR="00C60379">
        <w:rPr>
          <w:lang w:val="en-GB"/>
        </w:rPr>
        <w:t>1.5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C60379">
        <w:rPr>
          <w:lang w:val="en-GB"/>
        </w:rPr>
        <w:t>August</w:t>
      </w:r>
      <w:r>
        <w:rPr>
          <w:lang w:val="en-GB"/>
        </w:rPr>
        <w:t xml:space="preserve"> 2019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5F27B3">
        <w:rPr>
          <w:spacing w:val="-2"/>
          <w:lang w:val="en-GB"/>
        </w:rPr>
        <w:t xml:space="preserve"> </w:t>
      </w:r>
      <w:r w:rsidR="00C60379">
        <w:rPr>
          <w:spacing w:val="-2"/>
          <w:lang w:val="en-GB"/>
        </w:rPr>
        <w:t>de</w:t>
      </w:r>
      <w:r w:rsidR="00DA7D4B">
        <w:rPr>
          <w:spacing w:val="-2"/>
          <w:lang w:val="en-GB"/>
        </w:rPr>
        <w:t>crease</w:t>
      </w:r>
      <w:r>
        <w:rPr>
          <w:spacing w:val="-2"/>
          <w:lang w:val="en-GB"/>
        </w:rPr>
        <w:t xml:space="preserve"> was recorded by </w:t>
      </w:r>
      <w:r w:rsidR="00C60379">
        <w:rPr>
          <w:spacing w:val="-2"/>
          <w:lang w:val="en-GB"/>
        </w:rPr>
        <w:t>1.5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 xml:space="preserve">in comparison with </w:t>
      </w:r>
      <w:r w:rsidR="008C421A">
        <w:rPr>
          <w:spacing w:val="-2"/>
          <w:lang w:val="en-GB"/>
        </w:rPr>
        <w:t>Ju</w:t>
      </w:r>
      <w:r w:rsidR="00C60379">
        <w:rPr>
          <w:spacing w:val="-2"/>
          <w:lang w:val="en-GB"/>
        </w:rPr>
        <w:t>ly</w:t>
      </w:r>
      <w:r>
        <w:rPr>
          <w:spacing w:val="-2"/>
          <w:lang w:val="en-GB"/>
        </w:rPr>
        <w:t xml:space="preserve"> 2020,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C60379">
        <w:rPr>
          <w:spacing w:val="-2"/>
          <w:lang w:val="en-GB"/>
        </w:rPr>
        <w:t>de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405D79">
        <w:rPr>
          <w:spacing w:val="-2"/>
          <w:lang w:val="en-GB"/>
        </w:rPr>
        <w:t>5.8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8C421A">
        <w:rPr>
          <w:lang w:val="en-GB"/>
        </w:rPr>
        <w:t>In the period January-</w:t>
      </w:r>
      <w:r w:rsidR="00405D79">
        <w:rPr>
          <w:lang w:val="en-GB"/>
        </w:rPr>
        <w:t>August</w:t>
      </w:r>
      <w:r w:rsidR="0019680B">
        <w:rPr>
          <w:lang w:val="en-GB"/>
        </w:rPr>
        <w:t xml:space="preserve"> </w:t>
      </w:r>
      <w:r>
        <w:rPr>
          <w:lang w:val="en-GB"/>
        </w:rPr>
        <w:t>of 2020</w:t>
      </w:r>
      <w:r w:rsidRPr="00C52703">
        <w:rPr>
          <w:lang w:val="en-GB"/>
        </w:rPr>
        <w:t xml:space="preserve">, sold production of industry was </w:t>
      </w:r>
      <w:r w:rsidR="008C421A">
        <w:rPr>
          <w:lang w:val="en-GB"/>
        </w:rPr>
        <w:t xml:space="preserve">by </w:t>
      </w:r>
      <w:r w:rsidR="00405D79">
        <w:rPr>
          <w:lang w:val="en-GB"/>
        </w:rPr>
        <w:t>4.5</w:t>
      </w:r>
      <w:r w:rsidRPr="00C52703">
        <w:rPr>
          <w:lang w:val="en-GB"/>
        </w:rPr>
        <w:t xml:space="preserve">% </w:t>
      </w:r>
      <w:r>
        <w:rPr>
          <w:lang w:val="en-GB"/>
        </w:rPr>
        <w:t>lower</w:t>
      </w:r>
      <w:r w:rsidRPr="00C52703">
        <w:rPr>
          <w:lang w:val="en-GB"/>
        </w:rPr>
        <w:t xml:space="preserve"> than in </w:t>
      </w:r>
      <w:r>
        <w:rPr>
          <w:lang w:val="en-GB"/>
        </w:rPr>
        <w:t>the corresponding period of 2019,</w:t>
      </w:r>
      <w:r w:rsidRPr="00C52703">
        <w:rPr>
          <w:lang w:val="en-GB"/>
        </w:rPr>
        <w:t xml:space="preserve"> which saw a </w:t>
      </w:r>
      <w:r w:rsidR="00E90FCB">
        <w:rPr>
          <w:lang w:val="en-GB"/>
        </w:rPr>
        <w:t xml:space="preserve">growth by </w:t>
      </w:r>
      <w:r w:rsidR="00405D79">
        <w:rPr>
          <w:lang w:val="en-GB"/>
        </w:rPr>
        <w:t>4.3</w:t>
      </w:r>
      <w:r w:rsidRPr="00C52703">
        <w:rPr>
          <w:lang w:val="en-GB"/>
        </w:rPr>
        <w:t>%</w:t>
      </w:r>
      <w:r>
        <w:rPr>
          <w:lang w:val="en-GB"/>
        </w:rPr>
        <w:t>.</w:t>
      </w:r>
    </w:p>
    <w:p w14:paraId="185AC143" w14:textId="5183328D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6CB4EC45" w14:textId="4F828AAF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73D91776" w14:textId="7D78E153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5D1FF53B">
                <wp:simplePos x="0" y="0"/>
                <wp:positionH relativeFrom="column">
                  <wp:posOffset>5219065</wp:posOffset>
                </wp:positionH>
                <wp:positionV relativeFrom="paragraph">
                  <wp:posOffset>111760</wp:posOffset>
                </wp:positionV>
                <wp:extent cx="1704340" cy="855345"/>
                <wp:effectExtent l="0" t="0" r="0" b="1905"/>
                <wp:wrapTight wrapText="bothSides">
                  <wp:wrapPolygon edited="0">
                    <wp:start x="724" y="0"/>
                    <wp:lineTo x="724" y="21167"/>
                    <wp:lineTo x="20763" y="21167"/>
                    <wp:lineTo x="20763" y="0"/>
                    <wp:lineTo x="72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855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22779601" w:rsidR="00BB33B9" w:rsidRPr="00AE5BE5" w:rsidRDefault="006D5260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405D7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 w:rsid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 amounted to </w:t>
                            </w:r>
                            <w:r w:rsidR="00405D7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1.8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FCDB" id="_x0000_s1028" type="#_x0000_t202" style="position:absolute;left:0;text-align:left;margin-left:410.95pt;margin-top:8.8pt;width:134.2pt;height:67.35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" filled="f" stroked="f">
                <v:textbox>
                  <w:txbxContent>
                    <w:p w14:paraId="74E140B5" w14:textId="22779601" w:rsidR="00BB33B9" w:rsidRPr="00AE5BE5" w:rsidRDefault="006D5260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405D7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 w:rsid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 amounted to </w:t>
                      </w:r>
                      <w:r w:rsidR="00405D7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1.8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660892" w14:textId="2ED8A501" w:rsidR="00BB33B9" w:rsidRPr="00AE5BE5" w:rsidRDefault="00BB33B9" w:rsidP="00BB33B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405D79">
        <w:rPr>
          <w:noProof/>
          <w:spacing w:val="-2"/>
          <w:szCs w:val="19"/>
          <w:lang w:val="en-GB"/>
        </w:rPr>
        <w:t xml:space="preserve">August </w:t>
      </w:r>
      <w:r w:rsidRPr="00AE5BE5">
        <w:rPr>
          <w:noProof/>
          <w:spacing w:val="-2"/>
          <w:szCs w:val="19"/>
          <w:lang w:val="en-GB"/>
        </w:rPr>
        <w:t xml:space="preserve">2020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405D79">
        <w:rPr>
          <w:noProof/>
          <w:spacing w:val="-2"/>
          <w:szCs w:val="19"/>
          <w:lang w:val="en-GB"/>
        </w:rPr>
        <w:t>1.8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19680B">
        <w:rPr>
          <w:noProof/>
          <w:spacing w:val="-2"/>
          <w:szCs w:val="19"/>
          <w:lang w:val="en-GB"/>
        </w:rPr>
        <w:t xml:space="preserve">onding month of 2019 and by </w:t>
      </w:r>
      <w:r w:rsidR="00405D79">
        <w:rPr>
          <w:noProof/>
          <w:spacing w:val="-2"/>
          <w:szCs w:val="19"/>
          <w:lang w:val="en-GB"/>
        </w:rPr>
        <w:t>0.6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19680B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 </w:t>
      </w:r>
      <w:r w:rsidR="006D5260">
        <w:rPr>
          <w:noProof/>
          <w:spacing w:val="-2"/>
          <w:szCs w:val="19"/>
          <w:lang w:val="en-GB"/>
        </w:rPr>
        <w:t>June</w:t>
      </w:r>
      <w:r>
        <w:rPr>
          <w:noProof/>
          <w:spacing w:val="-2"/>
          <w:szCs w:val="19"/>
          <w:lang w:val="en-GB"/>
        </w:rPr>
        <w:t xml:space="preserve"> 2020</w:t>
      </w:r>
      <w:r w:rsidR="00C638DF">
        <w:rPr>
          <w:noProof/>
          <w:spacing w:val="-2"/>
          <w:szCs w:val="19"/>
          <w:lang w:val="en-GB"/>
        </w:rPr>
        <w:t>.</w:t>
      </w:r>
    </w:p>
    <w:p w14:paraId="303DE366" w14:textId="6383D791" w:rsidR="003627E7" w:rsidRPr="007B4306" w:rsidRDefault="003627E7" w:rsidP="003627E7">
      <w:pPr>
        <w:jc w:val="both"/>
        <w:rPr>
          <w:b/>
          <w:noProof/>
          <w:szCs w:val="19"/>
          <w:lang w:val="en-US" w:eastAsia="pl-PL"/>
        </w:rPr>
      </w:pPr>
    </w:p>
    <w:p w14:paraId="51497FAB" w14:textId="53F1BE46" w:rsidR="003627E7" w:rsidRPr="007B4306" w:rsidRDefault="00405D79" w:rsidP="003627E7">
      <w:pPr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25152" behindDoc="0" locked="0" layoutInCell="1" allowOverlap="1" wp14:anchorId="42F1087B" wp14:editId="2CC13EB9">
            <wp:simplePos x="0" y="0"/>
            <wp:positionH relativeFrom="column">
              <wp:posOffset>-33045</wp:posOffset>
            </wp:positionH>
            <wp:positionV relativeFrom="paragraph">
              <wp:posOffset>214833</wp:posOffset>
            </wp:positionV>
            <wp:extent cx="5122545" cy="3151505"/>
            <wp:effectExtent l="0" t="0" r="1905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05D2ACF2" w14:textId="49B0292F" w:rsidR="003627E7" w:rsidRPr="007B4306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  <w:lang w:val="en-US"/>
        </w:rPr>
      </w:pPr>
    </w:p>
    <w:p w14:paraId="517AA976" w14:textId="48910955" w:rsidR="00361CAD" w:rsidRPr="00D75D28" w:rsidRDefault="005F27B3" w:rsidP="00361CAD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="00361CAD"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05D79">
        <w:rPr>
          <w:b w:val="0"/>
          <w:sz w:val="19"/>
          <w:szCs w:val="19"/>
          <w:shd w:val="clear" w:color="auto" w:fill="FFFFFF"/>
          <w:lang w:val="en-GB"/>
        </w:rPr>
        <w:t xml:space="preserve">August </w:t>
      </w:r>
      <w:r w:rsidR="00361CAD">
        <w:rPr>
          <w:b w:val="0"/>
          <w:sz w:val="19"/>
          <w:szCs w:val="19"/>
          <w:shd w:val="clear" w:color="auto" w:fill="FFFFFF"/>
          <w:lang w:val="en-GB"/>
        </w:rPr>
        <w:t>2020, as compared to the previous year,</w:t>
      </w:r>
      <w:r w:rsidR="00361CAD"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 growth</w:t>
      </w:r>
      <w:r w:rsidR="00361CAD"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61CAD">
        <w:rPr>
          <w:b w:val="0"/>
          <w:sz w:val="19"/>
          <w:szCs w:val="19"/>
          <w:shd w:val="clear" w:color="auto" w:fill="FFFFFF"/>
          <w:lang w:val="en-GB"/>
        </w:rPr>
        <w:t>of</w:t>
      </w:r>
      <w:r w:rsidR="00361CAD"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 three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 w:rsidR="00361CAD" w:rsidRPr="00FC4B57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361CAD" w:rsidRPr="005B587B">
        <w:rPr>
          <w:b w:val="0"/>
          <w:sz w:val="19"/>
          <w:szCs w:val="19"/>
          <w:shd w:val="clear" w:color="auto" w:fill="FFFFFF"/>
          <w:lang w:val="en-GB"/>
        </w:rPr>
        <w:t xml:space="preserve">The production of durable consumer goods </w:t>
      </w:r>
      <w:r w:rsidR="00361CAD">
        <w:rPr>
          <w:b w:val="0"/>
          <w:sz w:val="19"/>
          <w:szCs w:val="19"/>
          <w:shd w:val="clear" w:color="auto" w:fill="FFFFFF"/>
          <w:lang w:val="en-GB"/>
        </w:rPr>
        <w:t xml:space="preserve">increased </w:t>
      </w:r>
      <w:r w:rsidR="00361CA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405D79">
        <w:rPr>
          <w:b w:val="0"/>
          <w:sz w:val="19"/>
          <w:szCs w:val="19"/>
          <w:shd w:val="clear" w:color="auto" w:fill="FFFFFF"/>
          <w:lang w:val="en-GB"/>
        </w:rPr>
        <w:t>12.7</w:t>
      </w:r>
      <w:r>
        <w:rPr>
          <w:b w:val="0"/>
          <w:sz w:val="19"/>
          <w:szCs w:val="19"/>
          <w:shd w:val="clear" w:color="auto" w:fill="FFFFFF"/>
          <w:lang w:val="en-GB"/>
        </w:rPr>
        <w:t>%,</w:t>
      </w:r>
      <w:r w:rsidR="006D526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05D79" w:rsidRPr="005B587B">
        <w:rPr>
          <w:b w:val="0"/>
          <w:sz w:val="19"/>
          <w:szCs w:val="19"/>
          <w:shd w:val="clear" w:color="auto" w:fill="FFFFFF"/>
          <w:lang w:val="en-GB"/>
        </w:rPr>
        <w:t xml:space="preserve">intermediate </w:t>
      </w:r>
      <w:r w:rsidR="006D5260" w:rsidRPr="005B587B">
        <w:rPr>
          <w:b w:val="0"/>
          <w:sz w:val="19"/>
          <w:szCs w:val="19"/>
          <w:shd w:val="clear" w:color="auto" w:fill="FFFFFF"/>
          <w:lang w:val="en-GB"/>
        </w:rPr>
        <w:t xml:space="preserve">goods </w:t>
      </w:r>
      <w:r w:rsidR="006D5260">
        <w:rPr>
          <w:b w:val="0"/>
          <w:sz w:val="19"/>
          <w:szCs w:val="19"/>
          <w:shd w:val="clear" w:color="auto" w:fill="FFFFFF"/>
          <w:lang w:val="en-GB"/>
        </w:rPr>
        <w:t xml:space="preserve">– by </w:t>
      </w:r>
      <w:r w:rsidR="00405D79">
        <w:rPr>
          <w:b w:val="0"/>
          <w:sz w:val="19"/>
          <w:szCs w:val="19"/>
          <w:shd w:val="clear" w:color="auto" w:fill="FFFFFF"/>
          <w:lang w:val="en-GB"/>
        </w:rPr>
        <w:t>2.2</w:t>
      </w:r>
      <w:r w:rsidR="006D5260">
        <w:rPr>
          <w:b w:val="0"/>
          <w:sz w:val="19"/>
          <w:szCs w:val="19"/>
          <w:shd w:val="clear" w:color="auto" w:fill="FFFFFF"/>
          <w:lang w:val="en-GB"/>
        </w:rPr>
        <w:t>%</w:t>
      </w:r>
      <w:r w:rsidR="006D5260" w:rsidRPr="006D526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D5260">
        <w:rPr>
          <w:b w:val="0"/>
          <w:sz w:val="19"/>
          <w:szCs w:val="19"/>
          <w:shd w:val="clear" w:color="auto" w:fill="FFFFFF"/>
          <w:lang w:val="en-GB"/>
        </w:rPr>
        <w:t>and</w:t>
      </w:r>
      <w:r w:rsidR="006D5260" w:rsidRPr="005B587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05D79" w:rsidRPr="005B587B">
        <w:rPr>
          <w:b w:val="0"/>
          <w:sz w:val="19"/>
          <w:szCs w:val="19"/>
          <w:shd w:val="clear" w:color="auto" w:fill="FFFFFF"/>
          <w:lang w:val="en-GB"/>
        </w:rPr>
        <w:t xml:space="preserve">non-durable consumer </w:t>
      </w:r>
      <w:r w:rsidR="00361CAD" w:rsidRPr="005B587B">
        <w:rPr>
          <w:b w:val="0"/>
          <w:sz w:val="19"/>
          <w:szCs w:val="19"/>
          <w:shd w:val="clear" w:color="auto" w:fill="FFFFFF"/>
          <w:lang w:val="en-GB"/>
        </w:rPr>
        <w:t>goods</w:t>
      </w:r>
      <w:r w:rsidR="00361CA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A412C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361CAD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6D5260">
        <w:rPr>
          <w:b w:val="0"/>
          <w:sz w:val="19"/>
          <w:szCs w:val="19"/>
          <w:shd w:val="clear" w:color="auto" w:fill="FFFFFF"/>
          <w:lang w:val="en-GB"/>
        </w:rPr>
        <w:t>0.9</w:t>
      </w:r>
      <w:r w:rsidR="00361CAD">
        <w:rPr>
          <w:b w:val="0"/>
          <w:sz w:val="19"/>
          <w:szCs w:val="19"/>
          <w:shd w:val="clear" w:color="auto" w:fill="FFFFFF"/>
          <w:lang w:val="en-GB"/>
        </w:rPr>
        <w:t xml:space="preserve">%. </w:t>
      </w:r>
      <w:r w:rsidR="00361CAD" w:rsidRPr="00E2764C">
        <w:rPr>
          <w:b w:val="0"/>
          <w:sz w:val="19"/>
          <w:szCs w:val="19"/>
          <w:lang w:val="en-GB"/>
        </w:rPr>
        <w:t>A</w:t>
      </w:r>
      <w:r w:rsidR="00361CAD">
        <w:rPr>
          <w:b w:val="0"/>
          <w:sz w:val="19"/>
          <w:szCs w:val="19"/>
          <w:lang w:val="en-GB"/>
        </w:rPr>
        <w:t xml:space="preserve"> de</w:t>
      </w:r>
      <w:r w:rsidR="00361CAD" w:rsidRPr="00E2764C">
        <w:rPr>
          <w:b w:val="0"/>
          <w:sz w:val="19"/>
          <w:szCs w:val="19"/>
          <w:lang w:val="en-GB"/>
        </w:rPr>
        <w:t xml:space="preserve">crease was </w:t>
      </w:r>
      <w:r w:rsidR="00361CAD" w:rsidRPr="004D23D2">
        <w:rPr>
          <w:b w:val="0"/>
          <w:sz w:val="19"/>
          <w:szCs w:val="19"/>
          <w:lang w:val="en-GB"/>
        </w:rPr>
        <w:t>observed in</w:t>
      </w:r>
      <w:r w:rsidR="00361CAD" w:rsidRPr="004D23D2">
        <w:rPr>
          <w:sz w:val="19"/>
          <w:szCs w:val="19"/>
          <w:lang w:val="en-GB"/>
        </w:rPr>
        <w:t xml:space="preserve"> </w:t>
      </w:r>
      <w:r w:rsidR="00361CAD" w:rsidRPr="004D23D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361CAD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361CAD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61CAD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361CAD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405D79">
        <w:rPr>
          <w:b w:val="0"/>
          <w:sz w:val="19"/>
          <w:szCs w:val="19"/>
          <w:shd w:val="clear" w:color="auto" w:fill="FFFFFF"/>
          <w:lang w:val="en-GB"/>
        </w:rPr>
        <w:t>5.7</w:t>
      </w:r>
      <w:r w:rsidR="00361CAD">
        <w:rPr>
          <w:b w:val="0"/>
          <w:sz w:val="19"/>
          <w:szCs w:val="19"/>
          <w:shd w:val="clear" w:color="auto" w:fill="FFFFFF"/>
          <w:lang w:val="en-GB"/>
        </w:rPr>
        <w:t xml:space="preserve">% and </w:t>
      </w:r>
      <w:r w:rsidR="00361CAD" w:rsidRPr="005B587B">
        <w:rPr>
          <w:b w:val="0"/>
          <w:sz w:val="19"/>
          <w:szCs w:val="19"/>
          <w:shd w:val="clear" w:color="auto" w:fill="FFFFFF"/>
          <w:lang w:val="en-GB"/>
        </w:rPr>
        <w:t>capital goods</w:t>
      </w:r>
      <w:r w:rsidR="00361CAD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361CA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405D79">
        <w:rPr>
          <w:b w:val="0"/>
          <w:sz w:val="19"/>
          <w:szCs w:val="19"/>
          <w:shd w:val="clear" w:color="auto" w:fill="FFFFFF"/>
          <w:lang w:val="en-GB"/>
        </w:rPr>
        <w:t>1.6</w:t>
      </w:r>
      <w:r w:rsidR="00361CAD">
        <w:rPr>
          <w:b w:val="0"/>
          <w:sz w:val="19"/>
          <w:szCs w:val="19"/>
          <w:shd w:val="clear" w:color="auto" w:fill="FFFFFF"/>
          <w:lang w:val="en-GB"/>
        </w:rPr>
        <w:t>%.</w:t>
      </w:r>
    </w:p>
    <w:p w14:paraId="1F90A97A" w14:textId="77777777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0BC26C1D" w14:textId="77777777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3CBA5041" w14:textId="77777777" w:rsidR="00BB33B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3FB1AEBD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82"/>
        <w:gridCol w:w="1383"/>
        <w:gridCol w:w="1521"/>
        <w:gridCol w:w="1305"/>
      </w:tblGrid>
      <w:tr w:rsidR="00BB33B9" w:rsidRPr="00C52703" w14:paraId="6891EC02" w14:textId="77777777" w:rsidTr="00554A1B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6" w:type="dxa"/>
            <w:gridSpan w:val="3"/>
            <w:vAlign w:val="center"/>
          </w:tcPr>
          <w:p w14:paraId="42522CF5" w14:textId="4A5EB010" w:rsidR="00BB33B9" w:rsidRPr="00C52703" w:rsidRDefault="00AC502E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</w:t>
            </w:r>
            <w:r w:rsidR="00361CA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8C421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FA2BF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6C1B1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</w:p>
        </w:tc>
        <w:tc>
          <w:tcPr>
            <w:tcW w:w="1305" w:type="dxa"/>
          </w:tcPr>
          <w:p w14:paraId="65938CEA" w14:textId="3669A742" w:rsidR="00BB33B9" w:rsidRPr="00C52703" w:rsidRDefault="0019680B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</w:t>
            </w:r>
            <w:r w:rsidR="00AC502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</w:t>
            </w:r>
            <w:r w:rsidR="00361CA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FA2BF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8C421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="006C1B1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554A1B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tcBorders>
              <w:bottom w:val="single" w:sz="12" w:space="0" w:color="212492"/>
            </w:tcBorders>
            <w:vAlign w:val="center"/>
          </w:tcPr>
          <w:p w14:paraId="516C0C05" w14:textId="2D9527EF" w:rsidR="00BB33B9" w:rsidRPr="00C52703" w:rsidRDefault="0019680B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8C421A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FA2BF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83" w:type="dxa"/>
            <w:tcBorders>
              <w:bottom w:val="single" w:sz="12" w:space="0" w:color="212492"/>
            </w:tcBorders>
            <w:vAlign w:val="center"/>
          </w:tcPr>
          <w:p w14:paraId="39160A69" w14:textId="4E29D8A9" w:rsidR="00BB33B9" w:rsidRPr="00C52703" w:rsidRDefault="00AC502E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361CA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FA2BF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8C421A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>9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21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305" w:type="dxa"/>
            <w:tcBorders>
              <w:bottom w:val="single" w:sz="12" w:space="0" w:color="212492"/>
            </w:tcBorders>
            <w:vAlign w:val="center"/>
          </w:tcPr>
          <w:p w14:paraId="0691100D" w14:textId="0E425CFB" w:rsidR="00BB33B9" w:rsidRPr="00C43A96" w:rsidRDefault="0019680B" w:rsidP="00554A1B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I-</w:t>
            </w:r>
            <w:r w:rsidR="00AC502E">
              <w:rPr>
                <w:sz w:val="16"/>
                <w:szCs w:val="16"/>
                <w:lang w:val="en-GB"/>
              </w:rPr>
              <w:t>V</w:t>
            </w:r>
            <w:r w:rsidR="00361CAD">
              <w:rPr>
                <w:sz w:val="16"/>
                <w:szCs w:val="16"/>
                <w:lang w:val="en-GB"/>
              </w:rPr>
              <w:t>I</w:t>
            </w:r>
            <w:r w:rsidR="00FA2BFD">
              <w:rPr>
                <w:sz w:val="16"/>
                <w:szCs w:val="16"/>
                <w:lang w:val="en-GB"/>
              </w:rPr>
              <w:t>I</w:t>
            </w:r>
            <w:r w:rsidR="008C421A">
              <w:rPr>
                <w:sz w:val="16"/>
                <w:szCs w:val="16"/>
                <w:lang w:val="en-GB"/>
              </w:rPr>
              <w:t>I</w:t>
            </w:r>
            <w:r w:rsidR="00BB33B9" w:rsidRPr="00C43A96">
              <w:rPr>
                <w:sz w:val="16"/>
                <w:szCs w:val="16"/>
                <w:lang w:val="en-GB"/>
              </w:rPr>
              <w:t xml:space="preserve"> 201</w:t>
            </w:r>
            <w:r w:rsidR="006C1B1E">
              <w:rPr>
                <w:sz w:val="16"/>
                <w:szCs w:val="16"/>
                <w:lang w:val="en-GB"/>
              </w:rPr>
              <w:t>9</w:t>
            </w:r>
            <w:r w:rsidR="00BB33B9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554A1B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82" w:type="dxa"/>
            <w:tcBorders>
              <w:top w:val="single" w:sz="12" w:space="0" w:color="212492"/>
            </w:tcBorders>
            <w:vAlign w:val="center"/>
          </w:tcPr>
          <w:p w14:paraId="444C7070" w14:textId="118E996A" w:rsidR="0019680B" w:rsidRPr="009D4C87" w:rsidRDefault="00FA2BFD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94.2</w:t>
            </w:r>
          </w:p>
        </w:tc>
        <w:tc>
          <w:tcPr>
            <w:tcW w:w="1383" w:type="dxa"/>
            <w:tcBorders>
              <w:top w:val="single" w:sz="12" w:space="0" w:color="212492"/>
            </w:tcBorders>
            <w:vAlign w:val="center"/>
          </w:tcPr>
          <w:p w14:paraId="438247E3" w14:textId="05C931AD" w:rsidR="0019680B" w:rsidRPr="009D4C87" w:rsidRDefault="00FA2BFD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101.5</w:t>
            </w:r>
          </w:p>
        </w:tc>
        <w:tc>
          <w:tcPr>
            <w:tcW w:w="1521" w:type="dxa"/>
            <w:tcBorders>
              <w:top w:val="single" w:sz="12" w:space="0" w:color="212492"/>
            </w:tcBorders>
            <w:vAlign w:val="center"/>
          </w:tcPr>
          <w:p w14:paraId="780CA913" w14:textId="5F745B0D" w:rsidR="0019680B" w:rsidRPr="00DD58F4" w:rsidRDefault="00FA2BFD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113.4</w:t>
            </w:r>
          </w:p>
        </w:tc>
        <w:tc>
          <w:tcPr>
            <w:tcW w:w="1305" w:type="dxa"/>
            <w:tcBorders>
              <w:top w:val="single" w:sz="12" w:space="0" w:color="212492"/>
            </w:tcBorders>
            <w:vAlign w:val="center"/>
          </w:tcPr>
          <w:p w14:paraId="18BF4766" w14:textId="06FDA3A9" w:rsidR="0019680B" w:rsidRPr="009D4C87" w:rsidRDefault="00FA2BFD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95.5</w:t>
            </w:r>
          </w:p>
        </w:tc>
      </w:tr>
      <w:tr w:rsidR="0019680B" w:rsidRPr="001D6A44" w14:paraId="2A38CBFB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82" w:type="dxa"/>
            <w:vAlign w:val="center"/>
          </w:tcPr>
          <w:p w14:paraId="35ECCD50" w14:textId="26A03C25" w:rsidR="0019680B" w:rsidRPr="009D4C87" w:rsidRDefault="00FA2BF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95.4</w:t>
            </w:r>
          </w:p>
        </w:tc>
        <w:tc>
          <w:tcPr>
            <w:tcW w:w="1383" w:type="dxa"/>
            <w:vAlign w:val="center"/>
          </w:tcPr>
          <w:p w14:paraId="588D4170" w14:textId="12837DA9" w:rsidR="0019680B" w:rsidRPr="009D4C87" w:rsidRDefault="00FA2BF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89.3</w:t>
            </w:r>
          </w:p>
        </w:tc>
        <w:tc>
          <w:tcPr>
            <w:tcW w:w="1521" w:type="dxa"/>
            <w:vAlign w:val="center"/>
          </w:tcPr>
          <w:p w14:paraId="3E145B8D" w14:textId="0DD5D831" w:rsidR="0019680B" w:rsidRPr="00DD58F4" w:rsidRDefault="00FA2BF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77.3</w:t>
            </w:r>
          </w:p>
        </w:tc>
        <w:tc>
          <w:tcPr>
            <w:tcW w:w="1305" w:type="dxa"/>
            <w:vAlign w:val="center"/>
          </w:tcPr>
          <w:p w14:paraId="2E08FF59" w14:textId="4B7C3687" w:rsidR="0019680B" w:rsidRPr="009D4C87" w:rsidRDefault="00FA2BF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90.8</w:t>
            </w:r>
          </w:p>
        </w:tc>
      </w:tr>
      <w:tr w:rsidR="0019680B" w:rsidRPr="001D6A44" w14:paraId="150A3897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82" w:type="dxa"/>
            <w:vAlign w:val="center"/>
          </w:tcPr>
          <w:p w14:paraId="7FC620EA" w14:textId="6C30199A" w:rsidR="0019680B" w:rsidRPr="009D4C87" w:rsidRDefault="00FA2BF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93.8</w:t>
            </w:r>
          </w:p>
        </w:tc>
        <w:tc>
          <w:tcPr>
            <w:tcW w:w="1383" w:type="dxa"/>
            <w:vAlign w:val="center"/>
          </w:tcPr>
          <w:p w14:paraId="6EE9A7FE" w14:textId="59787EA1" w:rsidR="0019680B" w:rsidRPr="009D4C87" w:rsidRDefault="00FA2BF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102.0</w:t>
            </w:r>
          </w:p>
        </w:tc>
        <w:tc>
          <w:tcPr>
            <w:tcW w:w="1521" w:type="dxa"/>
            <w:vAlign w:val="center"/>
          </w:tcPr>
          <w:p w14:paraId="14DEA633" w14:textId="5FD39ACD" w:rsidR="0019680B" w:rsidRPr="00DD58F4" w:rsidRDefault="00FA2BF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116.6</w:t>
            </w:r>
          </w:p>
        </w:tc>
        <w:tc>
          <w:tcPr>
            <w:tcW w:w="1305" w:type="dxa"/>
            <w:vAlign w:val="center"/>
          </w:tcPr>
          <w:p w14:paraId="3C9AADCC" w14:textId="7744B25B" w:rsidR="0019680B" w:rsidRPr="009D4C87" w:rsidRDefault="00FA2BF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95.2</w:t>
            </w:r>
          </w:p>
        </w:tc>
      </w:tr>
      <w:tr w:rsidR="0019680B" w:rsidRPr="00D22ECE" w14:paraId="42745E07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82" w:type="dxa"/>
            <w:vAlign w:val="center"/>
          </w:tcPr>
          <w:p w14:paraId="5D57BAE3" w14:textId="0C5311B3" w:rsidR="0019680B" w:rsidRPr="009D4C87" w:rsidRDefault="00FA2BF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98.6</w:t>
            </w:r>
          </w:p>
        </w:tc>
        <w:tc>
          <w:tcPr>
            <w:tcW w:w="1383" w:type="dxa"/>
            <w:vAlign w:val="center"/>
          </w:tcPr>
          <w:p w14:paraId="09A98E34" w14:textId="7E9ED634" w:rsidR="0019680B" w:rsidRPr="009D4C87" w:rsidRDefault="00FA2BF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97.3</w:t>
            </w:r>
          </w:p>
        </w:tc>
        <w:tc>
          <w:tcPr>
            <w:tcW w:w="1521" w:type="dxa"/>
            <w:vAlign w:val="center"/>
          </w:tcPr>
          <w:p w14:paraId="48C11E68" w14:textId="53E6A3DB" w:rsidR="0019680B" w:rsidRPr="00DD58F4" w:rsidRDefault="00FA2BF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90.8</w:t>
            </w:r>
          </w:p>
        </w:tc>
        <w:tc>
          <w:tcPr>
            <w:tcW w:w="1305" w:type="dxa"/>
            <w:vAlign w:val="center"/>
          </w:tcPr>
          <w:p w14:paraId="33B85A7E" w14:textId="217B3AAE" w:rsidR="0019680B" w:rsidRPr="009D4C87" w:rsidRDefault="00FA2BF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97.8</w:t>
            </w:r>
          </w:p>
        </w:tc>
      </w:tr>
      <w:tr w:rsidR="0019680B" w:rsidRPr="00A20FD5" w14:paraId="48DD5616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82" w:type="dxa"/>
            <w:vAlign w:val="center"/>
          </w:tcPr>
          <w:p w14:paraId="10ECFA20" w14:textId="69DAB11A" w:rsidR="0019680B" w:rsidRPr="009D4C87" w:rsidRDefault="00FA2BF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96.9</w:t>
            </w:r>
          </w:p>
        </w:tc>
        <w:tc>
          <w:tcPr>
            <w:tcW w:w="1383" w:type="dxa"/>
            <w:vAlign w:val="center"/>
          </w:tcPr>
          <w:p w14:paraId="6E445ECF" w14:textId="2E8C826D" w:rsidR="0019680B" w:rsidRPr="009D4C87" w:rsidRDefault="00FA2BF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106.2</w:t>
            </w:r>
          </w:p>
        </w:tc>
        <w:tc>
          <w:tcPr>
            <w:tcW w:w="1521" w:type="dxa"/>
            <w:vAlign w:val="center"/>
          </w:tcPr>
          <w:p w14:paraId="4FF62C73" w14:textId="5228EC4A" w:rsidR="0019680B" w:rsidRPr="00DD58F4" w:rsidRDefault="00FA2BF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131.0</w:t>
            </w:r>
          </w:p>
        </w:tc>
        <w:tc>
          <w:tcPr>
            <w:tcW w:w="1305" w:type="dxa"/>
            <w:vAlign w:val="center"/>
          </w:tcPr>
          <w:p w14:paraId="32141E5B" w14:textId="0F86F52A" w:rsidR="0019680B" w:rsidRPr="009D4C87" w:rsidRDefault="00FA2BF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105.4</w:t>
            </w:r>
          </w:p>
        </w:tc>
      </w:tr>
    </w:tbl>
    <w:p w14:paraId="6E3C5957" w14:textId="08DE9FD9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5B057CA5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8C421A">
        <w:rPr>
          <w:sz w:val="16"/>
          <w:szCs w:val="16"/>
          <w:lang w:val="en-GB"/>
        </w:rPr>
        <w:t xml:space="preserve"> J</w:t>
      </w:r>
      <w:r w:rsidR="00FA2BFD">
        <w:rPr>
          <w:sz w:val="16"/>
          <w:szCs w:val="16"/>
          <w:lang w:val="en-GB"/>
        </w:rPr>
        <w:t>uly</w:t>
      </w:r>
      <w:r w:rsidR="008C421A">
        <w:rPr>
          <w:sz w:val="16"/>
          <w:szCs w:val="16"/>
          <w:lang w:val="en-GB"/>
        </w:rPr>
        <w:t xml:space="preserve"> and reported data – in </w:t>
      </w:r>
      <w:r w:rsidR="00FA2BFD">
        <w:rPr>
          <w:sz w:val="16"/>
          <w:szCs w:val="16"/>
          <w:lang w:val="en-GB"/>
        </w:rPr>
        <w:t>August</w:t>
      </w:r>
      <w:r w:rsidR="00BB33B9">
        <w:rPr>
          <w:sz w:val="16"/>
          <w:szCs w:val="16"/>
          <w:lang w:val="en-GB"/>
        </w:rPr>
        <w:t>.</w:t>
      </w:r>
    </w:p>
    <w:p w14:paraId="52E735D6" w14:textId="18B295DE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3847CA35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41824AC7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DA7D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 w:rsidR="008C42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A50D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 w:rsidR="006C1B1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A50D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76.2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5F2B646E" w14:textId="41824AC7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DA7D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 w:rsidR="008C42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A50D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 w:rsidR="006C1B1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A50D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76.2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7B4306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56A7D940" w14:textId="25CEDA0D" w:rsidR="008C421A" w:rsidRDefault="00BB33B9" w:rsidP="00BB33B9">
      <w:pPr>
        <w:spacing w:before="0" w:after="0"/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A50D1A">
        <w:rPr>
          <w:noProof/>
          <w:spacing w:val="-2"/>
          <w:szCs w:val="19"/>
          <w:lang w:val="en-GB"/>
        </w:rPr>
        <w:t>August</w:t>
      </w:r>
      <w:r>
        <w:rPr>
          <w:noProof/>
          <w:spacing w:val="-2"/>
          <w:szCs w:val="19"/>
          <w:lang w:val="en-GB"/>
        </w:rPr>
        <w:t xml:space="preserve"> 2020,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A50D1A">
        <w:rPr>
          <w:noProof/>
          <w:spacing w:val="-2"/>
          <w:szCs w:val="19"/>
          <w:lang w:val="en-GB"/>
        </w:rPr>
        <w:t>August</w:t>
      </w:r>
      <w:r>
        <w:rPr>
          <w:noProof/>
          <w:spacing w:val="-2"/>
          <w:szCs w:val="19"/>
          <w:lang w:val="en-GB"/>
        </w:rPr>
        <w:t xml:space="preserve"> 2019,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A50D1A">
        <w:rPr>
          <w:noProof/>
          <w:spacing w:val="-2"/>
          <w:szCs w:val="19"/>
          <w:lang w:val="en-GB"/>
        </w:rPr>
        <w:t>21</w:t>
      </w:r>
      <w:r w:rsidRPr="00D22ECE">
        <w:rPr>
          <w:noProof/>
          <w:spacing w:val="-2"/>
          <w:szCs w:val="19"/>
          <w:lang w:val="en-GB"/>
        </w:rPr>
        <w:t xml:space="preserve"> (out of 34) i</w:t>
      </w:r>
      <w:r w:rsidR="00E90FCB">
        <w:rPr>
          <w:noProof/>
          <w:spacing w:val="-2"/>
          <w:szCs w:val="19"/>
          <w:lang w:val="en-GB"/>
        </w:rPr>
        <w:t>ndustry divisions, among others;</w:t>
      </w:r>
      <w:r w:rsidRPr="00D22ECE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A50D1A">
        <w:rPr>
          <w:noProof/>
          <w:spacing w:val="-2"/>
          <w:szCs w:val="19"/>
          <w:lang w:val="en-GB"/>
        </w:rPr>
        <w:t>manufacture of computer, electronic and optical products – by 20.1%, m</w:t>
      </w:r>
      <w:r w:rsidR="00A50D1A" w:rsidRPr="00082002">
        <w:rPr>
          <w:noProof/>
          <w:spacing w:val="-2"/>
          <w:szCs w:val="19"/>
          <w:lang w:val="en-GB"/>
        </w:rPr>
        <w:t>anufacture of products of wood, cork, straw</w:t>
      </w:r>
      <w:r w:rsidR="00A50D1A" w:rsidRPr="00082002">
        <w:t xml:space="preserve"> </w:t>
      </w:r>
      <w:r w:rsidR="00A50D1A" w:rsidRPr="00082002">
        <w:rPr>
          <w:noProof/>
          <w:spacing w:val="-2"/>
          <w:szCs w:val="19"/>
          <w:lang w:val="en-GB"/>
        </w:rPr>
        <w:t>and wicker</w:t>
      </w:r>
      <w:r w:rsidR="00A50D1A">
        <w:rPr>
          <w:noProof/>
          <w:spacing w:val="-2"/>
          <w:szCs w:val="19"/>
          <w:lang w:val="en-GB"/>
        </w:rPr>
        <w:t xml:space="preserve"> – by 13.6%,</w:t>
      </w:r>
      <w:r w:rsidR="00A50D1A" w:rsidRPr="008C421A">
        <w:rPr>
          <w:noProof/>
          <w:szCs w:val="19"/>
          <w:lang w:val="en-GB"/>
        </w:rPr>
        <w:t xml:space="preserve"> </w:t>
      </w:r>
      <w:r w:rsidR="00A50D1A" w:rsidRPr="009D61BA">
        <w:rPr>
          <w:noProof/>
          <w:szCs w:val="19"/>
          <w:lang w:val="en-GB"/>
        </w:rPr>
        <w:t xml:space="preserve">manufacture of electrical equipment – by </w:t>
      </w:r>
      <w:r w:rsidR="00A50D1A">
        <w:rPr>
          <w:noProof/>
          <w:szCs w:val="19"/>
          <w:lang w:val="en-GB"/>
        </w:rPr>
        <w:t>10.3%,</w:t>
      </w:r>
      <w:r w:rsidR="00A50D1A" w:rsidRPr="008C421A">
        <w:rPr>
          <w:noProof/>
          <w:spacing w:val="-2"/>
          <w:szCs w:val="19"/>
          <w:lang w:val="en-GB"/>
        </w:rPr>
        <w:t xml:space="preserve"> </w:t>
      </w:r>
      <w:r w:rsidR="00082002">
        <w:rPr>
          <w:noProof/>
          <w:spacing w:val="-2"/>
          <w:szCs w:val="19"/>
          <w:lang w:val="en-GB"/>
        </w:rPr>
        <w:t xml:space="preserve">manufacture of furniture – by </w:t>
      </w:r>
      <w:r w:rsidR="00A50D1A">
        <w:rPr>
          <w:noProof/>
          <w:spacing w:val="-2"/>
          <w:szCs w:val="19"/>
          <w:lang w:val="en-GB"/>
        </w:rPr>
        <w:t>8.5</w:t>
      </w:r>
      <w:r w:rsidR="00082002">
        <w:rPr>
          <w:noProof/>
          <w:spacing w:val="-2"/>
          <w:szCs w:val="19"/>
          <w:lang w:val="en-GB"/>
        </w:rPr>
        <w:t>%,</w:t>
      </w:r>
      <w:r w:rsidR="00082002" w:rsidRPr="00082002">
        <w:t xml:space="preserve"> </w:t>
      </w:r>
      <w:r w:rsidR="008C421A" w:rsidRPr="00D22ECE">
        <w:rPr>
          <w:noProof/>
          <w:spacing w:val="-2"/>
          <w:szCs w:val="19"/>
          <w:lang w:val="en-GB"/>
        </w:rPr>
        <w:t>manufa</w:t>
      </w:r>
      <w:r w:rsidR="008C421A">
        <w:rPr>
          <w:noProof/>
          <w:spacing w:val="-2"/>
          <w:szCs w:val="19"/>
          <w:lang w:val="en-GB"/>
        </w:rPr>
        <w:t>cture of rubb</w:t>
      </w:r>
      <w:r w:rsidR="00A50D1A">
        <w:rPr>
          <w:noProof/>
          <w:spacing w:val="-2"/>
          <w:szCs w:val="19"/>
          <w:lang w:val="en-GB"/>
        </w:rPr>
        <w:t>er and plastic products – by 4.7</w:t>
      </w:r>
      <w:r w:rsidR="008C421A">
        <w:rPr>
          <w:noProof/>
          <w:spacing w:val="-2"/>
          <w:szCs w:val="19"/>
          <w:lang w:val="en-GB"/>
        </w:rPr>
        <w:t>%,</w:t>
      </w:r>
      <w:r w:rsidR="008C421A" w:rsidRPr="008C421A">
        <w:t xml:space="preserve"> </w:t>
      </w:r>
      <w:r w:rsidR="00A50D1A">
        <w:rPr>
          <w:noProof/>
          <w:spacing w:val="-2"/>
          <w:szCs w:val="19"/>
          <w:lang w:val="en-GB"/>
        </w:rPr>
        <w:t>m</w:t>
      </w:r>
      <w:r w:rsidR="00A50D1A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A50D1A">
        <w:rPr>
          <w:noProof/>
          <w:spacing w:val="-2"/>
          <w:szCs w:val="19"/>
          <w:lang w:val="en-GB"/>
        </w:rPr>
        <w:t xml:space="preserve"> – by 4.4%.</w:t>
      </w:r>
      <w:r w:rsidR="00A50D1A" w:rsidRPr="007B4306">
        <w:rPr>
          <w:lang w:val="en-US"/>
        </w:rPr>
        <w:t xml:space="preserve"> </w:t>
      </w:r>
    </w:p>
    <w:p w14:paraId="59CCEF03" w14:textId="2D56B54C" w:rsidR="00082002" w:rsidRDefault="00DA7D4B" w:rsidP="00082002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D74A5B">
        <w:rPr>
          <w:noProof/>
          <w:szCs w:val="19"/>
          <w:lang w:val="en-GB"/>
        </w:rPr>
        <w:t xml:space="preserve">f industry, as compared to </w:t>
      </w:r>
      <w:r w:rsidR="00A50D1A">
        <w:rPr>
          <w:noProof/>
          <w:szCs w:val="19"/>
          <w:lang w:val="en-GB"/>
        </w:rPr>
        <w:t xml:space="preserve">August </w:t>
      </w:r>
      <w:r w:rsidR="00082002">
        <w:rPr>
          <w:noProof/>
          <w:szCs w:val="19"/>
          <w:lang w:val="en-GB"/>
        </w:rPr>
        <w:t xml:space="preserve">2019, was </w:t>
      </w:r>
      <w:r w:rsidR="00A50D1A">
        <w:rPr>
          <w:noProof/>
          <w:szCs w:val="19"/>
          <w:lang w:val="en-GB"/>
        </w:rPr>
        <w:t>recorded in 13</w:t>
      </w:r>
      <w:r w:rsidR="00BB33B9" w:rsidRPr="00223D02">
        <w:rPr>
          <w:noProof/>
          <w:szCs w:val="19"/>
          <w:lang w:val="en-GB"/>
        </w:rPr>
        <w:t xml:space="preserve"> divisions, among other</w:t>
      </w:r>
      <w:r w:rsidR="00E90FCB">
        <w:rPr>
          <w:noProof/>
          <w:szCs w:val="19"/>
          <w:lang w:val="en-GB"/>
        </w:rPr>
        <w:t>s;</w:t>
      </w:r>
      <w:r w:rsidR="00382CAB">
        <w:rPr>
          <w:noProof/>
          <w:szCs w:val="19"/>
          <w:lang w:val="en-GB"/>
        </w:rPr>
        <w:t xml:space="preserve"> </w:t>
      </w:r>
      <w:r w:rsidR="00D74A5B">
        <w:rPr>
          <w:noProof/>
          <w:spacing w:val="-2"/>
          <w:szCs w:val="19"/>
          <w:lang w:val="en-GB"/>
        </w:rPr>
        <w:t>in mi</w:t>
      </w:r>
      <w:r w:rsidR="00A50D1A">
        <w:rPr>
          <w:noProof/>
          <w:spacing w:val="-2"/>
          <w:szCs w:val="19"/>
          <w:lang w:val="en-GB"/>
        </w:rPr>
        <w:t>ning of coal and lignite – by 20</w:t>
      </w:r>
      <w:r w:rsidR="00D74A5B">
        <w:rPr>
          <w:noProof/>
          <w:spacing w:val="-2"/>
          <w:szCs w:val="19"/>
          <w:lang w:val="en-GB"/>
        </w:rPr>
        <w:t>.4%,</w:t>
      </w:r>
      <w:r w:rsidR="00D74A5B" w:rsidRPr="00D74A5B">
        <w:rPr>
          <w:noProof/>
          <w:spacing w:val="-2"/>
          <w:szCs w:val="19"/>
          <w:lang w:val="en-GB"/>
        </w:rPr>
        <w:t xml:space="preserve"> </w:t>
      </w:r>
      <w:r w:rsidR="00D74A5B">
        <w:rPr>
          <w:noProof/>
          <w:szCs w:val="19"/>
          <w:lang w:val="en-GB"/>
        </w:rPr>
        <w:t>in</w:t>
      </w:r>
      <w:r w:rsidR="00D74A5B" w:rsidRPr="00223D02">
        <w:rPr>
          <w:noProof/>
          <w:szCs w:val="19"/>
          <w:lang w:val="en-GB"/>
        </w:rPr>
        <w:t xml:space="preserve"> </w:t>
      </w:r>
      <w:r w:rsidR="00A50D1A">
        <w:rPr>
          <w:noProof/>
          <w:spacing w:val="-2"/>
          <w:szCs w:val="19"/>
          <w:lang w:val="en-GB"/>
        </w:rPr>
        <w:t>m</w:t>
      </w:r>
      <w:r w:rsidR="00A50D1A" w:rsidRPr="00B7682E">
        <w:rPr>
          <w:noProof/>
          <w:spacing w:val="-2"/>
          <w:szCs w:val="19"/>
          <w:lang w:val="en-GB"/>
        </w:rPr>
        <w:t xml:space="preserve">anufacture of </w:t>
      </w:r>
      <w:r w:rsidR="00A50D1A">
        <w:rPr>
          <w:noProof/>
          <w:spacing w:val="-2"/>
          <w:szCs w:val="19"/>
          <w:lang w:val="en-GB"/>
        </w:rPr>
        <w:t>machinery and equipment – by 16.2%,</w:t>
      </w:r>
      <w:r w:rsidR="00A50D1A" w:rsidRPr="00D74A5B">
        <w:rPr>
          <w:noProof/>
          <w:spacing w:val="-2"/>
          <w:szCs w:val="19"/>
          <w:lang w:val="en-GB"/>
        </w:rPr>
        <w:t xml:space="preserve"> </w:t>
      </w:r>
      <w:r w:rsidR="00A50D1A" w:rsidRPr="00223D02">
        <w:rPr>
          <w:noProof/>
          <w:spacing w:val="-2"/>
          <w:szCs w:val="19"/>
          <w:lang w:val="en-GB"/>
        </w:rPr>
        <w:t>manufac</w:t>
      </w:r>
      <w:r w:rsidR="00A50D1A">
        <w:rPr>
          <w:noProof/>
          <w:spacing w:val="-2"/>
          <w:szCs w:val="19"/>
          <w:lang w:val="en-GB"/>
        </w:rPr>
        <w:t>ture of basic metals – by 8.9</w:t>
      </w:r>
      <w:r w:rsidR="00A50D1A" w:rsidRPr="00223D02">
        <w:rPr>
          <w:noProof/>
          <w:spacing w:val="-2"/>
          <w:szCs w:val="19"/>
          <w:lang w:val="en-GB"/>
        </w:rPr>
        <w:t>%</w:t>
      </w:r>
      <w:r w:rsidR="00A50D1A">
        <w:rPr>
          <w:noProof/>
          <w:spacing w:val="-2"/>
          <w:szCs w:val="19"/>
          <w:lang w:val="en-GB"/>
        </w:rPr>
        <w:t>,</w:t>
      </w:r>
      <w:r w:rsidR="00A50D1A" w:rsidRPr="00D74A5B">
        <w:t xml:space="preserve"> </w:t>
      </w:r>
      <w:r w:rsidR="00D74A5B" w:rsidRPr="00D22ECE">
        <w:rPr>
          <w:noProof/>
          <w:spacing w:val="-2"/>
          <w:szCs w:val="19"/>
          <w:lang w:val="en-GB"/>
        </w:rPr>
        <w:t>manufacture of</w:t>
      </w:r>
      <w:r w:rsidR="00D74A5B">
        <w:rPr>
          <w:noProof/>
          <w:spacing w:val="-2"/>
          <w:szCs w:val="19"/>
          <w:lang w:val="en-GB"/>
        </w:rPr>
        <w:t xml:space="preserve"> coke and refined petroleum products – by </w:t>
      </w:r>
      <w:r w:rsidR="00A50D1A">
        <w:rPr>
          <w:noProof/>
          <w:spacing w:val="-2"/>
          <w:szCs w:val="19"/>
          <w:lang w:val="en-GB"/>
        </w:rPr>
        <w:t>7.1%.</w:t>
      </w:r>
      <w:r w:rsidR="00D74A5B" w:rsidRPr="00082002">
        <w:rPr>
          <w:noProof/>
          <w:spacing w:val="-2"/>
          <w:szCs w:val="19"/>
          <w:lang w:val="en-GB"/>
        </w:rPr>
        <w:t xml:space="preserve"> </w:t>
      </w:r>
    </w:p>
    <w:p w14:paraId="7D7E1994" w14:textId="5C4437DD" w:rsidR="003627E7" w:rsidRPr="007B4306" w:rsidRDefault="003627E7" w:rsidP="00BB33B9">
      <w:pPr>
        <w:suppressAutoHyphens/>
        <w:spacing w:before="0" w:after="0"/>
        <w:rPr>
          <w:szCs w:val="19"/>
          <w:shd w:val="clear" w:color="auto" w:fill="FFFFFF"/>
          <w:lang w:val="en-US"/>
        </w:rPr>
      </w:pPr>
    </w:p>
    <w:p w14:paraId="5175D03E" w14:textId="4FF0376E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7DAB5E54" w14:textId="6948AB85" w:rsidR="00A50D1A" w:rsidRPr="00680622" w:rsidRDefault="00A50D1A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anchorId="7431E5CF" wp14:editId="316776E3">
            <wp:simplePos x="0" y="0"/>
            <wp:positionH relativeFrom="margin">
              <wp:align>center</wp:align>
            </wp:positionH>
            <wp:positionV relativeFrom="paragraph">
              <wp:posOffset>241859</wp:posOffset>
            </wp:positionV>
            <wp:extent cx="4973955" cy="3840480"/>
            <wp:effectExtent l="0" t="0" r="0" b="7620"/>
            <wp:wrapSquare wrapText="bothSides"/>
            <wp:docPr id="8" name="Wykres 8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</w:p>
    <w:p w14:paraId="146D592D" w14:textId="321725D1" w:rsidR="00D74A5B" w:rsidRPr="0051196A" w:rsidRDefault="005F27B3" w:rsidP="0051196A">
      <w:pPr>
        <w:spacing w:before="0" w:after="0"/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A50D1A">
        <w:rPr>
          <w:szCs w:val="19"/>
          <w:lang w:val="en-GB"/>
        </w:rPr>
        <w:t>July</w:t>
      </w:r>
      <w:r w:rsidR="00082002">
        <w:rPr>
          <w:szCs w:val="19"/>
          <w:lang w:val="en-GB"/>
        </w:rPr>
        <w:t xml:space="preserve"> </w:t>
      </w:r>
      <w:r w:rsidR="00946446">
        <w:rPr>
          <w:szCs w:val="19"/>
          <w:lang w:val="en-GB"/>
        </w:rPr>
        <w:t>2020</w:t>
      </w:r>
      <w:r w:rsidR="00E90FCB">
        <w:rPr>
          <w:szCs w:val="19"/>
          <w:lang w:val="en-GB"/>
        </w:rPr>
        <w:t>, a</w:t>
      </w:r>
      <w:r w:rsidR="00946446" w:rsidRPr="00946446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>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A50D1A">
        <w:rPr>
          <w:szCs w:val="19"/>
          <w:lang w:val="en-GB"/>
        </w:rPr>
        <w:t>August</w:t>
      </w:r>
      <w:r w:rsidR="00946446" w:rsidRPr="00946446">
        <w:rPr>
          <w:szCs w:val="19"/>
          <w:lang w:val="en-GB"/>
        </w:rPr>
        <w:t xml:space="preserve"> </w:t>
      </w:r>
      <w:r w:rsidR="00946446">
        <w:rPr>
          <w:szCs w:val="19"/>
          <w:lang w:val="en-GB"/>
        </w:rPr>
        <w:t>2020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>in 27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>divisions, among others,</w:t>
      </w:r>
      <w:r w:rsidR="00946446" w:rsidRPr="00946446">
        <w:rPr>
          <w:noProof/>
          <w:spacing w:val="-2"/>
          <w:szCs w:val="19"/>
          <w:lang w:val="en-GB"/>
        </w:rPr>
        <w:t xml:space="preserve"> </w:t>
      </w:r>
      <w:r w:rsidR="00D74A5B">
        <w:rPr>
          <w:noProof/>
          <w:szCs w:val="19"/>
          <w:lang w:val="en-GB"/>
        </w:rPr>
        <w:t>in</w:t>
      </w:r>
      <w:r w:rsidR="00D74A5B" w:rsidRPr="00223D02">
        <w:rPr>
          <w:noProof/>
          <w:szCs w:val="19"/>
          <w:lang w:val="en-GB"/>
        </w:rPr>
        <w:t xml:space="preserve"> </w:t>
      </w:r>
      <w:r w:rsidR="009863EE">
        <w:rPr>
          <w:noProof/>
          <w:spacing w:val="-2"/>
          <w:szCs w:val="19"/>
          <w:lang w:val="en-GB"/>
        </w:rPr>
        <w:t>m</w:t>
      </w:r>
      <w:r w:rsidR="009863EE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9863EE">
        <w:rPr>
          <w:noProof/>
          <w:spacing w:val="-2"/>
          <w:szCs w:val="19"/>
          <w:lang w:val="en-GB"/>
        </w:rPr>
        <w:t xml:space="preserve"> – by 19.5%,</w:t>
      </w:r>
      <w:r w:rsidR="009863EE" w:rsidRPr="007B4306">
        <w:rPr>
          <w:lang w:val="en-US"/>
        </w:rPr>
        <w:t xml:space="preserve"> </w:t>
      </w:r>
      <w:r w:rsidR="009863EE" w:rsidRPr="009D61BA">
        <w:rPr>
          <w:noProof/>
          <w:szCs w:val="19"/>
          <w:lang w:val="en-GB"/>
        </w:rPr>
        <w:t xml:space="preserve">manufacture of </w:t>
      </w:r>
      <w:r w:rsidR="009863EE" w:rsidRPr="00082002">
        <w:rPr>
          <w:noProof/>
          <w:spacing w:val="-2"/>
          <w:szCs w:val="19"/>
          <w:lang w:val="en-GB"/>
        </w:rPr>
        <w:t>machinery and equipment</w:t>
      </w:r>
      <w:r w:rsidR="009863EE">
        <w:rPr>
          <w:noProof/>
          <w:szCs w:val="19"/>
          <w:lang w:val="en-GB"/>
        </w:rPr>
        <w:t>– by 10.3%,</w:t>
      </w:r>
      <w:r w:rsidR="009863EE" w:rsidRPr="0051196A">
        <w:t xml:space="preserve"> </w:t>
      </w:r>
      <w:r w:rsidR="009863EE">
        <w:rPr>
          <w:noProof/>
          <w:spacing w:val="-2"/>
          <w:szCs w:val="19"/>
          <w:lang w:val="en-GB"/>
        </w:rPr>
        <w:t>m</w:t>
      </w:r>
      <w:r w:rsidR="009863EE" w:rsidRPr="008C421A">
        <w:rPr>
          <w:noProof/>
          <w:spacing w:val="-2"/>
          <w:szCs w:val="19"/>
          <w:lang w:val="en-GB"/>
        </w:rPr>
        <w:t>anufacture of chemicals and chemical products</w:t>
      </w:r>
      <w:r w:rsidR="009863EE">
        <w:rPr>
          <w:noProof/>
          <w:spacing w:val="-2"/>
          <w:szCs w:val="19"/>
          <w:lang w:val="en-GB"/>
        </w:rPr>
        <w:t xml:space="preserve"> – by 7.9%, </w:t>
      </w:r>
      <w:r w:rsidR="009863EE" w:rsidRPr="00D22ECE">
        <w:rPr>
          <w:noProof/>
          <w:spacing w:val="-2"/>
          <w:szCs w:val="19"/>
          <w:lang w:val="en-GB"/>
        </w:rPr>
        <w:t>manufa</w:t>
      </w:r>
      <w:r w:rsidR="009863EE">
        <w:rPr>
          <w:noProof/>
          <w:spacing w:val="-2"/>
          <w:szCs w:val="19"/>
          <w:lang w:val="en-GB"/>
        </w:rPr>
        <w:t xml:space="preserve">cture of rubber and plastic products – by 7.0%, </w:t>
      </w:r>
      <w:r w:rsidR="009863EE" w:rsidRPr="00223D02">
        <w:rPr>
          <w:noProof/>
          <w:spacing w:val="-2"/>
          <w:szCs w:val="19"/>
          <w:lang w:val="en-GB"/>
        </w:rPr>
        <w:t>manufac</w:t>
      </w:r>
      <w:r w:rsidR="009863EE">
        <w:rPr>
          <w:noProof/>
          <w:spacing w:val="-2"/>
          <w:szCs w:val="19"/>
          <w:lang w:val="en-GB"/>
        </w:rPr>
        <w:t>ture of basic metals – by 6.8</w:t>
      </w:r>
      <w:r w:rsidR="009863EE" w:rsidRPr="00223D02">
        <w:rPr>
          <w:noProof/>
          <w:spacing w:val="-2"/>
          <w:szCs w:val="19"/>
          <w:lang w:val="en-GB"/>
        </w:rPr>
        <w:t>%</w:t>
      </w:r>
      <w:r w:rsidR="009863EE">
        <w:rPr>
          <w:noProof/>
          <w:spacing w:val="-2"/>
          <w:szCs w:val="19"/>
          <w:lang w:val="en-GB"/>
        </w:rPr>
        <w:t>,</w:t>
      </w:r>
      <w:r w:rsidR="009863EE" w:rsidRPr="00D74A5B">
        <w:t xml:space="preserve"> </w:t>
      </w:r>
      <w:r w:rsidR="009863EE">
        <w:rPr>
          <w:noProof/>
          <w:spacing w:val="-2"/>
          <w:szCs w:val="19"/>
          <w:lang w:val="en-GB"/>
        </w:rPr>
        <w:t>m</w:t>
      </w:r>
      <w:r w:rsidR="009863EE" w:rsidRPr="00946446">
        <w:rPr>
          <w:noProof/>
          <w:spacing w:val="-2"/>
          <w:szCs w:val="19"/>
          <w:lang w:val="en-GB"/>
        </w:rPr>
        <w:t>anufacture of furniture</w:t>
      </w:r>
      <w:r w:rsidR="009863EE">
        <w:rPr>
          <w:noProof/>
          <w:spacing w:val="-2"/>
          <w:szCs w:val="19"/>
          <w:lang w:val="en-GB"/>
        </w:rPr>
        <w:t xml:space="preserve"> – by 6.3%, </w:t>
      </w:r>
      <w:r w:rsidR="009863EE">
        <w:t>m</w:t>
      </w:r>
      <w:r w:rsidR="009863EE" w:rsidRPr="00AA5973">
        <w:t>anufacture of other non-metallic mineral products</w:t>
      </w:r>
      <w:r w:rsidR="009863EE">
        <w:t xml:space="preserve"> </w:t>
      </w:r>
      <w:r w:rsidR="009863EE">
        <w:rPr>
          <w:noProof/>
          <w:spacing w:val="-2"/>
          <w:szCs w:val="19"/>
          <w:lang w:val="en-GB"/>
        </w:rPr>
        <w:t>– by 6.1%.</w:t>
      </w:r>
    </w:p>
    <w:p w14:paraId="58E8EA1C" w14:textId="5F298F6D" w:rsidR="0051196A" w:rsidRDefault="009863EE" w:rsidP="0051196A">
      <w:pPr>
        <w:spacing w:line="240" w:lineRule="auto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An in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>d to Ju</w:t>
      </w:r>
      <w:r>
        <w:rPr>
          <w:noProof/>
          <w:szCs w:val="19"/>
          <w:lang w:val="en-GB"/>
        </w:rPr>
        <w:t>ly 2020, was recorded in 7</w:t>
      </w:r>
      <w:r w:rsidR="002B3236">
        <w:rPr>
          <w:noProof/>
          <w:szCs w:val="19"/>
          <w:lang w:val="en-GB"/>
        </w:rPr>
        <w:t xml:space="preserve"> </w:t>
      </w:r>
      <w:r w:rsidR="00382CAB" w:rsidRPr="00223D02">
        <w:rPr>
          <w:noProof/>
          <w:szCs w:val="19"/>
          <w:lang w:val="en-GB"/>
        </w:rPr>
        <w:t>divisions, among other</w:t>
      </w:r>
      <w:r w:rsidR="00382CAB" w:rsidRPr="00382CAB">
        <w:rPr>
          <w:noProof/>
          <w:szCs w:val="19"/>
          <w:lang w:val="en-GB"/>
        </w:rPr>
        <w:t>s</w:t>
      </w:r>
      <w:r w:rsidR="00E44A8F">
        <w:rPr>
          <w:szCs w:val="19"/>
          <w:lang w:val="en-GB"/>
        </w:rPr>
        <w:t>,</w:t>
      </w:r>
      <w:r w:rsidR="0051196A" w:rsidRPr="0051196A">
        <w:t xml:space="preserve"> </w:t>
      </w:r>
      <w:r w:rsidR="0051196A">
        <w:t xml:space="preserve">in </w:t>
      </w:r>
      <w:r w:rsidR="0051196A">
        <w:rPr>
          <w:noProof/>
          <w:spacing w:val="-2"/>
          <w:szCs w:val="19"/>
          <w:lang w:val="en-GB"/>
        </w:rPr>
        <w:t>r</w:t>
      </w:r>
      <w:r w:rsidR="0051196A" w:rsidRPr="00082002">
        <w:rPr>
          <w:noProof/>
          <w:spacing w:val="-2"/>
          <w:szCs w:val="19"/>
          <w:lang w:val="en-GB"/>
        </w:rPr>
        <w:t>epair and installation of machinery and equipment</w:t>
      </w:r>
      <w:r>
        <w:rPr>
          <w:noProof/>
          <w:spacing w:val="-2"/>
          <w:szCs w:val="19"/>
          <w:lang w:val="en-GB"/>
        </w:rPr>
        <w:t xml:space="preserve"> – by 20</w:t>
      </w:r>
      <w:r w:rsidR="0051196A">
        <w:rPr>
          <w:noProof/>
          <w:spacing w:val="-2"/>
          <w:szCs w:val="19"/>
          <w:lang w:val="en-GB"/>
        </w:rPr>
        <w:t>.5%,</w:t>
      </w:r>
      <w:r w:rsidR="0051196A" w:rsidRPr="0051196A">
        <w:rPr>
          <w:noProof/>
          <w:szCs w:val="19"/>
          <w:lang w:val="en-GB"/>
        </w:rPr>
        <w:t xml:space="preserve"> </w:t>
      </w:r>
      <w:r w:rsidR="005F27B3">
        <w:rPr>
          <w:noProof/>
          <w:szCs w:val="19"/>
          <w:lang w:val="en-GB"/>
        </w:rPr>
        <w:t xml:space="preserve">in </w:t>
      </w:r>
      <w:r>
        <w:rPr>
          <w:noProof/>
          <w:spacing w:val="-2"/>
          <w:szCs w:val="19"/>
          <w:lang w:val="en-GB"/>
        </w:rPr>
        <w:t>manufacture of computer, electronic and optical products – by 8.9%.</w:t>
      </w:r>
    </w:p>
    <w:p w14:paraId="7DC0BAAA" w14:textId="36E59F96" w:rsidR="00E44A8F" w:rsidRDefault="00E44A8F" w:rsidP="0051196A">
      <w:pPr>
        <w:spacing w:before="0" w:after="0" w:line="240" w:lineRule="auto"/>
        <w:rPr>
          <w:noProof/>
          <w:spacing w:val="-2"/>
          <w:szCs w:val="19"/>
          <w:lang w:val="en-GB"/>
        </w:rPr>
      </w:pPr>
    </w:p>
    <w:p w14:paraId="1F5B1DF6" w14:textId="7BE0B191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1BE3FF89" w:rsidR="00E44A8F" w:rsidRPr="00680622" w:rsidRDefault="00BC3EB9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27200" behindDoc="0" locked="0" layoutInCell="1" allowOverlap="1" wp14:anchorId="30DE47CE" wp14:editId="58C3026C">
            <wp:simplePos x="0" y="0"/>
            <wp:positionH relativeFrom="margin">
              <wp:align>right</wp:align>
            </wp:positionH>
            <wp:positionV relativeFrom="paragraph">
              <wp:posOffset>230505</wp:posOffset>
            </wp:positionV>
            <wp:extent cx="5210175" cy="3919855"/>
            <wp:effectExtent l="0" t="0" r="0" b="444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5CB1D26C" w14:textId="2E44AE6B" w:rsidR="00E44A8F" w:rsidRDefault="00E44A8F" w:rsidP="00946446">
      <w:pPr>
        <w:spacing w:line="240" w:lineRule="auto"/>
        <w:rPr>
          <w:szCs w:val="19"/>
          <w:lang w:val="en-GB"/>
        </w:rPr>
      </w:pPr>
    </w:p>
    <w:p w14:paraId="676345E0" w14:textId="76570EFC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13215A7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250896ED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5592BB1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FD37C5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D8D59BB" w14:textId="77777777" w:rsidR="0051196A" w:rsidRDefault="0051196A" w:rsidP="00E01D2D">
      <w:pPr>
        <w:spacing w:before="0" w:after="0" w:line="240" w:lineRule="auto"/>
        <w:rPr>
          <w:szCs w:val="19"/>
        </w:rPr>
      </w:pPr>
    </w:p>
    <w:p w14:paraId="065CCECE" w14:textId="77777777" w:rsidR="00781422" w:rsidRDefault="00781422" w:rsidP="00E01D2D">
      <w:pPr>
        <w:spacing w:before="0" w:after="0" w:line="240" w:lineRule="auto"/>
        <w:rPr>
          <w:szCs w:val="19"/>
        </w:rPr>
      </w:pPr>
    </w:p>
    <w:p w14:paraId="23CEA485" w14:textId="6E87D5F6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51196A">
        <w:rPr>
          <w:szCs w:val="19"/>
          <w:lang w:val="en-US"/>
        </w:rPr>
        <w:t>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A92C78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20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@StatPoland</w:t>
            </w:r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0EE73B78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E90FC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"https://stat.gov.pl/en/topics/other-studies/informations-on-socio-economic-situation/statistical-bulletin-no-72020,4,115.html"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3A42FF64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E90FC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"https://stat.gov.pl/en/topics/other-studies/informations-on-socio-economic-situation/socio-economic-situation-of-the-country-in-july-2020,1,112.html"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B52EF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B52EFE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B52EF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3E66BF" w:rsidRPr="00346B6D" w:rsidRDefault="00B52EFE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77777777" w:rsidR="003E66BF" w:rsidRPr="00346B6D" w:rsidRDefault="00B52EFE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5F61F60" w14:textId="77777777" w:rsidR="003E66BF" w:rsidRPr="00346B6D" w:rsidRDefault="00B52EF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14:paraId="4E1E66FD" w14:textId="77777777" w:rsidR="003E66BF" w:rsidRPr="00346B6D" w:rsidRDefault="00B52EF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77777777" w:rsidR="003E66BF" w:rsidRPr="00346B6D" w:rsidRDefault="00B52EF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77777777" w:rsidR="003E66BF" w:rsidRPr="00346B6D" w:rsidRDefault="00B52EF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77777777" w:rsidR="003E66BF" w:rsidRPr="00346B6D" w:rsidRDefault="00B52EF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77777777" w:rsidR="003E66BF" w:rsidRPr="00346B6D" w:rsidRDefault="00B52EF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7538C02F" w:rsidR="003627E7" w:rsidRPr="007B4306" w:rsidRDefault="00B52EF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0EE73B78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E90FCB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"https://stat.gov.pl/en/topics/other-studies/informations-on-socio-economic-situation/statistical-bulletin-no-72020,4,115.html"</w:instrText>
                      </w:r>
                      <w:r w:rsidR="00E90FC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3A42FF64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E90FCB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"https://stat.gov.pl/en/topics/other-studies/informations-on-socio-economic-situation/socio-economic-situation-of-the-country-in-july-2020,1,112.html"</w:instrText>
                      </w:r>
                      <w:r w:rsidR="00E90FC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bookmarkStart w:id="1" w:name="_GoBack"/>
                      <w:bookmarkEnd w:id="1"/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AB593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AB5933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AB593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3E66BF" w:rsidRPr="00346B6D" w:rsidRDefault="00AB593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77777777" w:rsidR="003E66BF" w:rsidRPr="00346B6D" w:rsidRDefault="00AB5933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05F61F60" w14:textId="77777777" w:rsidR="003E66BF" w:rsidRPr="00346B6D" w:rsidRDefault="00AB593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14:paraId="4E1E66FD" w14:textId="77777777" w:rsidR="003E66BF" w:rsidRPr="00346B6D" w:rsidRDefault="00AB593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77777777" w:rsidR="003E66BF" w:rsidRPr="00346B6D" w:rsidRDefault="00AB593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77777777" w:rsidR="003E66BF" w:rsidRPr="00346B6D" w:rsidRDefault="00AB593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77777777" w:rsidR="003E66BF" w:rsidRPr="00346B6D" w:rsidRDefault="00AB593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77777777" w:rsidR="003E66BF" w:rsidRPr="00346B6D" w:rsidRDefault="00AB593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7538C02F" w:rsidR="003627E7" w:rsidRPr="007B4306" w:rsidRDefault="00AB5933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3627E7" w:rsidRPr="007B4306" w:rsidRDefault="003627E7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62977" w14:textId="77777777" w:rsidR="00B52EFE" w:rsidRDefault="00B52EFE" w:rsidP="000662E2">
      <w:pPr>
        <w:spacing w:after="0" w:line="240" w:lineRule="auto"/>
      </w:pPr>
      <w:r>
        <w:separator/>
      </w:r>
    </w:p>
  </w:endnote>
  <w:endnote w:type="continuationSeparator" w:id="0">
    <w:p w14:paraId="54248878" w14:textId="77777777" w:rsidR="00B52EFE" w:rsidRDefault="00B52EF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A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A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B930A" w14:textId="77777777" w:rsidR="00B52EFE" w:rsidRDefault="00B52EFE" w:rsidP="000662E2">
      <w:pPr>
        <w:spacing w:after="0" w:line="240" w:lineRule="auto"/>
      </w:pPr>
      <w:r>
        <w:separator/>
      </w:r>
    </w:p>
  </w:footnote>
  <w:footnote w:type="continuationSeparator" w:id="0">
    <w:p w14:paraId="3C83C309" w14:textId="77777777" w:rsidR="00B52EFE" w:rsidRDefault="00B52EF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shape w14:anchorId="61134560" id="Schemat blokowy: opóźnienie 6" o:spid="_x0000_s1031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1" name="Obraz 1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0339B507" w:rsidR="00112A4D" w:rsidRPr="00C97596" w:rsidRDefault="00C60379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18.09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0339B507" w:rsidR="00112A4D" w:rsidRPr="00C97596" w:rsidRDefault="00C60379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18.09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31" type="#_x0000_t75" style="width:122.2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4626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002"/>
    <w:rsid w:val="00084531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AE1"/>
    <w:rsid w:val="000A4C12"/>
    <w:rsid w:val="000A4E2A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0F6B6E"/>
    <w:rsid w:val="00100946"/>
    <w:rsid w:val="001011C3"/>
    <w:rsid w:val="00101571"/>
    <w:rsid w:val="001030FA"/>
    <w:rsid w:val="001039FA"/>
    <w:rsid w:val="0010569E"/>
    <w:rsid w:val="00105A2D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3E8"/>
    <w:rsid w:val="00217D5E"/>
    <w:rsid w:val="002217A8"/>
    <w:rsid w:val="00223D02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84E57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3236"/>
    <w:rsid w:val="002B583F"/>
    <w:rsid w:val="002B6B12"/>
    <w:rsid w:val="002B6B7B"/>
    <w:rsid w:val="002C0F77"/>
    <w:rsid w:val="002C424B"/>
    <w:rsid w:val="002C4336"/>
    <w:rsid w:val="002C6D15"/>
    <w:rsid w:val="002D0AC4"/>
    <w:rsid w:val="002D1DA5"/>
    <w:rsid w:val="002D2084"/>
    <w:rsid w:val="002D2ECD"/>
    <w:rsid w:val="002D36F4"/>
    <w:rsid w:val="002D51CC"/>
    <w:rsid w:val="002D7096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5515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1A70"/>
    <w:rsid w:val="003133B6"/>
    <w:rsid w:val="00315805"/>
    <w:rsid w:val="00320924"/>
    <w:rsid w:val="00322EDD"/>
    <w:rsid w:val="003231A1"/>
    <w:rsid w:val="00324C9B"/>
    <w:rsid w:val="00332263"/>
    <w:rsid w:val="00332320"/>
    <w:rsid w:val="00332724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4367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13C4"/>
    <w:rsid w:val="004B4738"/>
    <w:rsid w:val="004B548D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F0C3C"/>
    <w:rsid w:val="004F2A2C"/>
    <w:rsid w:val="004F4FCA"/>
    <w:rsid w:val="004F5A9B"/>
    <w:rsid w:val="004F63FC"/>
    <w:rsid w:val="004F64F0"/>
    <w:rsid w:val="004F6903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49CE"/>
    <w:rsid w:val="0051691A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64F4"/>
    <w:rsid w:val="005F27B3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6E"/>
    <w:rsid w:val="006102AA"/>
    <w:rsid w:val="00610DCD"/>
    <w:rsid w:val="00612D21"/>
    <w:rsid w:val="00613EC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1B1E"/>
    <w:rsid w:val="006C33EC"/>
    <w:rsid w:val="006C38D2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ACE"/>
    <w:rsid w:val="006E013F"/>
    <w:rsid w:val="006E02EC"/>
    <w:rsid w:val="006E0A1C"/>
    <w:rsid w:val="006E0C18"/>
    <w:rsid w:val="006E2350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17DF"/>
    <w:rsid w:val="0073330A"/>
    <w:rsid w:val="00734924"/>
    <w:rsid w:val="00735139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636C"/>
    <w:rsid w:val="00756B32"/>
    <w:rsid w:val="0076234C"/>
    <w:rsid w:val="0076254F"/>
    <w:rsid w:val="00762709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3102"/>
    <w:rsid w:val="007B3DB7"/>
    <w:rsid w:val="007B4306"/>
    <w:rsid w:val="007B4F73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5E14"/>
    <w:rsid w:val="00816DE1"/>
    <w:rsid w:val="0082037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22FC"/>
    <w:rsid w:val="00852448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561B"/>
    <w:rsid w:val="008D5D1D"/>
    <w:rsid w:val="008D61DC"/>
    <w:rsid w:val="008D6413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6A92"/>
    <w:rsid w:val="0092758B"/>
    <w:rsid w:val="00927755"/>
    <w:rsid w:val="00927D58"/>
    <w:rsid w:val="009301B3"/>
    <w:rsid w:val="00931AE5"/>
    <w:rsid w:val="0093398C"/>
    <w:rsid w:val="00933EC1"/>
    <w:rsid w:val="00933F4B"/>
    <w:rsid w:val="00937BDA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500C"/>
    <w:rsid w:val="00A365F4"/>
    <w:rsid w:val="00A36A47"/>
    <w:rsid w:val="00A40D16"/>
    <w:rsid w:val="00A40F30"/>
    <w:rsid w:val="00A4219B"/>
    <w:rsid w:val="00A4223C"/>
    <w:rsid w:val="00A42C79"/>
    <w:rsid w:val="00A4333F"/>
    <w:rsid w:val="00A457A4"/>
    <w:rsid w:val="00A45EB1"/>
    <w:rsid w:val="00A47D80"/>
    <w:rsid w:val="00A50D1A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5973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BD8"/>
    <w:rsid w:val="00AE2D4B"/>
    <w:rsid w:val="00AE3FB3"/>
    <w:rsid w:val="00AE4F99"/>
    <w:rsid w:val="00AE53E5"/>
    <w:rsid w:val="00AE6D6D"/>
    <w:rsid w:val="00AF19C9"/>
    <w:rsid w:val="00AF6719"/>
    <w:rsid w:val="00AF7709"/>
    <w:rsid w:val="00B05C82"/>
    <w:rsid w:val="00B068A7"/>
    <w:rsid w:val="00B06BE5"/>
    <w:rsid w:val="00B073F4"/>
    <w:rsid w:val="00B074D5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2EFE"/>
    <w:rsid w:val="00B5543C"/>
    <w:rsid w:val="00B5588D"/>
    <w:rsid w:val="00B55974"/>
    <w:rsid w:val="00B55F47"/>
    <w:rsid w:val="00B5604A"/>
    <w:rsid w:val="00B5620D"/>
    <w:rsid w:val="00B57004"/>
    <w:rsid w:val="00B6033A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A02E1"/>
    <w:rsid w:val="00BA14B6"/>
    <w:rsid w:val="00BA2BA1"/>
    <w:rsid w:val="00BA2ECD"/>
    <w:rsid w:val="00BA412C"/>
    <w:rsid w:val="00BA44CD"/>
    <w:rsid w:val="00BB32C6"/>
    <w:rsid w:val="00BB33B9"/>
    <w:rsid w:val="00BB4F09"/>
    <w:rsid w:val="00BB53B6"/>
    <w:rsid w:val="00BB544E"/>
    <w:rsid w:val="00BC207E"/>
    <w:rsid w:val="00BC3EB9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3F0"/>
    <w:rsid w:val="00C34417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38DF"/>
    <w:rsid w:val="00C64A37"/>
    <w:rsid w:val="00C6552F"/>
    <w:rsid w:val="00C67295"/>
    <w:rsid w:val="00C71109"/>
    <w:rsid w:val="00C7158E"/>
    <w:rsid w:val="00C7250B"/>
    <w:rsid w:val="00C7346B"/>
    <w:rsid w:val="00C77B68"/>
    <w:rsid w:val="00C77C0E"/>
    <w:rsid w:val="00C8094E"/>
    <w:rsid w:val="00C809E5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A96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357,term.html" TargetMode="External"/><Relationship Id="rId42" Type="http://schemas.openxmlformats.org/officeDocument/2006/relationships/hyperlink" Target="http://stat.gov.pl/en/metainformations/glossary/terms-used-in-official-statistics/707,term.html" TargetMode="External"/><Relationship Id="rId47" Type="http://schemas.openxmlformats.org/officeDocument/2006/relationships/hyperlink" Target="http://stat.gov.pl/en/metainformations/glossary/terms-used-in-official-statistics/1313,term.html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://stat.gov.pl/en/metainformations/glossary/terms-used-in-official-statistics/700,term.html" TargetMode="External"/><Relationship Id="rId11" Type="http://schemas.openxmlformats.org/officeDocument/2006/relationships/image" Target="media/image31.emf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://stat.gov.pl/en/metainformations/glossary/terms-used-in-official-statistics/1317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metainformations/glossary/terms-used-in-official-statistics/362,term.html" TargetMode="External"/><Relationship Id="rId45" Type="http://schemas.openxmlformats.org/officeDocument/2006/relationships/hyperlink" Target="http://stat.gov.pl/en/metainformations/glossary/terms-used-in-official-statistics/1314,term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8.png"/><Relationship Id="rId28" Type="http://schemas.openxmlformats.org/officeDocument/2006/relationships/hyperlink" Target="http://stat.gov.pl/en/metainformations/glossary/terms-used-in-official-statistics/362,term.html" TargetMode="External"/><Relationship Id="rId36" Type="http://schemas.openxmlformats.org/officeDocument/2006/relationships/hyperlink" Target="http://swaid.stat.gov.pl/EN/SitePagesDBW/ProdukcjaPrzemyslowa.aspx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356,term.html" TargetMode="External"/><Relationship Id="rId44" Type="http://schemas.openxmlformats.org/officeDocument/2006/relationships/hyperlink" Target="http://stat.gov.pl/en/metainformations/glossary/terms-used-in-official-statistics/131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707,term.html" TargetMode="External"/><Relationship Id="rId35" Type="http://schemas.openxmlformats.org/officeDocument/2006/relationships/hyperlink" Target="http://stat.gov.pl/en/metainformations/glossary/terms-used-in-official-statistics/1313,term.html" TargetMode="External"/><Relationship Id="rId43" Type="http://schemas.openxmlformats.org/officeDocument/2006/relationships/hyperlink" Target="http://stat.gov.pl/en/metainformations/glossary/terms-used-in-official-statistics/356,term.html" TargetMode="External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tat.gov.pl/en/metainformations/glossary/terms-used-in-official-statistics/1314,term.html" TargetMode="External"/><Relationship Id="rId38" Type="http://schemas.openxmlformats.org/officeDocument/2006/relationships/hyperlink" Target="http://stat.gov.pl/en/poland-macroeconomic-indicators/" TargetMode="External"/><Relationship Id="rId46" Type="http://schemas.openxmlformats.org/officeDocument/2006/relationships/hyperlink" Target="http://stat.gov.pl/en/metainformations/glossary/terms-used-in-official-statistics/357,term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en/metainformations/glossary/terms-used-in-official-statistics/70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'2020'!$A$5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'2020'!$A$6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'2020'!$A$7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'2020'!$A$8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'2020'!$A$9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47100096"/>
        <c:axId val="-747101728"/>
      </c:lineChart>
      <c:catAx>
        <c:axId val="-74710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47101728"/>
        <c:crossesAt val="100"/>
        <c:auto val="1"/>
        <c:lblAlgn val="ctr"/>
        <c:lblOffset val="100"/>
        <c:noMultiLvlLbl val="0"/>
      </c:catAx>
      <c:valAx>
        <c:axId val="-747101728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47100096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'VIII 2020 ang'!$B$1</c:f>
              <c:strCache>
                <c:ptCount val="1"/>
                <c:pt idx="0">
                  <c:v>VIII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'VIII 2020 ang'!$A$2:$A$13</c:f>
              <c:strCache>
                <c:ptCount val="12"/>
                <c:pt idx="0">
                  <c:v>Manufacture of computer, electronic and optical products</c:v>
                </c:pt>
                <c:pt idx="1">
                  <c:v>Repair and installation of machinery and equipment</c:v>
                </c:pt>
                <c:pt idx="2">
                  <c:v>Manufacture of products of wood, cork, straw and wicker</c:v>
                </c:pt>
                <c:pt idx="3">
                  <c:v>Manufacture of electrical equipment</c:v>
                </c:pt>
                <c:pt idx="4">
                  <c:v>Waste collection, treatment and disposal activities; materials recovery</c:v>
                </c:pt>
                <c:pt idx="5">
                  <c:v>Manufacture of furniture</c:v>
                </c:pt>
                <c:pt idx="6">
                  <c:v>Manufacture of leather and related products</c:v>
                </c:pt>
                <c:pt idx="7">
                  <c:v>Manufacture of basic metals</c:v>
                </c:pt>
                <c:pt idx="8">
                  <c:v>Manufacture of wearing apparel</c:v>
                </c:pt>
                <c:pt idx="9">
                  <c:v>Manufacture of other transport equipment</c:v>
                </c:pt>
                <c:pt idx="10">
                  <c:v>Manufacture of machinery and equipment </c:v>
                </c:pt>
                <c:pt idx="11">
                  <c:v>Mining of coal and lignite </c:v>
                </c:pt>
              </c:strCache>
            </c:strRef>
          </c:cat>
          <c:val>
            <c:numRef>
              <c:f>'VIII 2020 ang'!$B$2:$B$13</c:f>
              <c:numCache>
                <c:formatCode>0.0_ ;[Red]\-0.0\ </c:formatCode>
                <c:ptCount val="12"/>
                <c:pt idx="0">
                  <c:v>120.1</c:v>
                </c:pt>
                <c:pt idx="1">
                  <c:v>119.2</c:v>
                </c:pt>
                <c:pt idx="2">
                  <c:v>113.6</c:v>
                </c:pt>
                <c:pt idx="3">
                  <c:v>110.3</c:v>
                </c:pt>
                <c:pt idx="4">
                  <c:v>109.6</c:v>
                </c:pt>
                <c:pt idx="5">
                  <c:v>108.5</c:v>
                </c:pt>
                <c:pt idx="6">
                  <c:v>92.3</c:v>
                </c:pt>
                <c:pt idx="7">
                  <c:v>91.1</c:v>
                </c:pt>
                <c:pt idx="8">
                  <c:v>87.7</c:v>
                </c:pt>
                <c:pt idx="9">
                  <c:v>87.5</c:v>
                </c:pt>
                <c:pt idx="10">
                  <c:v>83.8</c:v>
                </c:pt>
                <c:pt idx="11">
                  <c:v>79.599999999999994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'VIII 2020 ang'!$C$1</c:f>
              <c:strCache>
                <c:ptCount val="1"/>
                <c:pt idx="0">
                  <c:v>VIII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'VIII 2020 ang'!$A$2:$A$13</c:f>
              <c:strCache>
                <c:ptCount val="12"/>
                <c:pt idx="0">
                  <c:v>Manufacture of computer, electronic and optical products</c:v>
                </c:pt>
                <c:pt idx="1">
                  <c:v>Repair and installation of machinery and equipment</c:v>
                </c:pt>
                <c:pt idx="2">
                  <c:v>Manufacture of products of wood, cork, straw and wicker</c:v>
                </c:pt>
                <c:pt idx="3">
                  <c:v>Manufacture of electrical equipment</c:v>
                </c:pt>
                <c:pt idx="4">
                  <c:v>Waste collection, treatment and disposal activities; materials recovery</c:v>
                </c:pt>
                <c:pt idx="5">
                  <c:v>Manufacture of furniture</c:v>
                </c:pt>
                <c:pt idx="6">
                  <c:v>Manufacture of leather and related products</c:v>
                </c:pt>
                <c:pt idx="7">
                  <c:v>Manufacture of basic metals</c:v>
                </c:pt>
                <c:pt idx="8">
                  <c:v>Manufacture of wearing apparel</c:v>
                </c:pt>
                <c:pt idx="9">
                  <c:v>Manufacture of other transport equipment</c:v>
                </c:pt>
                <c:pt idx="10">
                  <c:v>Manufacture of machinery and equipment </c:v>
                </c:pt>
                <c:pt idx="11">
                  <c:v>Mining of coal and lignite </c:v>
                </c:pt>
              </c:strCache>
            </c:strRef>
          </c:cat>
          <c:val>
            <c:numRef>
              <c:f>'VIII 2020 ang'!$C$2:$C$13</c:f>
              <c:numCache>
                <c:formatCode>0.0_ ;[Red]\-0.0\ </c:formatCode>
                <c:ptCount val="12"/>
                <c:pt idx="0">
                  <c:v>107</c:v>
                </c:pt>
                <c:pt idx="1">
                  <c:v>102.3</c:v>
                </c:pt>
                <c:pt idx="2">
                  <c:v>96.3</c:v>
                </c:pt>
                <c:pt idx="3">
                  <c:v>106.2</c:v>
                </c:pt>
                <c:pt idx="4">
                  <c:v>112.8</c:v>
                </c:pt>
                <c:pt idx="5">
                  <c:v>102.5</c:v>
                </c:pt>
                <c:pt idx="6">
                  <c:v>87.9</c:v>
                </c:pt>
                <c:pt idx="7">
                  <c:v>93.5</c:v>
                </c:pt>
                <c:pt idx="8">
                  <c:v>99.7</c:v>
                </c:pt>
                <c:pt idx="9">
                  <c:v>102.1</c:v>
                </c:pt>
                <c:pt idx="10">
                  <c:v>97.1</c:v>
                </c:pt>
                <c:pt idx="11">
                  <c:v>91.7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47101184"/>
        <c:axId val="-747100640"/>
      </c:barChart>
      <c:catAx>
        <c:axId val="-74710118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747100640"/>
        <c:crossesAt val="100"/>
        <c:auto val="1"/>
        <c:lblAlgn val="ctr"/>
        <c:lblOffset val="20"/>
        <c:noMultiLvlLbl val="0"/>
      </c:catAx>
      <c:valAx>
        <c:axId val="-747100640"/>
        <c:scaling>
          <c:orientation val="minMax"/>
          <c:max val="125"/>
          <c:min val="75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747101184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98746811578142E-2"/>
          <c:y val="3.365344467640919E-2"/>
          <c:w val="0.88021848186407892"/>
          <c:h val="0.65454824409996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 sierpień ang'!$C$1:$C$2</c:f>
              <c:strCache>
                <c:ptCount val="2"/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strRef>
              <c:f>'wykres słupkowy - sierpień ang'!$A$3:$B$38</c:f>
              <c:strCache>
                <c:ptCount val="32"/>
                <c:pt idx="4">
                  <c:v>Manufacture of computer, electronic and optical products</c:v>
                </c:pt>
                <c:pt idx="13">
                  <c:v>Manufacture of machinery and equipment </c:v>
                </c:pt>
                <c:pt idx="22">
                  <c:v>Manufacture of rubber and plastic products</c:v>
                </c:pt>
                <c:pt idx="31">
                  <c:v>Manufacture of furniture</c:v>
                </c:pt>
              </c:strCache>
            </c:strRef>
          </c:cat>
          <c:val>
            <c:numRef>
              <c:f>'wykres słupkowy - sierpień ang'!$C$3:$C$38</c:f>
              <c:numCache>
                <c:formatCode>General</c:formatCode>
                <c:ptCount val="36"/>
              </c:numCache>
            </c:numRef>
          </c:val>
        </c:ser>
        <c:ser>
          <c:idx val="1"/>
          <c:order val="1"/>
          <c:tx>
            <c:strRef>
              <c:f>'wykres słupkowy - sierpień ang'!$D$1:$D$2</c:f>
              <c:strCache>
                <c:ptCount val="2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1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12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1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15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6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17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9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0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21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22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23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24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5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26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28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9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30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32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33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34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35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cat>
            <c:strRef>
              <c:f>'wykres słupkowy - sierpień ang'!$A$3:$B$38</c:f>
              <c:strCache>
                <c:ptCount val="32"/>
                <c:pt idx="4">
                  <c:v>Manufacture of computer, electronic and optical products</c:v>
                </c:pt>
                <c:pt idx="13">
                  <c:v>Manufacture of machinery and equipment </c:v>
                </c:pt>
                <c:pt idx="22">
                  <c:v>Manufacture of rubber and plastic products</c:v>
                </c:pt>
                <c:pt idx="31">
                  <c:v>Manufacture of furniture</c:v>
                </c:pt>
              </c:strCache>
            </c:strRef>
          </c:cat>
          <c:val>
            <c:numRef>
              <c:f>'wykres słupkowy - sierpień ang'!$D$3:$D$38</c:f>
              <c:numCache>
                <c:formatCode>0.0_ ;[Red]\-0.0\ </c:formatCode>
                <c:ptCount val="36"/>
                <c:pt idx="1">
                  <c:v>110.7</c:v>
                </c:pt>
                <c:pt idx="2">
                  <c:v>91.5</c:v>
                </c:pt>
                <c:pt idx="3">
                  <c:v>90.7</c:v>
                </c:pt>
                <c:pt idx="4">
                  <c:v>80.7</c:v>
                </c:pt>
                <c:pt idx="5">
                  <c:v>112.9</c:v>
                </c:pt>
                <c:pt idx="6">
                  <c:v>113.6</c:v>
                </c:pt>
                <c:pt idx="7">
                  <c:v>101.7</c:v>
                </c:pt>
                <c:pt idx="8">
                  <c:v>108.9</c:v>
                </c:pt>
                <c:pt idx="10">
                  <c:v>72.099999999999994</c:v>
                </c:pt>
                <c:pt idx="11">
                  <c:v>121.6</c:v>
                </c:pt>
                <c:pt idx="12">
                  <c:v>104.4</c:v>
                </c:pt>
                <c:pt idx="13">
                  <c:v>68.7</c:v>
                </c:pt>
                <c:pt idx="14">
                  <c:v>109.6</c:v>
                </c:pt>
                <c:pt idx="15">
                  <c:v>122.1</c:v>
                </c:pt>
                <c:pt idx="16">
                  <c:v>91.3</c:v>
                </c:pt>
                <c:pt idx="17">
                  <c:v>89.7</c:v>
                </c:pt>
                <c:pt idx="19">
                  <c:v>128.5</c:v>
                </c:pt>
                <c:pt idx="20">
                  <c:v>103.6</c:v>
                </c:pt>
                <c:pt idx="21">
                  <c:v>101.3</c:v>
                </c:pt>
                <c:pt idx="22">
                  <c:v>74</c:v>
                </c:pt>
                <c:pt idx="23">
                  <c:v>113.1</c:v>
                </c:pt>
                <c:pt idx="24">
                  <c:v>115.9</c:v>
                </c:pt>
                <c:pt idx="25">
                  <c:v>106.6</c:v>
                </c:pt>
                <c:pt idx="26">
                  <c:v>93</c:v>
                </c:pt>
                <c:pt idx="28">
                  <c:v>118.5</c:v>
                </c:pt>
                <c:pt idx="29">
                  <c:v>98.7</c:v>
                </c:pt>
                <c:pt idx="30">
                  <c:v>85.4</c:v>
                </c:pt>
                <c:pt idx="31">
                  <c:v>56.4</c:v>
                </c:pt>
                <c:pt idx="32">
                  <c:v>155.9</c:v>
                </c:pt>
                <c:pt idx="33">
                  <c:v>133.4</c:v>
                </c:pt>
                <c:pt idx="34">
                  <c:v>106.3</c:v>
                </c:pt>
                <c:pt idx="35">
                  <c:v>93.7</c:v>
                </c:pt>
              </c:numCache>
            </c:numRef>
          </c:val>
        </c:ser>
        <c:ser>
          <c:idx val="2"/>
          <c:order val="2"/>
          <c:tx>
            <c:strRef>
              <c:f>'wykres słupkowy - sierpień ang'!$E$1:$E$2</c:f>
              <c:strCache>
                <c:ptCount val="2"/>
                <c:pt idx="1">
                  <c:v>I </c:v>
                </c:pt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strRef>
              <c:f>'wykres słupkowy - sierpień ang'!$A$3:$B$38</c:f>
              <c:strCache>
                <c:ptCount val="32"/>
                <c:pt idx="4">
                  <c:v>Manufacture of computer, electronic and optical products</c:v>
                </c:pt>
                <c:pt idx="13">
                  <c:v>Manufacture of machinery and equipment </c:v>
                </c:pt>
                <c:pt idx="22">
                  <c:v>Manufacture of rubber and plastic products</c:v>
                </c:pt>
                <c:pt idx="31">
                  <c:v>Manufacture of furniture</c:v>
                </c:pt>
              </c:strCache>
            </c:strRef>
          </c:cat>
          <c:val>
            <c:numRef>
              <c:f>'wykres słupkowy - sierpień ang'!$E$3:$E$38</c:f>
              <c:numCache>
                <c:formatCode>General</c:formatCode>
                <c:ptCount val="36"/>
              </c:numCache>
            </c:numRef>
          </c:val>
        </c:ser>
        <c:ser>
          <c:idx val="3"/>
          <c:order val="3"/>
          <c:tx>
            <c:strRef>
              <c:f>'wykres słupkowy - sierpień ang'!$F$1:$F$2</c:f>
              <c:strCache>
                <c:ptCount val="2"/>
                <c:pt idx="1">
                  <c:v>II</c:v>
                </c:pt>
              </c:strCache>
            </c:strRef>
          </c:tx>
          <c:spPr>
            <a:solidFill>
              <a:srgbClr val="DCD3EA"/>
            </a:solidFill>
            <a:ln>
              <a:noFill/>
            </a:ln>
            <a:effectLst/>
          </c:spPr>
          <c:invertIfNegative val="0"/>
          <c:cat>
            <c:strRef>
              <c:f>'wykres słupkowy - sierpień ang'!$A$3:$B$38</c:f>
              <c:strCache>
                <c:ptCount val="32"/>
                <c:pt idx="4">
                  <c:v>Manufacture of computer, electronic and optical products</c:v>
                </c:pt>
                <c:pt idx="13">
                  <c:v>Manufacture of machinery and equipment </c:v>
                </c:pt>
                <c:pt idx="22">
                  <c:v>Manufacture of rubber and plastic products</c:v>
                </c:pt>
                <c:pt idx="31">
                  <c:v>Manufacture of furniture</c:v>
                </c:pt>
              </c:strCache>
            </c:strRef>
          </c:cat>
          <c:val>
            <c:numRef>
              <c:f>'wykres słupkowy - sierpień ang'!$F$3:$F$38</c:f>
              <c:numCache>
                <c:formatCode>General</c:formatCode>
                <c:ptCount val="36"/>
              </c:numCache>
            </c:numRef>
          </c:val>
        </c:ser>
        <c:ser>
          <c:idx val="4"/>
          <c:order val="4"/>
          <c:tx>
            <c:strRef>
              <c:f>'wykres słupkowy - sierpień ang'!$G$1:$G$2</c:f>
              <c:strCache>
                <c:ptCount val="2"/>
                <c:pt idx="1">
                  <c:v>III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cat>
            <c:strRef>
              <c:f>'wykres słupkowy - sierpień ang'!$A$3:$B$38</c:f>
              <c:strCache>
                <c:ptCount val="32"/>
                <c:pt idx="4">
                  <c:v>Manufacture of computer, electronic and optical products</c:v>
                </c:pt>
                <c:pt idx="13">
                  <c:v>Manufacture of machinery and equipment </c:v>
                </c:pt>
                <c:pt idx="22">
                  <c:v>Manufacture of rubber and plastic products</c:v>
                </c:pt>
                <c:pt idx="31">
                  <c:v>Manufacture of furniture</c:v>
                </c:pt>
              </c:strCache>
            </c:strRef>
          </c:cat>
          <c:val>
            <c:numRef>
              <c:f>'wykres słupkowy - sierpień ang'!$G$3:$G$38</c:f>
              <c:numCache>
                <c:formatCode>General</c:formatCode>
                <c:ptCount val="36"/>
              </c:numCache>
            </c:numRef>
          </c:val>
        </c:ser>
        <c:ser>
          <c:idx val="5"/>
          <c:order val="5"/>
          <c:tx>
            <c:strRef>
              <c:f>'wykres słupkowy - sierpień ang'!$H$1:$H$2</c:f>
              <c:strCache>
                <c:ptCount val="2"/>
                <c:pt idx="1">
                  <c:v>IV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strRef>
              <c:f>'wykres słupkowy - sierpień ang'!$A$3:$B$38</c:f>
              <c:strCache>
                <c:ptCount val="32"/>
                <c:pt idx="4">
                  <c:v>Manufacture of computer, electronic and optical products</c:v>
                </c:pt>
                <c:pt idx="13">
                  <c:v>Manufacture of machinery and equipment </c:v>
                </c:pt>
                <c:pt idx="22">
                  <c:v>Manufacture of rubber and plastic products</c:v>
                </c:pt>
                <c:pt idx="31">
                  <c:v>Manufacture of furniture</c:v>
                </c:pt>
              </c:strCache>
            </c:strRef>
          </c:cat>
          <c:val>
            <c:numRef>
              <c:f>'wykres słupkowy - sierpień ang'!$H$3:$H$38</c:f>
              <c:numCache>
                <c:formatCode>General</c:formatCode>
                <c:ptCount val="36"/>
              </c:numCache>
            </c:numRef>
          </c:val>
        </c:ser>
        <c:ser>
          <c:idx val="6"/>
          <c:order val="6"/>
          <c:tx>
            <c:strRef>
              <c:f>'wykres słupkowy - sierpień ang'!$I$1:$I$2</c:f>
              <c:strCache>
                <c:ptCount val="2"/>
                <c:pt idx="1">
                  <c:v>V</c:v>
                </c:pt>
              </c:strCache>
            </c:strRef>
          </c:tx>
          <c:spPr>
            <a:solidFill>
              <a:srgbClr val="338187"/>
            </a:solidFill>
            <a:ln>
              <a:noFill/>
            </a:ln>
            <a:effectLst/>
          </c:spPr>
          <c:invertIfNegative val="0"/>
          <c:cat>
            <c:strRef>
              <c:f>'wykres słupkowy - sierpień ang'!$A$3:$B$38</c:f>
              <c:strCache>
                <c:ptCount val="32"/>
                <c:pt idx="4">
                  <c:v>Manufacture of computer, electronic and optical products</c:v>
                </c:pt>
                <c:pt idx="13">
                  <c:v>Manufacture of machinery and equipment </c:v>
                </c:pt>
                <c:pt idx="22">
                  <c:v>Manufacture of rubber and plastic products</c:v>
                </c:pt>
                <c:pt idx="31">
                  <c:v>Manufacture of furniture</c:v>
                </c:pt>
              </c:strCache>
            </c:strRef>
          </c:cat>
          <c:val>
            <c:numRef>
              <c:f>'wykres słupkowy - sierpień ang'!$I$3:$I$38</c:f>
              <c:numCache>
                <c:formatCode>General</c:formatCode>
                <c:ptCount val="36"/>
              </c:numCache>
            </c:numRef>
          </c:val>
        </c:ser>
        <c:ser>
          <c:idx val="7"/>
          <c:order val="7"/>
          <c:tx>
            <c:strRef>
              <c:f>'wykres słupkowy - sierpień ang'!$J$1:$J$2</c:f>
              <c:strCache>
                <c:ptCount val="2"/>
                <c:pt idx="1">
                  <c:v>VI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strRef>
              <c:f>'wykres słupkowy - sierpień ang'!$A$3:$B$38</c:f>
              <c:strCache>
                <c:ptCount val="32"/>
                <c:pt idx="4">
                  <c:v>Manufacture of computer, electronic and optical products</c:v>
                </c:pt>
                <c:pt idx="13">
                  <c:v>Manufacture of machinery and equipment </c:v>
                </c:pt>
                <c:pt idx="22">
                  <c:v>Manufacture of rubber and plastic products</c:v>
                </c:pt>
                <c:pt idx="31">
                  <c:v>Manufacture of furniture</c:v>
                </c:pt>
              </c:strCache>
            </c:strRef>
          </c:cat>
          <c:val>
            <c:numRef>
              <c:f>'wykres słupkowy - sierpień ang'!$J$3:$J$38</c:f>
              <c:numCache>
                <c:formatCode>General</c:formatCode>
                <c:ptCount val="36"/>
              </c:numCache>
            </c:numRef>
          </c:val>
        </c:ser>
        <c:ser>
          <c:idx val="8"/>
          <c:order val="8"/>
          <c:tx>
            <c:strRef>
              <c:f>'wykres słupkowy - sierpień ang'!$K$1:$K$2</c:f>
              <c:strCache>
                <c:ptCount val="2"/>
                <c:pt idx="1">
                  <c:v>VII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strRef>
              <c:f>'wykres słupkowy - sierpień ang'!$A$3:$B$38</c:f>
              <c:strCache>
                <c:ptCount val="32"/>
                <c:pt idx="4">
                  <c:v>Manufacture of computer, electronic and optical products</c:v>
                </c:pt>
                <c:pt idx="13">
                  <c:v>Manufacture of machinery and equipment </c:v>
                </c:pt>
                <c:pt idx="22">
                  <c:v>Manufacture of rubber and plastic products</c:v>
                </c:pt>
                <c:pt idx="31">
                  <c:v>Manufacture of furniture</c:v>
                </c:pt>
              </c:strCache>
            </c:strRef>
          </c:cat>
          <c:val>
            <c:numRef>
              <c:f>'wykres słupkowy - sierpień ang'!$K$3:$K$38</c:f>
              <c:numCache>
                <c:formatCode>General</c:formatCode>
                <c:ptCount val="36"/>
              </c:numCache>
            </c:numRef>
          </c:val>
        </c:ser>
        <c:ser>
          <c:idx val="9"/>
          <c:order val="9"/>
          <c:tx>
            <c:strRef>
              <c:f>'wykres słupkowy - sierpień ang'!$L$1:$L$2</c:f>
              <c:strCache>
                <c:ptCount val="2"/>
                <c:pt idx="1">
                  <c:v>VIII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'wykres słupkowy - sierpień ang'!$A$3:$B$38</c:f>
              <c:strCache>
                <c:ptCount val="32"/>
                <c:pt idx="4">
                  <c:v>Manufacture of computer, electronic and optical products</c:v>
                </c:pt>
                <c:pt idx="13">
                  <c:v>Manufacture of machinery and equipment </c:v>
                </c:pt>
                <c:pt idx="22">
                  <c:v>Manufacture of rubber and plastic products</c:v>
                </c:pt>
                <c:pt idx="31">
                  <c:v>Manufacture of furniture</c:v>
                </c:pt>
              </c:strCache>
            </c:strRef>
          </c:cat>
          <c:val>
            <c:numRef>
              <c:f>'wykres słupkowy - sierpień ang'!$L$3:$L$38</c:f>
              <c:numCache>
                <c:formatCode>General</c:formatCode>
                <c:ptCount val="3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"/>
        <c:overlap val="96"/>
        <c:axId val="-747099552"/>
        <c:axId val="-700202992"/>
      </c:barChart>
      <c:catAx>
        <c:axId val="-747099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0202992"/>
        <c:crossesAt val="100"/>
        <c:auto val="1"/>
        <c:lblAlgn val="ctr"/>
        <c:lblOffset val="100"/>
        <c:noMultiLvlLbl val="0"/>
      </c:catAx>
      <c:valAx>
        <c:axId val="-700202992"/>
        <c:scaling>
          <c:orientation val="minMax"/>
          <c:max val="160"/>
          <c:min val="5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4709955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ayout>
        <c:manualLayout>
          <c:xMode val="edge"/>
          <c:yMode val="edge"/>
          <c:x val="0.2486551795285187"/>
          <c:y val="0.93217274618576451"/>
          <c:w val="0.45155250575624833"/>
          <c:h val="4.31564008569909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9BEFA91B-D944-4B8B-9301-304BA051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2020-09-17T09:22:00Z</dcterms:created>
  <dcterms:modified xsi:type="dcterms:W3CDTF">2020-09-17T09:22:00Z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