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4BADA" w14:textId="3C5A2584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3CFBBD07" w14:textId="4EC5D3B3" w:rsidR="00BB33B9" w:rsidRPr="00346B6D" w:rsidRDefault="00BB33B9" w:rsidP="00BB33B9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AD6B92">
        <w:rPr>
          <w:shd w:val="clear" w:color="auto" w:fill="FFFFFF"/>
          <w:lang w:val="en-GB"/>
        </w:rPr>
        <w:t>October</w:t>
      </w:r>
      <w:r>
        <w:rPr>
          <w:shd w:val="clear" w:color="auto" w:fill="FFFFFF"/>
          <w:lang w:val="en-GB"/>
        </w:rPr>
        <w:t xml:space="preserve"> 2020</w:t>
      </w:r>
      <w:r w:rsidRPr="00346B6D">
        <w:rPr>
          <w:shd w:val="clear" w:color="auto" w:fill="FFFFFF"/>
          <w:vertAlign w:val="superscript"/>
          <w:lang w:val="en-GB"/>
        </w:rPr>
        <w:t>a)</w:t>
      </w:r>
    </w:p>
    <w:p w14:paraId="208F8186" w14:textId="4FE83D30" w:rsidR="00BB33B9" w:rsidRPr="00C52703" w:rsidRDefault="00BB33B9" w:rsidP="00BB33B9">
      <w:pPr>
        <w:pStyle w:val="tytuinformacji"/>
        <w:tabs>
          <w:tab w:val="left" w:pos="3398"/>
        </w:tabs>
        <w:rPr>
          <w:sz w:val="32"/>
          <w:lang w:val="en-GB"/>
        </w:rPr>
      </w:pPr>
      <w:r>
        <w:rPr>
          <w:sz w:val="32"/>
          <w:lang w:val="en-GB"/>
        </w:rPr>
        <w:tab/>
      </w:r>
    </w:p>
    <w:p w14:paraId="3C68B7AA" w14:textId="2022E1C1" w:rsidR="00BB33B9" w:rsidRDefault="00BB33B9" w:rsidP="00BB33B9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6763A8DF" wp14:editId="0144DF9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3167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167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3968B" w14:textId="493962B3" w:rsidR="00BB33B9" w:rsidRPr="00AE5BE5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479D5D3" wp14:editId="62B00D32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6B9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1.0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863140E" w14:textId="5584ACA4" w:rsidR="00BB33B9" w:rsidRPr="00A84C79" w:rsidRDefault="00F81C4E" w:rsidP="00BB33B9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In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in sold production   </w:t>
                            </w:r>
                            <w:r w:rsidR="007B4306">
                              <w:rPr>
                                <w:sz w:val="20"/>
                                <w:lang w:val="en-US"/>
                              </w:rPr>
                              <w:t>of industry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 as compared </w:t>
                            </w:r>
                            <w:r w:rsidR="00A84C79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 xml:space="preserve">to </w:t>
                            </w:r>
                            <w:r w:rsidR="00AD6B92">
                              <w:rPr>
                                <w:sz w:val="20"/>
                                <w:lang w:val="en-US"/>
                              </w:rPr>
                              <w:t>October</w:t>
                            </w:r>
                            <w:r w:rsidR="008C421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B33B9" w:rsidRPr="00AE5BE5">
                              <w:rPr>
                                <w:sz w:val="20"/>
                                <w:lang w:val="en-US"/>
                              </w:rPr>
                              <w:t>2019</w:t>
                            </w:r>
                          </w:p>
                          <w:p w14:paraId="3C055AD1" w14:textId="77777777" w:rsidR="00BB33B9" w:rsidRPr="00346B6D" w:rsidRDefault="00BB33B9" w:rsidP="00BB33B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3A8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2.1pt;height:104.25pt;z-index:251807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" fillcolor="#001d77" stroked="f">
                <v:textbox>
                  <w:txbxContent>
                    <w:p w14:paraId="3773968B" w14:textId="493962B3" w:rsidR="00BB33B9" w:rsidRPr="00AE5BE5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479D5D3" wp14:editId="62B00D32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6B9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1.0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863140E" w14:textId="5584ACA4" w:rsidR="00BB33B9" w:rsidRPr="00A84C79" w:rsidRDefault="00F81C4E" w:rsidP="00BB33B9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In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in sold production   </w:t>
                      </w:r>
                      <w:r w:rsidR="007B4306">
                        <w:rPr>
                          <w:sz w:val="20"/>
                          <w:lang w:val="en-US"/>
                        </w:rPr>
                        <w:t>of industry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 as compared </w:t>
                      </w:r>
                      <w:r w:rsidR="00A84C79">
                        <w:rPr>
                          <w:sz w:val="20"/>
                          <w:lang w:val="en-US"/>
                        </w:rPr>
                        <w:t xml:space="preserve">     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 xml:space="preserve">to </w:t>
                      </w:r>
                      <w:r w:rsidR="00AD6B92">
                        <w:rPr>
                          <w:sz w:val="20"/>
                          <w:lang w:val="en-US"/>
                        </w:rPr>
                        <w:t>October</w:t>
                      </w:r>
                      <w:r w:rsidR="008C421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BB33B9" w:rsidRPr="00AE5BE5">
                        <w:rPr>
                          <w:sz w:val="20"/>
                          <w:lang w:val="en-US"/>
                        </w:rPr>
                        <w:t>2019</w:t>
                      </w:r>
                    </w:p>
                    <w:p w14:paraId="3C055AD1" w14:textId="77777777" w:rsidR="00BB33B9" w:rsidRPr="00346B6D" w:rsidRDefault="00BB33B9" w:rsidP="00BB33B9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2703">
        <mc:AlternateContent>
          <mc:Choice Requires="wps">
            <w:drawing>
              <wp:anchor distT="45720" distB="45720" distL="114300" distR="114300" simplePos="0" relativeHeight="251806720" behindDoc="0" locked="0" layoutInCell="1" allowOverlap="1" wp14:anchorId="732FA3C9" wp14:editId="05AB424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1875B" w14:textId="77777777" w:rsidR="00BB33B9" w:rsidRPr="00B66B19" w:rsidRDefault="00BB33B9" w:rsidP="00BB33B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5EA7F5F" wp14:editId="40256004">
                                  <wp:extent cx="333375" cy="333375"/>
                                  <wp:effectExtent l="0" t="0" r="9525" b="9525"/>
                                  <wp:docPr id="1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2CC27AF0" w14:textId="77777777" w:rsidR="00BB33B9" w:rsidRPr="003F3148" w:rsidRDefault="00BB33B9" w:rsidP="00BB33B9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3BF30A9A" w14:textId="77777777" w:rsidR="00BB33B9" w:rsidRPr="003F3148" w:rsidRDefault="00BB33B9" w:rsidP="00BB33B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shape w14:anchorId="732FA3C9" id="_x0000_s1027" type="#_x0000_t202" style="position:absolute;margin-left:0;margin-top:6.55pt;width:2in;height:93.7pt;z-index:251806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14:paraId="2251875B" w14:textId="77777777" w:rsidR="00BB33B9" w:rsidRPr="00B66B19" w:rsidRDefault="00BB33B9" w:rsidP="00BB33B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5EA7F5F" wp14:editId="40256004">
                            <wp:extent cx="333375" cy="333375"/>
                            <wp:effectExtent l="0" t="0" r="9525" b="9525"/>
                            <wp:docPr id="1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2CC27AF0" w14:textId="77777777" w:rsidR="00BB33B9" w:rsidRPr="003F3148" w:rsidRDefault="00BB33B9" w:rsidP="00BB33B9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3BF30A9A" w14:textId="77777777" w:rsidR="00BB33B9" w:rsidRPr="003F3148" w:rsidRDefault="00BB33B9" w:rsidP="00BB33B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21A">
        <w:rPr>
          <w:lang w:val="en-GB"/>
        </w:rPr>
        <w:t xml:space="preserve">In </w:t>
      </w:r>
      <w:r w:rsidR="00AD6B92">
        <w:rPr>
          <w:lang w:val="en-GB"/>
        </w:rPr>
        <w:t>October</w:t>
      </w:r>
      <w:r>
        <w:rPr>
          <w:lang w:val="en-GB"/>
        </w:rPr>
        <w:t xml:space="preserve"> 2020</w:t>
      </w:r>
      <w:r w:rsidRPr="00C52703">
        <w:rPr>
          <w:lang w:val="en-GB"/>
        </w:rPr>
        <w:t xml:space="preserve">, sold production of industry was by </w:t>
      </w:r>
      <w:r w:rsidR="00AD6B92">
        <w:rPr>
          <w:lang w:val="en-GB"/>
        </w:rPr>
        <w:t>1.0</w:t>
      </w:r>
      <w:r>
        <w:rPr>
          <w:lang w:val="en-GB"/>
        </w:rPr>
        <w:t xml:space="preserve">% </w:t>
      </w:r>
      <w:r w:rsidR="00DA7D4B">
        <w:rPr>
          <w:lang w:val="en-GB"/>
        </w:rPr>
        <w:t>higher</w:t>
      </w:r>
      <w:r>
        <w:rPr>
          <w:lang w:val="en-GB"/>
        </w:rPr>
        <w:t xml:space="preserve"> than in </w:t>
      </w:r>
      <w:r w:rsidR="00AD6B92">
        <w:rPr>
          <w:lang w:val="en-GB"/>
        </w:rPr>
        <w:t>October</w:t>
      </w:r>
      <w:r>
        <w:rPr>
          <w:lang w:val="en-GB"/>
        </w:rPr>
        <w:t xml:space="preserve"> 2019</w:t>
      </w:r>
      <w:r w:rsidRPr="00C52703">
        <w:rPr>
          <w:lang w:val="en-GB"/>
        </w:rPr>
        <w:t xml:space="preserve">, </w:t>
      </w:r>
      <w:r>
        <w:rPr>
          <w:spacing w:val="-2"/>
          <w:lang w:val="en-GB"/>
        </w:rPr>
        <w:t xml:space="preserve">when </w:t>
      </w:r>
      <w:r w:rsidR="00E90FCB">
        <w:rPr>
          <w:spacing w:val="-2"/>
          <w:lang w:val="en-GB"/>
        </w:rPr>
        <w:t>a</w:t>
      </w:r>
      <w:r w:rsidR="009C547B">
        <w:rPr>
          <w:spacing w:val="-2"/>
          <w:lang w:val="en-GB"/>
        </w:rPr>
        <w:t>n in</w:t>
      </w:r>
      <w:r w:rsidR="00DA7D4B">
        <w:rPr>
          <w:spacing w:val="-2"/>
          <w:lang w:val="en-GB"/>
        </w:rPr>
        <w:t>crease</w:t>
      </w:r>
      <w:r>
        <w:rPr>
          <w:spacing w:val="-2"/>
          <w:lang w:val="en-GB"/>
        </w:rPr>
        <w:t xml:space="preserve"> was recorded by </w:t>
      </w:r>
      <w:r w:rsidR="00AD6B92">
        <w:rPr>
          <w:spacing w:val="-2"/>
          <w:lang w:val="en-GB"/>
        </w:rPr>
        <w:t>3.7</w:t>
      </w:r>
      <w:r>
        <w:rPr>
          <w:spacing w:val="-2"/>
          <w:lang w:val="en-GB"/>
        </w:rPr>
        <w:t>%</w:t>
      </w:r>
      <w:r w:rsidR="00946446" w:rsidRPr="00946446">
        <w:rPr>
          <w:color w:val="FF0000"/>
          <w:lang w:val="en-GB"/>
        </w:rPr>
        <w:t xml:space="preserve"> </w:t>
      </w:r>
      <w:r w:rsidR="00946446" w:rsidRPr="00946446">
        <w:rPr>
          <w:lang w:val="en-GB"/>
        </w:rPr>
        <w:t>as compared to the previous year</w:t>
      </w:r>
      <w:r w:rsidRPr="00E337D4">
        <w:rPr>
          <w:spacing w:val="-2"/>
          <w:lang w:val="en-GB"/>
        </w:rPr>
        <w:t xml:space="preserve">, whereas </w:t>
      </w:r>
      <w:r w:rsidRPr="000640BF">
        <w:rPr>
          <w:spacing w:val="-2"/>
          <w:lang w:val="en-GB"/>
        </w:rPr>
        <w:t xml:space="preserve">in comparison with </w:t>
      </w:r>
      <w:r w:rsidR="00AD6B92">
        <w:rPr>
          <w:spacing w:val="-2"/>
          <w:lang w:val="en-GB"/>
        </w:rPr>
        <w:t>September</w:t>
      </w:r>
      <w:r>
        <w:rPr>
          <w:spacing w:val="-2"/>
          <w:lang w:val="en-GB"/>
        </w:rPr>
        <w:t xml:space="preserve"> 2020,</w:t>
      </w:r>
      <w:r w:rsidRPr="000640BF">
        <w:rPr>
          <w:spacing w:val="-2"/>
          <w:lang w:val="en-GB"/>
        </w:rPr>
        <w:t xml:space="preserve"> </w:t>
      </w:r>
      <w:r w:rsidR="0019680B">
        <w:rPr>
          <w:spacing w:val="-2"/>
          <w:lang w:val="en-GB"/>
        </w:rPr>
        <w:t xml:space="preserve">it </w:t>
      </w:r>
      <w:r w:rsidR="009C547B">
        <w:rPr>
          <w:spacing w:val="-2"/>
          <w:lang w:val="en-GB"/>
        </w:rPr>
        <w:t>in</w:t>
      </w:r>
      <w:r w:rsidRPr="00E80B7A">
        <w:rPr>
          <w:spacing w:val="-2"/>
          <w:lang w:val="en-GB"/>
        </w:rPr>
        <w:t xml:space="preserve">creased </w:t>
      </w:r>
      <w:r w:rsidRPr="000640BF">
        <w:rPr>
          <w:spacing w:val="-2"/>
          <w:lang w:val="en-GB"/>
        </w:rPr>
        <w:t xml:space="preserve">by </w:t>
      </w:r>
      <w:r w:rsidR="00AD6B92">
        <w:rPr>
          <w:spacing w:val="-2"/>
          <w:lang w:val="en-GB"/>
        </w:rPr>
        <w:t>3.2</w:t>
      </w:r>
      <w:r w:rsidRPr="000640BF">
        <w:rPr>
          <w:spacing w:val="-2"/>
          <w:lang w:val="en-GB"/>
        </w:rPr>
        <w:t>%.</w:t>
      </w:r>
      <w:r w:rsidRPr="00B27CF9">
        <w:rPr>
          <w:lang w:val="en-GB"/>
        </w:rPr>
        <w:t xml:space="preserve"> </w:t>
      </w:r>
      <w:r w:rsidR="008C421A">
        <w:rPr>
          <w:lang w:val="en-GB"/>
        </w:rPr>
        <w:t>In the period January-</w:t>
      </w:r>
      <w:r w:rsidR="00AD6B92">
        <w:rPr>
          <w:lang w:val="en-GB"/>
        </w:rPr>
        <w:t>October</w:t>
      </w:r>
      <w:r w:rsidR="0019680B">
        <w:rPr>
          <w:lang w:val="en-GB"/>
        </w:rPr>
        <w:t xml:space="preserve"> </w:t>
      </w:r>
      <w:r>
        <w:rPr>
          <w:lang w:val="en-GB"/>
        </w:rPr>
        <w:t>of 2020</w:t>
      </w:r>
      <w:r w:rsidRPr="00C52703">
        <w:rPr>
          <w:lang w:val="en-GB"/>
        </w:rPr>
        <w:t xml:space="preserve">, sold production of industry was </w:t>
      </w:r>
      <w:r w:rsidR="008C421A">
        <w:rPr>
          <w:lang w:val="en-GB"/>
        </w:rPr>
        <w:t xml:space="preserve">by </w:t>
      </w:r>
      <w:r w:rsidR="00AD6B92">
        <w:rPr>
          <w:lang w:val="en-GB"/>
        </w:rPr>
        <w:t>2.7</w:t>
      </w:r>
      <w:r w:rsidRPr="00C52703">
        <w:rPr>
          <w:lang w:val="en-GB"/>
        </w:rPr>
        <w:t xml:space="preserve">% </w:t>
      </w:r>
      <w:r>
        <w:rPr>
          <w:lang w:val="en-GB"/>
        </w:rPr>
        <w:t>lower</w:t>
      </w:r>
      <w:r w:rsidRPr="00C52703">
        <w:rPr>
          <w:lang w:val="en-GB"/>
        </w:rPr>
        <w:t xml:space="preserve"> than in </w:t>
      </w:r>
      <w:r>
        <w:rPr>
          <w:lang w:val="en-GB"/>
        </w:rPr>
        <w:t>the corresponding period of 2019,</w:t>
      </w:r>
      <w:r w:rsidRPr="00C52703">
        <w:rPr>
          <w:lang w:val="en-GB"/>
        </w:rPr>
        <w:t xml:space="preserve"> which saw a </w:t>
      </w:r>
      <w:r w:rsidR="00E90FCB">
        <w:rPr>
          <w:lang w:val="en-GB"/>
        </w:rPr>
        <w:t xml:space="preserve">growth by </w:t>
      </w:r>
      <w:r w:rsidR="00AD6B92">
        <w:rPr>
          <w:lang w:val="en-GB"/>
        </w:rPr>
        <w:t>4.3</w:t>
      </w:r>
      <w:r w:rsidRPr="00C52703">
        <w:rPr>
          <w:lang w:val="en-GB"/>
        </w:rPr>
        <w:t>%</w:t>
      </w:r>
      <w:r>
        <w:rPr>
          <w:lang w:val="en-GB"/>
        </w:rPr>
        <w:t>.</w:t>
      </w:r>
    </w:p>
    <w:p w14:paraId="185AC143" w14:textId="7CC63621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6CB4EC45" w14:textId="70708659" w:rsidR="00BB33B9" w:rsidRDefault="00BB33B9" w:rsidP="00BB33B9">
      <w:pPr>
        <w:pStyle w:val="LID"/>
        <w:jc w:val="both"/>
        <w:rPr>
          <w:spacing w:val="-2"/>
          <w:lang w:val="en-GB"/>
        </w:rPr>
      </w:pPr>
    </w:p>
    <w:p w14:paraId="73D91776" w14:textId="70FBDC12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51E305C0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6E335165" w:rsidR="00BB33B9" w:rsidRPr="00AE5BE5" w:rsidRDefault="006D5260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an in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AD6B9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7556E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2020 amounted to </w:t>
                            </w:r>
                            <w:r w:rsidR="00AD6B9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3.8</w:t>
                            </w:r>
                            <w:r w:rsidR="00BB33B9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BB33B9" w:rsidRPr="009D604E" w:rsidRDefault="00BB33B9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" filled="f" stroked="f">
                <v:textbox>
                  <w:txbxContent>
                    <w:p w14:paraId="74E140B5" w14:textId="6E335165" w:rsidR="00BB33B9" w:rsidRPr="00AE5BE5" w:rsidRDefault="006D5260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an in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AD6B9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7556E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2020 amounted to </w:t>
                      </w:r>
                      <w:r w:rsidR="00AD6B9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3.8</w:t>
                      </w:r>
                      <w:r w:rsidR="00BB33B9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BB33B9" w:rsidRPr="009D604E" w:rsidRDefault="00BB33B9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A660892" w14:textId="4A8E911E" w:rsidR="00BB33B9" w:rsidRPr="00AE5BE5" w:rsidRDefault="00BB33B9" w:rsidP="00BB33B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AD6B92">
        <w:rPr>
          <w:noProof/>
          <w:spacing w:val="-2"/>
          <w:szCs w:val="19"/>
          <w:lang w:val="en-GB"/>
        </w:rPr>
        <w:t>October</w:t>
      </w:r>
      <w:r w:rsidR="00405D79">
        <w:rPr>
          <w:noProof/>
          <w:spacing w:val="-2"/>
          <w:szCs w:val="19"/>
          <w:lang w:val="en-GB"/>
        </w:rPr>
        <w:t xml:space="preserve"> </w:t>
      </w:r>
      <w:r w:rsidRPr="00AE5BE5">
        <w:rPr>
          <w:noProof/>
          <w:spacing w:val="-2"/>
          <w:szCs w:val="19"/>
          <w:lang w:val="en-GB"/>
        </w:rPr>
        <w:t xml:space="preserve">2020 sold production of industry reached the level </w:t>
      </w:r>
      <w:r w:rsidR="006D5260">
        <w:rPr>
          <w:noProof/>
          <w:spacing w:val="-2"/>
          <w:szCs w:val="19"/>
          <w:lang w:val="en-GB"/>
        </w:rPr>
        <w:t>higher</w:t>
      </w:r>
      <w:r w:rsidR="0019680B">
        <w:rPr>
          <w:noProof/>
          <w:spacing w:val="-2"/>
          <w:szCs w:val="19"/>
          <w:lang w:val="en-GB"/>
        </w:rPr>
        <w:t xml:space="preserve"> by </w:t>
      </w:r>
      <w:r w:rsidR="00AD6B92">
        <w:rPr>
          <w:noProof/>
          <w:spacing w:val="-2"/>
          <w:szCs w:val="19"/>
          <w:lang w:val="en-GB"/>
        </w:rPr>
        <w:t>3.8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19680B">
        <w:rPr>
          <w:noProof/>
          <w:spacing w:val="-2"/>
          <w:szCs w:val="19"/>
          <w:lang w:val="en-GB"/>
        </w:rPr>
        <w:t xml:space="preserve">onding month of 2019 and by </w:t>
      </w:r>
      <w:r w:rsidR="00AD6B92">
        <w:rPr>
          <w:noProof/>
          <w:spacing w:val="-2"/>
          <w:szCs w:val="19"/>
          <w:lang w:val="en-GB"/>
        </w:rPr>
        <w:t>1.6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19680B">
        <w:rPr>
          <w:noProof/>
          <w:spacing w:val="-2"/>
          <w:szCs w:val="19"/>
          <w:lang w:val="en-GB"/>
        </w:rPr>
        <w:t>higher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AD6B92">
        <w:rPr>
          <w:noProof/>
          <w:spacing w:val="-2"/>
          <w:szCs w:val="19"/>
          <w:lang w:val="en-GB"/>
        </w:rPr>
        <w:t>September</w:t>
      </w:r>
      <w:r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14:paraId="303DE366" w14:textId="556664D6" w:rsidR="003627E7" w:rsidRPr="007B4306" w:rsidRDefault="003627E7" w:rsidP="003627E7">
      <w:pPr>
        <w:jc w:val="both"/>
        <w:rPr>
          <w:b/>
          <w:noProof/>
          <w:szCs w:val="19"/>
          <w:lang w:val="en-US" w:eastAsia="pl-PL"/>
        </w:rPr>
      </w:pPr>
    </w:p>
    <w:p w14:paraId="51497FAB" w14:textId="54374DD1" w:rsidR="003627E7" w:rsidRPr="007B4306" w:rsidRDefault="00AD6B92" w:rsidP="003627E7">
      <w:pPr>
        <w:rPr>
          <w:b/>
          <w:spacing w:val="-2"/>
          <w:sz w:val="18"/>
          <w:szCs w:val="18"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33344" behindDoc="0" locked="0" layoutInCell="1" allowOverlap="1" wp14:anchorId="663E121C" wp14:editId="011B6F2A">
            <wp:simplePos x="0" y="0"/>
            <wp:positionH relativeFrom="column">
              <wp:posOffset>-77608</wp:posOffset>
            </wp:positionH>
            <wp:positionV relativeFrom="paragraph">
              <wp:posOffset>227275</wp:posOffset>
            </wp:positionV>
            <wp:extent cx="5122545" cy="3151505"/>
            <wp:effectExtent l="0" t="0" r="1905" b="0"/>
            <wp:wrapSquare wrapText="bothSides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05D2ACF2" w14:textId="435DD55E" w:rsidR="003627E7" w:rsidRPr="007B4306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  <w:lang w:val="en-US"/>
        </w:rPr>
      </w:pPr>
    </w:p>
    <w:p w14:paraId="755086EE" w14:textId="4A25E98B" w:rsidR="00AD6B92" w:rsidRPr="00D75D28" w:rsidRDefault="00AD6B92" w:rsidP="00AD6B92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>October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2020, as compared to the previous year,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a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>decrease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of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 production was recorded</w:t>
      </w:r>
      <w:r>
        <w:rPr>
          <w:b w:val="0"/>
          <w:sz w:val="19"/>
          <w:szCs w:val="19"/>
          <w:shd w:val="clear" w:color="auto" w:fill="FFFFFF"/>
          <w:lang w:val="en-GB"/>
        </w:rPr>
        <w:t xml:space="preserve"> in three </w:t>
      </w:r>
      <w:r w:rsidRPr="00FC4B57">
        <w:rPr>
          <w:b w:val="0"/>
          <w:sz w:val="19"/>
          <w:szCs w:val="19"/>
          <w:shd w:val="clear" w:color="auto" w:fill="FFFFFF"/>
          <w:lang w:val="en-GB"/>
        </w:rPr>
        <w:t xml:space="preserve">main industrial groupings.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15DB7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615DB7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15DB7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 decreased by 7.8%,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>capital goods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1.4% and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615DB7" w:rsidRPr="00FC4B57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0.3%. </w:t>
      </w:r>
      <w:r w:rsidRPr="00E2764C">
        <w:rPr>
          <w:b w:val="0"/>
          <w:sz w:val="19"/>
          <w:szCs w:val="19"/>
          <w:lang w:val="en-GB"/>
        </w:rPr>
        <w:t>A</w:t>
      </w:r>
      <w:r w:rsidR="00615DB7">
        <w:rPr>
          <w:b w:val="0"/>
          <w:sz w:val="19"/>
          <w:szCs w:val="19"/>
          <w:lang w:val="en-GB"/>
        </w:rPr>
        <w:t>n in</w:t>
      </w:r>
      <w:r w:rsidRPr="00E2764C">
        <w:rPr>
          <w:b w:val="0"/>
          <w:sz w:val="19"/>
          <w:szCs w:val="19"/>
          <w:lang w:val="en-GB"/>
        </w:rPr>
        <w:t xml:space="preserve">crease was </w:t>
      </w:r>
      <w:r w:rsidRPr="004D23D2">
        <w:rPr>
          <w:b w:val="0"/>
          <w:sz w:val="19"/>
          <w:szCs w:val="19"/>
          <w:lang w:val="en-GB"/>
        </w:rPr>
        <w:t>observed in</w:t>
      </w:r>
      <w:r w:rsidRPr="004D23D2">
        <w:rPr>
          <w:sz w:val="19"/>
          <w:szCs w:val="19"/>
          <w:lang w:val="en-GB"/>
        </w:rPr>
        <w:t xml:space="preserve"> </w:t>
      </w:r>
      <w:r w:rsidRPr="004D23D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production of durable consumer goods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 xml:space="preserve">7.8% and </w:t>
      </w:r>
      <w:r w:rsidR="00615DB7" w:rsidRPr="005B587B">
        <w:rPr>
          <w:b w:val="0"/>
          <w:sz w:val="19"/>
          <w:szCs w:val="19"/>
          <w:shd w:val="clear" w:color="auto" w:fill="FFFFFF"/>
          <w:lang w:val="en-GB"/>
        </w:rPr>
        <w:t xml:space="preserve">intermediate goods </w:t>
      </w:r>
      <w:r w:rsidR="00615DB7">
        <w:rPr>
          <w:b w:val="0"/>
          <w:sz w:val="19"/>
          <w:szCs w:val="19"/>
          <w:shd w:val="clear" w:color="auto" w:fill="FFFFFF"/>
          <w:lang w:val="en-GB"/>
        </w:rPr>
        <w:t>– by 3.0%.</w:t>
      </w:r>
    </w:p>
    <w:p w14:paraId="1F90A97A" w14:textId="61976C03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0BC26C1D" w14:textId="3C63A35E" w:rsidR="00BB33B9" w:rsidRDefault="00BB33B9" w:rsidP="00BB33B9">
      <w:pPr>
        <w:pStyle w:val="LID"/>
        <w:jc w:val="both"/>
        <w:rPr>
          <w:szCs w:val="18"/>
          <w:lang w:val="en-GB"/>
        </w:rPr>
      </w:pPr>
    </w:p>
    <w:p w14:paraId="3CBA5041" w14:textId="2E367771" w:rsidR="00BB33B9" w:rsidRDefault="00BB33B9" w:rsidP="00BB33B9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08C039FB" w14:textId="6C4C9841" w:rsidR="00BB33B9" w:rsidRPr="00F923FB" w:rsidRDefault="00BB33B9" w:rsidP="00BB33B9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B33B9" w:rsidRPr="00C52703" w14:paraId="6891EC02" w14:textId="77777777" w:rsidTr="00554A1B">
        <w:trPr>
          <w:trHeight w:val="113"/>
        </w:trPr>
        <w:tc>
          <w:tcPr>
            <w:tcW w:w="2489" w:type="dxa"/>
            <w:vMerge w:val="restart"/>
            <w:vAlign w:val="center"/>
          </w:tcPr>
          <w:p w14:paraId="517CF865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14:paraId="42522CF5" w14:textId="32C1C365" w:rsidR="00BB33B9" w:rsidRPr="00C52703" w:rsidRDefault="00AD6B92" w:rsidP="00554A1B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10</w:t>
            </w:r>
            <w:r w:rsidR="001F312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  <w:tc>
          <w:tcPr>
            <w:tcW w:w="1305" w:type="dxa"/>
          </w:tcPr>
          <w:p w14:paraId="65938CEA" w14:textId="575E801D" w:rsidR="00BB33B9" w:rsidRPr="00C52703" w:rsidRDefault="001F312B" w:rsidP="00AD6B92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01</w:t>
            </w:r>
            <w:r w:rsidR="0019680B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-</w:t>
            </w:r>
            <w:r w:rsidR="00AD6B92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10 </w:t>
            </w:r>
            <w:r w:rsidR="006C1B1E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2020</w:t>
            </w:r>
            <w:r w:rsidR="001879A1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a</w:t>
            </w:r>
            <w:r w:rsidR="00BB33B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)</w:t>
            </w:r>
          </w:p>
        </w:tc>
      </w:tr>
      <w:tr w:rsidR="00BB33B9" w:rsidRPr="00C52703" w14:paraId="06217E12" w14:textId="77777777" w:rsidTr="00554A1B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14:paraId="4118045C" w14:textId="77777777" w:rsidR="00BB33B9" w:rsidRPr="00C52703" w:rsidRDefault="00BB33B9" w:rsidP="00554A1B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14:paraId="516C0C05" w14:textId="7C630164" w:rsidR="00BB33B9" w:rsidRPr="00C52703" w:rsidRDefault="00AD6B92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09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 xml:space="preserve"> 2020</w:t>
            </w:r>
            <w:r w:rsidR="00BB33B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14:paraId="39160A69" w14:textId="1A215FB1" w:rsidR="00BB33B9" w:rsidRPr="00C52703" w:rsidRDefault="00AD6B92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10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color w:val="000000" w:themeColor="text1"/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14:paraId="1D9A3BE2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14:paraId="40F8097E" w14:textId="77777777" w:rsidR="00BB33B9" w:rsidRPr="00C52703" w:rsidRDefault="00BB33B9" w:rsidP="00554A1B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14:paraId="0691100D" w14:textId="3119C4B1" w:rsidR="00BB33B9" w:rsidRPr="00C43A96" w:rsidRDefault="001F312B" w:rsidP="00AD6B92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01</w:t>
            </w:r>
            <w:r w:rsidR="0019680B">
              <w:rPr>
                <w:sz w:val="16"/>
                <w:szCs w:val="16"/>
                <w:lang w:val="en-GB"/>
              </w:rPr>
              <w:t>-</w:t>
            </w:r>
            <w:r w:rsidR="00AD6B92">
              <w:rPr>
                <w:sz w:val="16"/>
                <w:szCs w:val="16"/>
                <w:lang w:val="en-GB"/>
              </w:rPr>
              <w:t>10</w:t>
            </w:r>
            <w:r w:rsidR="00BB33B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6C1B1E">
              <w:rPr>
                <w:sz w:val="16"/>
                <w:szCs w:val="16"/>
                <w:lang w:val="en-GB"/>
              </w:rPr>
              <w:t>9</w:t>
            </w:r>
            <w:r w:rsidR="00BB33B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19680B" w:rsidRPr="00C52703" w14:paraId="7D22D384" w14:textId="77777777" w:rsidTr="00554A1B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14:paraId="4DEE269F" w14:textId="77777777" w:rsidR="0019680B" w:rsidRPr="00C52703" w:rsidRDefault="0019680B" w:rsidP="0019680B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14:paraId="444C7070" w14:textId="57D6D46D" w:rsidR="0019680B" w:rsidRPr="009D4C87" w:rsidRDefault="00AD6B9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103.2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14:paraId="438247E3" w14:textId="4C1F81C7" w:rsidR="0019680B" w:rsidRPr="009D4C87" w:rsidRDefault="00AD6B9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101.0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14:paraId="780CA913" w14:textId="136CBCD0" w:rsidR="0019680B" w:rsidRPr="00DD58F4" w:rsidRDefault="00AD6B9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135.0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14:paraId="18BF4766" w14:textId="494D0370" w:rsidR="0019680B" w:rsidRPr="009D4C87" w:rsidRDefault="00AD6B92" w:rsidP="0019680B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97.3</w:t>
            </w:r>
          </w:p>
        </w:tc>
      </w:tr>
      <w:tr w:rsidR="0019680B" w:rsidRPr="001D6A44" w14:paraId="2A38CBFB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3C196963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14:paraId="35ECCD50" w14:textId="67A034C9" w:rsidR="0019680B" w:rsidRPr="009D4C87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105.9</w:t>
            </w:r>
          </w:p>
        </w:tc>
        <w:tc>
          <w:tcPr>
            <w:tcW w:w="1383" w:type="dxa"/>
            <w:vAlign w:val="center"/>
          </w:tcPr>
          <w:p w14:paraId="588D4170" w14:textId="6FC28801" w:rsidR="0019680B" w:rsidRPr="009D4C87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94.8</w:t>
            </w:r>
          </w:p>
        </w:tc>
        <w:tc>
          <w:tcPr>
            <w:tcW w:w="1521" w:type="dxa"/>
            <w:vAlign w:val="center"/>
          </w:tcPr>
          <w:p w14:paraId="3E145B8D" w14:textId="4D944629" w:rsidR="0019680B" w:rsidRPr="00DD58F4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89.0</w:t>
            </w:r>
          </w:p>
        </w:tc>
        <w:tc>
          <w:tcPr>
            <w:tcW w:w="1305" w:type="dxa"/>
            <w:vAlign w:val="center"/>
          </w:tcPr>
          <w:p w14:paraId="2E08FF59" w14:textId="2A89C165" w:rsidR="0019680B" w:rsidRPr="009D4C87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90.9</w:t>
            </w:r>
          </w:p>
        </w:tc>
      </w:tr>
      <w:tr w:rsidR="0019680B" w:rsidRPr="001D6A44" w14:paraId="150A389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5FF61D12" w14:textId="77777777" w:rsidR="0019680B" w:rsidRPr="00C52703" w:rsidRDefault="0019680B" w:rsidP="0019680B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14:paraId="7FC620EA" w14:textId="0815DF09" w:rsidR="0019680B" w:rsidRPr="009D4C87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102.3</w:t>
            </w:r>
          </w:p>
        </w:tc>
        <w:tc>
          <w:tcPr>
            <w:tcW w:w="1383" w:type="dxa"/>
            <w:vAlign w:val="center"/>
          </w:tcPr>
          <w:p w14:paraId="6EE9A7FE" w14:textId="14E890F7" w:rsidR="0019680B" w:rsidRPr="009D4C87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  <w:tc>
          <w:tcPr>
            <w:tcW w:w="1521" w:type="dxa"/>
            <w:vAlign w:val="center"/>
          </w:tcPr>
          <w:p w14:paraId="14DEA633" w14:textId="4C54817D" w:rsidR="0019680B" w:rsidRPr="00DD58F4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139.5</w:t>
            </w:r>
          </w:p>
        </w:tc>
        <w:tc>
          <w:tcPr>
            <w:tcW w:w="1305" w:type="dxa"/>
            <w:vAlign w:val="center"/>
          </w:tcPr>
          <w:p w14:paraId="3C9AADCC" w14:textId="01CD1424" w:rsidR="0019680B" w:rsidRPr="009D4C87" w:rsidRDefault="00AD6B92" w:rsidP="0019680B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97.2</w:t>
            </w:r>
          </w:p>
        </w:tc>
      </w:tr>
      <w:tr w:rsidR="0019680B" w:rsidRPr="00D22ECE" w14:paraId="42745E07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4429A54A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14:paraId="0CB6D6B6" w14:textId="77777777" w:rsidR="0019680B" w:rsidRPr="00C52703" w:rsidRDefault="0019680B" w:rsidP="0019680B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14:paraId="5D57BAE3" w14:textId="4A1A11D8" w:rsidR="0019680B" w:rsidRPr="009D4C87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116.9</w:t>
            </w:r>
          </w:p>
        </w:tc>
        <w:tc>
          <w:tcPr>
            <w:tcW w:w="1383" w:type="dxa"/>
            <w:vAlign w:val="center"/>
          </w:tcPr>
          <w:p w14:paraId="09A98E34" w14:textId="390E1E49" w:rsidR="0019680B" w:rsidRPr="009D4C87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93.7</w:t>
            </w:r>
          </w:p>
        </w:tc>
        <w:tc>
          <w:tcPr>
            <w:tcW w:w="1521" w:type="dxa"/>
            <w:vAlign w:val="center"/>
          </w:tcPr>
          <w:p w14:paraId="48C11E68" w14:textId="60F87625" w:rsidR="0019680B" w:rsidRPr="00DD58F4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107.6</w:t>
            </w:r>
          </w:p>
        </w:tc>
        <w:tc>
          <w:tcPr>
            <w:tcW w:w="1305" w:type="dxa"/>
            <w:vAlign w:val="center"/>
          </w:tcPr>
          <w:p w14:paraId="33B85A7E" w14:textId="338A5164" w:rsidR="0019680B" w:rsidRPr="009D4C87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99.0</w:t>
            </w:r>
          </w:p>
        </w:tc>
      </w:tr>
      <w:tr w:rsidR="0019680B" w:rsidRPr="00A20FD5" w14:paraId="48DD5616" w14:textId="77777777" w:rsidTr="00554A1B">
        <w:trPr>
          <w:trHeight w:val="57"/>
        </w:trPr>
        <w:tc>
          <w:tcPr>
            <w:tcW w:w="2489" w:type="dxa"/>
            <w:vAlign w:val="center"/>
          </w:tcPr>
          <w:p w14:paraId="05480C9C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14:paraId="38187CE3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14:paraId="1E7BDD7E" w14:textId="77777777" w:rsidR="0019680B" w:rsidRPr="00C52703" w:rsidRDefault="0019680B" w:rsidP="0019680B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14:paraId="10ECFA20" w14:textId="652B606F" w:rsidR="0019680B" w:rsidRPr="009D4C87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  <w:tc>
          <w:tcPr>
            <w:tcW w:w="1383" w:type="dxa"/>
            <w:vAlign w:val="center"/>
          </w:tcPr>
          <w:p w14:paraId="6E445ECF" w14:textId="6DACA617" w:rsidR="0019680B" w:rsidRPr="009D4C87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105.2</w:t>
            </w:r>
          </w:p>
        </w:tc>
        <w:tc>
          <w:tcPr>
            <w:tcW w:w="1521" w:type="dxa"/>
            <w:vAlign w:val="center"/>
          </w:tcPr>
          <w:p w14:paraId="4FF62C73" w14:textId="36D94C33" w:rsidR="0019680B" w:rsidRPr="00DD58F4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136.3</w:t>
            </w:r>
          </w:p>
        </w:tc>
        <w:tc>
          <w:tcPr>
            <w:tcW w:w="1305" w:type="dxa"/>
            <w:vAlign w:val="center"/>
          </w:tcPr>
          <w:p w14:paraId="32141E5B" w14:textId="5C613887" w:rsidR="0019680B" w:rsidRPr="009D4C87" w:rsidRDefault="00AD6B92" w:rsidP="0019680B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106.0</w:t>
            </w:r>
          </w:p>
        </w:tc>
      </w:tr>
    </w:tbl>
    <w:p w14:paraId="6E3C5957" w14:textId="15877A52" w:rsidR="00BB33B9" w:rsidRPr="00190567" w:rsidRDefault="00BB33B9" w:rsidP="00BB33B9">
      <w:pPr>
        <w:pStyle w:val="LID"/>
        <w:spacing w:before="0" w:after="0"/>
        <w:rPr>
          <w:sz w:val="14"/>
          <w:lang w:val="en-GB"/>
        </w:rPr>
      </w:pPr>
    </w:p>
    <w:p w14:paraId="1C3C4629" w14:textId="21FB9BB0" w:rsidR="00BB33B9" w:rsidRDefault="001879A1" w:rsidP="00BB33B9">
      <w:pPr>
        <w:spacing w:before="60" w:after="0"/>
        <w:rPr>
          <w:sz w:val="16"/>
          <w:szCs w:val="16"/>
          <w:lang w:val="en-GB"/>
        </w:rPr>
      </w:pPr>
      <w:r>
        <w:rPr>
          <w:sz w:val="16"/>
          <w:szCs w:val="16"/>
          <w:vertAlign w:val="superscript"/>
          <w:lang w:val="en-GB"/>
        </w:rPr>
        <w:t>a</w:t>
      </w:r>
      <w:r w:rsidR="00BB33B9" w:rsidRPr="006107B6">
        <w:rPr>
          <w:sz w:val="16"/>
          <w:szCs w:val="16"/>
          <w:vertAlign w:val="superscript"/>
          <w:lang w:val="en-GB"/>
        </w:rPr>
        <w:t>)</w:t>
      </w:r>
      <w:r w:rsidR="00BB33B9">
        <w:rPr>
          <w:sz w:val="16"/>
          <w:szCs w:val="16"/>
          <w:lang w:val="en-GB"/>
        </w:rPr>
        <w:t xml:space="preserve"> </w:t>
      </w:r>
      <w:r w:rsidR="00BB33B9" w:rsidRPr="006107B6">
        <w:rPr>
          <w:sz w:val="16"/>
          <w:szCs w:val="16"/>
          <w:lang w:val="en-GB"/>
        </w:rPr>
        <w:t>Data including final information on production and prices in</w:t>
      </w:r>
      <w:r w:rsidR="008C421A">
        <w:rPr>
          <w:sz w:val="16"/>
          <w:szCs w:val="16"/>
          <w:lang w:val="en-GB"/>
        </w:rPr>
        <w:t xml:space="preserve"> </w:t>
      </w:r>
      <w:r w:rsidR="00AD6B92">
        <w:rPr>
          <w:sz w:val="16"/>
          <w:szCs w:val="16"/>
          <w:lang w:val="en-GB"/>
        </w:rPr>
        <w:t>September</w:t>
      </w:r>
      <w:r w:rsidR="008C421A">
        <w:rPr>
          <w:sz w:val="16"/>
          <w:szCs w:val="16"/>
          <w:lang w:val="en-GB"/>
        </w:rPr>
        <w:t xml:space="preserve"> and reported data – in </w:t>
      </w:r>
      <w:r w:rsidR="00AD6B92">
        <w:rPr>
          <w:sz w:val="16"/>
          <w:szCs w:val="16"/>
          <w:lang w:val="en-GB"/>
        </w:rPr>
        <w:t>October</w:t>
      </w:r>
      <w:r w:rsidR="00BB33B9">
        <w:rPr>
          <w:sz w:val="16"/>
          <w:szCs w:val="16"/>
          <w:lang w:val="en-GB"/>
        </w:rPr>
        <w:t>.</w:t>
      </w:r>
    </w:p>
    <w:p w14:paraId="52E735D6" w14:textId="02ED31BC" w:rsidR="003627E7" w:rsidRPr="007B4306" w:rsidRDefault="003627E7" w:rsidP="003627E7">
      <w:pPr>
        <w:spacing w:before="0" w:after="0" w:line="360" w:lineRule="auto"/>
        <w:rPr>
          <w:sz w:val="16"/>
          <w:szCs w:val="16"/>
          <w:shd w:val="clear" w:color="auto" w:fill="FFFFFF"/>
          <w:lang w:val="en-US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0215DEA7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124460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06EBF1DE" w:rsidR="00BB33B9" w:rsidRPr="00BB33B9" w:rsidRDefault="00BB33B9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DA7D4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n</w:t>
                            </w:r>
                            <w:r w:rsidR="00361CA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 w:rsidR="008C421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615D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6C1B1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2019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615DB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73.8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3627E7" w:rsidRPr="007B4306" w:rsidRDefault="003627E7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9" type="#_x0000_t202" style="position:absolute;margin-left:11pt;margin-top:9.8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" filled="f" stroked="f">
                <v:textbox>
                  <w:txbxContent>
                    <w:p w14:paraId="5F2B646E" w14:textId="06EBF1DE" w:rsidR="00BB33B9" w:rsidRPr="00BB33B9" w:rsidRDefault="00BB33B9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DA7D4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n</w:t>
                      </w:r>
                      <w:r w:rsidR="00361CA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 w:rsidR="008C421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615D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6C1B1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2019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615DB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73.8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3627E7" w:rsidRPr="007B4306" w:rsidRDefault="003627E7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B4306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</w:p>
    <w:p w14:paraId="43691329" w14:textId="018CDC8E" w:rsidR="00615DB7" w:rsidRDefault="00BB33B9" w:rsidP="00BB33B9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615DB7">
        <w:rPr>
          <w:noProof/>
          <w:spacing w:val="-2"/>
          <w:szCs w:val="19"/>
          <w:lang w:val="en-GB"/>
        </w:rPr>
        <w:t>October</w:t>
      </w:r>
      <w:r>
        <w:rPr>
          <w:noProof/>
          <w:spacing w:val="-2"/>
          <w:szCs w:val="19"/>
          <w:lang w:val="en-GB"/>
        </w:rPr>
        <w:t xml:space="preserve"> 2020,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615DB7">
        <w:rPr>
          <w:noProof/>
          <w:spacing w:val="-2"/>
          <w:szCs w:val="19"/>
          <w:lang w:val="en-GB"/>
        </w:rPr>
        <w:t>October</w:t>
      </w:r>
      <w:r>
        <w:rPr>
          <w:noProof/>
          <w:spacing w:val="-2"/>
          <w:szCs w:val="19"/>
          <w:lang w:val="en-GB"/>
        </w:rPr>
        <w:t xml:space="preserve"> 2019, </w:t>
      </w:r>
      <w:r w:rsidRPr="00C52703">
        <w:rPr>
          <w:noProof/>
          <w:spacing w:val="-2"/>
          <w:szCs w:val="19"/>
          <w:lang w:val="en-GB"/>
        </w:rPr>
        <w:t>a</w:t>
      </w:r>
      <w:r w:rsidR="00DA7D4B">
        <w:rPr>
          <w:noProof/>
          <w:spacing w:val="-2"/>
          <w:szCs w:val="19"/>
          <w:lang w:val="en-GB"/>
        </w:rPr>
        <w:t>n</w:t>
      </w:r>
      <w:r w:rsidRPr="00C52703">
        <w:rPr>
          <w:noProof/>
          <w:spacing w:val="-2"/>
          <w:szCs w:val="19"/>
          <w:lang w:val="en-GB"/>
        </w:rPr>
        <w:t xml:space="preserve"> </w:t>
      </w:r>
      <w:r w:rsidR="00850CA0">
        <w:rPr>
          <w:noProof/>
          <w:spacing w:val="-2"/>
          <w:szCs w:val="19"/>
          <w:lang w:val="en-GB"/>
        </w:rPr>
        <w:t>in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in </w:t>
      </w:r>
      <w:r w:rsidR="00615DB7">
        <w:rPr>
          <w:noProof/>
          <w:spacing w:val="-2"/>
          <w:szCs w:val="19"/>
          <w:lang w:val="en-GB"/>
        </w:rPr>
        <w:t>19</w:t>
      </w:r>
      <w:r w:rsidRPr="00D22ECE">
        <w:rPr>
          <w:noProof/>
          <w:spacing w:val="-2"/>
          <w:szCs w:val="19"/>
          <w:lang w:val="en-GB"/>
        </w:rPr>
        <w:t xml:space="preserve"> (out of 34) i</w:t>
      </w:r>
      <w:r w:rsidR="00256334">
        <w:rPr>
          <w:noProof/>
          <w:spacing w:val="-2"/>
          <w:szCs w:val="19"/>
          <w:lang w:val="en-GB"/>
        </w:rPr>
        <w:t>ndustry divisions, among others,</w:t>
      </w:r>
      <w:r w:rsidRPr="00D22ECE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691E20" w:rsidRPr="009D61BA">
        <w:rPr>
          <w:noProof/>
          <w:szCs w:val="19"/>
          <w:lang w:val="en-GB"/>
        </w:rPr>
        <w:t xml:space="preserve">manufacture of electrical equipment – by </w:t>
      </w:r>
      <w:r w:rsidR="00615DB7">
        <w:rPr>
          <w:noProof/>
          <w:szCs w:val="19"/>
          <w:lang w:val="en-GB"/>
        </w:rPr>
        <w:t>17.4</w:t>
      </w:r>
      <w:r w:rsidR="00691E20">
        <w:rPr>
          <w:noProof/>
          <w:szCs w:val="19"/>
          <w:lang w:val="en-GB"/>
        </w:rPr>
        <w:t>%,</w:t>
      </w:r>
      <w:r w:rsidR="00691E20" w:rsidRPr="008C421A">
        <w:rPr>
          <w:noProof/>
          <w:spacing w:val="-2"/>
          <w:szCs w:val="19"/>
          <w:lang w:val="en-GB"/>
        </w:rPr>
        <w:t xml:space="preserve"> </w:t>
      </w:r>
      <w:r w:rsidR="00A50D1A">
        <w:rPr>
          <w:noProof/>
          <w:spacing w:val="-2"/>
          <w:szCs w:val="19"/>
          <w:lang w:val="en-GB"/>
        </w:rPr>
        <w:t xml:space="preserve">manufacture of computer, electronic and optical products – by </w:t>
      </w:r>
      <w:r w:rsidR="00615DB7">
        <w:rPr>
          <w:noProof/>
          <w:spacing w:val="-2"/>
          <w:szCs w:val="19"/>
          <w:lang w:val="en-GB"/>
        </w:rPr>
        <w:t>8.2</w:t>
      </w:r>
      <w:r w:rsidR="00A50D1A">
        <w:rPr>
          <w:noProof/>
          <w:spacing w:val="-2"/>
          <w:szCs w:val="19"/>
          <w:lang w:val="en-GB"/>
        </w:rPr>
        <w:t xml:space="preserve">%, </w:t>
      </w:r>
      <w:r w:rsidR="00615DB7">
        <w:rPr>
          <w:noProof/>
          <w:spacing w:val="-2"/>
          <w:szCs w:val="19"/>
          <w:lang w:val="en-GB"/>
        </w:rPr>
        <w:t>m</w:t>
      </w:r>
      <w:r w:rsidR="00615DB7" w:rsidRPr="00082002">
        <w:rPr>
          <w:noProof/>
          <w:spacing w:val="-2"/>
          <w:szCs w:val="19"/>
          <w:lang w:val="en-GB"/>
        </w:rPr>
        <w:t>anufacture of products of wood, cork, straw</w:t>
      </w:r>
      <w:r w:rsidR="00615DB7" w:rsidRPr="009F2B1E">
        <w:rPr>
          <w:lang w:val="en-US"/>
        </w:rPr>
        <w:t xml:space="preserve"> </w:t>
      </w:r>
      <w:r w:rsidR="00615DB7" w:rsidRPr="00082002">
        <w:rPr>
          <w:noProof/>
          <w:spacing w:val="-2"/>
          <w:szCs w:val="19"/>
          <w:lang w:val="en-GB"/>
        </w:rPr>
        <w:t>and wicker</w:t>
      </w:r>
      <w:r w:rsidR="00615DB7">
        <w:rPr>
          <w:noProof/>
          <w:spacing w:val="-2"/>
          <w:szCs w:val="19"/>
          <w:lang w:val="en-GB"/>
        </w:rPr>
        <w:t xml:space="preserve"> – by 7.4%,</w:t>
      </w:r>
      <w:r w:rsidR="00615DB7" w:rsidRPr="00615DB7">
        <w:rPr>
          <w:noProof/>
          <w:spacing w:val="-2"/>
          <w:szCs w:val="19"/>
          <w:lang w:val="en-GB"/>
        </w:rPr>
        <w:t xml:space="preserve"> </w:t>
      </w:r>
      <w:r w:rsidR="00615DB7">
        <w:rPr>
          <w:noProof/>
          <w:spacing w:val="-2"/>
          <w:szCs w:val="19"/>
          <w:lang w:val="en-GB"/>
        </w:rPr>
        <w:t>manufacture of furniture – by 5.5%,</w:t>
      </w:r>
      <w:r w:rsidR="00615DB7" w:rsidRPr="00615DB7">
        <w:rPr>
          <w:noProof/>
          <w:spacing w:val="-2"/>
          <w:szCs w:val="19"/>
          <w:lang w:val="en-GB"/>
        </w:rPr>
        <w:t xml:space="preserve"> </w:t>
      </w:r>
      <w:r w:rsidR="00615DB7">
        <w:rPr>
          <w:noProof/>
          <w:spacing w:val="-2"/>
          <w:szCs w:val="19"/>
          <w:lang w:val="en-GB"/>
        </w:rPr>
        <w:t>m</w:t>
      </w:r>
      <w:r w:rsidR="00615DB7" w:rsidRPr="008C421A">
        <w:rPr>
          <w:noProof/>
          <w:spacing w:val="-2"/>
          <w:szCs w:val="19"/>
          <w:lang w:val="en-GB"/>
        </w:rPr>
        <w:t>anufacture of chemicals and chemical products</w:t>
      </w:r>
      <w:r w:rsidR="00615DB7">
        <w:rPr>
          <w:noProof/>
          <w:spacing w:val="-2"/>
          <w:szCs w:val="19"/>
          <w:lang w:val="en-GB"/>
        </w:rPr>
        <w:t xml:space="preserve"> – by 5.4%,</w:t>
      </w:r>
      <w:r w:rsidR="00615DB7" w:rsidRPr="00615DB7">
        <w:rPr>
          <w:noProof/>
          <w:spacing w:val="-2"/>
          <w:szCs w:val="19"/>
          <w:lang w:val="en-GB"/>
        </w:rPr>
        <w:t xml:space="preserve"> </w:t>
      </w:r>
      <w:r w:rsidR="00615DB7" w:rsidRPr="00D22ECE">
        <w:rPr>
          <w:noProof/>
          <w:spacing w:val="-2"/>
          <w:szCs w:val="19"/>
          <w:lang w:val="en-GB"/>
        </w:rPr>
        <w:t>manufa</w:t>
      </w:r>
      <w:r w:rsidR="00615DB7">
        <w:rPr>
          <w:noProof/>
          <w:spacing w:val="-2"/>
          <w:szCs w:val="19"/>
          <w:lang w:val="en-GB"/>
        </w:rPr>
        <w:t>cture of rubber and p</w:t>
      </w:r>
      <w:r w:rsidR="007556E9">
        <w:rPr>
          <w:noProof/>
          <w:spacing w:val="-2"/>
          <w:szCs w:val="19"/>
          <w:lang w:val="en-GB"/>
        </w:rPr>
        <w:t>lastic products – by 4.4%.</w:t>
      </w:r>
      <w:r w:rsidR="008F62FB">
        <w:rPr>
          <w:noProof/>
          <w:spacing w:val="-2"/>
          <w:szCs w:val="19"/>
          <w:lang w:val="en-GB"/>
        </w:rPr>
        <w:t xml:space="preserve"> </w:t>
      </w:r>
    </w:p>
    <w:p w14:paraId="285EF355" w14:textId="08F51779" w:rsidR="00615DB7" w:rsidRPr="009F2B1E" w:rsidRDefault="00DA7D4B" w:rsidP="00615DB7">
      <w:pPr>
        <w:spacing w:before="0" w:after="0"/>
        <w:rPr>
          <w:lang w:val="en-US"/>
        </w:rPr>
      </w:pPr>
      <w:r>
        <w:rPr>
          <w:noProof/>
          <w:szCs w:val="19"/>
          <w:lang w:val="en-GB"/>
        </w:rPr>
        <w:t>A</w:t>
      </w:r>
      <w:r w:rsidR="00082002">
        <w:rPr>
          <w:noProof/>
          <w:szCs w:val="19"/>
          <w:lang w:val="en-GB"/>
        </w:rPr>
        <w:t> de</w:t>
      </w:r>
      <w:r w:rsidR="00BB33B9" w:rsidRPr="00223D02">
        <w:rPr>
          <w:noProof/>
          <w:szCs w:val="19"/>
          <w:lang w:val="en-GB"/>
        </w:rPr>
        <w:t>crease in sold production o</w:t>
      </w:r>
      <w:r w:rsidR="00D74A5B">
        <w:rPr>
          <w:noProof/>
          <w:szCs w:val="19"/>
          <w:lang w:val="en-GB"/>
        </w:rPr>
        <w:t xml:space="preserve">f industry, as compared to </w:t>
      </w:r>
      <w:r w:rsidR="00615DB7">
        <w:rPr>
          <w:noProof/>
          <w:szCs w:val="19"/>
          <w:lang w:val="en-GB"/>
        </w:rPr>
        <w:t>October</w:t>
      </w:r>
      <w:r w:rsidR="00A50D1A">
        <w:rPr>
          <w:noProof/>
          <w:szCs w:val="19"/>
          <w:lang w:val="en-GB"/>
        </w:rPr>
        <w:t xml:space="preserve"> </w:t>
      </w:r>
      <w:r w:rsidR="00082002">
        <w:rPr>
          <w:noProof/>
          <w:szCs w:val="19"/>
          <w:lang w:val="en-GB"/>
        </w:rPr>
        <w:t xml:space="preserve">2019, was </w:t>
      </w:r>
      <w:r w:rsidR="00615DB7">
        <w:rPr>
          <w:noProof/>
          <w:szCs w:val="19"/>
          <w:lang w:val="en-GB"/>
        </w:rPr>
        <w:t>recorded in 15</w:t>
      </w:r>
      <w:r w:rsidR="00BB33B9" w:rsidRPr="00223D02">
        <w:rPr>
          <w:noProof/>
          <w:szCs w:val="19"/>
          <w:lang w:val="en-GB"/>
        </w:rPr>
        <w:t xml:space="preserve"> divisions, among other</w:t>
      </w:r>
      <w:r w:rsidR="00256334">
        <w:rPr>
          <w:noProof/>
          <w:szCs w:val="19"/>
          <w:lang w:val="en-GB"/>
        </w:rPr>
        <w:t>s,</w:t>
      </w:r>
      <w:r w:rsidR="00382CAB">
        <w:rPr>
          <w:noProof/>
          <w:szCs w:val="19"/>
          <w:lang w:val="en-GB"/>
        </w:rPr>
        <w:t xml:space="preserve"> </w:t>
      </w:r>
      <w:r w:rsidR="00615DB7">
        <w:rPr>
          <w:noProof/>
          <w:szCs w:val="19"/>
          <w:lang w:val="en-GB"/>
        </w:rPr>
        <w:t>in</w:t>
      </w:r>
      <w:r w:rsidR="00615DB7" w:rsidRPr="00223D02">
        <w:rPr>
          <w:noProof/>
          <w:szCs w:val="19"/>
          <w:lang w:val="en-GB"/>
        </w:rPr>
        <w:t xml:space="preserve"> </w:t>
      </w:r>
      <w:r w:rsidR="00615DB7" w:rsidRPr="009D61BA">
        <w:rPr>
          <w:noProof/>
          <w:szCs w:val="19"/>
          <w:lang w:val="en-GB"/>
        </w:rPr>
        <w:t xml:space="preserve">manufacture of </w:t>
      </w:r>
      <w:r w:rsidR="00615DB7" w:rsidRPr="00082002">
        <w:rPr>
          <w:noProof/>
          <w:spacing w:val="-2"/>
          <w:szCs w:val="19"/>
          <w:lang w:val="en-GB"/>
        </w:rPr>
        <w:t>machinery and equipment</w:t>
      </w:r>
      <w:r w:rsidR="00615DB7">
        <w:rPr>
          <w:noProof/>
          <w:szCs w:val="19"/>
          <w:lang w:val="en-GB"/>
        </w:rPr>
        <w:t>– by 14.3%,</w:t>
      </w:r>
      <w:r w:rsidR="00691E20">
        <w:rPr>
          <w:noProof/>
          <w:spacing w:val="-2"/>
          <w:szCs w:val="19"/>
          <w:lang w:val="en-GB"/>
        </w:rPr>
        <w:t xml:space="preserve"> in </w:t>
      </w:r>
      <w:r w:rsidR="00D74A5B">
        <w:rPr>
          <w:noProof/>
          <w:spacing w:val="-2"/>
          <w:szCs w:val="19"/>
          <w:lang w:val="en-GB"/>
        </w:rPr>
        <w:t>mi</w:t>
      </w:r>
      <w:r w:rsidR="00A50D1A">
        <w:rPr>
          <w:noProof/>
          <w:spacing w:val="-2"/>
          <w:szCs w:val="19"/>
          <w:lang w:val="en-GB"/>
        </w:rPr>
        <w:t xml:space="preserve">ning of coal and lignite – by </w:t>
      </w:r>
      <w:r w:rsidR="00615DB7">
        <w:rPr>
          <w:noProof/>
          <w:spacing w:val="-2"/>
          <w:szCs w:val="19"/>
          <w:lang w:val="en-GB"/>
        </w:rPr>
        <w:t>10</w:t>
      </w:r>
      <w:r w:rsidR="00691E20">
        <w:rPr>
          <w:noProof/>
          <w:spacing w:val="-2"/>
          <w:szCs w:val="19"/>
          <w:lang w:val="en-GB"/>
        </w:rPr>
        <w:t>.8</w:t>
      </w:r>
      <w:r w:rsidR="00D74A5B">
        <w:rPr>
          <w:noProof/>
          <w:spacing w:val="-2"/>
          <w:szCs w:val="19"/>
          <w:lang w:val="en-GB"/>
        </w:rPr>
        <w:t>%,</w:t>
      </w:r>
      <w:r w:rsidR="007556E9">
        <w:rPr>
          <w:noProof/>
          <w:spacing w:val="-2"/>
          <w:szCs w:val="19"/>
          <w:lang w:val="en-GB"/>
        </w:rPr>
        <w:t xml:space="preserve"> in</w:t>
      </w:r>
      <w:r w:rsidR="00D74A5B" w:rsidRPr="00D74A5B">
        <w:rPr>
          <w:noProof/>
          <w:spacing w:val="-2"/>
          <w:szCs w:val="19"/>
          <w:lang w:val="en-GB"/>
        </w:rPr>
        <w:t xml:space="preserve"> </w:t>
      </w:r>
      <w:r w:rsidR="00615DB7">
        <w:rPr>
          <w:noProof/>
          <w:spacing w:val="-2"/>
          <w:szCs w:val="19"/>
          <w:lang w:val="en-GB"/>
        </w:rPr>
        <w:t>m</w:t>
      </w:r>
      <w:r w:rsidR="00615DB7" w:rsidRPr="0065283F">
        <w:rPr>
          <w:noProof/>
          <w:spacing w:val="-2"/>
          <w:szCs w:val="19"/>
          <w:lang w:val="en-GB"/>
        </w:rPr>
        <w:t xml:space="preserve">anufacture of </w:t>
      </w:r>
      <w:r w:rsidR="00615DB7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615DB7">
        <w:rPr>
          <w:noProof/>
          <w:spacing w:val="-2"/>
          <w:szCs w:val="19"/>
          <w:lang w:val="en-GB"/>
        </w:rPr>
        <w:t xml:space="preserve"> – by 10.0%, </w:t>
      </w:r>
      <w:r w:rsidR="00A50D1A" w:rsidRPr="00223D02">
        <w:rPr>
          <w:noProof/>
          <w:spacing w:val="-2"/>
          <w:szCs w:val="19"/>
          <w:lang w:val="en-GB"/>
        </w:rPr>
        <w:t>manufac</w:t>
      </w:r>
      <w:r w:rsidR="00A50D1A">
        <w:rPr>
          <w:noProof/>
          <w:spacing w:val="-2"/>
          <w:szCs w:val="19"/>
          <w:lang w:val="en-GB"/>
        </w:rPr>
        <w:t xml:space="preserve">ture of basic metals – by </w:t>
      </w:r>
      <w:r w:rsidR="00615DB7">
        <w:rPr>
          <w:noProof/>
          <w:spacing w:val="-2"/>
          <w:szCs w:val="19"/>
          <w:lang w:val="en-GB"/>
        </w:rPr>
        <w:t>4.9</w:t>
      </w:r>
      <w:r w:rsidR="00A50D1A" w:rsidRPr="00223D02">
        <w:rPr>
          <w:noProof/>
          <w:spacing w:val="-2"/>
          <w:szCs w:val="19"/>
          <w:lang w:val="en-GB"/>
        </w:rPr>
        <w:t>%</w:t>
      </w:r>
      <w:r w:rsidR="007556E9">
        <w:rPr>
          <w:noProof/>
          <w:spacing w:val="-2"/>
          <w:szCs w:val="19"/>
          <w:lang w:val="en-GB"/>
        </w:rPr>
        <w:t>,</w:t>
      </w:r>
      <w:r w:rsidR="00615DB7" w:rsidRPr="00615DB7">
        <w:rPr>
          <w:noProof/>
          <w:spacing w:val="-2"/>
          <w:szCs w:val="19"/>
          <w:lang w:val="en-GB"/>
        </w:rPr>
        <w:t xml:space="preserve"> </w:t>
      </w:r>
      <w:r w:rsidR="007556E9">
        <w:rPr>
          <w:noProof/>
          <w:spacing w:val="-2"/>
          <w:szCs w:val="19"/>
          <w:lang w:val="en-GB"/>
        </w:rPr>
        <w:t>m</w:t>
      </w:r>
      <w:r w:rsidR="007556E9" w:rsidRPr="008F62FB">
        <w:rPr>
          <w:noProof/>
          <w:spacing w:val="-2"/>
          <w:szCs w:val="19"/>
          <w:lang w:val="en-GB"/>
        </w:rPr>
        <w:t>anufacture of other non-metallic mineral products</w:t>
      </w:r>
      <w:r w:rsidR="007556E9">
        <w:rPr>
          <w:noProof/>
          <w:spacing w:val="-2"/>
          <w:szCs w:val="19"/>
          <w:lang w:val="en-GB"/>
        </w:rPr>
        <w:t xml:space="preserve"> – by 2.9%.</w:t>
      </w:r>
    </w:p>
    <w:p w14:paraId="59CCEF03" w14:textId="6CD08998" w:rsidR="00082002" w:rsidRDefault="00082002" w:rsidP="008F62FB">
      <w:pPr>
        <w:spacing w:before="0" w:after="0" w:line="120" w:lineRule="exact"/>
        <w:rPr>
          <w:noProof/>
          <w:szCs w:val="19"/>
          <w:lang w:val="en-GB"/>
        </w:rPr>
      </w:pPr>
    </w:p>
    <w:p w14:paraId="7D7E1994" w14:textId="74F24DD5" w:rsidR="003627E7" w:rsidRPr="007B4306" w:rsidRDefault="003627E7" w:rsidP="00BB33B9">
      <w:pPr>
        <w:suppressAutoHyphens/>
        <w:spacing w:before="0" w:after="0"/>
        <w:rPr>
          <w:szCs w:val="19"/>
          <w:shd w:val="clear" w:color="auto" w:fill="FFFFFF"/>
          <w:lang w:val="en-US"/>
        </w:rPr>
      </w:pPr>
    </w:p>
    <w:p w14:paraId="5175D03E" w14:textId="418D5C5D" w:rsidR="00680622" w:rsidRPr="00680622" w:rsidRDefault="00680622" w:rsidP="00680622">
      <w:pPr>
        <w:spacing w:before="0" w:after="0"/>
        <w:rPr>
          <w:b/>
          <w:spacing w:val="-2"/>
          <w:sz w:val="18"/>
          <w:szCs w:val="18"/>
          <w:lang w:val="en-GB"/>
        </w:rPr>
      </w:pPr>
      <w:r w:rsidRPr="00680622">
        <w:rPr>
          <w:b/>
          <w:spacing w:val="-2"/>
          <w:sz w:val="18"/>
          <w:szCs w:val="18"/>
          <w:lang w:val="en-GB"/>
        </w:rPr>
        <w:t xml:space="preserve">Chart 2. </w:t>
      </w:r>
      <w:r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7DAB5E54" w14:textId="6362C4F9" w:rsidR="00A50D1A" w:rsidRPr="009F2B1E" w:rsidRDefault="00A84C79" w:rsidP="00680622">
      <w:pPr>
        <w:spacing w:before="0" w:after="0"/>
        <w:rPr>
          <w:noProof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36416" behindDoc="0" locked="0" layoutInCell="1" allowOverlap="1" wp14:anchorId="180EB8CD" wp14:editId="5D377599">
            <wp:simplePos x="0" y="0"/>
            <wp:positionH relativeFrom="column">
              <wp:posOffset>-12065</wp:posOffset>
            </wp:positionH>
            <wp:positionV relativeFrom="paragraph">
              <wp:posOffset>194310</wp:posOffset>
            </wp:positionV>
            <wp:extent cx="4953635" cy="3783965"/>
            <wp:effectExtent l="0" t="0" r="0" b="6985"/>
            <wp:wrapSquare wrapText="bothSides"/>
            <wp:docPr id="8" name="Wykres 8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previous year =100)</w:t>
      </w:r>
      <w:r w:rsidR="0093244E" w:rsidRPr="009F2B1E">
        <w:rPr>
          <w:noProof/>
          <w:lang w:val="en-US" w:eastAsia="pl-PL"/>
        </w:rPr>
        <w:t xml:space="preserve"> </w:t>
      </w:r>
    </w:p>
    <w:p w14:paraId="032D9B2F" w14:textId="775A6F0A" w:rsidR="00A84C79" w:rsidRPr="009F2B1E" w:rsidRDefault="00A84C79" w:rsidP="00680622">
      <w:pPr>
        <w:spacing w:before="0" w:after="0"/>
        <w:rPr>
          <w:noProof/>
          <w:lang w:val="en-US" w:eastAsia="pl-PL"/>
        </w:rPr>
      </w:pPr>
    </w:p>
    <w:p w14:paraId="65F6F6FE" w14:textId="472CD1B1" w:rsidR="004B5684" w:rsidRDefault="005F27B3" w:rsidP="0051196A">
      <w:pPr>
        <w:spacing w:before="0" w:after="0"/>
        <w:rPr>
          <w:noProof/>
          <w:szCs w:val="19"/>
          <w:lang w:val="en-GB"/>
        </w:rPr>
      </w:pPr>
      <w:r>
        <w:rPr>
          <w:szCs w:val="19"/>
          <w:lang w:val="en-GB"/>
        </w:rPr>
        <w:t>As c</w:t>
      </w:r>
      <w:r w:rsidR="00D74A5B">
        <w:rPr>
          <w:szCs w:val="19"/>
          <w:lang w:val="en-GB"/>
        </w:rPr>
        <w:t xml:space="preserve">ompared to </w:t>
      </w:r>
      <w:r w:rsidR="004B5684">
        <w:rPr>
          <w:szCs w:val="19"/>
          <w:lang w:val="en-GB"/>
        </w:rPr>
        <w:t>September</w:t>
      </w:r>
      <w:r w:rsidR="00082002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E90FCB">
        <w:rPr>
          <w:szCs w:val="19"/>
          <w:lang w:val="en-GB"/>
        </w:rPr>
        <w:t>, a</w:t>
      </w:r>
      <w:r w:rsidR="00B04A5B">
        <w:rPr>
          <w:szCs w:val="19"/>
          <w:lang w:val="en-GB"/>
        </w:rPr>
        <w:t>n in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4B5684">
        <w:rPr>
          <w:szCs w:val="19"/>
          <w:lang w:val="en-GB"/>
        </w:rPr>
        <w:t>October</w:t>
      </w:r>
      <w:r w:rsidR="00946446" w:rsidRPr="00946446">
        <w:rPr>
          <w:szCs w:val="19"/>
          <w:lang w:val="en-GB"/>
        </w:rPr>
        <w:t xml:space="preserve"> </w:t>
      </w:r>
      <w:r w:rsidR="00946446">
        <w:rPr>
          <w:szCs w:val="19"/>
          <w:lang w:val="en-GB"/>
        </w:rPr>
        <w:t>2020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r w:rsidR="00A50D1A">
        <w:rPr>
          <w:szCs w:val="19"/>
          <w:lang w:val="en-GB"/>
        </w:rPr>
        <w:t xml:space="preserve">in </w:t>
      </w:r>
      <w:r w:rsidR="004B5684">
        <w:rPr>
          <w:szCs w:val="19"/>
          <w:lang w:val="en-GB"/>
        </w:rPr>
        <w:t>24</w:t>
      </w:r>
      <w:r w:rsidR="00946446" w:rsidRPr="00946446">
        <w:rPr>
          <w:szCs w:val="19"/>
          <w:lang w:val="en-GB"/>
        </w:rPr>
        <w:t xml:space="preserve"> industry </w:t>
      </w:r>
      <w:r w:rsidR="00946446" w:rsidRPr="00D22ECE">
        <w:rPr>
          <w:noProof/>
          <w:spacing w:val="-2"/>
          <w:szCs w:val="19"/>
          <w:lang w:val="en-GB"/>
        </w:rPr>
        <w:t>divisions, among others,</w:t>
      </w:r>
      <w:r w:rsidR="00946446" w:rsidRPr="00946446">
        <w:rPr>
          <w:noProof/>
          <w:spacing w:val="-2"/>
          <w:szCs w:val="19"/>
          <w:lang w:val="en-GB"/>
        </w:rPr>
        <w:t xml:space="preserve"> </w:t>
      </w:r>
      <w:r w:rsidR="00D74A5B">
        <w:rPr>
          <w:noProof/>
          <w:szCs w:val="19"/>
          <w:lang w:val="en-GB"/>
        </w:rPr>
        <w:t>in</w:t>
      </w:r>
      <w:r w:rsidR="004B5684" w:rsidRPr="009F2B1E">
        <w:rPr>
          <w:lang w:val="en-US"/>
        </w:rPr>
        <w:t xml:space="preserve"> </w:t>
      </w:r>
      <w:r w:rsidR="004B5684">
        <w:rPr>
          <w:noProof/>
          <w:spacing w:val="-2"/>
          <w:szCs w:val="19"/>
          <w:lang w:val="en-GB"/>
        </w:rPr>
        <w:t>e</w:t>
      </w:r>
      <w:r w:rsidR="004B5684" w:rsidRPr="00E44A8F">
        <w:rPr>
          <w:noProof/>
          <w:spacing w:val="-2"/>
          <w:szCs w:val="19"/>
          <w:lang w:val="en-GB"/>
        </w:rPr>
        <w:t>lectricity, gas, steam and air conditioning supply</w:t>
      </w:r>
      <w:r w:rsidR="004B5684">
        <w:rPr>
          <w:noProof/>
          <w:spacing w:val="-2"/>
          <w:szCs w:val="19"/>
          <w:lang w:val="en-GB"/>
        </w:rPr>
        <w:t xml:space="preserve"> – by 16.9%,</w:t>
      </w:r>
      <w:r w:rsidR="004B5684" w:rsidRPr="004B5684">
        <w:rPr>
          <w:noProof/>
          <w:spacing w:val="-2"/>
          <w:szCs w:val="19"/>
          <w:lang w:val="en-GB"/>
        </w:rPr>
        <w:t xml:space="preserve"> </w:t>
      </w:r>
      <w:r w:rsidR="004B5684">
        <w:rPr>
          <w:noProof/>
          <w:spacing w:val="-2"/>
          <w:szCs w:val="19"/>
          <w:lang w:val="en-GB"/>
        </w:rPr>
        <w:t>in mining of coal and lignite – by 16.5%,</w:t>
      </w:r>
      <w:r w:rsidR="004B5684" w:rsidRPr="004B5684">
        <w:rPr>
          <w:noProof/>
          <w:spacing w:val="-2"/>
          <w:szCs w:val="19"/>
          <w:lang w:val="en-GB"/>
        </w:rPr>
        <w:t xml:space="preserve"> </w:t>
      </w:r>
      <w:r w:rsidR="007556E9">
        <w:rPr>
          <w:noProof/>
          <w:spacing w:val="-2"/>
          <w:szCs w:val="19"/>
          <w:lang w:val="en-GB"/>
        </w:rPr>
        <w:t xml:space="preserve">in </w:t>
      </w:r>
      <w:r w:rsidR="004B5684">
        <w:rPr>
          <w:noProof/>
          <w:spacing w:val="-2"/>
          <w:szCs w:val="19"/>
          <w:lang w:val="en-GB"/>
        </w:rPr>
        <w:t>manufacture of computer, electronic and optical products – by 13.6%,</w:t>
      </w:r>
      <w:r w:rsidR="004B5684" w:rsidRPr="004B5684">
        <w:rPr>
          <w:noProof/>
          <w:spacing w:val="-2"/>
          <w:szCs w:val="19"/>
          <w:lang w:val="en-GB"/>
        </w:rPr>
        <w:t xml:space="preserve"> </w:t>
      </w:r>
      <w:r w:rsidR="004B5684">
        <w:rPr>
          <w:noProof/>
          <w:spacing w:val="-2"/>
          <w:szCs w:val="19"/>
          <w:lang w:val="en-GB"/>
        </w:rPr>
        <w:t>m</w:t>
      </w:r>
      <w:r w:rsidR="004B5684" w:rsidRPr="00691E20">
        <w:rPr>
          <w:noProof/>
          <w:spacing w:val="-2"/>
          <w:szCs w:val="19"/>
          <w:lang w:val="en-GB"/>
        </w:rPr>
        <w:t>anufacture of other transport equipment</w:t>
      </w:r>
      <w:r w:rsidR="004B5684">
        <w:rPr>
          <w:noProof/>
          <w:spacing w:val="-2"/>
          <w:szCs w:val="19"/>
          <w:lang w:val="en-GB"/>
        </w:rPr>
        <w:t xml:space="preserve"> – by 9.9%,</w:t>
      </w:r>
      <w:r w:rsidR="004B5684" w:rsidRPr="004B5684">
        <w:rPr>
          <w:noProof/>
          <w:szCs w:val="19"/>
          <w:lang w:val="en-GB"/>
        </w:rPr>
        <w:t xml:space="preserve"> </w:t>
      </w:r>
      <w:r w:rsidR="004B5684" w:rsidRPr="009D61BA">
        <w:rPr>
          <w:noProof/>
          <w:szCs w:val="19"/>
          <w:lang w:val="en-GB"/>
        </w:rPr>
        <w:t xml:space="preserve">manufacture of electrical equipment – by </w:t>
      </w:r>
      <w:r w:rsidR="004B5684">
        <w:rPr>
          <w:noProof/>
          <w:szCs w:val="19"/>
          <w:lang w:val="en-GB"/>
        </w:rPr>
        <w:t>6.6%,</w:t>
      </w:r>
      <w:r w:rsidR="004B5684" w:rsidRPr="004B5684">
        <w:rPr>
          <w:noProof/>
          <w:spacing w:val="-2"/>
          <w:szCs w:val="19"/>
          <w:lang w:val="en-GB"/>
        </w:rPr>
        <w:t xml:space="preserve"> </w:t>
      </w:r>
      <w:r w:rsidR="004B5684">
        <w:rPr>
          <w:noProof/>
          <w:spacing w:val="-2"/>
          <w:szCs w:val="19"/>
          <w:lang w:val="en-GB"/>
        </w:rPr>
        <w:t>m</w:t>
      </w:r>
      <w:r w:rsidR="004B5684" w:rsidRPr="0065283F">
        <w:rPr>
          <w:noProof/>
          <w:spacing w:val="-2"/>
          <w:szCs w:val="19"/>
          <w:lang w:val="en-GB"/>
        </w:rPr>
        <w:t xml:space="preserve">anufacture of </w:t>
      </w:r>
      <w:r w:rsidR="004B5684">
        <w:rPr>
          <w:noProof/>
          <w:spacing w:val="-2"/>
          <w:szCs w:val="19"/>
          <w:lang w:val="en-GB"/>
        </w:rPr>
        <w:t xml:space="preserve">paper and paper products – by </w:t>
      </w:r>
      <w:r w:rsidR="00F95AC4">
        <w:rPr>
          <w:noProof/>
          <w:spacing w:val="-2"/>
          <w:szCs w:val="19"/>
          <w:lang w:val="en-GB"/>
        </w:rPr>
        <w:t>4.0</w:t>
      </w:r>
      <w:r w:rsidR="004B5684">
        <w:rPr>
          <w:noProof/>
          <w:spacing w:val="-2"/>
          <w:szCs w:val="19"/>
          <w:lang w:val="en-GB"/>
        </w:rPr>
        <w:t>%.</w:t>
      </w:r>
    </w:p>
    <w:p w14:paraId="58E8EA1C" w14:textId="4401C14C" w:rsidR="0051196A" w:rsidRDefault="00256334" w:rsidP="004B568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 de</w:t>
      </w:r>
      <w:r w:rsidR="00382CAB" w:rsidRPr="00A92C78">
        <w:rPr>
          <w:noProof/>
          <w:szCs w:val="19"/>
          <w:lang w:val="en-GB"/>
        </w:rPr>
        <w:t>crease in sold productio</w:t>
      </w:r>
      <w:r w:rsidR="002B3236">
        <w:rPr>
          <w:noProof/>
          <w:szCs w:val="19"/>
          <w:lang w:val="en-GB"/>
        </w:rPr>
        <w:t>n of industry, as compare</w:t>
      </w:r>
      <w:r w:rsidR="00D74A5B">
        <w:rPr>
          <w:noProof/>
          <w:szCs w:val="19"/>
          <w:lang w:val="en-GB"/>
        </w:rPr>
        <w:t xml:space="preserve">d to </w:t>
      </w:r>
      <w:r w:rsidR="004B5684">
        <w:rPr>
          <w:noProof/>
          <w:szCs w:val="19"/>
          <w:lang w:val="en-GB"/>
        </w:rPr>
        <w:t>September</w:t>
      </w:r>
      <w:r w:rsidR="009863EE">
        <w:rPr>
          <w:noProof/>
          <w:szCs w:val="19"/>
          <w:lang w:val="en-GB"/>
        </w:rPr>
        <w:t xml:space="preserve"> 2020, </w:t>
      </w:r>
      <w:r w:rsidR="004B5684">
        <w:rPr>
          <w:noProof/>
          <w:szCs w:val="19"/>
          <w:lang w:val="en-GB"/>
        </w:rPr>
        <w:t>was recorded in 10</w:t>
      </w:r>
      <w:r w:rsidR="002B3236">
        <w:rPr>
          <w:noProof/>
          <w:szCs w:val="19"/>
          <w:lang w:val="en-GB"/>
        </w:rPr>
        <w:t xml:space="preserve"> </w:t>
      </w:r>
      <w:r w:rsidR="00382CAB" w:rsidRPr="00223D02">
        <w:rPr>
          <w:noProof/>
          <w:szCs w:val="19"/>
          <w:lang w:val="en-GB"/>
        </w:rPr>
        <w:t>divisions, among other</w:t>
      </w:r>
      <w:r w:rsidR="00382CAB" w:rsidRPr="00382CAB">
        <w:rPr>
          <w:noProof/>
          <w:szCs w:val="19"/>
          <w:lang w:val="en-GB"/>
        </w:rPr>
        <w:t>s</w:t>
      </w:r>
      <w:r w:rsidR="00E44A8F">
        <w:rPr>
          <w:szCs w:val="19"/>
          <w:lang w:val="en-GB"/>
        </w:rPr>
        <w:t>,</w:t>
      </w:r>
      <w:r w:rsidR="0051196A" w:rsidRPr="009F2B1E">
        <w:rPr>
          <w:lang w:val="en-US"/>
        </w:rPr>
        <w:t xml:space="preserve"> </w:t>
      </w:r>
      <w:r w:rsidR="004B5684">
        <w:rPr>
          <w:noProof/>
          <w:spacing w:val="-2"/>
          <w:szCs w:val="19"/>
          <w:lang w:val="en-GB"/>
        </w:rPr>
        <w:t>in r</w:t>
      </w:r>
      <w:r w:rsidR="004B5684" w:rsidRPr="00082002">
        <w:rPr>
          <w:noProof/>
          <w:spacing w:val="-2"/>
          <w:szCs w:val="19"/>
          <w:lang w:val="en-GB"/>
        </w:rPr>
        <w:t>epair and installation of machinery and equipment</w:t>
      </w:r>
      <w:r w:rsidR="004B5684">
        <w:rPr>
          <w:noProof/>
          <w:spacing w:val="-2"/>
          <w:szCs w:val="19"/>
          <w:lang w:val="en-GB"/>
        </w:rPr>
        <w:t xml:space="preserve"> – by 21.4%, </w:t>
      </w:r>
      <w:r w:rsidR="0051196A" w:rsidRPr="009F2B1E">
        <w:rPr>
          <w:lang w:val="en-US"/>
        </w:rPr>
        <w:t xml:space="preserve">in </w:t>
      </w:r>
      <w:r w:rsidR="00B04A5B" w:rsidRPr="00D22ECE">
        <w:rPr>
          <w:noProof/>
          <w:spacing w:val="-2"/>
          <w:szCs w:val="19"/>
          <w:lang w:val="en-GB"/>
        </w:rPr>
        <w:t>manufa</w:t>
      </w:r>
      <w:r w:rsidR="00B04A5B">
        <w:rPr>
          <w:noProof/>
          <w:spacing w:val="-2"/>
          <w:szCs w:val="19"/>
          <w:lang w:val="en-GB"/>
        </w:rPr>
        <w:t xml:space="preserve">cture of beverages – by </w:t>
      </w:r>
      <w:r w:rsidR="004B5684">
        <w:rPr>
          <w:noProof/>
          <w:spacing w:val="-2"/>
          <w:szCs w:val="19"/>
          <w:lang w:val="en-GB"/>
        </w:rPr>
        <w:t>6.2</w:t>
      </w:r>
      <w:r w:rsidR="00B04A5B">
        <w:rPr>
          <w:noProof/>
          <w:spacing w:val="-2"/>
          <w:szCs w:val="19"/>
          <w:lang w:val="en-GB"/>
        </w:rPr>
        <w:t xml:space="preserve">%, </w:t>
      </w:r>
      <w:r w:rsidR="004B5684">
        <w:rPr>
          <w:noProof/>
          <w:spacing w:val="-2"/>
          <w:szCs w:val="19"/>
          <w:lang w:val="en-GB"/>
        </w:rPr>
        <w:t>m</w:t>
      </w:r>
      <w:r w:rsidR="004B5684" w:rsidRPr="0065283F">
        <w:rPr>
          <w:noProof/>
          <w:spacing w:val="-2"/>
          <w:szCs w:val="19"/>
          <w:lang w:val="en-GB"/>
        </w:rPr>
        <w:t xml:space="preserve">anufacture of </w:t>
      </w:r>
      <w:r w:rsidR="004B5684" w:rsidRPr="00615DB7">
        <w:rPr>
          <w:noProof/>
          <w:spacing w:val="-2"/>
          <w:szCs w:val="19"/>
          <w:lang w:val="en-GB"/>
        </w:rPr>
        <w:t xml:space="preserve">coke and refined petroleum products </w:t>
      </w:r>
      <w:r w:rsidR="004B5684">
        <w:rPr>
          <w:noProof/>
          <w:spacing w:val="-2"/>
          <w:szCs w:val="19"/>
          <w:lang w:val="en-GB"/>
        </w:rPr>
        <w:t xml:space="preserve"> – by 4.4%.</w:t>
      </w:r>
    </w:p>
    <w:p w14:paraId="7DC0BAAA" w14:textId="36E59F96" w:rsidR="00E44A8F" w:rsidRDefault="00E44A8F" w:rsidP="0051196A">
      <w:pPr>
        <w:spacing w:before="0" w:after="0" w:line="240" w:lineRule="auto"/>
        <w:rPr>
          <w:noProof/>
          <w:spacing w:val="-2"/>
          <w:szCs w:val="19"/>
          <w:lang w:val="en-GB"/>
        </w:rPr>
      </w:pPr>
    </w:p>
    <w:p w14:paraId="1F5B1DF6" w14:textId="0DDEDE38" w:rsidR="00E44A8F" w:rsidRPr="00680622" w:rsidRDefault="002C0F77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b/>
          <w:spacing w:val="-2"/>
          <w:sz w:val="18"/>
          <w:szCs w:val="18"/>
          <w:lang w:val="en-GB"/>
        </w:rPr>
        <w:t>Chart 3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. </w:t>
      </w:r>
      <w:r w:rsidR="00E44A8F" w:rsidRPr="00680622">
        <w:rPr>
          <w:b/>
          <w:spacing w:val="-2"/>
          <w:sz w:val="18"/>
          <w:szCs w:val="18"/>
          <w:shd w:val="clear" w:color="auto" w:fill="FFFFFF"/>
          <w:lang w:val="en-GB"/>
        </w:rPr>
        <w:t xml:space="preserve">Index numbers 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of sold production of industry by selected NACE divisions (constant prices; </w:t>
      </w:r>
    </w:p>
    <w:p w14:paraId="05992071" w14:textId="295FC50A" w:rsidR="00E44A8F" w:rsidRPr="00680622" w:rsidRDefault="003B3978" w:rsidP="00E44A8F">
      <w:pPr>
        <w:spacing w:before="0" w:after="0"/>
        <w:rPr>
          <w:b/>
          <w:spacing w:val="-2"/>
          <w:sz w:val="18"/>
          <w:szCs w:val="18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37440" behindDoc="0" locked="0" layoutInCell="1" allowOverlap="1" wp14:anchorId="1363F150" wp14:editId="3CF352FA">
            <wp:simplePos x="0" y="0"/>
            <wp:positionH relativeFrom="margin">
              <wp:posOffset>-139700</wp:posOffset>
            </wp:positionH>
            <wp:positionV relativeFrom="paragraph">
              <wp:posOffset>216535</wp:posOffset>
            </wp:positionV>
            <wp:extent cx="5295265" cy="3951605"/>
            <wp:effectExtent l="0" t="0" r="63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previous month</w:t>
      </w:r>
      <w:r w:rsidR="00E44A8F" w:rsidRPr="00680622">
        <w:rPr>
          <w:b/>
          <w:spacing w:val="-2"/>
          <w:sz w:val="18"/>
          <w:szCs w:val="18"/>
          <w:lang w:val="en-GB"/>
        </w:rPr>
        <w:t xml:space="preserve"> =100)</w:t>
      </w:r>
    </w:p>
    <w:p w14:paraId="5CB1D26C" w14:textId="1C093C6C" w:rsidR="00E44A8F" w:rsidRDefault="00E44A8F" w:rsidP="00946446">
      <w:pPr>
        <w:spacing w:line="240" w:lineRule="auto"/>
        <w:rPr>
          <w:szCs w:val="19"/>
          <w:lang w:val="en-GB"/>
        </w:rPr>
      </w:pPr>
    </w:p>
    <w:p w14:paraId="676345E0" w14:textId="76570EFC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77777777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Default="00946446" w:rsidP="00E01D2D">
      <w:pPr>
        <w:spacing w:before="0" w:after="0" w:line="240" w:lineRule="auto"/>
        <w:rPr>
          <w:szCs w:val="19"/>
        </w:rPr>
      </w:pPr>
    </w:p>
    <w:p w14:paraId="616124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6C9BBB2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64327F3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04856BA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7233D1F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490A097B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13215A71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019750EF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50896ED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5592BB1E" w14:textId="77777777" w:rsidR="00E44A8F" w:rsidRDefault="00E44A8F" w:rsidP="00E01D2D">
      <w:pPr>
        <w:spacing w:before="0" w:after="0" w:line="240" w:lineRule="auto"/>
        <w:rPr>
          <w:szCs w:val="19"/>
        </w:rPr>
      </w:pPr>
    </w:p>
    <w:p w14:paraId="23CEA485" w14:textId="6E87D5F6" w:rsidR="00724458" w:rsidRPr="00E44A8F" w:rsidRDefault="006C7839" w:rsidP="00E44A8F">
      <w:pPr>
        <w:rPr>
          <w:szCs w:val="19"/>
          <w:lang w:val="en-US"/>
        </w:rPr>
        <w:sectPr w:rsidR="00724458" w:rsidRPr="00E44A8F" w:rsidSect="006A19B6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bookmarkStart w:id="0" w:name="_GoBack"/>
      <w:bookmarkEnd w:id="0"/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  <w:r w:rsidR="0051196A">
        <w:rPr>
          <w:szCs w:val="19"/>
          <w:lang w:val="en-US"/>
        </w:rPr>
        <w:t>.</w:t>
      </w:r>
    </w:p>
    <w:p w14:paraId="268FA71D" w14:textId="77777777" w:rsidR="0021268C" w:rsidRPr="007B4306" w:rsidRDefault="0021268C" w:rsidP="0046503D">
      <w:pPr>
        <w:rPr>
          <w:sz w:val="18"/>
          <w:lang w:val="en-US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E66BF" w:rsidRPr="003627E7" w14:paraId="5155DFA2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20CE9255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2FD093D5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6FC41AC2" w14:textId="77777777" w:rsidR="003E66BF" w:rsidRPr="00042C7A" w:rsidRDefault="003E66BF" w:rsidP="003E66BF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14:paraId="1A1AFB1A" w14:textId="01017D57" w:rsidR="003E66BF" w:rsidRPr="003627E7" w:rsidRDefault="00531F98" w:rsidP="003E66B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 w:rsidR="003E66BF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E66BF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779" w:type="dxa"/>
            <w:vAlign w:val="center"/>
          </w:tcPr>
          <w:p w14:paraId="5943B952" w14:textId="77777777" w:rsidR="003E66BF" w:rsidRPr="00C52703" w:rsidRDefault="003E66BF" w:rsidP="003E66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16295556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4ABB6FDA" w14:textId="77777777" w:rsidR="003E66BF" w:rsidRDefault="003E66BF" w:rsidP="003E66B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14:paraId="606D0496" w14:textId="23323C65" w:rsidR="003E66BF" w:rsidRPr="003627E7" w:rsidRDefault="003E66BF" w:rsidP="003E66B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6712E54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E66BF" w:rsidRPr="009F2B1E" w14:paraId="7656EA76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21E11B2E" w14:textId="77777777" w:rsidR="003E66BF" w:rsidRPr="005D386E" w:rsidRDefault="003E66BF" w:rsidP="003E66BF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14:paraId="53DC68FC" w14:textId="77777777" w:rsidR="003E66BF" w:rsidRPr="005D386E" w:rsidRDefault="003E66BF" w:rsidP="003E66BF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14:paraId="457CB2DA" w14:textId="49B46B01" w:rsidR="003E66BF" w:rsidRPr="003627E7" w:rsidRDefault="003E66BF" w:rsidP="003E66BF">
            <w:pPr>
              <w:spacing w:before="0" w:after="0" w:line="276" w:lineRule="auto"/>
              <w:rPr>
                <w:sz w:val="18"/>
                <w:lang w:val="en-US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31F98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20" w:history="1">
              <w:r w:rsidRPr="00531F98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BE61F99" w14:textId="45D04467" w:rsidR="003E66BF" w:rsidRPr="003627E7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2864" behindDoc="0" locked="0" layoutInCell="1" allowOverlap="1" wp14:anchorId="61DD0DBD" wp14:editId="7865023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6571896" w14:textId="1054AA93" w:rsidR="003E66BF" w:rsidRPr="007B4306" w:rsidRDefault="003E66BF" w:rsidP="003E66BF">
            <w:pPr>
              <w:rPr>
                <w:sz w:val="20"/>
                <w:szCs w:val="20"/>
                <w:lang w:val="en-US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E66BF" w:rsidRPr="003627E7" w14:paraId="190F03F6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F6DA501" w14:textId="77777777" w:rsidR="003E66BF" w:rsidRPr="007B4306" w:rsidRDefault="003E66BF" w:rsidP="003E66B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2C60062F" w14:textId="4BF2CC6A" w:rsidR="003E66BF" w:rsidRPr="007B4306" w:rsidRDefault="003E66BF" w:rsidP="003E66BF">
            <w:pPr>
              <w:rPr>
                <w:sz w:val="18"/>
                <w:lang w:val="en-US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3888" behindDoc="0" locked="0" layoutInCell="1" allowOverlap="1" wp14:anchorId="3C98D5E0" wp14:editId="4E51C44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ADA056C" w14:textId="7EB3A6A5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E66BF" w:rsidRPr="003627E7" w14:paraId="22E6A4A1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7017B46E" w14:textId="77777777" w:rsidR="003E66BF" w:rsidRPr="003627E7" w:rsidRDefault="003E66BF" w:rsidP="003E66B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871C56A" w14:textId="060CFBA4" w:rsidR="003E66BF" w:rsidRPr="003627E7" w:rsidRDefault="003E66BF" w:rsidP="003E66BF">
            <w:pPr>
              <w:rPr>
                <w:sz w:val="18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4912" behindDoc="0" locked="0" layoutInCell="1" allowOverlap="1" wp14:anchorId="3B1E7395" wp14:editId="1A44ED0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FAF4B40" w14:textId="52B4232E" w:rsidR="003E66BF" w:rsidRPr="003627E7" w:rsidRDefault="003E66BF" w:rsidP="003E66BF">
            <w:pPr>
              <w:rPr>
                <w:sz w:val="20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054667D1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5336DD71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3E66BF" w:rsidRPr="0099652B" w:rsidRDefault="003E66BF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6EF05BE1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B568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"https://stat.gov.pl/en/topics/other-studies/informations-on-socio-economic-situation/socio-economic-situation-of-the-country-in-september-2020,1,114.html"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35A0CC6" w:rsidR="003E66BF" w:rsidRPr="00346B6D" w:rsidRDefault="003E66BF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4B568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"https://stat.gov.pl/en/topics/other-studies/informations-on-socio-economic-situation/socio-economic-situation-of-the-country-in-september-2020,1,114.html"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3E66BF" w:rsidRPr="00346B6D" w:rsidRDefault="000231EB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3E66BF" w:rsidRPr="00230331" w:rsidRDefault="003E66BF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3E66BF" w:rsidRPr="0099652B" w:rsidRDefault="003E66BF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8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05F61F60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14:paraId="4E1E66FD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3E66BF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77777777" w:rsidR="003E66BF" w:rsidRPr="00346B6D" w:rsidRDefault="000231E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7538C02F" w:rsidR="003627E7" w:rsidRPr="007B4306" w:rsidRDefault="000231EB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3E66BF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3627E7" w:rsidRPr="007B4306" w:rsidRDefault="003627E7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30" type="#_x0000_t202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14:paraId="3A2C8FCB" w14:textId="77777777" w:rsidR="003627E7" w:rsidRDefault="003627E7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3E66BF" w:rsidRPr="0099652B" w:rsidRDefault="003E66BF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6EF05BE1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B568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"https://stat.gov.pl/en/topics/other-studies/informations-on-socio-economic-situation/socio-economic-situation-of-the-country-in-september-2020,1,114.html"</w:instrText>
                      </w:r>
                      <w:r w:rsidR="004B5684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35A0CC6" w:rsidR="003E66BF" w:rsidRPr="00346B6D" w:rsidRDefault="003E66BF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4B5684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"https://stat.gov.pl/en/topics/other-studies/informations-on-socio-economic-situation/socio-economic-situation-of-the-country-in-september-2020,1,114.html"</w:instrText>
                      </w:r>
                      <w:r w:rsidR="004B5684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8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3E66BF" w:rsidRPr="00346B6D" w:rsidRDefault="001C78A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3E66BF" w:rsidRPr="00230331" w:rsidRDefault="003E66BF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3E66BF" w:rsidRPr="0099652B" w:rsidRDefault="003E66BF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40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05F61F60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14:paraId="4E1E66FD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2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3E66BF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77777777" w:rsidR="003E66BF" w:rsidRPr="00346B6D" w:rsidRDefault="001C78A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7538C02F" w:rsidR="003627E7" w:rsidRPr="007B4306" w:rsidRDefault="001C78AF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7" w:history="1">
                        <w:r w:rsidR="003E66BF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3627E7" w:rsidRPr="007B4306" w:rsidRDefault="003627E7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CB37" w14:textId="77777777" w:rsidR="000231EB" w:rsidRDefault="000231EB" w:rsidP="000662E2">
      <w:pPr>
        <w:spacing w:after="0" w:line="240" w:lineRule="auto"/>
      </w:pPr>
      <w:r>
        <w:separator/>
      </w:r>
    </w:p>
  </w:endnote>
  <w:endnote w:type="continuationSeparator" w:id="0">
    <w:p w14:paraId="7F7053B6" w14:textId="77777777" w:rsidR="000231EB" w:rsidRDefault="000231E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B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2B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06882" w14:textId="77777777" w:rsidR="000231EB" w:rsidRDefault="000231EB" w:rsidP="000662E2">
      <w:pPr>
        <w:spacing w:after="0" w:line="240" w:lineRule="auto"/>
      </w:pPr>
      <w:r>
        <w:separator/>
      </w:r>
    </w:p>
  </w:footnote>
  <w:footnote w:type="continuationSeparator" w:id="0">
    <w:p w14:paraId="740F02D6" w14:textId="77777777" w:rsidR="000231EB" w:rsidRDefault="000231E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63104DD1" w:rsidR="004862B6" w:rsidRDefault="00BB33B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6FE39045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77777777" w:rsidR="00BB33B9" w:rsidRPr="003C6C8D" w:rsidRDefault="00BB33B9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shape w14:anchorId="61134560" id="Schemat blokowy: opóźnienie 6" o:spid="_x0000_s1031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77777777" w:rsidR="00BB33B9" w:rsidRPr="003C6C8D" w:rsidRDefault="00BB33B9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1251217F">
          <wp:extent cx="1866900" cy="704850"/>
          <wp:effectExtent l="0" t="0" r="0" b="0"/>
          <wp:docPr id="11" name="Obraz 11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4E6993BE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69F03096" w:rsidR="00112A4D" w:rsidRPr="00C97596" w:rsidRDefault="00AD6B92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20.11</w:t>
                          </w:r>
                          <w:r w:rsidR="003B1105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14:paraId="2CA07B51" w14:textId="69F03096" w:rsidR="00112A4D" w:rsidRPr="00C97596" w:rsidRDefault="00AD6B92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20.11</w:t>
                    </w:r>
                    <w:r w:rsidR="003B1105" w:rsidRPr="00194201"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7C7"/>
    <w:rsid w:val="000169EB"/>
    <w:rsid w:val="00016E48"/>
    <w:rsid w:val="00016EAF"/>
    <w:rsid w:val="00021CD6"/>
    <w:rsid w:val="000231EB"/>
    <w:rsid w:val="00024626"/>
    <w:rsid w:val="00027227"/>
    <w:rsid w:val="0003236F"/>
    <w:rsid w:val="000325B5"/>
    <w:rsid w:val="00033D0D"/>
    <w:rsid w:val="0003435E"/>
    <w:rsid w:val="00035886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3AF8"/>
    <w:rsid w:val="00055004"/>
    <w:rsid w:val="000565D8"/>
    <w:rsid w:val="00056AD0"/>
    <w:rsid w:val="00057CA1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002"/>
    <w:rsid w:val="00084531"/>
    <w:rsid w:val="00086360"/>
    <w:rsid w:val="00086B7D"/>
    <w:rsid w:val="00086CFA"/>
    <w:rsid w:val="000870D1"/>
    <w:rsid w:val="00090DAE"/>
    <w:rsid w:val="00091304"/>
    <w:rsid w:val="000925FF"/>
    <w:rsid w:val="00092A8F"/>
    <w:rsid w:val="00094C33"/>
    <w:rsid w:val="00095A05"/>
    <w:rsid w:val="000A09E4"/>
    <w:rsid w:val="000A1172"/>
    <w:rsid w:val="000A39FD"/>
    <w:rsid w:val="000A3ACF"/>
    <w:rsid w:val="000A4C12"/>
    <w:rsid w:val="000A4E2A"/>
    <w:rsid w:val="000B0727"/>
    <w:rsid w:val="000B1D63"/>
    <w:rsid w:val="000B256C"/>
    <w:rsid w:val="000B318F"/>
    <w:rsid w:val="000B4DA2"/>
    <w:rsid w:val="000B4E03"/>
    <w:rsid w:val="000B4F0D"/>
    <w:rsid w:val="000C0137"/>
    <w:rsid w:val="000C09C3"/>
    <w:rsid w:val="000C0B2E"/>
    <w:rsid w:val="000C135D"/>
    <w:rsid w:val="000C4E6B"/>
    <w:rsid w:val="000C6E2B"/>
    <w:rsid w:val="000D07D3"/>
    <w:rsid w:val="000D1427"/>
    <w:rsid w:val="000D1D43"/>
    <w:rsid w:val="000D20FE"/>
    <w:rsid w:val="000D2217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0F6B6E"/>
    <w:rsid w:val="00100946"/>
    <w:rsid w:val="001011C3"/>
    <w:rsid w:val="00101571"/>
    <w:rsid w:val="001030FA"/>
    <w:rsid w:val="001039FA"/>
    <w:rsid w:val="0010569E"/>
    <w:rsid w:val="00105A2D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23B6"/>
    <w:rsid w:val="001425F1"/>
    <w:rsid w:val="001448A7"/>
    <w:rsid w:val="00146621"/>
    <w:rsid w:val="001467DB"/>
    <w:rsid w:val="00147118"/>
    <w:rsid w:val="00152273"/>
    <w:rsid w:val="00152BFE"/>
    <w:rsid w:val="00161220"/>
    <w:rsid w:val="00162325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9A1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C0B7D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42AE"/>
    <w:rsid w:val="001E475A"/>
    <w:rsid w:val="001E482E"/>
    <w:rsid w:val="001E7919"/>
    <w:rsid w:val="001F2005"/>
    <w:rsid w:val="001F23B3"/>
    <w:rsid w:val="001F312B"/>
    <w:rsid w:val="001F31BD"/>
    <w:rsid w:val="001F3686"/>
    <w:rsid w:val="001F5E14"/>
    <w:rsid w:val="001F649C"/>
    <w:rsid w:val="001F6CD0"/>
    <w:rsid w:val="0020139E"/>
    <w:rsid w:val="00202E71"/>
    <w:rsid w:val="00204447"/>
    <w:rsid w:val="002056B1"/>
    <w:rsid w:val="00207360"/>
    <w:rsid w:val="00210A6F"/>
    <w:rsid w:val="0021268C"/>
    <w:rsid w:val="00213DF1"/>
    <w:rsid w:val="00215B0B"/>
    <w:rsid w:val="00216F21"/>
    <w:rsid w:val="002173E8"/>
    <w:rsid w:val="00217D5E"/>
    <w:rsid w:val="002217A8"/>
    <w:rsid w:val="00223D02"/>
    <w:rsid w:val="0022513B"/>
    <w:rsid w:val="0022605C"/>
    <w:rsid w:val="00226CDB"/>
    <w:rsid w:val="00226D83"/>
    <w:rsid w:val="002300C4"/>
    <w:rsid w:val="002308C6"/>
    <w:rsid w:val="00231001"/>
    <w:rsid w:val="0023461B"/>
    <w:rsid w:val="00237327"/>
    <w:rsid w:val="00240ECE"/>
    <w:rsid w:val="002452B8"/>
    <w:rsid w:val="00247C71"/>
    <w:rsid w:val="00250FEE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84E57"/>
    <w:rsid w:val="00291BB9"/>
    <w:rsid w:val="00292177"/>
    <w:rsid w:val="00292388"/>
    <w:rsid w:val="002926DF"/>
    <w:rsid w:val="00295358"/>
    <w:rsid w:val="00296697"/>
    <w:rsid w:val="00296B74"/>
    <w:rsid w:val="00296F96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3236"/>
    <w:rsid w:val="002B583F"/>
    <w:rsid w:val="002B6B12"/>
    <w:rsid w:val="002B6B7B"/>
    <w:rsid w:val="002C0F77"/>
    <w:rsid w:val="002C424B"/>
    <w:rsid w:val="002C4336"/>
    <w:rsid w:val="002C50CD"/>
    <w:rsid w:val="002C6D15"/>
    <w:rsid w:val="002D0AC4"/>
    <w:rsid w:val="002D1DA5"/>
    <w:rsid w:val="002D2084"/>
    <w:rsid w:val="002D2ECD"/>
    <w:rsid w:val="002D36F4"/>
    <w:rsid w:val="002D51CC"/>
    <w:rsid w:val="002D7096"/>
    <w:rsid w:val="002E13A8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5515"/>
    <w:rsid w:val="002F77C8"/>
    <w:rsid w:val="0030115B"/>
    <w:rsid w:val="003019E7"/>
    <w:rsid w:val="00301DF5"/>
    <w:rsid w:val="003038E3"/>
    <w:rsid w:val="00304F22"/>
    <w:rsid w:val="00305979"/>
    <w:rsid w:val="00305F35"/>
    <w:rsid w:val="00306485"/>
    <w:rsid w:val="003067CB"/>
    <w:rsid w:val="00306C7C"/>
    <w:rsid w:val="00310E69"/>
    <w:rsid w:val="00311A70"/>
    <w:rsid w:val="003133B6"/>
    <w:rsid w:val="00315805"/>
    <w:rsid w:val="00320924"/>
    <w:rsid w:val="00322EDD"/>
    <w:rsid w:val="003231A1"/>
    <w:rsid w:val="0032407B"/>
    <w:rsid w:val="00324C9B"/>
    <w:rsid w:val="00332263"/>
    <w:rsid w:val="00332320"/>
    <w:rsid w:val="00332724"/>
    <w:rsid w:val="0033525D"/>
    <w:rsid w:val="0033611E"/>
    <w:rsid w:val="00336412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8A4"/>
    <w:rsid w:val="003A1B36"/>
    <w:rsid w:val="003A2F3A"/>
    <w:rsid w:val="003A4F62"/>
    <w:rsid w:val="003A5793"/>
    <w:rsid w:val="003A64AC"/>
    <w:rsid w:val="003B02F7"/>
    <w:rsid w:val="003B10B5"/>
    <w:rsid w:val="003B1105"/>
    <w:rsid w:val="003B1454"/>
    <w:rsid w:val="003B2DB6"/>
    <w:rsid w:val="003B3978"/>
    <w:rsid w:val="003B40D7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F1"/>
    <w:rsid w:val="003E4367"/>
    <w:rsid w:val="003E66BF"/>
    <w:rsid w:val="003E6F61"/>
    <w:rsid w:val="003E7C6E"/>
    <w:rsid w:val="003E7DE1"/>
    <w:rsid w:val="003F13A9"/>
    <w:rsid w:val="003F1512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05D79"/>
    <w:rsid w:val="004107A5"/>
    <w:rsid w:val="0041140C"/>
    <w:rsid w:val="004118C3"/>
    <w:rsid w:val="00412E8A"/>
    <w:rsid w:val="004130BC"/>
    <w:rsid w:val="0041374E"/>
    <w:rsid w:val="004177EF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6B1"/>
    <w:rsid w:val="004477CF"/>
    <w:rsid w:val="00447B0C"/>
    <w:rsid w:val="00450E62"/>
    <w:rsid w:val="00452007"/>
    <w:rsid w:val="00454004"/>
    <w:rsid w:val="00454C5C"/>
    <w:rsid w:val="00460904"/>
    <w:rsid w:val="00460DA9"/>
    <w:rsid w:val="00460EB6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4901"/>
    <w:rsid w:val="00484E17"/>
    <w:rsid w:val="00486128"/>
    <w:rsid w:val="004862B6"/>
    <w:rsid w:val="00486543"/>
    <w:rsid w:val="004937A5"/>
    <w:rsid w:val="00493B1C"/>
    <w:rsid w:val="004949CA"/>
    <w:rsid w:val="0049621B"/>
    <w:rsid w:val="004963DE"/>
    <w:rsid w:val="00497CE2"/>
    <w:rsid w:val="004A07C1"/>
    <w:rsid w:val="004A284F"/>
    <w:rsid w:val="004A3BC8"/>
    <w:rsid w:val="004A4580"/>
    <w:rsid w:val="004A4641"/>
    <w:rsid w:val="004A5B1F"/>
    <w:rsid w:val="004B13C4"/>
    <w:rsid w:val="004B4738"/>
    <w:rsid w:val="004B548D"/>
    <w:rsid w:val="004B5684"/>
    <w:rsid w:val="004B628B"/>
    <w:rsid w:val="004B7867"/>
    <w:rsid w:val="004C1895"/>
    <w:rsid w:val="004C29C1"/>
    <w:rsid w:val="004C2A13"/>
    <w:rsid w:val="004C44A5"/>
    <w:rsid w:val="004C48C5"/>
    <w:rsid w:val="004C4A61"/>
    <w:rsid w:val="004C5067"/>
    <w:rsid w:val="004C6B0B"/>
    <w:rsid w:val="004C6D40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87F"/>
    <w:rsid w:val="004F0C3C"/>
    <w:rsid w:val="004F2A2C"/>
    <w:rsid w:val="004F4FCA"/>
    <w:rsid w:val="004F5A9B"/>
    <w:rsid w:val="004F63FC"/>
    <w:rsid w:val="004F64F0"/>
    <w:rsid w:val="004F6903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49CE"/>
    <w:rsid w:val="0051691A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3632"/>
    <w:rsid w:val="00533FC2"/>
    <w:rsid w:val="00535F4C"/>
    <w:rsid w:val="00535FF8"/>
    <w:rsid w:val="00536846"/>
    <w:rsid w:val="0054251F"/>
    <w:rsid w:val="00544CA7"/>
    <w:rsid w:val="00545385"/>
    <w:rsid w:val="00545A03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78B6"/>
    <w:rsid w:val="00567A72"/>
    <w:rsid w:val="00567F82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BB1"/>
    <w:rsid w:val="005916D7"/>
    <w:rsid w:val="00591FDF"/>
    <w:rsid w:val="005921E2"/>
    <w:rsid w:val="0059374B"/>
    <w:rsid w:val="00593FB5"/>
    <w:rsid w:val="005943D2"/>
    <w:rsid w:val="00594802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05EA"/>
    <w:rsid w:val="005C114C"/>
    <w:rsid w:val="005C16BE"/>
    <w:rsid w:val="005C23A7"/>
    <w:rsid w:val="005C4A86"/>
    <w:rsid w:val="005C4E91"/>
    <w:rsid w:val="005C56E1"/>
    <w:rsid w:val="005C5A51"/>
    <w:rsid w:val="005C747C"/>
    <w:rsid w:val="005C763D"/>
    <w:rsid w:val="005C764C"/>
    <w:rsid w:val="005C7EE7"/>
    <w:rsid w:val="005D01B4"/>
    <w:rsid w:val="005D0E17"/>
    <w:rsid w:val="005D2FB0"/>
    <w:rsid w:val="005D6F87"/>
    <w:rsid w:val="005E0799"/>
    <w:rsid w:val="005E4173"/>
    <w:rsid w:val="005E48B2"/>
    <w:rsid w:val="005E4E00"/>
    <w:rsid w:val="005E55FE"/>
    <w:rsid w:val="005E64F4"/>
    <w:rsid w:val="005F27B3"/>
    <w:rsid w:val="005F302D"/>
    <w:rsid w:val="005F4A3B"/>
    <w:rsid w:val="005F5129"/>
    <w:rsid w:val="005F5A80"/>
    <w:rsid w:val="005F5FD8"/>
    <w:rsid w:val="00603187"/>
    <w:rsid w:val="006044FF"/>
    <w:rsid w:val="00604C78"/>
    <w:rsid w:val="006051FC"/>
    <w:rsid w:val="00607CC5"/>
    <w:rsid w:val="0061026E"/>
    <w:rsid w:val="006102AA"/>
    <w:rsid w:val="00610DCD"/>
    <w:rsid w:val="00612D21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73CA"/>
    <w:rsid w:val="00667D6F"/>
    <w:rsid w:val="00670AB6"/>
    <w:rsid w:val="00671511"/>
    <w:rsid w:val="006720A1"/>
    <w:rsid w:val="00673657"/>
    <w:rsid w:val="00673BE0"/>
    <w:rsid w:val="00673C26"/>
    <w:rsid w:val="00674508"/>
    <w:rsid w:val="00674ABE"/>
    <w:rsid w:val="0067676E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AF0"/>
    <w:rsid w:val="006969C0"/>
    <w:rsid w:val="006978FA"/>
    <w:rsid w:val="006A0A6A"/>
    <w:rsid w:val="006A1938"/>
    <w:rsid w:val="006A19B6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1B1E"/>
    <w:rsid w:val="006C33EC"/>
    <w:rsid w:val="006C38D2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ACE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4D00"/>
    <w:rsid w:val="006F4DB5"/>
    <w:rsid w:val="006F5529"/>
    <w:rsid w:val="006F5EF5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4458"/>
    <w:rsid w:val="00724FB4"/>
    <w:rsid w:val="007317DF"/>
    <w:rsid w:val="0073330A"/>
    <w:rsid w:val="00734924"/>
    <w:rsid w:val="00735139"/>
    <w:rsid w:val="00735E92"/>
    <w:rsid w:val="00737DCC"/>
    <w:rsid w:val="00737E09"/>
    <w:rsid w:val="00741554"/>
    <w:rsid w:val="00743232"/>
    <w:rsid w:val="00743BDF"/>
    <w:rsid w:val="007460F9"/>
    <w:rsid w:val="00746187"/>
    <w:rsid w:val="00750A83"/>
    <w:rsid w:val="00753265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6E80"/>
    <w:rsid w:val="007702BD"/>
    <w:rsid w:val="00770725"/>
    <w:rsid w:val="00771D52"/>
    <w:rsid w:val="00773B09"/>
    <w:rsid w:val="00773CF3"/>
    <w:rsid w:val="00774F4E"/>
    <w:rsid w:val="00777957"/>
    <w:rsid w:val="007801F5"/>
    <w:rsid w:val="00780316"/>
    <w:rsid w:val="00781422"/>
    <w:rsid w:val="00781779"/>
    <w:rsid w:val="0078199D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2673"/>
    <w:rsid w:val="007B3102"/>
    <w:rsid w:val="007B3DB7"/>
    <w:rsid w:val="007B4306"/>
    <w:rsid w:val="007B4F73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DFE"/>
    <w:rsid w:val="007F6B07"/>
    <w:rsid w:val="007F7483"/>
    <w:rsid w:val="007F771F"/>
    <w:rsid w:val="00802022"/>
    <w:rsid w:val="00802E60"/>
    <w:rsid w:val="00803EAA"/>
    <w:rsid w:val="0080553C"/>
    <w:rsid w:val="00805B46"/>
    <w:rsid w:val="00810E8D"/>
    <w:rsid w:val="00811ECD"/>
    <w:rsid w:val="00815E14"/>
    <w:rsid w:val="00816DE1"/>
    <w:rsid w:val="00820371"/>
    <w:rsid w:val="00820A18"/>
    <w:rsid w:val="008211DF"/>
    <w:rsid w:val="00825DC2"/>
    <w:rsid w:val="008263B6"/>
    <w:rsid w:val="00830DEC"/>
    <w:rsid w:val="00833D4E"/>
    <w:rsid w:val="00834AD3"/>
    <w:rsid w:val="00835D3C"/>
    <w:rsid w:val="00836533"/>
    <w:rsid w:val="0083677A"/>
    <w:rsid w:val="0083788A"/>
    <w:rsid w:val="00837C34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9FC"/>
    <w:rsid w:val="0085344B"/>
    <w:rsid w:val="00853635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F70"/>
    <w:rsid w:val="00893543"/>
    <w:rsid w:val="008948E4"/>
    <w:rsid w:val="008A072E"/>
    <w:rsid w:val="008A0F0C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5601"/>
    <w:rsid w:val="008B6A9A"/>
    <w:rsid w:val="008C0007"/>
    <w:rsid w:val="008C0C29"/>
    <w:rsid w:val="008C1F33"/>
    <w:rsid w:val="008C37DB"/>
    <w:rsid w:val="008C3AB7"/>
    <w:rsid w:val="008C421A"/>
    <w:rsid w:val="008C4E2B"/>
    <w:rsid w:val="008C5119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F04DA"/>
    <w:rsid w:val="008F0617"/>
    <w:rsid w:val="008F1C42"/>
    <w:rsid w:val="008F2D53"/>
    <w:rsid w:val="008F3638"/>
    <w:rsid w:val="008F4B57"/>
    <w:rsid w:val="008F5556"/>
    <w:rsid w:val="008F596C"/>
    <w:rsid w:val="008F6283"/>
    <w:rsid w:val="008F62FB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17B6D"/>
    <w:rsid w:val="00920799"/>
    <w:rsid w:val="009218D1"/>
    <w:rsid w:val="00921A87"/>
    <w:rsid w:val="00921C3F"/>
    <w:rsid w:val="009227A6"/>
    <w:rsid w:val="00924EF3"/>
    <w:rsid w:val="00926A92"/>
    <w:rsid w:val="0092758B"/>
    <w:rsid w:val="00927755"/>
    <w:rsid w:val="00927D58"/>
    <w:rsid w:val="009301B3"/>
    <w:rsid w:val="00931AE5"/>
    <w:rsid w:val="0093244E"/>
    <w:rsid w:val="0093398C"/>
    <w:rsid w:val="00933EC1"/>
    <w:rsid w:val="00933F4B"/>
    <w:rsid w:val="00937BDA"/>
    <w:rsid w:val="00943DC6"/>
    <w:rsid w:val="0094417D"/>
    <w:rsid w:val="00944262"/>
    <w:rsid w:val="009442CC"/>
    <w:rsid w:val="00946446"/>
    <w:rsid w:val="00946A4C"/>
    <w:rsid w:val="00946FDC"/>
    <w:rsid w:val="00947AF9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67E4F"/>
    <w:rsid w:val="009705EE"/>
    <w:rsid w:val="00972147"/>
    <w:rsid w:val="00972898"/>
    <w:rsid w:val="00972B83"/>
    <w:rsid w:val="0097447F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335"/>
    <w:rsid w:val="009C1AB2"/>
    <w:rsid w:val="009C494F"/>
    <w:rsid w:val="009C547B"/>
    <w:rsid w:val="009C5934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2B1E"/>
    <w:rsid w:val="009F46D4"/>
    <w:rsid w:val="009F4F41"/>
    <w:rsid w:val="009F6602"/>
    <w:rsid w:val="009F66F2"/>
    <w:rsid w:val="009F686F"/>
    <w:rsid w:val="00A00674"/>
    <w:rsid w:val="00A01A6B"/>
    <w:rsid w:val="00A01B2E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67AB"/>
    <w:rsid w:val="00A270F5"/>
    <w:rsid w:val="00A27763"/>
    <w:rsid w:val="00A27A95"/>
    <w:rsid w:val="00A27D93"/>
    <w:rsid w:val="00A309AB"/>
    <w:rsid w:val="00A31CFB"/>
    <w:rsid w:val="00A33667"/>
    <w:rsid w:val="00A365F4"/>
    <w:rsid w:val="00A36A47"/>
    <w:rsid w:val="00A40D16"/>
    <w:rsid w:val="00A40F30"/>
    <w:rsid w:val="00A4219B"/>
    <w:rsid w:val="00A4223C"/>
    <w:rsid w:val="00A42C79"/>
    <w:rsid w:val="00A4333F"/>
    <w:rsid w:val="00A457A4"/>
    <w:rsid w:val="00A45EB1"/>
    <w:rsid w:val="00A47D80"/>
    <w:rsid w:val="00A50D1A"/>
    <w:rsid w:val="00A52737"/>
    <w:rsid w:val="00A53132"/>
    <w:rsid w:val="00A5331E"/>
    <w:rsid w:val="00A54EC5"/>
    <w:rsid w:val="00A56357"/>
    <w:rsid w:val="00A563F2"/>
    <w:rsid w:val="00A566E8"/>
    <w:rsid w:val="00A56895"/>
    <w:rsid w:val="00A614A4"/>
    <w:rsid w:val="00A61FF6"/>
    <w:rsid w:val="00A63CAF"/>
    <w:rsid w:val="00A63FE4"/>
    <w:rsid w:val="00A6436D"/>
    <w:rsid w:val="00A647B9"/>
    <w:rsid w:val="00A66409"/>
    <w:rsid w:val="00A73AE7"/>
    <w:rsid w:val="00A73D9B"/>
    <w:rsid w:val="00A8065E"/>
    <w:rsid w:val="00A80EF8"/>
    <w:rsid w:val="00A810F9"/>
    <w:rsid w:val="00A82472"/>
    <w:rsid w:val="00A846D6"/>
    <w:rsid w:val="00A84C79"/>
    <w:rsid w:val="00A86502"/>
    <w:rsid w:val="00A86ECC"/>
    <w:rsid w:val="00A86FCC"/>
    <w:rsid w:val="00A87770"/>
    <w:rsid w:val="00A87DC7"/>
    <w:rsid w:val="00A90BDA"/>
    <w:rsid w:val="00A90CB1"/>
    <w:rsid w:val="00A91D74"/>
    <w:rsid w:val="00A92C78"/>
    <w:rsid w:val="00AA05AC"/>
    <w:rsid w:val="00AA087A"/>
    <w:rsid w:val="00AA3EB6"/>
    <w:rsid w:val="00AA5069"/>
    <w:rsid w:val="00AA5973"/>
    <w:rsid w:val="00AA710D"/>
    <w:rsid w:val="00AB0FC8"/>
    <w:rsid w:val="00AB237D"/>
    <w:rsid w:val="00AB2553"/>
    <w:rsid w:val="00AB5933"/>
    <w:rsid w:val="00AB62E4"/>
    <w:rsid w:val="00AB6D25"/>
    <w:rsid w:val="00AB788D"/>
    <w:rsid w:val="00AB7943"/>
    <w:rsid w:val="00AB7945"/>
    <w:rsid w:val="00AC2B69"/>
    <w:rsid w:val="00AC37B3"/>
    <w:rsid w:val="00AC502E"/>
    <w:rsid w:val="00AC5CD6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C65"/>
    <w:rsid w:val="00AD6B92"/>
    <w:rsid w:val="00AD7503"/>
    <w:rsid w:val="00AE19DE"/>
    <w:rsid w:val="00AE29E7"/>
    <w:rsid w:val="00AE2BD8"/>
    <w:rsid w:val="00AE2D4B"/>
    <w:rsid w:val="00AE3FB3"/>
    <w:rsid w:val="00AE4F99"/>
    <w:rsid w:val="00AE53E5"/>
    <w:rsid w:val="00AE6D6D"/>
    <w:rsid w:val="00AE78A2"/>
    <w:rsid w:val="00AF19C9"/>
    <w:rsid w:val="00AF6719"/>
    <w:rsid w:val="00AF7709"/>
    <w:rsid w:val="00B04A5B"/>
    <w:rsid w:val="00B05C82"/>
    <w:rsid w:val="00B068A7"/>
    <w:rsid w:val="00B06BE5"/>
    <w:rsid w:val="00B073F4"/>
    <w:rsid w:val="00B074D5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C69"/>
    <w:rsid w:val="00B17330"/>
    <w:rsid w:val="00B1769B"/>
    <w:rsid w:val="00B21BA7"/>
    <w:rsid w:val="00B21C01"/>
    <w:rsid w:val="00B24AF7"/>
    <w:rsid w:val="00B30795"/>
    <w:rsid w:val="00B31E5A"/>
    <w:rsid w:val="00B35CBF"/>
    <w:rsid w:val="00B36B4D"/>
    <w:rsid w:val="00B36D31"/>
    <w:rsid w:val="00B407D3"/>
    <w:rsid w:val="00B42455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604A"/>
    <w:rsid w:val="00B5620D"/>
    <w:rsid w:val="00B57004"/>
    <w:rsid w:val="00B6033A"/>
    <w:rsid w:val="00B641EB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8076E"/>
    <w:rsid w:val="00B81095"/>
    <w:rsid w:val="00B8272D"/>
    <w:rsid w:val="00B85633"/>
    <w:rsid w:val="00B86655"/>
    <w:rsid w:val="00B914E9"/>
    <w:rsid w:val="00B91AC6"/>
    <w:rsid w:val="00B94252"/>
    <w:rsid w:val="00B956EE"/>
    <w:rsid w:val="00B95FA8"/>
    <w:rsid w:val="00B96AD0"/>
    <w:rsid w:val="00BA02E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EB9"/>
    <w:rsid w:val="00BC49F8"/>
    <w:rsid w:val="00BC6201"/>
    <w:rsid w:val="00BC70A9"/>
    <w:rsid w:val="00BC7912"/>
    <w:rsid w:val="00BD23FB"/>
    <w:rsid w:val="00BD2577"/>
    <w:rsid w:val="00BD4009"/>
    <w:rsid w:val="00BD473E"/>
    <w:rsid w:val="00BD4E33"/>
    <w:rsid w:val="00BD5F35"/>
    <w:rsid w:val="00BD5F7F"/>
    <w:rsid w:val="00BD6924"/>
    <w:rsid w:val="00BD7C75"/>
    <w:rsid w:val="00BE458D"/>
    <w:rsid w:val="00BF01CB"/>
    <w:rsid w:val="00BF1049"/>
    <w:rsid w:val="00BF3D5D"/>
    <w:rsid w:val="00BF4B2A"/>
    <w:rsid w:val="00BF5111"/>
    <w:rsid w:val="00C023D9"/>
    <w:rsid w:val="00C030DE"/>
    <w:rsid w:val="00C05167"/>
    <w:rsid w:val="00C11343"/>
    <w:rsid w:val="00C11F28"/>
    <w:rsid w:val="00C14EF3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5DEE"/>
    <w:rsid w:val="00C366B3"/>
    <w:rsid w:val="00C3702F"/>
    <w:rsid w:val="00C37A03"/>
    <w:rsid w:val="00C41057"/>
    <w:rsid w:val="00C41317"/>
    <w:rsid w:val="00C41642"/>
    <w:rsid w:val="00C41764"/>
    <w:rsid w:val="00C45997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7295"/>
    <w:rsid w:val="00C71109"/>
    <w:rsid w:val="00C7158E"/>
    <w:rsid w:val="00C7250B"/>
    <w:rsid w:val="00C7346B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0CAC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70D5"/>
    <w:rsid w:val="00CC739E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057"/>
    <w:rsid w:val="00CE2C3A"/>
    <w:rsid w:val="00CE3423"/>
    <w:rsid w:val="00CE4AEE"/>
    <w:rsid w:val="00CE53D6"/>
    <w:rsid w:val="00CE7EAE"/>
    <w:rsid w:val="00CF0110"/>
    <w:rsid w:val="00CF0172"/>
    <w:rsid w:val="00CF0219"/>
    <w:rsid w:val="00CF11EB"/>
    <w:rsid w:val="00CF1A2B"/>
    <w:rsid w:val="00CF4099"/>
    <w:rsid w:val="00CF55D1"/>
    <w:rsid w:val="00CF5AB1"/>
    <w:rsid w:val="00CF6823"/>
    <w:rsid w:val="00CF722C"/>
    <w:rsid w:val="00CF76F3"/>
    <w:rsid w:val="00D0079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3F39"/>
    <w:rsid w:val="00D342B1"/>
    <w:rsid w:val="00D36DA1"/>
    <w:rsid w:val="00D36DF7"/>
    <w:rsid w:val="00D40A89"/>
    <w:rsid w:val="00D420C8"/>
    <w:rsid w:val="00D4256C"/>
    <w:rsid w:val="00D45A80"/>
    <w:rsid w:val="00D463B3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B37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47D"/>
    <w:rsid w:val="00DC09D7"/>
    <w:rsid w:val="00DC0CDE"/>
    <w:rsid w:val="00DC4295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344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A67"/>
    <w:rsid w:val="00E174B2"/>
    <w:rsid w:val="00E17B77"/>
    <w:rsid w:val="00E17D40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64C5"/>
    <w:rsid w:val="00E66665"/>
    <w:rsid w:val="00E671A2"/>
    <w:rsid w:val="00E67A9D"/>
    <w:rsid w:val="00E705AD"/>
    <w:rsid w:val="00E71287"/>
    <w:rsid w:val="00E7580A"/>
    <w:rsid w:val="00E76B90"/>
    <w:rsid w:val="00E76D26"/>
    <w:rsid w:val="00E774A7"/>
    <w:rsid w:val="00E82DBC"/>
    <w:rsid w:val="00E845CB"/>
    <w:rsid w:val="00E849C9"/>
    <w:rsid w:val="00E8566C"/>
    <w:rsid w:val="00E85952"/>
    <w:rsid w:val="00E87DA3"/>
    <w:rsid w:val="00E87F78"/>
    <w:rsid w:val="00E90AC0"/>
    <w:rsid w:val="00E90FCB"/>
    <w:rsid w:val="00E91927"/>
    <w:rsid w:val="00E928D6"/>
    <w:rsid w:val="00E93560"/>
    <w:rsid w:val="00E94640"/>
    <w:rsid w:val="00E97120"/>
    <w:rsid w:val="00EA0819"/>
    <w:rsid w:val="00EA2B74"/>
    <w:rsid w:val="00EA3DED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A08"/>
    <w:rsid w:val="00F16543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32749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77E"/>
    <w:rsid w:val="00F44D12"/>
    <w:rsid w:val="00F46B76"/>
    <w:rsid w:val="00F51A96"/>
    <w:rsid w:val="00F539BD"/>
    <w:rsid w:val="00F54181"/>
    <w:rsid w:val="00F55149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79CC"/>
    <w:rsid w:val="00F802BE"/>
    <w:rsid w:val="00F816A1"/>
    <w:rsid w:val="00F81BB6"/>
    <w:rsid w:val="00F81C4E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606"/>
    <w:rsid w:val="00F9379A"/>
    <w:rsid w:val="00F95943"/>
    <w:rsid w:val="00F95AC4"/>
    <w:rsid w:val="00F9616E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1641"/>
    <w:rsid w:val="00FC2AED"/>
    <w:rsid w:val="00FC4EB3"/>
    <w:rsid w:val="00FC625D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F19A5"/>
    <w:rsid w:val="00FF2F66"/>
    <w:rsid w:val="00FF3C81"/>
    <w:rsid w:val="00FF4875"/>
    <w:rsid w:val="00FF4E3F"/>
    <w:rsid w:val="00FF5E10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image" Target="media/image8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'2020 (2)'!$A$5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'2020 (2)'!$A$6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'2020 (2)'!$A$7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'2020 (2)'!$A$8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'2020 (2)'!$A$9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'2020 (2)'!$B$4:$M$4</c:f>
              <c:strCache>
                <c:ptCount val="12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strCache>
            </c:strRef>
          </c:cat>
          <c:val>
            <c:numRef>
              <c:f>'2020 (2)'!$B$9:$M$9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88752032"/>
        <c:axId val="-988750944"/>
      </c:lineChart>
      <c:catAx>
        <c:axId val="-988752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8750944"/>
        <c:crossesAt val="100"/>
        <c:auto val="1"/>
        <c:lblAlgn val="ctr"/>
        <c:lblOffset val="100"/>
        <c:noMultiLvlLbl val="0"/>
      </c:catAx>
      <c:valAx>
        <c:axId val="-988750944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8875203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'X 2020 ang'!$B$1</c:f>
              <c:strCache>
                <c:ptCount val="1"/>
                <c:pt idx="0">
                  <c:v>10 2020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'X 2020 ang'!$A$2:$A$13</c:f>
              <c:strCache>
                <c:ptCount val="12"/>
                <c:pt idx="0">
                  <c:v>Manufacture of electrical equipment</c:v>
                </c:pt>
                <c:pt idx="1">
                  <c:v>Manufacture of tobacco products</c:v>
                </c:pt>
                <c:pt idx="2">
                  <c:v>Manufacture of computer, electronic and optical products</c:v>
                </c:pt>
                <c:pt idx="3">
                  <c:v>Waste collection, treatment and disposal activities; materials recovery</c:v>
                </c:pt>
                <c:pt idx="4">
                  <c:v>Manufacture of products of wood, cork, straw and wicker</c:v>
                </c:pt>
                <c:pt idx="5">
                  <c:v>Manufacture of textiles</c:v>
                </c:pt>
                <c:pt idx="6">
                  <c:v>Printing and reproduction of recorded media</c:v>
                </c:pt>
                <c:pt idx="7">
                  <c:v>Electricity, gas, steam and air conditioning supply</c:v>
                </c:pt>
                <c:pt idx="8">
                  <c:v>Manufacture of leather and related products</c:v>
                </c:pt>
                <c:pt idx="9">
                  <c:v>Manufacture of coke and refined petroleum products</c:v>
                </c:pt>
                <c:pt idx="10">
                  <c:v>Mining of coal and lignite </c:v>
                </c:pt>
                <c:pt idx="11">
                  <c:v>Manufacture of machinery and equipment </c:v>
                </c:pt>
              </c:strCache>
            </c:strRef>
          </c:cat>
          <c:val>
            <c:numRef>
              <c:f>'X 2020 ang'!$B$2:$B$13</c:f>
              <c:numCache>
                <c:formatCode>0.0_ ;[Red]\-0.0\ </c:formatCode>
                <c:ptCount val="12"/>
                <c:pt idx="0">
                  <c:v>117.4</c:v>
                </c:pt>
                <c:pt idx="1">
                  <c:v>109.6</c:v>
                </c:pt>
                <c:pt idx="2">
                  <c:v>108.2</c:v>
                </c:pt>
                <c:pt idx="3">
                  <c:v>108.2</c:v>
                </c:pt>
                <c:pt idx="4">
                  <c:v>107.4</c:v>
                </c:pt>
                <c:pt idx="5">
                  <c:v>107.1</c:v>
                </c:pt>
                <c:pt idx="6">
                  <c:v>94.6</c:v>
                </c:pt>
                <c:pt idx="7">
                  <c:v>93.7</c:v>
                </c:pt>
                <c:pt idx="8">
                  <c:v>93.6</c:v>
                </c:pt>
                <c:pt idx="9">
                  <c:v>90</c:v>
                </c:pt>
                <c:pt idx="10">
                  <c:v>89.2</c:v>
                </c:pt>
                <c:pt idx="11">
                  <c:v>85.7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'X 2020 ang'!$C$1</c:f>
              <c:strCache>
                <c:ptCount val="1"/>
                <c:pt idx="0">
                  <c:v>10 2019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'X 2020 ang'!$A$2:$A$13</c:f>
              <c:strCache>
                <c:ptCount val="12"/>
                <c:pt idx="0">
                  <c:v>Manufacture of electrical equipment</c:v>
                </c:pt>
                <c:pt idx="1">
                  <c:v>Manufacture of tobacco products</c:v>
                </c:pt>
                <c:pt idx="2">
                  <c:v>Manufacture of computer, electronic and optical products</c:v>
                </c:pt>
                <c:pt idx="3">
                  <c:v>Waste collection, treatment and disposal activities; materials recovery</c:v>
                </c:pt>
                <c:pt idx="4">
                  <c:v>Manufacture of products of wood, cork, straw and wicker</c:v>
                </c:pt>
                <c:pt idx="5">
                  <c:v>Manufacture of textiles</c:v>
                </c:pt>
                <c:pt idx="6">
                  <c:v>Printing and reproduction of recorded media</c:v>
                </c:pt>
                <c:pt idx="7">
                  <c:v>Electricity, gas, steam and air conditioning supply</c:v>
                </c:pt>
                <c:pt idx="8">
                  <c:v>Manufacture of leather and related products</c:v>
                </c:pt>
                <c:pt idx="9">
                  <c:v>Manufacture of coke and refined petroleum products</c:v>
                </c:pt>
                <c:pt idx="10">
                  <c:v>Mining of coal and lignite </c:v>
                </c:pt>
                <c:pt idx="11">
                  <c:v>Manufacture of machinery and equipment </c:v>
                </c:pt>
              </c:strCache>
            </c:strRef>
          </c:cat>
          <c:val>
            <c:numRef>
              <c:f>'X 2020 ang'!$C$2:$C$13</c:f>
              <c:numCache>
                <c:formatCode>0.0_ ;[Red]\-0.0\ </c:formatCode>
                <c:ptCount val="12"/>
                <c:pt idx="0">
                  <c:v>112.8</c:v>
                </c:pt>
                <c:pt idx="1">
                  <c:v>105.1</c:v>
                </c:pt>
                <c:pt idx="2">
                  <c:v>111.1</c:v>
                </c:pt>
                <c:pt idx="3">
                  <c:v>114.7</c:v>
                </c:pt>
                <c:pt idx="4">
                  <c:v>103.1</c:v>
                </c:pt>
                <c:pt idx="5">
                  <c:v>103.9</c:v>
                </c:pt>
                <c:pt idx="6">
                  <c:v>102.6</c:v>
                </c:pt>
                <c:pt idx="7">
                  <c:v>106.3</c:v>
                </c:pt>
                <c:pt idx="8">
                  <c:v>99.3</c:v>
                </c:pt>
                <c:pt idx="9">
                  <c:v>98.7</c:v>
                </c:pt>
                <c:pt idx="10">
                  <c:v>96.4</c:v>
                </c:pt>
                <c:pt idx="11">
                  <c:v>107.7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36670640"/>
        <c:axId val="-836672816"/>
      </c:barChart>
      <c:catAx>
        <c:axId val="-8366706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836672816"/>
        <c:crossesAt val="100"/>
        <c:auto val="1"/>
        <c:lblAlgn val="ctr"/>
        <c:lblOffset val="20"/>
        <c:noMultiLvlLbl val="0"/>
      </c:catAx>
      <c:valAx>
        <c:axId val="-836672816"/>
        <c:scaling>
          <c:orientation val="minMax"/>
          <c:max val="120"/>
          <c:min val="85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836670640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 algn="just"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110117246256811E-2"/>
          <c:y val="3.365344467640919E-2"/>
          <c:w val="0.92392410955825632"/>
          <c:h val="0.65454824409996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'wykres słupkowy - październ ang'!$C$1:$C$2</c:f>
              <c:strCache>
                <c:ptCount val="2"/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ang'!$C$4:$C$46</c:f>
              <c:numCache>
                <c:formatCode>General</c:formatCode>
                <c:ptCount val="43"/>
              </c:numCache>
            </c:numRef>
          </c:val>
        </c:ser>
        <c:ser>
          <c:idx val="1"/>
          <c:order val="1"/>
          <c:tx>
            <c:strRef>
              <c:f>'wykres słupkowy - październ ang'!$D$1:$D$2</c:f>
              <c:strCache>
                <c:ptCount val="2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8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9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11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12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13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14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15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16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17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18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19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2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22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23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24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25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26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27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28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29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30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31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dPt>
            <c:idx val="33"/>
            <c:invertIfNegative val="0"/>
            <c:bubble3D val="0"/>
            <c:spPr>
              <a:solidFill>
                <a:srgbClr val="D3DECD"/>
              </a:solidFill>
              <a:ln>
                <a:noFill/>
              </a:ln>
              <a:effectLst/>
            </c:spPr>
          </c:dPt>
          <c:dPt>
            <c:idx val="34"/>
            <c:invertIfNegative val="0"/>
            <c:bubble3D val="0"/>
            <c:spPr>
              <a:solidFill>
                <a:srgbClr val="DCD3EA"/>
              </a:solidFill>
              <a:ln>
                <a:noFill/>
              </a:ln>
              <a:effectLst/>
            </c:spPr>
          </c:dPt>
          <c:dPt>
            <c:idx val="35"/>
            <c:invertIfNegative val="0"/>
            <c:bubble3D val="0"/>
            <c:spPr>
              <a:solidFill>
                <a:srgbClr val="CCE4F4"/>
              </a:solidFill>
              <a:ln>
                <a:noFill/>
              </a:ln>
              <a:effectLst/>
            </c:spPr>
          </c:dPt>
          <c:dPt>
            <c:idx val="3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</c:dPt>
          <c:dPt>
            <c:idx val="37"/>
            <c:invertIfNegative val="0"/>
            <c:bubble3D val="0"/>
            <c:spPr>
              <a:solidFill>
                <a:srgbClr val="007AC9"/>
              </a:solidFill>
              <a:ln>
                <a:noFill/>
              </a:ln>
              <a:effectLst/>
            </c:spPr>
          </c:dPt>
          <c:dPt>
            <c:idx val="38"/>
            <c:invertIfNegative val="0"/>
            <c:bubble3D val="0"/>
            <c:spPr>
              <a:solidFill>
                <a:srgbClr val="338187"/>
              </a:solidFill>
              <a:ln>
                <a:noFill/>
              </a:ln>
              <a:effectLst/>
            </c:spPr>
          </c:dPt>
          <c:dPt>
            <c:idx val="39"/>
            <c:invertIfNegative val="0"/>
            <c:bubble3D val="0"/>
            <c:spPr>
              <a:solidFill>
                <a:srgbClr val="522398"/>
              </a:solidFill>
              <a:ln>
                <a:noFill/>
              </a:ln>
              <a:effectLst/>
            </c:spPr>
          </c:dPt>
          <c:dPt>
            <c:idx val="40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</c:dPt>
          <c:dPt>
            <c:idx val="41"/>
            <c:invertIfNegative val="0"/>
            <c:bubble3D val="0"/>
            <c:spPr>
              <a:solidFill>
                <a:srgbClr val="334A92"/>
              </a:solidFill>
              <a:ln>
                <a:noFill/>
              </a:ln>
              <a:effectLst/>
            </c:spPr>
          </c:dPt>
          <c:dPt>
            <c:idx val="42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</c:dPt>
          <c:cat>
            <c:multiLvlStrRef>
              <c:f>'wykres słupkowy - wrzesień (2)'!$A$4:$B$42</c:f>
            </c:multiLvlStrRef>
          </c:cat>
          <c:val>
            <c:numRef>
              <c:f>'wykres słupkowy - październ ang'!$D$4:$D$46</c:f>
              <c:numCache>
                <c:formatCode>0.0_ ;[Red]\-0.0\ </c:formatCode>
                <c:ptCount val="43"/>
                <c:pt idx="0">
                  <c:v>102.2</c:v>
                </c:pt>
                <c:pt idx="1">
                  <c:v>94.4</c:v>
                </c:pt>
                <c:pt idx="2">
                  <c:v>97.2</c:v>
                </c:pt>
                <c:pt idx="3">
                  <c:v>84.6</c:v>
                </c:pt>
                <c:pt idx="4">
                  <c:v>91.2</c:v>
                </c:pt>
                <c:pt idx="5">
                  <c:v>94.1</c:v>
                </c:pt>
                <c:pt idx="6">
                  <c:v>102</c:v>
                </c:pt>
                <c:pt idx="7">
                  <c:v>98.6</c:v>
                </c:pt>
                <c:pt idx="8">
                  <c:v>101.4</c:v>
                </c:pt>
                <c:pt idx="9">
                  <c:v>116.9</c:v>
                </c:pt>
                <c:pt idx="11">
                  <c:v>110.7</c:v>
                </c:pt>
                <c:pt idx="12">
                  <c:v>91.5</c:v>
                </c:pt>
                <c:pt idx="13">
                  <c:v>90.7</c:v>
                </c:pt>
                <c:pt idx="14">
                  <c:v>80.7</c:v>
                </c:pt>
                <c:pt idx="15">
                  <c:v>112.9</c:v>
                </c:pt>
                <c:pt idx="16">
                  <c:v>113.6</c:v>
                </c:pt>
                <c:pt idx="17">
                  <c:v>101.7</c:v>
                </c:pt>
                <c:pt idx="18">
                  <c:v>109.2</c:v>
                </c:pt>
                <c:pt idx="19">
                  <c:v>126.7</c:v>
                </c:pt>
                <c:pt idx="20">
                  <c:v>113.6</c:v>
                </c:pt>
                <c:pt idx="22">
                  <c:v>50.9</c:v>
                </c:pt>
                <c:pt idx="23">
                  <c:v>127.3</c:v>
                </c:pt>
                <c:pt idx="24">
                  <c:v>113.6</c:v>
                </c:pt>
                <c:pt idx="25">
                  <c:v>61.1</c:v>
                </c:pt>
                <c:pt idx="26">
                  <c:v>126.3</c:v>
                </c:pt>
                <c:pt idx="27">
                  <c:v>111</c:v>
                </c:pt>
                <c:pt idx="28">
                  <c:v>98</c:v>
                </c:pt>
                <c:pt idx="29">
                  <c:v>77.7</c:v>
                </c:pt>
                <c:pt idx="30">
                  <c:v>117.3</c:v>
                </c:pt>
                <c:pt idx="31">
                  <c:v>109.9</c:v>
                </c:pt>
                <c:pt idx="33">
                  <c:v>125.4</c:v>
                </c:pt>
                <c:pt idx="34">
                  <c:v>92.1</c:v>
                </c:pt>
                <c:pt idx="35">
                  <c:v>110.2</c:v>
                </c:pt>
                <c:pt idx="36">
                  <c:v>83.9</c:v>
                </c:pt>
                <c:pt idx="37">
                  <c:v>94.7</c:v>
                </c:pt>
                <c:pt idx="38">
                  <c:v>107.3</c:v>
                </c:pt>
                <c:pt idx="39">
                  <c:v>109.6</c:v>
                </c:pt>
                <c:pt idx="40">
                  <c:v>94.2</c:v>
                </c:pt>
                <c:pt idx="41">
                  <c:v>109.4</c:v>
                </c:pt>
                <c:pt idx="42">
                  <c:v>104</c:v>
                </c:pt>
              </c:numCache>
            </c:numRef>
          </c:val>
          <c:extLst/>
        </c:ser>
        <c:ser>
          <c:idx val="2"/>
          <c:order val="2"/>
          <c:tx>
            <c:strRef>
              <c:f>'wykres słupkowy - październ ang'!$E$1:$E$2</c:f>
              <c:strCache>
                <c:ptCount val="2"/>
                <c:pt idx="1">
                  <c:v>01</c:v>
                </c:pt>
              </c:strCache>
            </c:strRef>
          </c:tx>
          <c:spPr>
            <a:solidFill>
              <a:srgbClr val="D3DEC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ang'!$E$4:$E$46</c:f>
              <c:numCache>
                <c:formatCode>General</c:formatCode>
                <c:ptCount val="43"/>
              </c:numCache>
            </c:numRef>
          </c:val>
        </c:ser>
        <c:ser>
          <c:idx val="3"/>
          <c:order val="3"/>
          <c:tx>
            <c:strRef>
              <c:f>'wykres słupkowy - październ ang'!$F$1:$F$2</c:f>
              <c:strCache>
                <c:ptCount val="2"/>
                <c:pt idx="1">
                  <c:v>02</c:v>
                </c:pt>
              </c:strCache>
            </c:strRef>
          </c:tx>
          <c:spPr>
            <a:solidFill>
              <a:srgbClr val="DCD3EA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ang'!$F$4:$F$46</c:f>
              <c:numCache>
                <c:formatCode>General</c:formatCode>
                <c:ptCount val="43"/>
              </c:numCache>
            </c:numRef>
          </c:val>
        </c:ser>
        <c:ser>
          <c:idx val="4"/>
          <c:order val="4"/>
          <c:tx>
            <c:strRef>
              <c:f>'wykres słupkowy - październ ang'!$G$1:$G$2</c:f>
              <c:strCache>
                <c:ptCount val="2"/>
                <c:pt idx="1">
                  <c:v>03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ang'!$G$4:$G$46</c:f>
              <c:numCache>
                <c:formatCode>General</c:formatCode>
                <c:ptCount val="43"/>
              </c:numCache>
            </c:numRef>
          </c:val>
        </c:ser>
        <c:ser>
          <c:idx val="5"/>
          <c:order val="5"/>
          <c:tx>
            <c:strRef>
              <c:f>'wykres słupkowy - październ ang'!$H$1:$H$2</c:f>
              <c:strCache>
                <c:ptCount val="2"/>
                <c:pt idx="1">
                  <c:v>04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ang'!$H$4:$H$46</c:f>
              <c:numCache>
                <c:formatCode>General</c:formatCode>
                <c:ptCount val="43"/>
              </c:numCache>
            </c:numRef>
          </c:val>
        </c:ser>
        <c:ser>
          <c:idx val="6"/>
          <c:order val="6"/>
          <c:tx>
            <c:strRef>
              <c:f>'wykres słupkowy - październ ang'!$I$1:$I$2</c:f>
              <c:strCache>
                <c:ptCount val="2"/>
                <c:pt idx="1">
                  <c:v>05</c:v>
                </c:pt>
              </c:strCache>
            </c:strRef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ang'!$I$4:$I$46</c:f>
              <c:numCache>
                <c:formatCode>General</c:formatCode>
                <c:ptCount val="43"/>
              </c:numCache>
            </c:numRef>
          </c:val>
        </c:ser>
        <c:ser>
          <c:idx val="7"/>
          <c:order val="7"/>
          <c:tx>
            <c:strRef>
              <c:f>'wykres słupkowy - październ ang'!$J$1:$J$2</c:f>
              <c:strCache>
                <c:ptCount val="2"/>
                <c:pt idx="1">
                  <c:v>06</c:v>
                </c:pt>
              </c:strCache>
            </c:strRef>
          </c:tx>
          <c:spPr>
            <a:solidFill>
              <a:srgbClr val="33818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ang'!$J$4:$J$46</c:f>
              <c:numCache>
                <c:formatCode>General</c:formatCode>
                <c:ptCount val="43"/>
              </c:numCache>
            </c:numRef>
          </c:val>
        </c:ser>
        <c:ser>
          <c:idx val="8"/>
          <c:order val="8"/>
          <c:tx>
            <c:strRef>
              <c:f>'wykres słupkowy - październ ang'!$K$1:$K$2</c:f>
              <c:strCache>
                <c:ptCount val="2"/>
                <c:pt idx="1">
                  <c:v>07</c:v>
                </c:pt>
              </c:strCache>
            </c:strRef>
          </c:tx>
          <c:spPr>
            <a:solidFill>
              <a:srgbClr val="522398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ang'!$K$4:$K$46</c:f>
              <c:numCache>
                <c:formatCode>General</c:formatCode>
                <c:ptCount val="43"/>
              </c:numCache>
            </c:numRef>
          </c:val>
        </c:ser>
        <c:ser>
          <c:idx val="9"/>
          <c:order val="9"/>
          <c:tx>
            <c:strRef>
              <c:f>'wykres słupkowy - październ ang'!$L$1:$L$2</c:f>
              <c:strCache>
                <c:ptCount val="2"/>
                <c:pt idx="1">
                  <c:v>08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ang'!$L$4:$L$46</c:f>
              <c:numCache>
                <c:formatCode>General</c:formatCode>
                <c:ptCount val="43"/>
              </c:numCache>
            </c:numRef>
          </c:val>
        </c:ser>
        <c:ser>
          <c:idx val="10"/>
          <c:order val="10"/>
          <c:tx>
            <c:strRef>
              <c:f>'wykres słupkowy - październ ang'!$M$1:$M$2</c:f>
              <c:strCache>
                <c:ptCount val="2"/>
                <c:pt idx="1">
                  <c:v>09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ang'!$M$4:$M$46</c:f>
              <c:numCache>
                <c:formatCode>General</c:formatCode>
                <c:ptCount val="43"/>
              </c:numCache>
            </c:numRef>
          </c:val>
        </c:ser>
        <c:ser>
          <c:idx val="11"/>
          <c:order val="11"/>
          <c:tx>
            <c:strRef>
              <c:f>'wykres słupkowy - październ ang'!$N$1:$N$2</c:f>
              <c:strCache>
                <c:ptCount val="2"/>
                <c:pt idx="1">
                  <c:v>10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'wykres słupkowy - wrzesień (2)'!$A$4:$B$42</c:f>
            </c:multiLvlStrRef>
          </c:cat>
          <c:val>
            <c:numRef>
              <c:f>'wykres słupkowy - październ ang'!$N$4:$N$46</c:f>
              <c:numCache>
                <c:formatCode>General</c:formatCode>
                <c:ptCount val="4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"/>
        <c:overlap val="96"/>
        <c:axId val="-836670096"/>
        <c:axId val="-836675536"/>
      </c:barChart>
      <c:catAx>
        <c:axId val="-83667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t" anchorCtr="0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36675536"/>
        <c:crossesAt val="100"/>
        <c:auto val="1"/>
        <c:lblAlgn val="ctr"/>
        <c:lblOffset val="100"/>
        <c:noMultiLvlLbl val="0"/>
      </c:catAx>
      <c:valAx>
        <c:axId val="-836675536"/>
        <c:scaling>
          <c:orientation val="minMax"/>
          <c:max val="130"/>
          <c:min val="5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3667009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1"/>
        <c:delete val="1"/>
      </c:legendEntry>
      <c:layout>
        <c:manualLayout>
          <c:xMode val="edge"/>
          <c:yMode val="edge"/>
          <c:x val="0.26995443726964591"/>
          <c:y val="0.87987690492176851"/>
          <c:w val="0.49739295688597063"/>
          <c:h val="3.77224744717129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0.09702</cdr:x>
      <cdr:y>0.76357</cdr:y>
    </cdr:from>
    <cdr:to>
      <cdr:x>0.33134</cdr:x>
      <cdr:y>0.84496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19126" y="3752850"/>
          <a:ext cx="1495425" cy="400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0.51734</cdr:x>
      <cdr:y>0.69448</cdr:y>
    </cdr:from>
    <cdr:to>
      <cdr:x>0.74178</cdr:x>
      <cdr:y>0.78676</cdr:y>
    </cdr:to>
    <cdr:sp macro="" textlink="">
      <cdr:nvSpPr>
        <cdr:cNvPr id="5" name="pole tekstowe 4"/>
        <cdr:cNvSpPr txBox="1"/>
      </cdr:nvSpPr>
      <cdr:spPr>
        <a:xfrm xmlns:a="http://schemas.openxmlformats.org/drawingml/2006/main">
          <a:off x="2739462" y="2744311"/>
          <a:ext cx="1188481" cy="364649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other transport equipment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0.05729</cdr:x>
      <cdr:y>0.69586</cdr:y>
    </cdr:from>
    <cdr:to>
      <cdr:x>0.3</cdr:x>
      <cdr:y>0.81192</cdr:y>
    </cdr:to>
    <cdr:sp macro="" textlink="">
      <cdr:nvSpPr>
        <cdr:cNvPr id="6" name="pole tekstowe 5"/>
        <cdr:cNvSpPr txBox="1"/>
      </cdr:nvSpPr>
      <cdr:spPr>
        <a:xfrm xmlns:a="http://schemas.openxmlformats.org/drawingml/2006/main">
          <a:off x="303366" y="2749765"/>
          <a:ext cx="1285214" cy="458623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Electricity, gas, steam and air conditioning supply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0.29218</cdr:x>
      <cdr:y>0.69459</cdr:y>
    </cdr:from>
    <cdr:to>
      <cdr:x>0.52255</cdr:x>
      <cdr:y>0.81694</cdr:y>
    </cdr:to>
    <cdr:sp macro="" textlink="">
      <cdr:nvSpPr>
        <cdr:cNvPr id="7" name="pole tekstowe 6"/>
        <cdr:cNvSpPr txBox="1"/>
      </cdr:nvSpPr>
      <cdr:spPr>
        <a:xfrm xmlns:a="http://schemas.openxmlformats.org/drawingml/2006/main">
          <a:off x="1547171" y="2744745"/>
          <a:ext cx="1219883" cy="48348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Manufacture of computer, electronic and optical products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0.7598</cdr:x>
      <cdr:y>0.6944</cdr:y>
    </cdr:from>
    <cdr:to>
      <cdr:x>0.98375</cdr:x>
      <cdr:y>0.78273</cdr:y>
    </cdr:to>
    <cdr:sp macro="" textlink="">
      <cdr:nvSpPr>
        <cdr:cNvPr id="8" name="pole tekstowe 7"/>
        <cdr:cNvSpPr txBox="1"/>
      </cdr:nvSpPr>
      <cdr:spPr>
        <a:xfrm xmlns:a="http://schemas.openxmlformats.org/drawingml/2006/main">
          <a:off x="4023361" y="2743987"/>
          <a:ext cx="1185858" cy="349072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Manufacture of paper and paper products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55B5A1F-15AE-45A5-BB40-107F9855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2020-11-19T08:34:00Z</dcterms:created>
  <dcterms:modified xsi:type="dcterms:W3CDTF">2020-11-20T07:55:00Z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