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3059CE">
        <w:rPr>
          <w:rFonts w:cs="Arial"/>
          <w:lang w:val="en-US"/>
        </w:rPr>
        <w:t xml:space="preserve"> </w:t>
      </w:r>
      <w:r w:rsidR="000E5C95">
        <w:rPr>
          <w:rFonts w:cs="Arial"/>
          <w:lang w:val="en-US"/>
        </w:rPr>
        <w:t>October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70267" cy="351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A453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E5C9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de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GoBack"/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  <w:bookmarkEnd w:id="0"/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70267" cy="351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A453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E5C9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de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 xml:space="preserve">In </w:t>
      </w:r>
      <w:r w:rsidR="00276977">
        <w:rPr>
          <w:rFonts w:cs="Arial"/>
          <w:lang w:val="en-US"/>
        </w:rPr>
        <w:t xml:space="preserve">October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>by</w:t>
      </w:r>
      <w:r w:rsidR="00163F89">
        <w:rPr>
          <w:rFonts w:cs="Arial"/>
          <w:lang w:val="en-US"/>
        </w:rPr>
        <w:t xml:space="preserve"> </w:t>
      </w:r>
      <w:r w:rsidR="00A45340">
        <w:rPr>
          <w:rFonts w:cs="Arial"/>
          <w:lang w:val="en-US"/>
        </w:rPr>
        <w:t>2</w:t>
      </w:r>
      <w:r w:rsidR="001A40AB">
        <w:rPr>
          <w:rFonts w:cs="Arial"/>
          <w:lang w:val="en-US"/>
        </w:rPr>
        <w:t>.</w:t>
      </w:r>
      <w:r w:rsidR="00276977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276977">
        <w:rPr>
          <w:rFonts w:cs="Arial"/>
          <w:lang w:val="en-US"/>
        </w:rPr>
        <w:t>lower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276977">
        <w:rPr>
          <w:rFonts w:cs="Arial"/>
          <w:lang w:val="en-US"/>
        </w:rPr>
        <w:t>4.6</w:t>
      </w:r>
      <w:r w:rsidR="004B784E">
        <w:rPr>
          <w:rFonts w:cs="Arial"/>
          <w:lang w:val="en-US"/>
        </w:rPr>
        <w:t>% in</w:t>
      </w:r>
      <w:r w:rsidR="00163F89">
        <w:rPr>
          <w:rFonts w:cs="Arial"/>
          <w:lang w:val="en-US"/>
        </w:rPr>
        <w:t xml:space="preserve"> </w:t>
      </w:r>
      <w:r w:rsidR="00276977">
        <w:rPr>
          <w:rFonts w:cs="Arial"/>
          <w:lang w:val="en-US"/>
        </w:rPr>
        <w:t>Octobe</w:t>
      </w:r>
      <w:r w:rsidR="00A45340">
        <w:rPr>
          <w:rFonts w:cs="Arial"/>
          <w:lang w:val="en-US"/>
        </w:rPr>
        <w:t>r</w:t>
      </w:r>
      <w:r w:rsidR="00163F89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276977">
        <w:rPr>
          <w:lang w:val="en-US"/>
        </w:rPr>
        <w:t>September</w:t>
      </w:r>
      <w:r w:rsidR="00A70440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276977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29683A">
        <w:rPr>
          <w:lang w:val="en-US"/>
        </w:rPr>
        <w:t>2</w:t>
      </w:r>
      <w:r w:rsidR="002B5519">
        <w:rPr>
          <w:lang w:val="en-US"/>
        </w:rPr>
        <w:t>.</w:t>
      </w:r>
      <w:r w:rsidR="00276977">
        <w:rPr>
          <w:lang w:val="en-US"/>
        </w:rPr>
        <w:t>1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9B26F8">
        <w:rPr>
          <w:lang w:val="en-US"/>
        </w:rPr>
        <w:t>In the period of January-</w:t>
      </w:r>
      <w:r w:rsidR="00276977">
        <w:rPr>
          <w:lang w:val="en-US"/>
        </w:rPr>
        <w:t>October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EC0A02">
        <w:rPr>
          <w:lang w:val="en-US"/>
        </w:rPr>
        <w:t xml:space="preserve"> retail sales y/y were by 3</w:t>
      </w:r>
      <w:r w:rsidR="009F2D80" w:rsidRPr="009F2D80">
        <w:rPr>
          <w:lang w:val="en-US"/>
        </w:rPr>
        <w:t>.</w:t>
      </w:r>
      <w:r w:rsidR="00DF4DFD">
        <w:rPr>
          <w:lang w:val="en-US"/>
        </w:rPr>
        <w:t>0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DF4DFD">
        <w:rPr>
          <w:lang w:val="en-US"/>
        </w:rPr>
        <w:t>5.6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167005</wp:posOffset>
                </wp:positionV>
                <wp:extent cx="1790700" cy="1640840"/>
                <wp:effectExtent l="0" t="0" r="0" b="0"/>
                <wp:wrapTight wrapText="bothSides">
                  <wp:wrapPolygon edited="0">
                    <wp:start x="689" y="0"/>
                    <wp:lineTo x="689" y="21316"/>
                    <wp:lineTo x="20681" y="21316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B9" w:rsidRPr="000F4044" w:rsidRDefault="00E750F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In October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 a de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 xml:space="preserve">crease in retail sales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</w:t>
                            </w:r>
                            <w:r w:rsidR="00BF33B9">
                              <w:rPr>
                                <w:rFonts w:cs="Arial"/>
                                <w:lang w:val="en-US"/>
                              </w:rPr>
                              <w:t xml:space="preserve">was noted in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the majority</w:t>
                            </w:r>
                            <w:r w:rsidR="00BF33B9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C3998">
                              <w:rPr>
                                <w:rFonts w:cs="Arial"/>
                                <w:lang w:val="en-US"/>
                              </w:rPr>
                              <w:t xml:space="preserve">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6C399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.2pt;margin-top:13.15pt;width:141pt;height:12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bkEAIAAP8DAAAOAAAAZHJzL2Uyb0RvYy54bWysU9tu2zAMfR+wfxD0vtgJcjWiFF27DgO6&#10;rkC3D1BkORYqiZqkxM6+fpScpsH6VswPgmiShzyH1PqqN5ocpA8KLKPjUUmJtAJqZXeM/vp592lJ&#10;SYjc1lyDlYweZaBXm48f1p2r5ARa0LX0BEFsqDrHaBujq4oiiFYaHkbgpEVnA97wiKbfFbXnHaIb&#10;XUzKcl504GvnQcgQ8O/t4KSbjN80UsQfTRNkJJpR7C3m0+dzm85is+bVznPXKnFqg7+jC8OVxaJn&#10;qFseOdl79QbKKOEhQBNHAkwBTaOEzByQzbj8h81Ty53MXFCc4M4yhf8HKx4Oj56omtE5JZYbHNEj&#10;aEmifA4ROkkmSaLOhQojnxzGxv4z9DjqTDe4exDPgVi4abndyWvvoWslr7HFccosLlIHnJBAtt13&#10;qLEW30fIQH3jTdIPFSGIjqM6nscj+0hEKrlYlYsSXQJ94/m0XE7zAAtevaQ7H+JXCYakC6Me55/h&#10;+eE+xNQOr15CUjULd0rrvAPako7R1WwyywkXHqMirqhWhtFlmb5haRLLL7bOyZErPdyxgLYn2onp&#10;wDn22z6LnDVJkmyhPqIOHoaNxBeElxb8H0o63EZGw+8995IS/c2ilqvxFLmSmI3pbDFBw196tpce&#10;bgVCMRopGa43Ma/8QPkaNW9UVuO1k1PLuGVZpNOLSGt8aeeo13e7+QsAAP//AwBQSwMEFAAGAAgA&#10;AAAhAOn/m+TfAAAACwEAAA8AAABkcnMvZG93bnJldi54bWxMj01PwzAMhu9I+w+RkbixZKWMUppO&#10;CMSVaeND4pY1XlutcaomW8u/n3eCo18/ev24WE2uEyccQutJw2KuQCBV3rZUa/j8eLvNQIRoyJrO&#10;E2r4xQCrcnZVmNz6kTZ42sZacAmF3GhoYuxzKUPVoDNh7nsk3u394EzkcailHczI5a6TiVJL6UxL&#10;fKExPb40WB22R6fh633/852qdf3q7vvRT0qSe5Ra31xPz08gIk7xD4aLPqtDyU47fyQbRKchS5KU&#10;UQ3J8g7EBViolJMdJ1n6ALIs5P8fyjMAAAD//wMAUEsBAi0AFAAGAAgAAAAhALaDOJL+AAAA4QEA&#10;ABMAAAAAAAAAAAAAAAAAAAAAAFtDb250ZW50X1R5cGVzXS54bWxQSwECLQAUAAYACAAAACEAOP0h&#10;/9YAAACUAQAACwAAAAAAAAAAAAAAAAAvAQAAX3JlbHMvLnJlbHNQSwECLQAUAAYACAAAACEAtjYW&#10;5BACAAD/AwAADgAAAAAAAAAAAAAAAAAuAgAAZHJzL2Uyb0RvYy54bWxQSwECLQAUAAYACAAAACEA&#10;6f+b5N8AAAALAQAADwAAAAAAAAAAAAAAAABqBAAAZHJzL2Rvd25yZXYueG1sUEsFBgAAAAAEAAQA&#10;8wAAAHYFAAAAAA==&#10;" filled="f" stroked="f">
                <v:textbox>
                  <w:txbxContent>
                    <w:p w:rsidR="00BF33B9" w:rsidRPr="000F4044" w:rsidRDefault="00E750F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In October</w:t>
                      </w:r>
                      <w:r w:rsidR="004633DD">
                        <w:rPr>
                          <w:rFonts w:cs="Arial"/>
                          <w:lang w:val="en-US"/>
                        </w:rPr>
                        <w:t xml:space="preserve"> 202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0 </w:t>
                      </w:r>
                      <w:proofErr w:type="spellStart"/>
                      <w:r>
                        <w:rPr>
                          <w:rFonts w:cs="Arial"/>
                          <w:lang w:val="en-US"/>
                        </w:rPr>
                        <w:t>a</w:t>
                      </w:r>
                      <w:proofErr w:type="spellEnd"/>
                      <w:r>
                        <w:rPr>
                          <w:rFonts w:cs="Arial"/>
                          <w:lang w:val="en-US"/>
                        </w:rPr>
                        <w:t xml:space="preserve"> de</w:t>
                      </w:r>
                      <w:r w:rsidR="002D1E3B">
                        <w:rPr>
                          <w:rFonts w:cs="Arial"/>
                          <w:lang w:val="en-US"/>
                        </w:rPr>
                        <w:t xml:space="preserve">crease in retail sales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</w:t>
                      </w:r>
                      <w:r w:rsidR="00BF33B9">
                        <w:rPr>
                          <w:rFonts w:cs="Arial"/>
                          <w:lang w:val="en-US"/>
                        </w:rPr>
                        <w:t xml:space="preserve">was noted in </w:t>
                      </w:r>
                      <w:r>
                        <w:rPr>
                          <w:rFonts w:cs="Arial"/>
                          <w:lang w:val="en-US"/>
                        </w:rPr>
                        <w:t>the majority</w:t>
                      </w:r>
                      <w:r w:rsidR="00BF33B9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C3998">
                        <w:rPr>
                          <w:rFonts w:cs="Arial"/>
                          <w:lang w:val="en-US"/>
                        </w:rPr>
                        <w:t xml:space="preserve">of </w:t>
                      </w:r>
                      <w:r>
                        <w:rPr>
                          <w:rFonts w:cs="Arial"/>
                          <w:lang w:val="en-US"/>
                        </w:rPr>
                        <w:t>groups</w:t>
                      </w:r>
                      <w:r w:rsidR="006C399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3802B7" w:rsidRDefault="001A468C" w:rsidP="003802B7">
      <w:pPr>
        <w:rPr>
          <w:rFonts w:cs="Arial"/>
          <w:szCs w:val="19"/>
          <w:lang w:val="en-US"/>
        </w:rPr>
      </w:pPr>
      <w:r>
        <w:rPr>
          <w:lang w:val="en-US" w:eastAsia="pl-PL"/>
        </w:rPr>
        <w:t xml:space="preserve">In </w:t>
      </w:r>
      <w:r w:rsidR="00E750F7">
        <w:rPr>
          <w:lang w:val="en-US" w:eastAsia="pl-PL"/>
        </w:rPr>
        <w:t>October</w:t>
      </w:r>
      <w:r w:rsidR="00747104">
        <w:rPr>
          <w:lang w:val="en-US" w:eastAsia="pl-PL"/>
        </w:rPr>
        <w:t xml:space="preserve"> </w:t>
      </w:r>
      <w:r>
        <w:rPr>
          <w:lang w:val="en-US" w:eastAsia="pl-PL"/>
        </w:rPr>
        <w:t>2020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de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>
        <w:rPr>
          <w:rFonts w:cs="Arial"/>
          <w:lang w:val="en-US"/>
        </w:rPr>
        <w:t xml:space="preserve"> 2019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>ent</w:t>
      </w:r>
      <w:r w:rsidR="00501B0E">
        <w:rPr>
          <w:lang w:val="en-US" w:eastAsia="pl-PL"/>
        </w:rPr>
        <w:t>ities</w:t>
      </w:r>
      <w:r w:rsidR="002E54B9">
        <w:rPr>
          <w:lang w:val="en-US" w:eastAsia="pl-PL"/>
        </w:rPr>
        <w:t xml:space="preserve"> selling </w:t>
      </w:r>
      <w:r w:rsidR="00AD3CEA">
        <w:rPr>
          <w:rFonts w:cs="Arial"/>
          <w:lang w:val="en-US"/>
        </w:rPr>
        <w:t>solid, liquid and gaseous fuels</w:t>
      </w:r>
      <w:r w:rsidR="006C2748">
        <w:rPr>
          <w:rFonts w:cs="Arial"/>
          <w:szCs w:val="19"/>
          <w:lang w:val="en-US"/>
        </w:rPr>
        <w:t xml:space="preserve"> </w:t>
      </w:r>
      <w:r w:rsidR="00261301">
        <w:rPr>
          <w:rFonts w:cs="Arial"/>
          <w:szCs w:val="19"/>
          <w:lang w:val="en-US"/>
        </w:rPr>
        <w:t xml:space="preserve">(by </w:t>
      </w:r>
      <w:r w:rsidR="00AD3CEA">
        <w:rPr>
          <w:rFonts w:cs="Arial"/>
          <w:szCs w:val="19"/>
          <w:lang w:val="en-US"/>
        </w:rPr>
        <w:t>13.4% against a growth of 2.5</w:t>
      </w:r>
      <w:r w:rsidR="00261301">
        <w:rPr>
          <w:rFonts w:cs="Arial"/>
          <w:szCs w:val="19"/>
          <w:lang w:val="en-US"/>
        </w:rPr>
        <w:t>%</w:t>
      </w:r>
      <w:r w:rsidR="007A68EE">
        <w:rPr>
          <w:rFonts w:cs="Arial"/>
          <w:szCs w:val="19"/>
          <w:lang w:val="en-US"/>
        </w:rPr>
        <w:t xml:space="preserve"> the year before). Sales</w:t>
      </w:r>
      <w:r w:rsidR="00364197">
        <w:rPr>
          <w:rFonts w:cs="Arial"/>
          <w:szCs w:val="19"/>
          <w:lang w:val="en-US"/>
        </w:rPr>
        <w:t xml:space="preserve"> were also </w:t>
      </w:r>
      <w:r w:rsidR="00EB387F">
        <w:rPr>
          <w:rFonts w:cs="Arial"/>
          <w:szCs w:val="19"/>
          <w:lang w:val="en-US"/>
        </w:rPr>
        <w:t xml:space="preserve">lower </w:t>
      </w:r>
      <w:r w:rsidR="00364197">
        <w:rPr>
          <w:rFonts w:cs="Arial"/>
          <w:szCs w:val="19"/>
          <w:lang w:val="en-US"/>
        </w:rPr>
        <w:t>in the following groups:</w:t>
      </w:r>
      <w:r w:rsidR="00EB387F">
        <w:rPr>
          <w:rFonts w:cs="Arial"/>
          <w:szCs w:val="19"/>
          <w:lang w:val="en-US"/>
        </w:rPr>
        <w:t xml:space="preserve"> </w:t>
      </w:r>
      <w:r w:rsidR="00EB387F" w:rsidRPr="0048343C">
        <w:rPr>
          <w:rFonts w:cs="Arial"/>
          <w:szCs w:val="19"/>
          <w:lang w:val="en-US"/>
        </w:rPr>
        <w:t xml:space="preserve">“textiles, clothing, footwear“ </w:t>
      </w:r>
      <w:r w:rsidR="00EB387F">
        <w:rPr>
          <w:rFonts w:cs="Arial"/>
          <w:szCs w:val="19"/>
          <w:lang w:val="en-US"/>
        </w:rPr>
        <w:t>(by 9.7%)</w:t>
      </w:r>
      <w:r w:rsidR="0009277B">
        <w:rPr>
          <w:rFonts w:cs="Arial"/>
          <w:szCs w:val="19"/>
          <w:lang w:val="en-US"/>
        </w:rPr>
        <w:t xml:space="preserve">; </w:t>
      </w:r>
      <w:r w:rsidR="00A67574" w:rsidRPr="00A67574">
        <w:rPr>
          <w:rFonts w:cs="Arial"/>
          <w:szCs w:val="19"/>
          <w:lang w:val="en-US"/>
        </w:rPr>
        <w:t xml:space="preserve"> </w:t>
      </w:r>
      <w:r w:rsidR="0009277B">
        <w:rPr>
          <w:rFonts w:cs="Arial"/>
          <w:lang w:val="en-US"/>
        </w:rPr>
        <w:t>“others” (by 8.4</w:t>
      </w:r>
      <w:r w:rsidR="0009277B" w:rsidRPr="006527C6">
        <w:rPr>
          <w:rFonts w:cs="Arial"/>
          <w:lang w:val="en-US"/>
        </w:rPr>
        <w:t>%)</w:t>
      </w:r>
      <w:r w:rsidR="0009277B" w:rsidRPr="006527C6">
        <w:rPr>
          <w:rFonts w:cs="Arial"/>
          <w:spacing w:val="-10"/>
          <w:lang w:val="en-US"/>
        </w:rPr>
        <w:t xml:space="preserve"> </w:t>
      </w:r>
      <w:r w:rsidR="00E577EA">
        <w:rPr>
          <w:rFonts w:cs="Arial"/>
          <w:lang w:val="en-US"/>
        </w:rPr>
        <w:t>“</w:t>
      </w:r>
      <w:r w:rsidR="00E577EA">
        <w:rPr>
          <w:rFonts w:cs="Arial"/>
          <w:color w:val="000000"/>
          <w:szCs w:val="19"/>
          <w:lang w:val="en-US"/>
        </w:rPr>
        <w:t>motor vehicles, motorcycles, parts”</w:t>
      </w:r>
      <w:r w:rsidR="00EC363D">
        <w:rPr>
          <w:rFonts w:cs="Arial"/>
          <w:lang w:val="en-US"/>
        </w:rPr>
        <w:t xml:space="preserve"> (by 8.0</w:t>
      </w:r>
      <w:r w:rsidR="00E577EA">
        <w:rPr>
          <w:rFonts w:cs="Arial"/>
          <w:lang w:val="en-US"/>
        </w:rPr>
        <w:t>%)</w:t>
      </w:r>
      <w:r w:rsidR="00E577EA" w:rsidRPr="0048343C">
        <w:rPr>
          <w:szCs w:val="19"/>
          <w:lang w:val="en-US" w:eastAsia="pl-PL"/>
        </w:rPr>
        <w:t xml:space="preserve"> </w:t>
      </w:r>
      <w:r w:rsidR="004426B9" w:rsidRPr="0048343C">
        <w:rPr>
          <w:szCs w:val="19"/>
          <w:lang w:val="en-US" w:eastAsia="pl-PL"/>
        </w:rPr>
        <w:t>“newspapers, books, other sale in specialized stores”</w:t>
      </w:r>
      <w:r w:rsidR="000E3F24">
        <w:rPr>
          <w:szCs w:val="19"/>
          <w:lang w:val="en-US" w:eastAsia="pl-PL"/>
        </w:rPr>
        <w:t xml:space="preserve"> (by 3.7%) and</w:t>
      </w:r>
      <w:r w:rsidR="004426B9" w:rsidRPr="0048343C">
        <w:rPr>
          <w:rFonts w:cs="Arial"/>
          <w:szCs w:val="19"/>
          <w:lang w:val="en-US"/>
        </w:rPr>
        <w:t xml:space="preserve"> </w:t>
      </w:r>
      <w:r w:rsidR="00B977D4">
        <w:rPr>
          <w:rFonts w:cs="Arial"/>
          <w:szCs w:val="19"/>
          <w:lang w:val="en-US"/>
        </w:rPr>
        <w:t>“</w:t>
      </w:r>
      <w:r w:rsidR="00B977D4">
        <w:rPr>
          <w:lang w:val="en-US" w:eastAsia="pl-PL"/>
        </w:rPr>
        <w:t>food, beverages and tobacco products”</w:t>
      </w:r>
      <w:r w:rsidR="00B977D4">
        <w:rPr>
          <w:rFonts w:cs="Arial"/>
          <w:lang w:val="en-US"/>
        </w:rPr>
        <w:t xml:space="preserve"> (by </w:t>
      </w:r>
      <w:r w:rsidR="000E3F24">
        <w:rPr>
          <w:rFonts w:cs="Arial"/>
          <w:lang w:val="en-US"/>
        </w:rPr>
        <w:t>2.0</w:t>
      </w:r>
      <w:r w:rsidR="00B977D4">
        <w:rPr>
          <w:rFonts w:cs="Arial"/>
          <w:lang w:val="en-US"/>
        </w:rPr>
        <w:t>%)</w:t>
      </w:r>
      <w:r w:rsidR="009D28FC">
        <w:rPr>
          <w:rFonts w:cs="Arial"/>
          <w:lang w:val="en-US"/>
        </w:rPr>
        <w:t>.</w:t>
      </w:r>
      <w:r w:rsidR="00A67574">
        <w:rPr>
          <w:szCs w:val="19"/>
          <w:lang w:val="en-US" w:eastAsia="pl-PL"/>
        </w:rPr>
        <w:t xml:space="preserve"> </w:t>
      </w:r>
      <w:r w:rsidR="00120D84">
        <w:rPr>
          <w:szCs w:val="19"/>
          <w:lang w:val="en-US" w:eastAsia="pl-PL"/>
        </w:rPr>
        <w:t>A</w:t>
      </w:r>
      <w:r w:rsidR="00D624AE">
        <w:rPr>
          <w:szCs w:val="19"/>
          <w:lang w:val="en-US" w:eastAsia="pl-PL"/>
        </w:rPr>
        <w:t>n</w:t>
      </w:r>
      <w:r w:rsidR="00225602">
        <w:rPr>
          <w:szCs w:val="19"/>
          <w:lang w:val="en-US" w:eastAsia="pl-PL"/>
        </w:rPr>
        <w:t> </w:t>
      </w:r>
      <w:r w:rsidR="00D624AE">
        <w:rPr>
          <w:szCs w:val="19"/>
          <w:lang w:val="en-US" w:eastAsia="pl-PL"/>
        </w:rPr>
        <w:t>in</w:t>
      </w:r>
      <w:r w:rsidR="00BF0817">
        <w:rPr>
          <w:szCs w:val="19"/>
          <w:lang w:val="en-US" w:eastAsia="pl-PL"/>
        </w:rPr>
        <w:t xml:space="preserve">crease </w:t>
      </w:r>
      <w:r w:rsidR="000506FD">
        <w:rPr>
          <w:rFonts w:cs="Arial"/>
          <w:lang w:val="en-US"/>
        </w:rPr>
        <w:t>in sales</w:t>
      </w:r>
      <w:r w:rsidR="00120D84">
        <w:rPr>
          <w:rFonts w:cs="Arial"/>
          <w:lang w:val="en-US"/>
        </w:rPr>
        <w:t xml:space="preserve"> was h</w:t>
      </w:r>
      <w:r w:rsidR="009A48EB">
        <w:rPr>
          <w:rFonts w:cs="Arial"/>
          <w:lang w:val="en-US"/>
        </w:rPr>
        <w:t>owever observed</w:t>
      </w:r>
      <w:r w:rsidR="000506FD">
        <w:rPr>
          <w:rFonts w:cs="Arial"/>
          <w:lang w:val="en-US"/>
        </w:rPr>
        <w:t xml:space="preserve"> </w:t>
      </w:r>
      <w:r w:rsidR="00120D84">
        <w:rPr>
          <w:rFonts w:cs="Arial"/>
          <w:lang w:val="en-US"/>
        </w:rPr>
        <w:t>in units trading in</w:t>
      </w:r>
      <w:r w:rsidR="00120D84" w:rsidRPr="00120D84">
        <w:rPr>
          <w:rFonts w:cs="Arial"/>
          <w:lang w:val="en-US"/>
        </w:rPr>
        <w:t xml:space="preserve"> </w:t>
      </w:r>
      <w:r w:rsidR="00D624AE">
        <w:rPr>
          <w:rFonts w:cs="Arial"/>
          <w:szCs w:val="19"/>
          <w:lang w:val="en-US"/>
        </w:rPr>
        <w:t>furniture, radio, TV and household appliances</w:t>
      </w:r>
      <w:r w:rsidR="00D624AE" w:rsidRPr="00225602">
        <w:rPr>
          <w:rFonts w:cs="Arial"/>
          <w:lang w:val="en-US"/>
        </w:rPr>
        <w:t xml:space="preserve"> </w:t>
      </w:r>
      <w:r w:rsidR="00361417">
        <w:rPr>
          <w:rFonts w:cs="Arial"/>
          <w:lang w:val="en-US"/>
        </w:rPr>
        <w:t>(by 11.</w:t>
      </w:r>
      <w:r w:rsidR="00D624AE">
        <w:rPr>
          <w:rFonts w:cs="Arial"/>
          <w:lang w:val="en-US"/>
        </w:rPr>
        <w:t>9</w:t>
      </w:r>
      <w:r w:rsidR="00B43C7B" w:rsidRPr="00617FAA">
        <w:rPr>
          <w:rFonts w:cs="Arial"/>
          <w:lang w:val="en-US"/>
        </w:rPr>
        <w:t>%</w:t>
      </w:r>
      <w:r w:rsidR="00D624AE">
        <w:rPr>
          <w:rFonts w:cs="Arial"/>
          <w:lang w:val="en-US"/>
        </w:rPr>
        <w:t xml:space="preserve">) </w:t>
      </w:r>
      <w:r w:rsidR="009A48EB" w:rsidRPr="00225602">
        <w:rPr>
          <w:rFonts w:cs="Arial"/>
          <w:lang w:val="en-US"/>
        </w:rPr>
        <w:t>a</w:t>
      </w:r>
      <w:r w:rsidR="006A0F50" w:rsidRPr="00225602">
        <w:rPr>
          <w:rFonts w:cs="Arial"/>
          <w:lang w:val="en-US"/>
        </w:rPr>
        <w:t>s well as</w:t>
      </w:r>
      <w:r w:rsidR="009A48EB">
        <w:rPr>
          <w:rFonts w:cs="Arial"/>
          <w:lang w:val="en-US"/>
        </w:rPr>
        <w:t xml:space="preserve"> </w:t>
      </w:r>
      <w:r w:rsidR="00BD43CF">
        <w:rPr>
          <w:rFonts w:cs="Arial"/>
          <w:lang w:val="en-US"/>
        </w:rPr>
        <w:t>selling</w:t>
      </w:r>
      <w:r w:rsidR="006D4FA0">
        <w:rPr>
          <w:rFonts w:cs="Arial"/>
          <w:lang w:val="en-US"/>
        </w:rPr>
        <w:t xml:space="preserve"> </w:t>
      </w:r>
      <w:r w:rsidR="00D624AE">
        <w:rPr>
          <w:rStyle w:val="tlid-translation"/>
          <w:lang w:val="en"/>
        </w:rPr>
        <w:t>pharmaceuticals, cosmetics, orthopedic equipment</w:t>
      </w:r>
      <w:r w:rsidR="00D624AE">
        <w:rPr>
          <w:rFonts w:cs="Arial"/>
          <w:color w:val="000000"/>
          <w:szCs w:val="19"/>
          <w:lang w:val="en-US"/>
        </w:rPr>
        <w:t xml:space="preserve"> </w:t>
      </w:r>
      <w:r w:rsidR="00D624AE">
        <w:rPr>
          <w:rFonts w:cs="Arial"/>
          <w:szCs w:val="19"/>
          <w:lang w:val="en-US"/>
        </w:rPr>
        <w:t>(by 1.3%)</w:t>
      </w:r>
      <w:r w:rsidR="00120D84">
        <w:rPr>
          <w:rFonts w:cs="Arial"/>
          <w:szCs w:val="19"/>
          <w:lang w:val="en-US"/>
        </w:rPr>
        <w:t>.</w:t>
      </w:r>
      <w:r w:rsidR="008230C0">
        <w:rPr>
          <w:szCs w:val="19"/>
          <w:lang w:val="en-US" w:eastAsia="pl-PL"/>
        </w:rPr>
        <w:br/>
      </w:r>
      <w:r w:rsidR="003802B7">
        <w:rPr>
          <w:szCs w:val="19"/>
          <w:lang w:val="en-US" w:eastAsia="pl-PL"/>
        </w:rPr>
        <w:t>I</w:t>
      </w:r>
      <w:r w:rsidR="00D9217F">
        <w:rPr>
          <w:szCs w:val="19"/>
          <w:lang w:val="en-US" w:eastAsia="pl-PL"/>
        </w:rPr>
        <w:t>n</w:t>
      </w:r>
      <w:r w:rsidR="0071101A">
        <w:rPr>
          <w:szCs w:val="19"/>
          <w:lang w:val="en-US" w:eastAsia="pl-PL"/>
        </w:rPr>
        <w:t xml:space="preserve"> </w:t>
      </w:r>
      <w:r w:rsidR="006C2748">
        <w:rPr>
          <w:szCs w:val="19"/>
          <w:lang w:val="en-US" w:eastAsia="pl-PL"/>
        </w:rPr>
        <w:t xml:space="preserve">October </w:t>
      </w:r>
      <w:r w:rsidR="00D9217F">
        <w:rPr>
          <w:szCs w:val="19"/>
          <w:lang w:val="en-US" w:eastAsia="pl-PL"/>
        </w:rPr>
        <w:t>this year c</w:t>
      </w:r>
      <w:r w:rsidR="00832DB5">
        <w:rPr>
          <w:szCs w:val="19"/>
          <w:lang w:val="en-US" w:eastAsia="pl-PL"/>
        </w:rPr>
        <w:t>ompared with the previous month</w:t>
      </w:r>
      <w:r w:rsidR="00EA65C5"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</w:t>
      </w:r>
      <w:r w:rsidR="000D004E">
        <w:rPr>
          <w:szCs w:val="19"/>
          <w:lang w:val="en-US" w:eastAsia="pl-PL"/>
        </w:rPr>
        <w:t>n</w:t>
      </w:r>
      <w:r w:rsidR="00D9217F">
        <w:rPr>
          <w:szCs w:val="19"/>
          <w:lang w:val="en-US" w:eastAsia="pl-PL"/>
        </w:rPr>
        <w:t xml:space="preserve"> </w:t>
      </w:r>
      <w:r w:rsidR="000D004E">
        <w:rPr>
          <w:szCs w:val="19"/>
          <w:lang w:val="en-US" w:eastAsia="pl-PL"/>
        </w:rPr>
        <w:t>increase</w:t>
      </w:r>
      <w:r w:rsidR="00EA65C5" w:rsidRPr="0048343C">
        <w:rPr>
          <w:szCs w:val="19"/>
          <w:lang w:val="en-US" w:eastAsia="pl-PL"/>
        </w:rPr>
        <w:t xml:space="preserve"> in retail sales</w:t>
      </w:r>
      <w:r w:rsidR="003802B7">
        <w:rPr>
          <w:szCs w:val="19"/>
          <w:lang w:val="en-US" w:eastAsia="pl-PL"/>
        </w:rPr>
        <w:t xml:space="preserve"> value</w:t>
      </w:r>
      <w:r w:rsidR="00EA65C5" w:rsidRPr="0048343C">
        <w:rPr>
          <w:szCs w:val="19"/>
          <w:lang w:val="en-US" w:eastAsia="pl-PL"/>
        </w:rPr>
        <w:t xml:space="preserve"> via Internet </w:t>
      </w:r>
      <w:r w:rsidR="004E2CD5">
        <w:rPr>
          <w:szCs w:val="19"/>
          <w:lang w:val="en-US" w:eastAsia="pl-PL"/>
        </w:rPr>
        <w:t xml:space="preserve">at current prices </w:t>
      </w:r>
      <w:r w:rsidR="00EA65C5" w:rsidRPr="0048343C">
        <w:rPr>
          <w:szCs w:val="19"/>
          <w:lang w:val="en-US" w:eastAsia="pl-PL"/>
        </w:rPr>
        <w:t>was recorded</w:t>
      </w:r>
      <w:r w:rsidR="00D9217F">
        <w:rPr>
          <w:szCs w:val="19"/>
          <w:lang w:val="en-US" w:eastAsia="pl-PL"/>
        </w:rPr>
        <w:t xml:space="preserve"> (by </w:t>
      </w:r>
      <w:r w:rsidR="006C2748">
        <w:rPr>
          <w:szCs w:val="19"/>
          <w:lang w:val="en-US" w:eastAsia="pl-PL"/>
        </w:rPr>
        <w:t>9.1</w:t>
      </w:r>
      <w:r w:rsidR="00D9217F">
        <w:rPr>
          <w:szCs w:val="19"/>
          <w:lang w:val="en-US" w:eastAsia="pl-PL"/>
        </w:rPr>
        <w:t>%)</w:t>
      </w:r>
      <w:r w:rsidR="00AF0A8C">
        <w:rPr>
          <w:szCs w:val="19"/>
          <w:lang w:val="en-US" w:eastAsia="pl-PL"/>
        </w:rPr>
        <w:t>. T</w:t>
      </w:r>
      <w:r w:rsidR="004E2CD5">
        <w:rPr>
          <w:szCs w:val="19"/>
          <w:lang w:val="en-US" w:eastAsia="pl-PL"/>
        </w:rPr>
        <w:t xml:space="preserve">he share of such sales </w:t>
      </w:r>
      <w:r w:rsidR="008A7C92">
        <w:rPr>
          <w:szCs w:val="19"/>
          <w:lang w:val="en-US" w:eastAsia="pl-PL"/>
        </w:rPr>
        <w:t>in</w:t>
      </w:r>
      <w:r w:rsidR="0008180C">
        <w:rPr>
          <w:szCs w:val="19"/>
          <w:lang w:val="en-US" w:eastAsia="pl-PL"/>
        </w:rPr>
        <w:t xml:space="preserve">creased from </w:t>
      </w:r>
      <w:r w:rsidR="00382BE1">
        <w:rPr>
          <w:szCs w:val="19"/>
          <w:lang w:val="en-US" w:eastAsia="pl-PL"/>
        </w:rPr>
        <w:t>6</w:t>
      </w:r>
      <w:r w:rsidR="008230C0">
        <w:rPr>
          <w:szCs w:val="19"/>
          <w:lang w:val="en-US" w:eastAsia="pl-PL"/>
        </w:rPr>
        <w:t>.</w:t>
      </w:r>
      <w:r w:rsidR="00382BE1">
        <w:rPr>
          <w:szCs w:val="19"/>
          <w:lang w:val="en-US" w:eastAsia="pl-PL"/>
        </w:rPr>
        <w:t>8</w:t>
      </w:r>
      <w:r w:rsidR="00EA65C5"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382BE1">
        <w:rPr>
          <w:szCs w:val="19"/>
          <w:lang w:val="en-US" w:eastAsia="pl-PL"/>
        </w:rPr>
        <w:t>September</w:t>
      </w:r>
      <w:r w:rsidR="00CA4A16" w:rsidRPr="0048343C">
        <w:rPr>
          <w:szCs w:val="19"/>
          <w:lang w:val="en-US" w:eastAsia="pl-PL"/>
        </w:rPr>
        <w:t xml:space="preserve"> this y</w:t>
      </w:r>
      <w:r w:rsidR="0048343C">
        <w:rPr>
          <w:szCs w:val="19"/>
          <w:lang w:val="en-US" w:eastAsia="pl-PL"/>
        </w:rPr>
        <w:t>ea</w:t>
      </w:r>
      <w:r w:rsidR="00EA65C5" w:rsidRPr="0048343C">
        <w:rPr>
          <w:szCs w:val="19"/>
          <w:lang w:val="en-US" w:eastAsia="pl-PL"/>
        </w:rPr>
        <w:t xml:space="preserve">r </w:t>
      </w:r>
      <w:r w:rsidR="00AF0A8C">
        <w:rPr>
          <w:szCs w:val="19"/>
          <w:lang w:val="en-US" w:eastAsia="pl-PL"/>
        </w:rPr>
        <w:t xml:space="preserve">to </w:t>
      </w:r>
      <w:r w:rsidR="00382BE1">
        <w:rPr>
          <w:szCs w:val="19"/>
          <w:lang w:val="en-US" w:eastAsia="pl-PL"/>
        </w:rPr>
        <w:t>7.3</w:t>
      </w:r>
      <w:r w:rsidR="00CA4A16" w:rsidRPr="0048343C">
        <w:rPr>
          <w:szCs w:val="19"/>
          <w:lang w:val="en-US" w:eastAsia="pl-PL"/>
        </w:rPr>
        <w:t xml:space="preserve">% in </w:t>
      </w:r>
      <w:r w:rsidR="00382BE1">
        <w:rPr>
          <w:szCs w:val="19"/>
          <w:lang w:val="en-US" w:eastAsia="pl-PL"/>
        </w:rPr>
        <w:t>October</w:t>
      </w:r>
      <w:r w:rsidR="00D12A8C">
        <w:rPr>
          <w:szCs w:val="19"/>
          <w:lang w:val="en-US" w:eastAsia="pl-PL"/>
        </w:rPr>
        <w:t xml:space="preserve"> </w:t>
      </w:r>
      <w:r w:rsidR="00CA4A16" w:rsidRPr="0048343C">
        <w:rPr>
          <w:szCs w:val="19"/>
          <w:lang w:val="en-US" w:eastAsia="pl-PL"/>
        </w:rPr>
        <w:t>this y</w:t>
      </w:r>
      <w:r w:rsidR="00DF01E8">
        <w:rPr>
          <w:szCs w:val="19"/>
          <w:lang w:val="en-US" w:eastAsia="pl-PL"/>
        </w:rPr>
        <w:t>ea</w:t>
      </w:r>
      <w:r w:rsidR="000C5DFE" w:rsidRPr="0048343C">
        <w:rPr>
          <w:szCs w:val="19"/>
          <w:lang w:val="en-US" w:eastAsia="pl-PL"/>
        </w:rPr>
        <w:t>r.</w:t>
      </w:r>
      <w:r w:rsidR="007439A7" w:rsidRPr="0048343C">
        <w:rPr>
          <w:szCs w:val="19"/>
          <w:lang w:val="en-US" w:eastAsia="pl-PL"/>
        </w:rPr>
        <w:t xml:space="preserve"> A</w:t>
      </w:r>
      <w:r w:rsidR="0058028F">
        <w:rPr>
          <w:szCs w:val="19"/>
          <w:lang w:val="en-US" w:eastAsia="pl-PL"/>
        </w:rPr>
        <w:t xml:space="preserve">n increase </w:t>
      </w:r>
      <w:r w:rsidR="00F02FA5">
        <w:rPr>
          <w:szCs w:val="19"/>
          <w:lang w:val="en-US" w:eastAsia="pl-PL"/>
        </w:rPr>
        <w:t>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 xml:space="preserve">share of sales via Internet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</w:t>
      </w:r>
      <w:r w:rsidR="0037211E" w:rsidRPr="0037211E">
        <w:rPr>
          <w:szCs w:val="19"/>
          <w:lang w:val="en-US" w:eastAsia="pl-PL"/>
        </w:rPr>
        <w:t>i.a</w:t>
      </w:r>
      <w:r w:rsidR="0037211E" w:rsidRPr="00092F70">
        <w:rPr>
          <w:szCs w:val="19"/>
          <w:lang w:val="en-US" w:eastAsia="pl-PL"/>
        </w:rPr>
        <w:t>.</w:t>
      </w:r>
      <w:r w:rsidR="00B44B55" w:rsidRPr="00B44B55">
        <w:rPr>
          <w:color w:val="FF0000"/>
          <w:szCs w:val="19"/>
          <w:lang w:val="en-US" w:eastAsia="pl-PL"/>
        </w:rPr>
        <w:t xml:space="preserve"> </w:t>
      </w:r>
      <w:r w:rsidR="007439A7" w:rsidRPr="0048343C">
        <w:rPr>
          <w:szCs w:val="19"/>
          <w:lang w:val="en-US" w:eastAsia="pl-PL"/>
        </w:rPr>
        <w:t xml:space="preserve">by enterprises classified into the group </w:t>
      </w:r>
      <w:r w:rsidR="00C81C28" w:rsidRPr="0048343C">
        <w:rPr>
          <w:szCs w:val="19"/>
          <w:lang w:val="en-US" w:eastAsia="pl-PL"/>
        </w:rPr>
        <w:t>“newspapers, books, other sale in specialized stores”</w:t>
      </w:r>
      <w:r w:rsidR="007B1111" w:rsidRPr="007B1111">
        <w:rPr>
          <w:szCs w:val="19"/>
          <w:lang w:val="en-US" w:eastAsia="pl-PL"/>
        </w:rPr>
        <w:t xml:space="preserve"> </w:t>
      </w:r>
      <w:r w:rsidR="007B1111" w:rsidRPr="0048343C">
        <w:rPr>
          <w:szCs w:val="19"/>
          <w:lang w:val="en-US" w:eastAsia="pl-PL"/>
        </w:rPr>
        <w:t>(</w:t>
      </w:r>
      <w:r w:rsidR="007B1111">
        <w:rPr>
          <w:szCs w:val="19"/>
          <w:lang w:val="en-US" w:eastAsia="pl-PL"/>
        </w:rPr>
        <w:t xml:space="preserve">from </w:t>
      </w:r>
      <w:r w:rsidR="00DE7939">
        <w:rPr>
          <w:szCs w:val="19"/>
          <w:lang w:val="en-US" w:eastAsia="pl-PL"/>
        </w:rPr>
        <w:t>22.5</w:t>
      </w:r>
      <w:r w:rsidR="008230C0">
        <w:rPr>
          <w:szCs w:val="19"/>
          <w:lang w:val="en-US" w:eastAsia="pl-PL"/>
        </w:rPr>
        <w:t xml:space="preserve">% to </w:t>
      </w:r>
      <w:r w:rsidR="00DE7939">
        <w:rPr>
          <w:szCs w:val="19"/>
          <w:lang w:val="en-US" w:eastAsia="pl-PL"/>
        </w:rPr>
        <w:t>25.2</w:t>
      </w:r>
      <w:r w:rsidR="007B1111">
        <w:rPr>
          <w:szCs w:val="19"/>
          <w:lang w:val="en-US" w:eastAsia="pl-PL"/>
        </w:rPr>
        <w:t>%)</w:t>
      </w:r>
      <w:r w:rsidR="00A21C81">
        <w:rPr>
          <w:szCs w:val="19"/>
          <w:lang w:val="en-US" w:eastAsia="pl-PL"/>
        </w:rPr>
        <w:t>,</w:t>
      </w:r>
      <w:r w:rsidR="00C81C28" w:rsidRPr="0048343C">
        <w:rPr>
          <w:rFonts w:cs="Arial"/>
          <w:szCs w:val="19"/>
          <w:lang w:val="en-US"/>
        </w:rPr>
        <w:t xml:space="preserve"> </w:t>
      </w:r>
      <w:r w:rsidR="00C72004">
        <w:rPr>
          <w:rFonts w:cs="Arial"/>
          <w:szCs w:val="19"/>
          <w:lang w:val="en-US"/>
        </w:rPr>
        <w:t>as well as</w:t>
      </w:r>
      <w:r w:rsidR="00706630">
        <w:rPr>
          <w:rFonts w:cs="Arial"/>
          <w:szCs w:val="19"/>
          <w:lang w:val="en-US"/>
        </w:rPr>
        <w:t xml:space="preserve"> </w:t>
      </w:r>
      <w:r w:rsidR="00832DB5">
        <w:rPr>
          <w:rFonts w:cs="Arial"/>
          <w:szCs w:val="19"/>
          <w:lang w:val="en-US"/>
        </w:rPr>
        <w:t xml:space="preserve">by </w:t>
      </w:r>
      <w:r w:rsidR="00C72004">
        <w:rPr>
          <w:rFonts w:cs="Arial"/>
          <w:szCs w:val="19"/>
          <w:lang w:val="en-US"/>
        </w:rPr>
        <w:t>entities</w:t>
      </w:r>
      <w:r w:rsidR="00706630">
        <w:rPr>
          <w:rFonts w:cs="Arial"/>
          <w:szCs w:val="19"/>
          <w:lang w:val="en-US"/>
        </w:rPr>
        <w:t xml:space="preserve"> from groups </w:t>
      </w:r>
      <w:r w:rsidR="00C81C28">
        <w:rPr>
          <w:rFonts w:cs="Arial"/>
          <w:szCs w:val="19"/>
          <w:lang w:val="en-US"/>
        </w:rPr>
        <w:t>“textiles, clothing, footwear</w:t>
      </w:r>
      <w:r w:rsidR="00DA2512">
        <w:rPr>
          <w:rFonts w:cs="Arial"/>
          <w:szCs w:val="19"/>
          <w:lang w:val="en-US"/>
        </w:rPr>
        <w:t>”</w:t>
      </w:r>
      <w:r w:rsidR="007439A7" w:rsidRPr="0048343C">
        <w:rPr>
          <w:szCs w:val="19"/>
          <w:lang w:val="en-US" w:eastAsia="pl-PL"/>
        </w:rPr>
        <w:t xml:space="preserve"> (</w:t>
      </w:r>
      <w:r w:rsidR="00706630">
        <w:rPr>
          <w:szCs w:val="19"/>
          <w:lang w:val="en-US" w:eastAsia="pl-PL"/>
        </w:rPr>
        <w:t xml:space="preserve">from </w:t>
      </w:r>
      <w:r w:rsidR="008230C0">
        <w:rPr>
          <w:szCs w:val="19"/>
          <w:lang w:val="en-US" w:eastAsia="pl-PL"/>
        </w:rPr>
        <w:t>1</w:t>
      </w:r>
      <w:r w:rsidR="00DE7939">
        <w:rPr>
          <w:szCs w:val="19"/>
          <w:lang w:val="en-US" w:eastAsia="pl-PL"/>
        </w:rPr>
        <w:t>8</w:t>
      </w:r>
      <w:r w:rsidR="000A1862">
        <w:rPr>
          <w:szCs w:val="19"/>
          <w:lang w:val="en-US" w:eastAsia="pl-PL"/>
        </w:rPr>
        <w:t>.</w:t>
      </w:r>
      <w:r w:rsidR="00DE7939">
        <w:rPr>
          <w:szCs w:val="19"/>
          <w:lang w:val="en-US" w:eastAsia="pl-PL"/>
        </w:rPr>
        <w:t>2</w:t>
      </w:r>
      <w:r w:rsidR="00706630">
        <w:rPr>
          <w:szCs w:val="19"/>
          <w:lang w:val="en-US" w:eastAsia="pl-PL"/>
        </w:rPr>
        <w:t xml:space="preserve">% to </w:t>
      </w:r>
      <w:r w:rsidR="00DE7939">
        <w:rPr>
          <w:szCs w:val="19"/>
          <w:lang w:val="en-US" w:eastAsia="pl-PL"/>
        </w:rPr>
        <w:t>19</w:t>
      </w:r>
      <w:r w:rsidR="00C81C28">
        <w:rPr>
          <w:szCs w:val="19"/>
          <w:lang w:val="en-US" w:eastAsia="pl-PL"/>
        </w:rPr>
        <w:t>.</w:t>
      </w:r>
      <w:r w:rsidR="00DE7939">
        <w:rPr>
          <w:szCs w:val="19"/>
          <w:lang w:val="en-US" w:eastAsia="pl-PL"/>
        </w:rPr>
        <w:t>4</w:t>
      </w:r>
      <w:r w:rsidR="00706630">
        <w:rPr>
          <w:szCs w:val="19"/>
          <w:lang w:val="en-US" w:eastAsia="pl-PL"/>
        </w:rPr>
        <w:t xml:space="preserve">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>ousehold</w:t>
      </w:r>
      <w:r w:rsidR="00580DD5">
        <w:rPr>
          <w:szCs w:val="19"/>
          <w:lang w:val="en-US" w:eastAsia="pl-PL"/>
        </w:rPr>
        <w:t xml:space="preserve"> appliances</w:t>
      </w:r>
      <w:r w:rsidR="00706630">
        <w:rPr>
          <w:szCs w:val="19"/>
          <w:lang w:val="en-US" w:eastAsia="pl-PL"/>
        </w:rPr>
        <w:t xml:space="preserve">“ (from </w:t>
      </w:r>
      <w:r w:rsidR="00C81C28">
        <w:rPr>
          <w:szCs w:val="19"/>
          <w:lang w:val="en-US" w:eastAsia="pl-PL"/>
        </w:rPr>
        <w:t>1</w:t>
      </w:r>
      <w:r w:rsidR="00DE7939">
        <w:rPr>
          <w:szCs w:val="19"/>
          <w:lang w:val="en-US" w:eastAsia="pl-PL"/>
        </w:rPr>
        <w:t>1.8</w:t>
      </w:r>
      <w:r w:rsidR="00706630">
        <w:rPr>
          <w:szCs w:val="19"/>
          <w:lang w:val="en-US" w:eastAsia="pl-PL"/>
        </w:rPr>
        <w:t xml:space="preserve">% to </w:t>
      </w:r>
      <w:r w:rsidR="008230C0">
        <w:rPr>
          <w:szCs w:val="19"/>
          <w:lang w:val="en-US" w:eastAsia="pl-PL"/>
        </w:rPr>
        <w:t>1</w:t>
      </w:r>
      <w:r w:rsidR="00DE7939">
        <w:rPr>
          <w:szCs w:val="19"/>
          <w:lang w:val="en-US" w:eastAsia="pl-PL"/>
        </w:rPr>
        <w:t>2</w:t>
      </w:r>
      <w:r w:rsidR="00AD6F6D">
        <w:rPr>
          <w:szCs w:val="19"/>
          <w:lang w:val="en-US" w:eastAsia="pl-PL"/>
        </w:rPr>
        <w:t>.8</w:t>
      </w:r>
      <w:r w:rsidR="00706630">
        <w:rPr>
          <w:szCs w:val="19"/>
          <w:lang w:val="en-US" w:eastAsia="pl-PL"/>
        </w:rPr>
        <w:t>%</w:t>
      </w:r>
      <w:r w:rsidR="00883FE1">
        <w:rPr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B924BC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924B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-</w:t>
            </w:r>
            <w:r w:rsidR="00B924BC"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9925A3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B924BC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C90BA0">
              <w:rPr>
                <w:rFonts w:cs="Arial"/>
                <w:color w:val="000000"/>
                <w:sz w:val="16"/>
                <w:szCs w:val="16"/>
              </w:rPr>
              <w:t>X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B924BC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9925A3" w:rsidRDefault="002C1E07" w:rsidP="00B924BC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9925A3">
              <w:rPr>
                <w:rFonts w:cs="Arial"/>
                <w:color w:val="000000"/>
                <w:sz w:val="15"/>
                <w:szCs w:val="15"/>
              </w:rPr>
              <w:t>I-</w:t>
            </w:r>
            <w:r w:rsidR="00B924BC">
              <w:rPr>
                <w:rFonts w:cs="Arial"/>
                <w:color w:val="000000"/>
                <w:sz w:val="15"/>
                <w:szCs w:val="15"/>
              </w:rPr>
              <w:t>X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 xml:space="preserve"> 201</w:t>
            </w:r>
            <w:r w:rsidR="00B46F49" w:rsidRPr="009925A3">
              <w:rPr>
                <w:rFonts w:cs="Arial"/>
                <w:color w:val="000000"/>
                <w:sz w:val="15"/>
                <w:szCs w:val="15"/>
              </w:rPr>
              <w:t>9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2A0EAF" w:rsidRPr="00F2453E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2A0EAF" w:rsidRPr="00413C1A" w:rsidRDefault="002A0EAF" w:rsidP="002A0EAF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</w:t>
            </w:r>
            <w:r w:rsidR="002A0EAF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2A0EAF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2A0EAF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A0EAF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A0EAF" w:rsidRPr="00F2453E" w:rsidRDefault="002A0EAF" w:rsidP="002A0EAF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2A0EAF" w:rsidP="002A0E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2A0EAF" w:rsidP="002A0E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2A0EAF" w:rsidP="002A0EAF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A0EAF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A0EAF" w:rsidRPr="00F2453E" w:rsidRDefault="002A0EAF" w:rsidP="002A0EA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2A0EAF" w:rsidRPr="00C90BA0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A0EAF" w:rsidRPr="00413C1A" w:rsidRDefault="002A0EAF" w:rsidP="002A0EA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2A0EAF" w:rsidRPr="00C90BA0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A0EAF" w:rsidRPr="00413C1A" w:rsidRDefault="002A0EAF" w:rsidP="002A0EA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A748EA" w:rsidP="002A0EA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2A0EAF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2A0EAF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2A0EAF" w:rsidRPr="00413C1A" w:rsidRDefault="002A0EAF" w:rsidP="002A0EAF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2A0EAF" w:rsidP="002A0EA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2A0EAF" w:rsidP="002A0EA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AF" w:rsidRPr="00F156AE" w:rsidRDefault="002A0EAF" w:rsidP="002A0EA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ED799A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ED799A" w:rsidRPr="00413C1A" w:rsidRDefault="00ED799A" w:rsidP="00ED79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ED799A" w:rsidRPr="00413C1A" w:rsidTr="000552F4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ED799A" w:rsidRPr="00413C1A" w:rsidRDefault="00ED799A" w:rsidP="00ED79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ED799A" w:rsidRPr="00C90BA0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ED799A" w:rsidRPr="00413C1A" w:rsidRDefault="00ED799A" w:rsidP="00ED79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ED799A" w:rsidRPr="00C90BA0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ED799A" w:rsidRPr="00413C1A" w:rsidRDefault="00ED799A" w:rsidP="00ED79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ED799A" w:rsidRPr="009E4A91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D799A" w:rsidRPr="00413C1A" w:rsidRDefault="00ED799A" w:rsidP="00ED799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D799A" w:rsidRPr="00F156AE" w:rsidRDefault="00A748EA" w:rsidP="00ED799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ED799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</w:tbl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A3024A" w:rsidRDefault="00A3024A" w:rsidP="00024832">
      <w:pPr>
        <w:rPr>
          <w:rStyle w:val="tlid-translation"/>
          <w:sz w:val="16"/>
          <w:szCs w:val="16"/>
          <w:lang w:val="en"/>
        </w:rPr>
      </w:pPr>
    </w:p>
    <w:p w:rsidR="00A3024A" w:rsidRDefault="00A3024A" w:rsidP="00024832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CA05A9" w:rsidRPr="00E21D84" w:rsidTr="001E7846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A05A9" w:rsidRPr="00E21D84" w:rsidRDefault="00CA05A9" w:rsidP="001E7846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CA05A9" w:rsidRPr="00E21D84" w:rsidTr="001E7846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CA05A9" w:rsidRPr="00E21D84" w:rsidRDefault="00CA05A9" w:rsidP="001E7846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A05A9" w:rsidRPr="009E60D9" w:rsidRDefault="001D27BD" w:rsidP="001E78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X</w:t>
            </w:r>
            <w:r w:rsidR="00CA05A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CA05A9" w:rsidRPr="009E60D9" w:rsidRDefault="00CA05A9" w:rsidP="001D27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I-</w:t>
            </w:r>
            <w:r w:rsidR="001D27BD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X 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</w:tr>
      <w:tr w:rsidR="00CA05A9" w:rsidRPr="00E21D84" w:rsidTr="001E7846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A05A9" w:rsidRPr="00E21D84" w:rsidRDefault="00CA05A9" w:rsidP="001E7846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A05A9" w:rsidRPr="009E60D9" w:rsidRDefault="00CA05A9" w:rsidP="001E78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1D27BD">
              <w:rPr>
                <w:rFonts w:cs="Arial"/>
                <w:color w:val="000000"/>
                <w:sz w:val="16"/>
                <w:szCs w:val="16"/>
                <w:lang w:val="en-US"/>
              </w:rPr>
              <w:t>X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2020=100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A05A9" w:rsidRPr="009E60D9" w:rsidRDefault="001D27BD" w:rsidP="001E78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X </w:t>
            </w:r>
            <w:r w:rsidR="00CA05A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2019=100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A05A9" w:rsidRPr="00C87A2A" w:rsidRDefault="00CA05A9" w:rsidP="001D27BD">
            <w:pPr>
              <w:spacing w:after="0" w:line="240" w:lineRule="auto"/>
              <w:rPr>
                <w:rFonts w:cs="Arial"/>
                <w:color w:val="000000"/>
                <w:sz w:val="15"/>
                <w:szCs w:val="15"/>
                <w:lang w:val="en-US"/>
              </w:rPr>
            </w:pPr>
            <w:r w:rsidRPr="00C87A2A">
              <w:rPr>
                <w:rFonts w:cs="Arial"/>
                <w:color w:val="000000"/>
                <w:sz w:val="15"/>
                <w:szCs w:val="15"/>
                <w:lang w:val="en-US"/>
              </w:rPr>
              <w:t>I-</w:t>
            </w:r>
            <w:r w:rsidR="001D27BD">
              <w:rPr>
                <w:rFonts w:cs="Arial"/>
                <w:color w:val="000000"/>
                <w:sz w:val="15"/>
                <w:szCs w:val="15"/>
                <w:lang w:val="en-US"/>
              </w:rPr>
              <w:t xml:space="preserve">X </w:t>
            </w:r>
            <w:r w:rsidRPr="00C87A2A">
              <w:rPr>
                <w:rFonts w:cs="Arial"/>
                <w:color w:val="000000"/>
                <w:sz w:val="15"/>
                <w:szCs w:val="15"/>
                <w:lang w:val="en-US"/>
              </w:rPr>
              <w:t>2019=100</w:t>
            </w:r>
          </w:p>
        </w:tc>
      </w:tr>
      <w:tr w:rsidR="00FC4E70" w:rsidRPr="00E21D84" w:rsidTr="001E7846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FC4E70" w:rsidRPr="00E21D84" w:rsidRDefault="00FC4E70" w:rsidP="00FC4E70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</w:t>
            </w:r>
            <w:r w:rsidR="00FC4E70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FC4E70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FC4E70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FC4E70" w:rsidRPr="00E21D84" w:rsidTr="001E7846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E21D84" w:rsidRDefault="00FC4E70" w:rsidP="00FC4E70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FC4E70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FC4E70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FC4E70" w:rsidP="00FC4E7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C4E70" w:rsidRPr="0095396F" w:rsidTr="001E7846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382DAE" w:rsidRDefault="00FC4E70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FC4E70" w:rsidRPr="0095396F" w:rsidTr="001E7846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382DAE" w:rsidRDefault="00FC4E70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FC4E70" w:rsidRPr="0095396F" w:rsidTr="001E7846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382DAE" w:rsidRDefault="00FC4E70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FC4E70" w:rsidRPr="0095396F" w:rsidTr="001E7846">
        <w:trPr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382DAE" w:rsidRDefault="00FC4E70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F156AE" w:rsidRDefault="00FC4E70" w:rsidP="00FC4E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F156AE" w:rsidRDefault="00FC4E70" w:rsidP="00FC4E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F156AE" w:rsidRDefault="00FC4E70" w:rsidP="00FC4E7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FC4E70" w:rsidRPr="0095396F" w:rsidTr="001E7846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382DAE" w:rsidRDefault="00FC4E70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FC4E70" w:rsidRPr="0095396F" w:rsidTr="001E7846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382DAE" w:rsidRDefault="00FC4E70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FC4E70" w:rsidRPr="00E960C2" w:rsidTr="001E7846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382DAE" w:rsidRDefault="00FC4E70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FC4E70" w:rsidRPr="00E960C2" w:rsidTr="001E7846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C4E70" w:rsidRPr="00382DAE" w:rsidRDefault="00FC4E70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DE646C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FC4E70" w:rsidRPr="00E960C2" w:rsidTr="001E7846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C4E70" w:rsidRPr="00E960C2" w:rsidRDefault="00ED5203" w:rsidP="00FC4E7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</w:t>
            </w:r>
            <w:r w:rsidR="00FC4E70" w:rsidRPr="00382DAE">
              <w:rPr>
                <w:rFonts w:cs="Arial"/>
                <w:sz w:val="16"/>
                <w:szCs w:val="16"/>
                <w:lang w:val="en-US"/>
              </w:rPr>
              <w:t>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C4E70" w:rsidRPr="00DF0FFE" w:rsidRDefault="005D09B7" w:rsidP="00FC4E7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FC4E7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421F9E" w:rsidRPr="00B73F57" w:rsidRDefault="00CA05A9" w:rsidP="00421F9E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 xml:space="preserve"> </w:t>
      </w:r>
      <w:r w:rsidR="00421F9E" w:rsidRPr="00B73F57">
        <w:rPr>
          <w:sz w:val="16"/>
          <w:szCs w:val="16"/>
          <w:lang w:val="en-US" w:eastAsia="pl-PL"/>
        </w:rPr>
        <w:t>(.)</w:t>
      </w:r>
      <w:r w:rsidR="00421F9E">
        <w:rPr>
          <w:sz w:val="16"/>
          <w:szCs w:val="16"/>
          <w:lang w:val="en-US" w:eastAsia="pl-PL"/>
        </w:rPr>
        <w:t xml:space="preserve"> </w:t>
      </w:r>
      <w:r w:rsidR="00421F9E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421F9E" w:rsidRPr="00B73F57">
        <w:rPr>
          <w:rStyle w:val="tlid-translation"/>
          <w:sz w:val="16"/>
          <w:szCs w:val="16"/>
          <w:lang w:val="en"/>
        </w:rPr>
        <w:t>confidentiality</w:t>
      </w:r>
      <w:r w:rsidR="00421F9E">
        <w:rPr>
          <w:rStyle w:val="tlid-translation"/>
          <w:sz w:val="16"/>
          <w:szCs w:val="16"/>
          <w:lang w:val="en"/>
        </w:rPr>
        <w:t>) or providing</w:t>
      </w:r>
      <w:r w:rsidR="00421F9E" w:rsidRPr="00B73F57">
        <w:rPr>
          <w:rStyle w:val="tlid-translation"/>
          <w:sz w:val="16"/>
          <w:szCs w:val="16"/>
          <w:lang w:val="en"/>
        </w:rPr>
        <w:t xml:space="preserve"> </w:t>
      </w:r>
      <w:r w:rsidR="00421F9E"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694381">
        <w:rPr>
          <w:shd w:val="clear" w:color="auto" w:fill="FFFFFF"/>
          <w:lang w:val="en-US"/>
        </w:rPr>
        <w:t>October</w:t>
      </w:r>
      <w:r w:rsidR="00B9618F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Pr="00EA0DF3" w:rsidRDefault="00755093" w:rsidP="00191778">
      <w:pPr>
        <w:pStyle w:val="tytuwykresu"/>
        <w:tabs>
          <w:tab w:val="left" w:pos="5709"/>
        </w:tabs>
        <w:rPr>
          <w:noProof/>
          <w:color w:val="339D68"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553085</wp:posOffset>
            </wp:positionV>
            <wp:extent cx="5166360" cy="28625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78">
        <w:rPr>
          <w:noProof/>
          <w:color w:val="339D68"/>
          <w:lang w:val="en-US" w:eastAsia="pl-PL"/>
        </w:rPr>
        <w:tab/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D19EA">
                              <w:rPr>
                                <w:rFonts w:cs="Arial"/>
                                <w:lang w:val="en-US"/>
                              </w:rPr>
                              <w:t>October</w:t>
                            </w:r>
                            <w:r w:rsidR="00B8579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61B4A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6D19EA">
                              <w:rPr>
                                <w:rFonts w:cs="Arial"/>
                                <w:lang w:val="en-US"/>
                              </w:rPr>
                              <w:t>2.1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BA1B9E">
                              <w:rPr>
                                <w:rFonts w:cs="Arial"/>
                                <w:lang w:val="en-US"/>
                              </w:rPr>
                              <w:t>September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D19EA">
                        <w:rPr>
                          <w:rFonts w:cs="Arial"/>
                          <w:lang w:val="en-US"/>
                        </w:rPr>
                        <w:t>October</w:t>
                      </w:r>
                      <w:r w:rsidR="00B8579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61B4A">
                        <w:rPr>
                          <w:rFonts w:cs="Arial"/>
                          <w:lang w:val="en-US"/>
                        </w:rPr>
                        <w:t>de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6D19EA">
                        <w:rPr>
                          <w:rFonts w:cs="Arial"/>
                          <w:lang w:val="en-US"/>
                        </w:rPr>
                        <w:t>2.1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BA1B9E">
                        <w:rPr>
                          <w:rFonts w:cs="Arial"/>
                          <w:lang w:val="en-US"/>
                        </w:rPr>
                        <w:t>September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>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6D19EA">
        <w:rPr>
          <w:szCs w:val="23"/>
          <w:lang w:val="en-US"/>
        </w:rPr>
        <w:t>October</w:t>
      </w:r>
      <w:r w:rsidR="00561B4A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6D19EA">
        <w:rPr>
          <w:szCs w:val="23"/>
          <w:lang w:val="en-US"/>
        </w:rPr>
        <w:t>2.1</w:t>
      </w:r>
      <w:r>
        <w:rPr>
          <w:szCs w:val="23"/>
          <w:lang w:val="en-US"/>
        </w:rPr>
        <w:t xml:space="preserve">% </w:t>
      </w:r>
      <w:r w:rsidR="00561B4A">
        <w:rPr>
          <w:szCs w:val="23"/>
          <w:lang w:val="en-US"/>
        </w:rPr>
        <w:t xml:space="preserve">lower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6D19EA">
        <w:rPr>
          <w:szCs w:val="23"/>
          <w:lang w:val="en-US"/>
        </w:rPr>
        <w:t>September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80C30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633752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633752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>
                        <w:rPr>
                          <w:color w:val="0000FF"/>
                          <w:sz w:val="18"/>
                          <w:highlight w:val="yellow"/>
                        </w:rPr>
                        <w:instrText>HYPERLINK "https://stat.gov.pl/en/topics/prices-trade/trade/internal-market-in-2019,7,18.html" \o "Internal marketin 2019"</w:instrText>
                      </w:r>
                      <w:r w:rsidR="009F10BD" w:rsidRPr="00BC695C">
                        <w:rPr>
                          <w:color w:val="0000FF"/>
                          <w:sz w:val="18"/>
                          <w:highlight w:val="yellow"/>
                        </w:rPr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n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te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r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nal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market in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48" w:rsidRDefault="00987C48" w:rsidP="000662E2">
      <w:pPr>
        <w:spacing w:after="0" w:line="240" w:lineRule="auto"/>
      </w:pPr>
      <w:r>
        <w:separator/>
      </w:r>
    </w:p>
  </w:endnote>
  <w:endnote w:type="continuationSeparator" w:id="0">
    <w:p w:rsidR="00987C48" w:rsidRDefault="00987C4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37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37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48" w:rsidRDefault="00987C48" w:rsidP="000662E2">
      <w:pPr>
        <w:spacing w:after="0" w:line="240" w:lineRule="auto"/>
      </w:pPr>
      <w:r>
        <w:separator/>
      </w:r>
    </w:p>
  </w:footnote>
  <w:footnote w:type="continuationSeparator" w:id="0">
    <w:p w:rsidR="00987C48" w:rsidRDefault="00987C48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4C5861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E5C95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E5C95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E5C95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E5C95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27" type="#_x0000_t75" style="width:122.5pt;height:122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9AC"/>
    <w:rsid w:val="00041DFA"/>
    <w:rsid w:val="00042386"/>
    <w:rsid w:val="00043B9A"/>
    <w:rsid w:val="00043D31"/>
    <w:rsid w:val="0004582E"/>
    <w:rsid w:val="000470AA"/>
    <w:rsid w:val="00047453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277B"/>
    <w:rsid w:val="00092F70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39B0"/>
    <w:rsid w:val="000E3F24"/>
    <w:rsid w:val="000E531C"/>
    <w:rsid w:val="000E5C95"/>
    <w:rsid w:val="000E65E0"/>
    <w:rsid w:val="000E7611"/>
    <w:rsid w:val="000E7B9D"/>
    <w:rsid w:val="000F26B1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0D84"/>
    <w:rsid w:val="00120F49"/>
    <w:rsid w:val="0012114B"/>
    <w:rsid w:val="00123990"/>
    <w:rsid w:val="00124574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312E"/>
    <w:rsid w:val="00163F89"/>
    <w:rsid w:val="0016514E"/>
    <w:rsid w:val="00165563"/>
    <w:rsid w:val="0016751F"/>
    <w:rsid w:val="001677B4"/>
    <w:rsid w:val="00171561"/>
    <w:rsid w:val="001720A2"/>
    <w:rsid w:val="00173D53"/>
    <w:rsid w:val="00174612"/>
    <w:rsid w:val="00176FC0"/>
    <w:rsid w:val="001774A2"/>
    <w:rsid w:val="00180490"/>
    <w:rsid w:val="00182993"/>
    <w:rsid w:val="001829CE"/>
    <w:rsid w:val="0018378F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21A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A8C"/>
    <w:rsid w:val="00220C68"/>
    <w:rsid w:val="002220B7"/>
    <w:rsid w:val="0022314B"/>
    <w:rsid w:val="0022350C"/>
    <w:rsid w:val="00223C48"/>
    <w:rsid w:val="00223EBE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456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139F"/>
    <w:rsid w:val="002926DF"/>
    <w:rsid w:val="00292C7A"/>
    <w:rsid w:val="002931E3"/>
    <w:rsid w:val="002958BB"/>
    <w:rsid w:val="002961BD"/>
    <w:rsid w:val="00296697"/>
    <w:rsid w:val="0029683A"/>
    <w:rsid w:val="002A0B31"/>
    <w:rsid w:val="002A0EAF"/>
    <w:rsid w:val="002A1289"/>
    <w:rsid w:val="002A27F5"/>
    <w:rsid w:val="002A42C0"/>
    <w:rsid w:val="002A486F"/>
    <w:rsid w:val="002A5A06"/>
    <w:rsid w:val="002A6115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D97"/>
    <w:rsid w:val="002D7180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5E7"/>
    <w:rsid w:val="00322EDD"/>
    <w:rsid w:val="0032343F"/>
    <w:rsid w:val="00326E35"/>
    <w:rsid w:val="00327EE8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B7E27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0C5E"/>
    <w:rsid w:val="003F1175"/>
    <w:rsid w:val="003F1527"/>
    <w:rsid w:val="003F2FE3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5107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57F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7693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E11"/>
    <w:rsid w:val="004C1842"/>
    <w:rsid w:val="004C1895"/>
    <w:rsid w:val="004C1AB5"/>
    <w:rsid w:val="004C2B64"/>
    <w:rsid w:val="004C43FA"/>
    <w:rsid w:val="004C4F2B"/>
    <w:rsid w:val="004C5861"/>
    <w:rsid w:val="004C5CAB"/>
    <w:rsid w:val="004C63C2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7EA"/>
    <w:rsid w:val="004F0B03"/>
    <w:rsid w:val="004F0C3C"/>
    <w:rsid w:val="004F1D81"/>
    <w:rsid w:val="004F2C3B"/>
    <w:rsid w:val="004F341F"/>
    <w:rsid w:val="004F3D29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4AEE"/>
    <w:rsid w:val="00505A92"/>
    <w:rsid w:val="00506206"/>
    <w:rsid w:val="0050683B"/>
    <w:rsid w:val="00506DFA"/>
    <w:rsid w:val="00506EE2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1B4A"/>
    <w:rsid w:val="00564259"/>
    <w:rsid w:val="005646A7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6F7"/>
    <w:rsid w:val="005B6AAA"/>
    <w:rsid w:val="005B7E62"/>
    <w:rsid w:val="005C08E7"/>
    <w:rsid w:val="005C123C"/>
    <w:rsid w:val="005C16C6"/>
    <w:rsid w:val="005C267A"/>
    <w:rsid w:val="005C2F8B"/>
    <w:rsid w:val="005C4F2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5A80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123F"/>
    <w:rsid w:val="006527C6"/>
    <w:rsid w:val="00652A44"/>
    <w:rsid w:val="006534EB"/>
    <w:rsid w:val="006554F9"/>
    <w:rsid w:val="00655596"/>
    <w:rsid w:val="00656373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748"/>
    <w:rsid w:val="006C2BD1"/>
    <w:rsid w:val="006C3998"/>
    <w:rsid w:val="006C52E6"/>
    <w:rsid w:val="006C5725"/>
    <w:rsid w:val="006C623C"/>
    <w:rsid w:val="006C6913"/>
    <w:rsid w:val="006C7654"/>
    <w:rsid w:val="006D19EA"/>
    <w:rsid w:val="006D3EEA"/>
    <w:rsid w:val="006D4054"/>
    <w:rsid w:val="006D4F6E"/>
    <w:rsid w:val="006D4FA0"/>
    <w:rsid w:val="006D50ED"/>
    <w:rsid w:val="006D546B"/>
    <w:rsid w:val="006D76DD"/>
    <w:rsid w:val="006D7DBD"/>
    <w:rsid w:val="006E02EC"/>
    <w:rsid w:val="006E04D4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580C"/>
    <w:rsid w:val="007014FE"/>
    <w:rsid w:val="00702C77"/>
    <w:rsid w:val="00705847"/>
    <w:rsid w:val="00705927"/>
    <w:rsid w:val="00706630"/>
    <w:rsid w:val="00706729"/>
    <w:rsid w:val="007076D2"/>
    <w:rsid w:val="00707C79"/>
    <w:rsid w:val="0071101A"/>
    <w:rsid w:val="00711D2E"/>
    <w:rsid w:val="00712EFA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26892"/>
    <w:rsid w:val="00730A13"/>
    <w:rsid w:val="00731F20"/>
    <w:rsid w:val="00732240"/>
    <w:rsid w:val="00732EA2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68C0"/>
    <w:rsid w:val="007C016A"/>
    <w:rsid w:val="007C15C9"/>
    <w:rsid w:val="007C5077"/>
    <w:rsid w:val="007C51B2"/>
    <w:rsid w:val="007C59C8"/>
    <w:rsid w:val="007C5BA5"/>
    <w:rsid w:val="007C6842"/>
    <w:rsid w:val="007C7266"/>
    <w:rsid w:val="007C7794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6C0F"/>
    <w:rsid w:val="007F75D5"/>
    <w:rsid w:val="00800AB3"/>
    <w:rsid w:val="00803A45"/>
    <w:rsid w:val="00803B71"/>
    <w:rsid w:val="00804C09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30C0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2DB5"/>
    <w:rsid w:val="00834AD3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F0F"/>
    <w:rsid w:val="00847FBC"/>
    <w:rsid w:val="00850631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AF8"/>
    <w:rsid w:val="00864E18"/>
    <w:rsid w:val="00865207"/>
    <w:rsid w:val="008702BA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4780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5B26"/>
    <w:rsid w:val="008B6D65"/>
    <w:rsid w:val="008B79E9"/>
    <w:rsid w:val="008C0C29"/>
    <w:rsid w:val="008C1998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4C5"/>
    <w:rsid w:val="009A19F5"/>
    <w:rsid w:val="009A2292"/>
    <w:rsid w:val="009A24EB"/>
    <w:rsid w:val="009A48EB"/>
    <w:rsid w:val="009A55B6"/>
    <w:rsid w:val="009A6EA0"/>
    <w:rsid w:val="009A71B2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28FC"/>
    <w:rsid w:val="009D4486"/>
    <w:rsid w:val="009D78C4"/>
    <w:rsid w:val="009E068C"/>
    <w:rsid w:val="009E0945"/>
    <w:rsid w:val="009E2303"/>
    <w:rsid w:val="009E2E91"/>
    <w:rsid w:val="009E3C26"/>
    <w:rsid w:val="009E4A91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DA4"/>
    <w:rsid w:val="00A66FC5"/>
    <w:rsid w:val="00A67574"/>
    <w:rsid w:val="00A70440"/>
    <w:rsid w:val="00A70EEE"/>
    <w:rsid w:val="00A72E5A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2D3A"/>
    <w:rsid w:val="00AA4208"/>
    <w:rsid w:val="00AA5111"/>
    <w:rsid w:val="00AA5DDE"/>
    <w:rsid w:val="00AA6D08"/>
    <w:rsid w:val="00AA710D"/>
    <w:rsid w:val="00AA7665"/>
    <w:rsid w:val="00AA7F86"/>
    <w:rsid w:val="00AB1115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3CE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4E"/>
    <w:rsid w:val="00AE65BB"/>
    <w:rsid w:val="00AE6A66"/>
    <w:rsid w:val="00AF04BF"/>
    <w:rsid w:val="00AF0A8C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701E8"/>
    <w:rsid w:val="00B70FBB"/>
    <w:rsid w:val="00B71522"/>
    <w:rsid w:val="00B71810"/>
    <w:rsid w:val="00B73BDC"/>
    <w:rsid w:val="00B73F57"/>
    <w:rsid w:val="00B758D9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24BC"/>
    <w:rsid w:val="00B93638"/>
    <w:rsid w:val="00B94822"/>
    <w:rsid w:val="00B956EE"/>
    <w:rsid w:val="00B95A02"/>
    <w:rsid w:val="00B9618F"/>
    <w:rsid w:val="00B977D4"/>
    <w:rsid w:val="00B97CB7"/>
    <w:rsid w:val="00BA01D0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0817"/>
    <w:rsid w:val="00BF1A84"/>
    <w:rsid w:val="00BF1BFB"/>
    <w:rsid w:val="00BF2ECA"/>
    <w:rsid w:val="00BF33B9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C28"/>
    <w:rsid w:val="00C81D77"/>
    <w:rsid w:val="00C82B1B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548B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547"/>
    <w:rsid w:val="00CB4B5B"/>
    <w:rsid w:val="00CB4DD4"/>
    <w:rsid w:val="00CB6FB5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76DC"/>
    <w:rsid w:val="00CF30BC"/>
    <w:rsid w:val="00CF4099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24F4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7BA"/>
    <w:rsid w:val="00DB6746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52DE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DDE"/>
    <w:rsid w:val="00DF4DFD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3BED"/>
    <w:rsid w:val="00E149E0"/>
    <w:rsid w:val="00E16D89"/>
    <w:rsid w:val="00E17B77"/>
    <w:rsid w:val="00E21961"/>
    <w:rsid w:val="00E21D84"/>
    <w:rsid w:val="00E22FA2"/>
    <w:rsid w:val="00E23337"/>
    <w:rsid w:val="00E235A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496E"/>
    <w:rsid w:val="00E57382"/>
    <w:rsid w:val="00E577EA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0F7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63D"/>
    <w:rsid w:val="00EC3F9B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091E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9F0"/>
    <w:rsid w:val="00F8204F"/>
    <w:rsid w:val="00F83ECB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426E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A8D"/>
    <w:rsid w:val="00FC27C1"/>
    <w:rsid w:val="00FC2AED"/>
    <w:rsid w:val="00FC4151"/>
    <w:rsid w:val="00FC4E70"/>
    <w:rsid w:val="00FC4E72"/>
    <w:rsid w:val="00FC61A2"/>
    <w:rsid w:val="00FC6940"/>
    <w:rsid w:val="00FD103C"/>
    <w:rsid w:val="00FD131F"/>
    <w:rsid w:val="00FD2EAD"/>
    <w:rsid w:val="00FD2FED"/>
    <w:rsid w:val="00FD5B26"/>
    <w:rsid w:val="00FD5EA7"/>
    <w:rsid w:val="00FD640D"/>
    <w:rsid w:val="00FD7191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FEE"/>
    <w:rsid w:val="00FF14BE"/>
    <w:rsid w:val="00FF1AF5"/>
    <w:rsid w:val="00FF202F"/>
    <w:rsid w:val="00FF2C0B"/>
    <w:rsid w:val="00FF33C2"/>
    <w:rsid w:val="00FF47C4"/>
    <w:rsid w:val="00FF4977"/>
    <w:rsid w:val="00FF49E6"/>
    <w:rsid w:val="00FF4AAC"/>
    <w:rsid w:val="00FF51CF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Arkusz1!$B$77:$C$122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Arkusz1!$D$77:$D$122</c:f>
              <c:numCache>
                <c:formatCode>General</c:formatCode>
                <c:ptCount val="46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  <c:pt idx="44">
                  <c:v>102.5</c:v>
                </c:pt>
                <c:pt idx="45">
                  <c:v>97.7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381848816"/>
        <c:axId val="-1381841200"/>
      </c:barChart>
      <c:catAx>
        <c:axId val="-138184881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38184120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381841200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38184881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596427658932013E-2"/>
          <c:y val="3.501603966170895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1.2582359727158E-3"/>
                  <c:y val="-8.118899733806479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92.0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08532893551E-2"/>
                      <c:h val="7.401539869628098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86.6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-2.6619343389529725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98.0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82104228121028E-3"/>
                  <c:y val="-2.661934338952976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90.3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96.3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sz="800"/>
                      <a:t>91.6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rodz_dział_miesiąc!$BZ$4:$BZ$11</c:f>
              <c:numCache>
                <c:formatCode>0.0</c:formatCode>
                <c:ptCount val="8"/>
                <c:pt idx="0">
                  <c:v>92</c:v>
                </c:pt>
                <c:pt idx="1">
                  <c:v>86.6</c:v>
                </c:pt>
                <c:pt idx="2">
                  <c:v>98</c:v>
                </c:pt>
                <c:pt idx="3">
                  <c:v>101.3</c:v>
                </c:pt>
                <c:pt idx="4">
                  <c:v>90.3</c:v>
                </c:pt>
                <c:pt idx="5">
                  <c:v>111.9</c:v>
                </c:pt>
                <c:pt idx="6">
                  <c:v>96.3</c:v>
                </c:pt>
                <c:pt idx="7">
                  <c:v>91.6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381842832"/>
        <c:axId val="-1381848272"/>
      </c:barChart>
      <c:catAx>
        <c:axId val="-138184283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381848272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1381848272"/>
        <c:scaling>
          <c:orientation val="minMax"/>
          <c:max val="120"/>
          <c:min val="8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38184283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2.7271600347093278E-2"/>
                  <c:y val="-4.7214353163361665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130.2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  <c:pt idx="92">
                  <c:v>127.7</c:v>
                </c:pt>
                <c:pt idx="93">
                  <c:v>130.19999999999999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2.9750836742283376E-2"/>
                  <c:y val="1.888574126534466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125.5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  <c:pt idx="92">
                  <c:v>128.19999999999999</c:v>
                </c:pt>
                <c:pt idx="93">
                  <c:v>125.5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81850992"/>
        <c:axId val="-1381850448"/>
      </c:lineChart>
      <c:catAx>
        <c:axId val="-1381850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81850448"/>
        <c:crosses val="autoZero"/>
        <c:auto val="1"/>
        <c:lblAlgn val="ctr"/>
        <c:lblOffset val="100"/>
        <c:tickMarkSkip val="12"/>
        <c:noMultiLvlLbl val="0"/>
      </c:catAx>
      <c:valAx>
        <c:axId val="-138185044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8185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0.30372</cdr:x>
      <cdr:y>0.19784</cdr:y>
    </cdr:from>
    <cdr:to>
      <cdr:x>0.45613</cdr:x>
      <cdr:y>0.29329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569147" y="566343"/>
          <a:ext cx="787405" cy="2732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97.7</a:t>
          </a:r>
        </a:p>
      </cdr:txBody>
    </cdr:sp>
  </cdr:relSizeAnchor>
  <cdr:relSizeAnchor xmlns:cdr="http://schemas.openxmlformats.org/drawingml/2006/chartDrawing">
    <cdr:from>
      <cdr:x>0.29231</cdr:x>
      <cdr:y>0.29104</cdr:y>
    </cdr:from>
    <cdr:to>
      <cdr:x>0.36054</cdr:x>
      <cdr:y>0.42065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10159" y="833121"/>
          <a:ext cx="352508" cy="37101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0.07207</cdr:x>
      <cdr:y>0.42241</cdr:y>
    </cdr:from>
    <cdr:to>
      <cdr:x>0.97929</cdr:x>
      <cdr:y>0.43096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72351" y="1209185"/>
          <a:ext cx="4687025" cy="2447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0929C3-E6FE-4441-B768-DA5AD911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2020-05-21T12:54:00Z</cp:lastPrinted>
  <dcterms:created xsi:type="dcterms:W3CDTF">2020-11-20T12:37:00Z</dcterms:created>
  <dcterms:modified xsi:type="dcterms:W3CDTF">2020-11-20T13:40:00Z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