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Default="001F2BFF" w:rsidP="00633014">
      <w:pPr>
        <w:pStyle w:val="tytuinformacji"/>
        <w:rPr>
          <w:lang w:val="en-GB"/>
        </w:rPr>
      </w:pPr>
      <w:r w:rsidRPr="00471D63">
        <w:rPr>
          <w:lang w:val="en-GB"/>
        </w:rPr>
        <w:t>Busi</w:t>
      </w:r>
      <w:r w:rsidR="00021EA2">
        <w:rPr>
          <w:lang w:val="en-GB"/>
        </w:rPr>
        <w:t>ness tendency in manufacturing</w:t>
      </w:r>
      <w:r w:rsidR="00802264">
        <w:rPr>
          <w:lang w:val="en-GB"/>
        </w:rPr>
        <w:t>,</w:t>
      </w:r>
    </w:p>
    <w:p w:rsidR="00C7346B" w:rsidRPr="00471D63" w:rsidRDefault="00802264" w:rsidP="00633014">
      <w:pPr>
        <w:pStyle w:val="tytuinformacji"/>
        <w:rPr>
          <w:lang w:val="en-GB"/>
        </w:rPr>
      </w:pPr>
      <w:r>
        <w:rPr>
          <w:lang w:val="en-GB"/>
        </w:rPr>
        <w:t>c</w:t>
      </w:r>
      <w:r w:rsidR="001F2BFF" w:rsidRPr="00471D63">
        <w:rPr>
          <w:lang w:val="en-GB"/>
        </w:rPr>
        <w:t>onstruction</w:t>
      </w:r>
      <w:r>
        <w:rPr>
          <w:lang w:val="en-GB"/>
        </w:rPr>
        <w:t>,</w:t>
      </w:r>
      <w:r w:rsidR="001F2BFF" w:rsidRPr="00471D63">
        <w:rPr>
          <w:lang w:val="en-GB"/>
        </w:rPr>
        <w:t xml:space="preserve"> trade and services – </w:t>
      </w:r>
      <w:r w:rsidR="002D428E">
        <w:rPr>
          <w:lang w:val="en-GB"/>
        </w:rPr>
        <w:t>December</w:t>
      </w:r>
      <w:r w:rsidR="001F2BFF" w:rsidRPr="00471D63">
        <w:rPr>
          <w:lang w:val="en-GB"/>
        </w:rPr>
        <w:t xml:space="preserve"> 2020</w:t>
      </w:r>
    </w:p>
    <w:p w:rsidR="00374D34" w:rsidRDefault="00500DE2" w:rsidP="008945AB">
      <w:pPr>
        <w:pStyle w:val="tytuinformacji"/>
        <w:rPr>
          <w:sz w:val="32"/>
          <w:szCs w:val="32"/>
          <w:lang w:val="en-GB"/>
        </w:rPr>
      </w:pPr>
      <w:r w:rsidRPr="00471D63">
        <w:rPr>
          <w:sz w:val="32"/>
          <w:szCs w:val="32"/>
          <w:lang w:val="en-GB"/>
        </w:rPr>
        <w:t xml:space="preserve">Impact of </w:t>
      </w:r>
      <w:r w:rsidR="00DF1B27">
        <w:rPr>
          <w:sz w:val="32"/>
          <w:szCs w:val="32"/>
          <w:lang w:val="en-GB"/>
        </w:rPr>
        <w:t>COVID-19</w:t>
      </w:r>
      <w:r w:rsidR="0021378D">
        <w:rPr>
          <w:sz w:val="32"/>
          <w:szCs w:val="32"/>
          <w:lang w:val="en-GB"/>
        </w:rPr>
        <w:t xml:space="preserve"> pandemic on </w:t>
      </w:r>
      <w:r w:rsidR="00374D34">
        <w:rPr>
          <w:sz w:val="32"/>
          <w:szCs w:val="32"/>
          <w:lang w:val="en-GB"/>
        </w:rPr>
        <w:t>business tendency –</w:t>
      </w:r>
    </w:p>
    <w:p w:rsidR="0098135C" w:rsidRPr="008945AB" w:rsidRDefault="00500DE2" w:rsidP="008945AB">
      <w:pPr>
        <w:pStyle w:val="tytuinformacji"/>
        <w:rPr>
          <w:sz w:val="32"/>
          <w:szCs w:val="32"/>
          <w:lang w:val="en-GB"/>
        </w:rPr>
      </w:pPr>
      <w:r w:rsidRPr="00471D63">
        <w:rPr>
          <w:sz w:val="32"/>
          <w:szCs w:val="32"/>
          <w:lang w:val="en-GB"/>
        </w:rPr>
        <w:t xml:space="preserve">assessment and </w:t>
      </w:r>
      <w:r w:rsidR="00295870">
        <w:rPr>
          <w:sz w:val="32"/>
          <w:szCs w:val="32"/>
          <w:lang w:val="en-GB"/>
        </w:rPr>
        <w:t>expectations</w:t>
      </w:r>
      <w:r w:rsidRPr="00471D63">
        <w:rPr>
          <w:sz w:val="32"/>
          <w:szCs w:val="32"/>
          <w:lang w:val="en-GB"/>
        </w:rPr>
        <w:t xml:space="preserve"> (Annex)</w:t>
      </w:r>
      <w:r w:rsidR="00461CA9" w:rsidRPr="00471D63">
        <w:rPr>
          <w:noProof/>
          <w:spacing w:val="-4"/>
          <w:lang w:eastAsia="pl-PL"/>
        </w:rPr>
        <mc:AlternateContent>
          <mc:Choice Requires="wps">
            <w:drawing>
              <wp:anchor distT="45720" distB="45720" distL="114300" distR="114300" simplePos="0" relativeHeight="251890688"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802264" w:rsidRPr="00B17BDC" w:rsidRDefault="00802264"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802264" w:rsidRPr="00B17BDC" w:rsidRDefault="00802264"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v:textbox>
                <w10:wrap type="tight"/>
              </v:shape>
            </w:pict>
          </mc:Fallback>
        </mc:AlternateContent>
      </w:r>
    </w:p>
    <w:p w:rsidR="00A22F17" w:rsidRDefault="00A22F17" w:rsidP="0036698B">
      <w:pPr>
        <w:pStyle w:val="LID"/>
        <w:rPr>
          <w:noProof w:val="0"/>
          <w:lang w:val="en-GB"/>
        </w:rPr>
      </w:pPr>
      <w:r w:rsidRPr="007C26C0">
        <w:rPr>
          <w:strike/>
        </w:rPr>
        <mc:AlternateContent>
          <mc:Choice Requires="wps">
            <w:drawing>
              <wp:anchor distT="45720" distB="45720" distL="114300" distR="114300" simplePos="0" relativeHeight="251675648" behindDoc="0" locked="0" layoutInCell="1" allowOverlap="1" wp14:anchorId="1025F4FE" wp14:editId="1B3465A7">
                <wp:simplePos x="0" y="0"/>
                <wp:positionH relativeFrom="margin">
                  <wp:posOffset>-41739</wp:posOffset>
                </wp:positionH>
                <wp:positionV relativeFrom="paragraph">
                  <wp:posOffset>146524</wp:posOffset>
                </wp:positionV>
                <wp:extent cx="2292350" cy="1272540"/>
                <wp:effectExtent l="0" t="0" r="0" b="381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272540"/>
                        </a:xfrm>
                        <a:prstGeom prst="rect">
                          <a:avLst/>
                        </a:prstGeom>
                        <a:solidFill>
                          <a:srgbClr val="001D77"/>
                        </a:solidFill>
                        <a:ln w="9525">
                          <a:noFill/>
                          <a:miter lim="800000"/>
                          <a:headEnd/>
                          <a:tailEnd/>
                        </a:ln>
                      </wps:spPr>
                      <wps:txbx>
                        <w:txbxContent>
                          <w:p w:rsidR="00802264" w:rsidRPr="00B17BDC" w:rsidRDefault="00802264"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334645" cy="334645"/>
                                          </a:xfrm>
                                          <a:prstGeom prst="rect">
                                            <a:avLst/>
                                          </a:prstGeom>
                                          <a:noFill/>
                                          <a:ln>
                                            <a:noFill/>
                                          </a:ln>
                                        </pic:spPr>
                                      </pic:pic>
                                    </a:graphicData>
                                  </a:graphic>
                                </wp:inline>
                              </w:drawing>
                            </w:r>
                            <w:r w:rsidRPr="00B17BDC">
                              <w:rPr>
                                <w:b/>
                                <w:color w:val="001D77"/>
                                <w:lang w:val="en-US"/>
                              </w:rPr>
                              <w:t xml:space="preserve">     </w:t>
                            </w:r>
                            <w:r w:rsidR="00796224">
                              <w:rPr>
                                <w:rFonts w:ascii="Fira Sans SemiBold" w:hAnsi="Fira Sans SemiBold"/>
                                <w:color w:val="FFFFFF" w:themeColor="background1"/>
                                <w:sz w:val="72"/>
                                <w:lang w:val="en-US"/>
                              </w:rPr>
                              <w:t>-</w:t>
                            </w:r>
                            <w:r w:rsidR="002D428E">
                              <w:rPr>
                                <w:rFonts w:ascii="Fira Sans SemiBold" w:hAnsi="Fira Sans SemiBold"/>
                                <w:color w:val="FFFFFF" w:themeColor="background1"/>
                                <w:sz w:val="72"/>
                                <w:lang w:val="en-US"/>
                              </w:rPr>
                              <w:t>14.8</w:t>
                            </w:r>
                          </w:p>
                          <w:p w:rsidR="00802264" w:rsidRPr="00B17BDC" w:rsidRDefault="00802264"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5F4FE" id="_x0000_t202" coordsize="21600,21600" o:spt="202" path="m,l,21600r21600,l21600,xe">
                <v:stroke joinstyle="miter"/>
                <v:path gradientshapeok="t" o:connecttype="rect"/>
              </v:shapetype>
              <v:shape id="Pole tekstowe 2" o:spid="_x0000_s1027" type="#_x0000_t202" style="position:absolute;margin-left:-3.3pt;margin-top:11.55pt;width:180.5pt;height:100.2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" fillcolor="#001d77" stroked="f">
                <v:textbox>
                  <w:txbxContent>
                    <w:p w:rsidR="00802264" w:rsidRPr="00B17BDC" w:rsidRDefault="00802264"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334645" cy="334645"/>
                                    </a:xfrm>
                                    <a:prstGeom prst="rect">
                                      <a:avLst/>
                                    </a:prstGeom>
                                    <a:noFill/>
                                    <a:ln>
                                      <a:noFill/>
                                    </a:ln>
                                  </pic:spPr>
                                </pic:pic>
                              </a:graphicData>
                            </a:graphic>
                          </wp:inline>
                        </w:drawing>
                      </w:r>
                      <w:r w:rsidRPr="00B17BDC">
                        <w:rPr>
                          <w:b/>
                          <w:color w:val="001D77"/>
                          <w:lang w:val="en-US"/>
                        </w:rPr>
                        <w:t xml:space="preserve">     </w:t>
                      </w:r>
                      <w:r w:rsidR="00796224">
                        <w:rPr>
                          <w:rFonts w:ascii="Fira Sans SemiBold" w:hAnsi="Fira Sans SemiBold"/>
                          <w:color w:val="FFFFFF" w:themeColor="background1"/>
                          <w:sz w:val="72"/>
                          <w:lang w:val="en-US"/>
                        </w:rPr>
                        <w:t>-</w:t>
                      </w:r>
                      <w:r w:rsidR="002D428E">
                        <w:rPr>
                          <w:rFonts w:ascii="Fira Sans SemiBold" w:hAnsi="Fira Sans SemiBold"/>
                          <w:color w:val="FFFFFF" w:themeColor="background1"/>
                          <w:sz w:val="72"/>
                          <w:lang w:val="en-US"/>
                        </w:rPr>
                        <w:t>14.8</w:t>
                      </w:r>
                    </w:p>
                    <w:p w:rsidR="00802264" w:rsidRPr="00B17BDC" w:rsidRDefault="00802264"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v:textbox>
                <w10:wrap type="square" anchorx="margin"/>
              </v:shape>
            </w:pict>
          </mc:Fallback>
        </mc:AlternateContent>
      </w:r>
      <w:r w:rsidR="0090526A" w:rsidRPr="007C26C0">
        <w:rPr>
          <w:rFonts w:ascii="Fira Sans SemiBold" w:hAnsi="Fira Sans SemiBold"/>
          <w:b w:val="0"/>
          <w:strike/>
        </w:rPr>
        <w:drawing>
          <wp:anchor distT="0" distB="0" distL="114300" distR="114300" simplePos="0" relativeHeight="252329984" behindDoc="0" locked="0" layoutInCell="1" allowOverlap="1" wp14:anchorId="442C860B" wp14:editId="7B1F2DAF">
            <wp:simplePos x="0" y="0"/>
            <wp:positionH relativeFrom="column">
              <wp:posOffset>5346175</wp:posOffset>
            </wp:positionH>
            <wp:positionV relativeFrom="paragraph">
              <wp:posOffset>652288</wp:posOffset>
            </wp:positionV>
            <wp:extent cx="1565910" cy="1192530"/>
            <wp:effectExtent l="0" t="0" r="0" b="762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591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F17">
        <w:rPr>
          <w:noProof w:val="0"/>
          <w:lang w:val="en-GB"/>
        </w:rPr>
        <w:t>In each of presented kinds of activities general business climate indicator in December is at a higher level than in the previous month, however in most of them t</w:t>
      </w:r>
      <w:r>
        <w:rPr>
          <w:noProof w:val="0"/>
          <w:lang w:val="en-GB"/>
        </w:rPr>
        <w:t xml:space="preserve">he indicator is still negative. </w:t>
      </w:r>
    </w:p>
    <w:p w:rsidR="00A22F17" w:rsidRDefault="00A22F17" w:rsidP="0036698B">
      <w:pPr>
        <w:pStyle w:val="LID"/>
        <w:rPr>
          <w:noProof w:val="0"/>
          <w:lang w:val="en-GB"/>
        </w:rPr>
      </w:pPr>
      <w:r w:rsidRPr="00A22F17">
        <w:rPr>
          <w:noProof w:val="0"/>
          <w:lang w:val="en-GB"/>
        </w:rPr>
        <w:t xml:space="preserve">The most significant decrease is reported by entities operating in the field of accommodation and food service activities. The indicator is positive in information and communication section as well as financial and insurance activities section. </w:t>
      </w:r>
    </w:p>
    <w:p w:rsidR="00A22F17" w:rsidRDefault="00A22F17" w:rsidP="00BD409C">
      <w:pPr>
        <w:pStyle w:val="LID"/>
        <w:rPr>
          <w:noProof w:val="0"/>
          <w:lang w:val="en-GB"/>
        </w:rPr>
      </w:pPr>
      <w:r w:rsidRPr="00A22F17">
        <w:rPr>
          <w:noProof w:val="0"/>
          <w:lang w:val="en-GB"/>
        </w:rPr>
        <w:t>Improvement of “forecast” components  is observed in all research areas (although they remain negative), whereas “diagnostic” ones in most areas remain at a similar level as reported in November.</w:t>
      </w:r>
    </w:p>
    <w:p w:rsidR="002B499E" w:rsidRPr="00471D63" w:rsidRDefault="00BD409C" w:rsidP="0036698B">
      <w:pPr>
        <w:pStyle w:val="LID"/>
        <w:rPr>
          <w:noProof w:val="0"/>
          <w:lang w:val="en-GB"/>
        </w:rPr>
      </w:pPr>
      <w:r>
        <w:rPr>
          <w:noProof w:val="0"/>
          <w:lang w:val="en-GB"/>
        </w:rPr>
        <w:t xml:space="preserve">In the current month – </w:t>
      </w:r>
      <w:r w:rsidRPr="008A6A0E">
        <w:rPr>
          <w:noProof w:val="0"/>
          <w:lang w:val="en-GB"/>
        </w:rPr>
        <w:t xml:space="preserve">answers provided between 1 and 10 </w:t>
      </w:r>
      <w:r w:rsidR="00CC1792">
        <w:rPr>
          <w:noProof w:val="0"/>
          <w:lang w:val="en-GB"/>
        </w:rPr>
        <w:t>December</w:t>
      </w:r>
      <w:r>
        <w:rPr>
          <w:noProof w:val="0"/>
          <w:lang w:val="en-GB"/>
        </w:rPr>
        <w:t xml:space="preserve"> –</w:t>
      </w:r>
      <w:r w:rsidRPr="008A6A0E">
        <w:rPr>
          <w:noProof w:val="0"/>
          <w:lang w:val="en-GB"/>
        </w:rPr>
        <w:t xml:space="preserve"> supplementary set of questions has been added</w:t>
      </w:r>
      <w:r>
        <w:rPr>
          <w:noProof w:val="0"/>
          <w:lang w:val="en-GB"/>
        </w:rPr>
        <w:t xml:space="preserve"> to the survey</w:t>
      </w:r>
      <w:r w:rsidRPr="008A6A0E">
        <w:rPr>
          <w:noProof w:val="0"/>
          <w:lang w:val="en-GB"/>
        </w:rPr>
        <w:t xml:space="preserve">. This particular set aims to additionally diagnose the impact of </w:t>
      </w:r>
      <w:r>
        <w:rPr>
          <w:noProof w:val="0"/>
          <w:lang w:val="en-GB"/>
        </w:rPr>
        <w:t>COVID-19</w:t>
      </w:r>
      <w:r w:rsidRPr="008A6A0E">
        <w:rPr>
          <w:noProof w:val="0"/>
          <w:lang w:val="en-GB"/>
        </w:rPr>
        <w:t xml:space="preserve"> pandemic on business tendency</w:t>
      </w:r>
      <w:r w:rsidR="006B6F94">
        <w:rPr>
          <w:noProof w:val="0"/>
          <w:lang w:val="en-GB"/>
        </w:rPr>
        <w:t xml:space="preserve"> (results in Annex)</w:t>
      </w:r>
      <w:r w:rsidRPr="008A6A0E">
        <w:rPr>
          <w:noProof w:val="0"/>
          <w:lang w:val="en-GB"/>
        </w:rPr>
        <w:t>.</w:t>
      </w:r>
    </w:p>
    <w:p w:rsidR="00E011CF" w:rsidRPr="00471D63" w:rsidRDefault="00E011CF" w:rsidP="00E011CF">
      <w:pPr>
        <w:pStyle w:val="Nagwek1"/>
        <w:rPr>
          <w:spacing w:val="-2"/>
          <w:szCs w:val="19"/>
          <w:lang w:val="en-GB"/>
        </w:rPr>
      </w:pPr>
      <w:r w:rsidRPr="00471D63">
        <w:rPr>
          <w:noProof/>
          <w:spacing w:val="-4"/>
          <w:szCs w:val="19"/>
        </w:rPr>
        <w:drawing>
          <wp:anchor distT="0" distB="0" distL="114300" distR="114300" simplePos="0" relativeHeight="252227584"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4"/>
          <w:szCs w:val="19"/>
          <w:lang w:val="en-GB"/>
        </w:rPr>
        <w:t>Manufacturing (graph 1)</w:t>
      </w:r>
    </w:p>
    <w:p w:rsidR="00E011CF" w:rsidRPr="00B92CBA" w:rsidRDefault="00B92CBA" w:rsidP="003C7969">
      <w:pPr>
        <w:ind w:left="1134"/>
        <w:rPr>
          <w:rFonts w:ascii="Fira Sans" w:hAnsi="Fira Sans"/>
          <w:strike/>
          <w:sz w:val="19"/>
          <w:szCs w:val="19"/>
          <w:lang w:val="en-US"/>
        </w:rPr>
      </w:pPr>
      <w:r w:rsidRPr="00B92CBA">
        <w:rPr>
          <w:noProof/>
          <w:lang w:eastAsia="pl-PL"/>
        </w:rPr>
        <w:drawing>
          <wp:anchor distT="0" distB="0" distL="114300" distR="114300" simplePos="0" relativeHeight="252701696" behindDoc="0" locked="0" layoutInCell="1" allowOverlap="1">
            <wp:simplePos x="0" y="0"/>
            <wp:positionH relativeFrom="column">
              <wp:posOffset>5349240</wp:posOffset>
            </wp:positionH>
            <wp:positionV relativeFrom="paragraph">
              <wp:posOffset>416560</wp:posOffset>
            </wp:positionV>
            <wp:extent cx="1623060" cy="1897380"/>
            <wp:effectExtent l="0" t="0" r="0" b="0"/>
            <wp:wrapSquare wrapText="bothSides"/>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3060"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2CBA">
        <w:rPr>
          <w:noProof/>
          <w:lang w:eastAsia="pl-PL"/>
        </w:rPr>
        <w:drawing>
          <wp:anchor distT="0" distB="0" distL="114300" distR="114300" simplePos="0" relativeHeight="252700672" behindDoc="0" locked="0" layoutInCell="1" allowOverlap="1">
            <wp:simplePos x="0" y="0"/>
            <wp:positionH relativeFrom="column">
              <wp:posOffset>-152400</wp:posOffset>
            </wp:positionH>
            <wp:positionV relativeFrom="paragraph">
              <wp:posOffset>415925</wp:posOffset>
            </wp:positionV>
            <wp:extent cx="5122545" cy="182118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22545" cy="182118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72534E">
        <w:rPr>
          <w:noProof/>
          <w:lang w:val="en-US" w:eastAsia="pl-PL"/>
        </w:rPr>
        <w:t>I</w:t>
      </w:r>
      <w:r w:rsidR="00224708">
        <w:rPr>
          <w:rFonts w:ascii="Fira Sans" w:hAnsi="Fira Sans"/>
          <w:noProof/>
          <w:sz w:val="19"/>
          <w:szCs w:val="19"/>
          <w:lang w:val="en-US" w:eastAsia="pl-PL"/>
        </w:rPr>
        <w:t xml:space="preserve">n </w:t>
      </w:r>
      <w:r w:rsidR="0062145C">
        <w:rPr>
          <w:rFonts w:ascii="Fira Sans" w:hAnsi="Fira Sans"/>
          <w:noProof/>
          <w:sz w:val="19"/>
          <w:szCs w:val="19"/>
          <w:lang w:val="en-US" w:eastAsia="pl-PL"/>
        </w:rPr>
        <w:t>the current month</w:t>
      </w:r>
      <w:r w:rsidR="00224708" w:rsidRPr="0072534E">
        <w:rPr>
          <w:rFonts w:ascii="Fira Sans" w:hAnsi="Fira Sans"/>
          <w:noProof/>
          <w:sz w:val="19"/>
          <w:szCs w:val="19"/>
          <w:lang w:val="en-US" w:eastAsia="pl-PL"/>
        </w:rPr>
        <w:t xml:space="preserve"> general business climate indicato</w:t>
      </w:r>
      <w:r w:rsidR="00224708">
        <w:rPr>
          <w:rFonts w:ascii="Fira Sans" w:hAnsi="Fira Sans"/>
          <w:noProof/>
          <w:sz w:val="19"/>
          <w:szCs w:val="19"/>
          <w:lang w:val="en-US" w:eastAsia="pl-PL"/>
        </w:rPr>
        <w:t xml:space="preserve">r </w:t>
      </w:r>
      <w:r w:rsidR="00A83695">
        <w:rPr>
          <w:rFonts w:ascii="Fira Sans" w:hAnsi="Fira Sans"/>
          <w:noProof/>
          <w:sz w:val="19"/>
          <w:szCs w:val="19"/>
          <w:lang w:val="en-US" w:eastAsia="pl-PL"/>
        </w:rPr>
        <w:t xml:space="preserve">(NSA) takes the value minus </w:t>
      </w:r>
      <w:r w:rsidR="00051E3A">
        <w:rPr>
          <w:rFonts w:ascii="Fira Sans" w:hAnsi="Fira Sans"/>
          <w:noProof/>
          <w:sz w:val="19"/>
          <w:szCs w:val="19"/>
          <w:lang w:val="en-US" w:eastAsia="pl-PL"/>
        </w:rPr>
        <w:t>14.8</w:t>
      </w:r>
      <w:r w:rsidR="00224708" w:rsidRPr="0072534E">
        <w:rPr>
          <w:rFonts w:ascii="Fira Sans" w:hAnsi="Fira Sans"/>
          <w:noProof/>
          <w:sz w:val="19"/>
          <w:szCs w:val="19"/>
          <w:lang w:val="en-US" w:eastAsia="pl-PL"/>
        </w:rPr>
        <w:t xml:space="preserve"> and it is </w:t>
      </w:r>
      <w:r w:rsidR="00051E3A">
        <w:rPr>
          <w:rFonts w:ascii="Fira Sans" w:hAnsi="Fira Sans"/>
          <w:noProof/>
          <w:sz w:val="19"/>
          <w:szCs w:val="19"/>
          <w:lang w:val="en-US" w:eastAsia="pl-PL"/>
        </w:rPr>
        <w:t>higher</w:t>
      </w:r>
      <w:r w:rsidR="00224708" w:rsidRPr="0072534E">
        <w:rPr>
          <w:rFonts w:ascii="Fira Sans" w:hAnsi="Fira Sans"/>
          <w:noProof/>
          <w:sz w:val="19"/>
          <w:szCs w:val="19"/>
          <w:lang w:val="en-US" w:eastAsia="pl-PL"/>
        </w:rPr>
        <w:t xml:space="preserve"> </w:t>
      </w:r>
      <w:r w:rsidR="0083401E">
        <w:rPr>
          <w:rFonts w:ascii="Fira Sans" w:hAnsi="Fira Sans"/>
          <w:noProof/>
          <w:sz w:val="19"/>
          <w:szCs w:val="19"/>
          <w:lang w:val="en-US" w:eastAsia="pl-PL"/>
        </w:rPr>
        <w:t>th</w:t>
      </w:r>
      <w:r w:rsidR="00E264C1">
        <w:rPr>
          <w:rFonts w:ascii="Fira Sans" w:hAnsi="Fira Sans"/>
          <w:noProof/>
          <w:sz w:val="19"/>
          <w:szCs w:val="19"/>
          <w:lang w:val="en-US" w:eastAsia="pl-PL"/>
        </w:rPr>
        <w:t>a</w:t>
      </w:r>
      <w:r w:rsidR="0083401E">
        <w:rPr>
          <w:rFonts w:ascii="Fira Sans" w:hAnsi="Fira Sans"/>
          <w:noProof/>
          <w:sz w:val="19"/>
          <w:szCs w:val="19"/>
          <w:lang w:val="en-US" w:eastAsia="pl-PL"/>
        </w:rPr>
        <w:t>n</w:t>
      </w:r>
      <w:r w:rsidR="00A83695">
        <w:rPr>
          <w:rFonts w:ascii="Fira Sans" w:hAnsi="Fira Sans"/>
          <w:noProof/>
          <w:sz w:val="19"/>
          <w:szCs w:val="19"/>
          <w:lang w:val="en-US" w:eastAsia="pl-PL"/>
        </w:rPr>
        <w:t xml:space="preserve"> the on</w:t>
      </w:r>
      <w:r w:rsidR="0062145C">
        <w:rPr>
          <w:rFonts w:ascii="Fira Sans" w:hAnsi="Fira Sans"/>
          <w:noProof/>
          <w:sz w:val="19"/>
          <w:szCs w:val="19"/>
          <w:lang w:val="en-US" w:eastAsia="pl-PL"/>
        </w:rPr>
        <w:t>e</w:t>
      </w:r>
      <w:r w:rsidR="00A83695">
        <w:rPr>
          <w:rFonts w:ascii="Fira Sans" w:hAnsi="Fira Sans"/>
          <w:noProof/>
          <w:sz w:val="19"/>
          <w:szCs w:val="19"/>
          <w:lang w:val="en-US" w:eastAsia="pl-PL"/>
        </w:rPr>
        <w:t xml:space="preserve"> reported</w:t>
      </w:r>
      <w:r w:rsidR="00224708" w:rsidRPr="0072534E">
        <w:rPr>
          <w:rFonts w:ascii="Fira Sans" w:hAnsi="Fira Sans"/>
          <w:noProof/>
          <w:sz w:val="19"/>
          <w:szCs w:val="19"/>
          <w:lang w:val="en-US" w:eastAsia="pl-PL"/>
        </w:rPr>
        <w:t xml:space="preserve"> in </w:t>
      </w:r>
      <w:r w:rsidR="00817606">
        <w:rPr>
          <w:rFonts w:ascii="Fira Sans" w:hAnsi="Fira Sans"/>
          <w:noProof/>
          <w:sz w:val="19"/>
          <w:szCs w:val="19"/>
          <w:lang w:val="en-US" w:eastAsia="pl-PL"/>
        </w:rPr>
        <w:t>November</w:t>
      </w:r>
      <w:r w:rsidR="00224708">
        <w:rPr>
          <w:rFonts w:ascii="Fira Sans" w:hAnsi="Fira Sans"/>
          <w:noProof/>
          <w:sz w:val="19"/>
          <w:szCs w:val="19"/>
          <w:lang w:val="en-US" w:eastAsia="pl-PL"/>
        </w:rPr>
        <w:t xml:space="preserve"> (minus </w:t>
      </w:r>
      <w:r w:rsidR="00051E3A">
        <w:rPr>
          <w:rFonts w:ascii="Fira Sans" w:hAnsi="Fira Sans"/>
          <w:noProof/>
          <w:sz w:val="19"/>
          <w:szCs w:val="19"/>
          <w:lang w:val="en-US" w:eastAsia="pl-PL"/>
        </w:rPr>
        <w:t>20.5</w:t>
      </w:r>
      <w:r w:rsidR="000C32DD">
        <w:rPr>
          <w:rFonts w:ascii="Fira Sans" w:hAnsi="Fira Sans"/>
          <w:noProof/>
          <w:sz w:val="19"/>
          <w:szCs w:val="19"/>
          <w:lang w:val="en-US" w:eastAsia="pl-PL"/>
        </w:rPr>
        <w:t>).</w:t>
      </w:r>
      <w:r w:rsidRPr="00B92CBA">
        <w:rPr>
          <w:rFonts w:ascii="Fira Sans" w:hAnsi="Fira Sans"/>
          <w:noProof/>
          <w:sz w:val="19"/>
          <w:szCs w:val="19"/>
          <w:lang w:val="en-US" w:eastAsia="pl-PL"/>
        </w:rPr>
        <w:t xml:space="preserve"> </w:t>
      </w:r>
    </w:p>
    <w:p w:rsidR="00E81C6F" w:rsidRPr="00471D63" w:rsidRDefault="00E81C6F" w:rsidP="002B499E">
      <w:pPr>
        <w:pStyle w:val="tytuwykresu"/>
        <w:rPr>
          <w:lang w:val="en-GB"/>
        </w:rPr>
      </w:pPr>
    </w:p>
    <w:p w:rsidR="00E011CF" w:rsidRPr="00471D63" w:rsidRDefault="00E011CF" w:rsidP="00E011CF">
      <w:pPr>
        <w:pStyle w:val="Nagwek1"/>
        <w:rPr>
          <w:rFonts w:ascii="Fira Sans" w:hAnsi="Fira Sans"/>
          <w:spacing w:val="-2"/>
          <w:szCs w:val="19"/>
          <w:lang w:val="en-GB"/>
        </w:rPr>
      </w:pPr>
      <w:r w:rsidRPr="00471D63">
        <w:rPr>
          <w:noProof/>
          <w:spacing w:val="-2"/>
          <w:szCs w:val="19"/>
        </w:rPr>
        <w:drawing>
          <wp:anchor distT="0" distB="0" distL="114300" distR="114300" simplePos="0" relativeHeight="252225536" behindDoc="1" locked="0" layoutInCell="1" allowOverlap="1" wp14:anchorId="3425777C" wp14:editId="1C659F66">
            <wp:simplePos x="0" y="0"/>
            <wp:positionH relativeFrom="margin">
              <wp:posOffset>0</wp:posOffset>
            </wp:positionH>
            <wp:positionV relativeFrom="paragraph">
              <wp:posOffset>119049</wp:posOffset>
            </wp:positionV>
            <wp:extent cx="612000" cy="612000"/>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2"/>
          <w:szCs w:val="19"/>
          <w:lang w:val="en-GB"/>
        </w:rPr>
        <w:t>Construction (graph 2)</w:t>
      </w:r>
    </w:p>
    <w:p w:rsidR="00E011CF" w:rsidRPr="00AB7435" w:rsidRDefault="00AB7435" w:rsidP="00C4555A">
      <w:pPr>
        <w:spacing w:before="120" w:after="120"/>
        <w:ind w:left="1134" w:hanging="1134"/>
        <w:rPr>
          <w:rFonts w:ascii="Fira Sans" w:hAnsi="Fira Sans"/>
          <w:strike/>
          <w:spacing w:val="-4"/>
          <w:sz w:val="19"/>
          <w:szCs w:val="19"/>
          <w:lang w:val="en-US"/>
        </w:rPr>
      </w:pPr>
      <w:r w:rsidRPr="00AB7435">
        <w:rPr>
          <w:noProof/>
          <w:lang w:eastAsia="pl-PL"/>
        </w:rPr>
        <w:drawing>
          <wp:anchor distT="0" distB="0" distL="114300" distR="114300" simplePos="0" relativeHeight="252703744" behindDoc="0" locked="0" layoutInCell="1" allowOverlap="1">
            <wp:simplePos x="0" y="0"/>
            <wp:positionH relativeFrom="column">
              <wp:posOffset>5353050</wp:posOffset>
            </wp:positionH>
            <wp:positionV relativeFrom="paragraph">
              <wp:posOffset>503555</wp:posOffset>
            </wp:positionV>
            <wp:extent cx="1623060" cy="1897380"/>
            <wp:effectExtent l="0" t="0" r="0" b="0"/>
            <wp:wrapSquare wrapText="bothSides"/>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3060"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7435">
        <w:rPr>
          <w:noProof/>
          <w:lang w:eastAsia="pl-PL"/>
        </w:rPr>
        <w:drawing>
          <wp:anchor distT="0" distB="0" distL="114300" distR="114300" simplePos="0" relativeHeight="252702720" behindDoc="0" locked="0" layoutInCell="1" allowOverlap="1">
            <wp:simplePos x="0" y="0"/>
            <wp:positionH relativeFrom="column">
              <wp:posOffset>-152400</wp:posOffset>
            </wp:positionH>
            <wp:positionV relativeFrom="paragraph">
              <wp:posOffset>501015</wp:posOffset>
            </wp:positionV>
            <wp:extent cx="5122545" cy="1821180"/>
            <wp:effectExtent l="0" t="0" r="0" b="0"/>
            <wp:wrapSquare wrapText="bothSides"/>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22545" cy="1821180"/>
                    </a:xfrm>
                    <a:prstGeom prst="rect">
                      <a:avLst/>
                    </a:prstGeom>
                    <a:noFill/>
                    <a:ln>
                      <a:noFill/>
                    </a:ln>
                  </pic:spPr>
                </pic:pic>
              </a:graphicData>
            </a:graphic>
            <wp14:sizeRelH relativeFrom="page">
              <wp14:pctWidth>0</wp14:pctWidth>
            </wp14:sizeRelH>
            <wp14:sizeRelV relativeFrom="page">
              <wp14:pctHeight>0</wp14:pctHeight>
            </wp14:sizeRelV>
          </wp:anchor>
        </w:drawing>
      </w:r>
      <w:r w:rsidR="00C86BB3" w:rsidRPr="0062145C">
        <w:rPr>
          <w:rFonts w:ascii="Fira Sans" w:hAnsi="Fira Sans"/>
          <w:sz w:val="19"/>
          <w:szCs w:val="19"/>
          <w:lang w:val="en-GB" w:eastAsia="pl-PL"/>
        </w:rPr>
        <w:t>In</w:t>
      </w:r>
      <w:r w:rsidR="00C86BB3" w:rsidRPr="00471D63">
        <w:rPr>
          <w:rFonts w:ascii="Fira Sans" w:hAnsi="Fira Sans"/>
          <w:sz w:val="19"/>
          <w:szCs w:val="19"/>
          <w:lang w:val="en-GB" w:eastAsia="pl-PL"/>
        </w:rPr>
        <w:t xml:space="preserve"> </w:t>
      </w:r>
      <w:r w:rsidR="003D2AA3">
        <w:rPr>
          <w:rFonts w:ascii="Fira Sans" w:hAnsi="Fira Sans"/>
          <w:sz w:val="19"/>
          <w:szCs w:val="19"/>
          <w:lang w:val="en-GB" w:eastAsia="pl-PL"/>
        </w:rPr>
        <w:t>December</w:t>
      </w:r>
      <w:r w:rsidR="00C86BB3" w:rsidRPr="00471D63">
        <w:rPr>
          <w:rFonts w:ascii="Fira Sans" w:hAnsi="Fira Sans"/>
          <w:sz w:val="19"/>
          <w:szCs w:val="19"/>
          <w:lang w:val="en-GB" w:eastAsia="pl-PL"/>
        </w:rPr>
        <w:t xml:space="preserve"> general business climate indicator (NSA) takes the value minus </w:t>
      </w:r>
      <w:r w:rsidR="003D2AA3">
        <w:rPr>
          <w:rFonts w:ascii="Fira Sans" w:hAnsi="Fira Sans"/>
          <w:sz w:val="19"/>
          <w:szCs w:val="19"/>
          <w:lang w:val="en-GB" w:eastAsia="pl-PL"/>
        </w:rPr>
        <w:t>22.6</w:t>
      </w:r>
      <w:r w:rsidR="00C86BB3">
        <w:rPr>
          <w:rFonts w:ascii="Fira Sans" w:hAnsi="Fira Sans"/>
          <w:sz w:val="19"/>
          <w:szCs w:val="19"/>
          <w:lang w:val="en-GB" w:eastAsia="pl-PL"/>
        </w:rPr>
        <w:t xml:space="preserve"> – </w:t>
      </w:r>
      <w:r w:rsidR="003D2AA3">
        <w:rPr>
          <w:rFonts w:ascii="Fira Sans" w:hAnsi="Fira Sans"/>
          <w:sz w:val="19"/>
          <w:szCs w:val="19"/>
          <w:lang w:val="en-GB" w:eastAsia="pl-PL"/>
        </w:rPr>
        <w:t>higher</w:t>
      </w:r>
      <w:r w:rsidR="00261B09">
        <w:rPr>
          <w:rFonts w:ascii="Fira Sans" w:hAnsi="Fira Sans"/>
          <w:sz w:val="19"/>
          <w:szCs w:val="19"/>
          <w:lang w:val="en-GB" w:eastAsia="pl-PL"/>
        </w:rPr>
        <w:t xml:space="preserve"> than in</w:t>
      </w:r>
      <w:r w:rsidR="0062145C">
        <w:rPr>
          <w:rFonts w:ascii="Fira Sans" w:hAnsi="Fira Sans"/>
          <w:sz w:val="19"/>
          <w:szCs w:val="19"/>
          <w:lang w:val="en-GB" w:eastAsia="pl-PL"/>
        </w:rPr>
        <w:t xml:space="preserve"> the previous month</w:t>
      </w:r>
      <w:r w:rsidR="00C86BB3">
        <w:rPr>
          <w:rFonts w:ascii="Fira Sans" w:hAnsi="Fira Sans"/>
          <w:sz w:val="19"/>
          <w:szCs w:val="19"/>
          <w:lang w:val="en-GB" w:eastAsia="pl-PL"/>
        </w:rPr>
        <w:t xml:space="preserve"> (minus </w:t>
      </w:r>
      <w:r w:rsidR="003D2AA3">
        <w:rPr>
          <w:rFonts w:ascii="Fira Sans" w:hAnsi="Fira Sans"/>
          <w:sz w:val="19"/>
          <w:szCs w:val="19"/>
          <w:lang w:val="en-GB" w:eastAsia="pl-PL"/>
        </w:rPr>
        <w:t>26.2</w:t>
      </w:r>
      <w:r w:rsidR="00C86BB3">
        <w:rPr>
          <w:rFonts w:ascii="Fira Sans" w:hAnsi="Fira Sans"/>
          <w:sz w:val="19"/>
          <w:szCs w:val="19"/>
          <w:lang w:val="en-GB" w:eastAsia="pl-PL"/>
        </w:rPr>
        <w:t>)</w:t>
      </w:r>
      <w:r w:rsidR="00C4555A">
        <w:rPr>
          <w:rFonts w:ascii="Fira Sans" w:hAnsi="Fira Sans"/>
          <w:sz w:val="19"/>
          <w:szCs w:val="19"/>
          <w:lang w:val="en-GB" w:eastAsia="pl-PL"/>
        </w:rPr>
        <w:t>.</w:t>
      </w:r>
      <w:r w:rsidRPr="00AB7435">
        <w:rPr>
          <w:rFonts w:ascii="Fira Sans" w:hAnsi="Fira Sans"/>
          <w:sz w:val="19"/>
          <w:szCs w:val="19"/>
          <w:lang w:val="en-GB" w:eastAsia="pl-PL"/>
        </w:rPr>
        <w:t xml:space="preserve"> </w:t>
      </w:r>
      <w:bookmarkStart w:id="0" w:name="_GoBack"/>
      <w:bookmarkEnd w:id="0"/>
    </w:p>
    <w:p w:rsidR="00E011CF" w:rsidRPr="00471D63" w:rsidRDefault="00AE6A54" w:rsidP="00E011CF">
      <w:pPr>
        <w:pStyle w:val="Nagwek1"/>
        <w:rPr>
          <w:rFonts w:ascii="Fira Sans" w:hAnsi="Fira Sans"/>
          <w:spacing w:val="-2"/>
          <w:szCs w:val="19"/>
          <w:lang w:val="en-GB"/>
        </w:rPr>
      </w:pPr>
      <w:r w:rsidRPr="00471D63">
        <w:rPr>
          <w:noProof/>
          <w:spacing w:val="-2"/>
          <w:szCs w:val="19"/>
        </w:rPr>
        <w:lastRenderedPageBreak/>
        <w:drawing>
          <wp:anchor distT="0" distB="0" distL="114300" distR="114300" simplePos="0" relativeHeight="252233728" behindDoc="1" locked="0" layoutInCell="1" allowOverlap="1" wp14:anchorId="55539567" wp14:editId="02977803">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2"/>
          <w:szCs w:val="19"/>
          <w:lang w:val="en-GB"/>
        </w:rPr>
        <w:t>Wholesale trade (graph 3)</w:t>
      </w:r>
    </w:p>
    <w:p w:rsidR="00E011CF" w:rsidRPr="00D701FC" w:rsidRDefault="005057DA" w:rsidP="004206E0">
      <w:pPr>
        <w:spacing w:before="120" w:after="120"/>
        <w:ind w:left="1134"/>
        <w:rPr>
          <w:rFonts w:ascii="Fira Sans" w:hAnsi="Fira Sans"/>
          <w:strike/>
          <w:sz w:val="19"/>
          <w:szCs w:val="19"/>
          <w:lang w:val="en-GB"/>
        </w:rPr>
      </w:pPr>
      <w:r w:rsidRPr="005057DA">
        <w:rPr>
          <w:noProof/>
          <w:lang w:eastAsia="pl-PL"/>
        </w:rPr>
        <w:drawing>
          <wp:anchor distT="0" distB="0" distL="114300" distR="114300" simplePos="0" relativeHeight="252705792" behindDoc="0" locked="0" layoutInCell="1" allowOverlap="1">
            <wp:simplePos x="0" y="0"/>
            <wp:positionH relativeFrom="column">
              <wp:posOffset>5387340</wp:posOffset>
            </wp:positionH>
            <wp:positionV relativeFrom="paragraph">
              <wp:posOffset>414020</wp:posOffset>
            </wp:positionV>
            <wp:extent cx="1607820" cy="1897380"/>
            <wp:effectExtent l="0" t="0" r="0" b="0"/>
            <wp:wrapSquare wrapText="bothSides"/>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7820"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57DA">
        <w:rPr>
          <w:noProof/>
          <w:lang w:eastAsia="pl-PL"/>
        </w:rPr>
        <w:drawing>
          <wp:anchor distT="0" distB="0" distL="114300" distR="114300" simplePos="0" relativeHeight="252704768" behindDoc="0" locked="0" layoutInCell="1" allowOverlap="1">
            <wp:simplePos x="0" y="0"/>
            <wp:positionH relativeFrom="column">
              <wp:posOffset>-152400</wp:posOffset>
            </wp:positionH>
            <wp:positionV relativeFrom="paragraph">
              <wp:posOffset>390525</wp:posOffset>
            </wp:positionV>
            <wp:extent cx="5122545" cy="1826260"/>
            <wp:effectExtent l="0" t="0" r="0" b="0"/>
            <wp:wrapSquare wrapText="bothSides"/>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471D63">
        <w:rPr>
          <w:rFonts w:ascii="Fira Sans" w:hAnsi="Fira Sans"/>
          <w:sz w:val="19"/>
          <w:szCs w:val="19"/>
          <w:lang w:val="en-GB"/>
        </w:rPr>
        <w:t xml:space="preserve">In </w:t>
      </w:r>
      <w:r w:rsidR="00FE714D">
        <w:rPr>
          <w:rFonts w:ascii="Fira Sans" w:hAnsi="Fira Sans"/>
          <w:sz w:val="19"/>
          <w:szCs w:val="19"/>
          <w:lang w:val="en-GB"/>
        </w:rPr>
        <w:t>the current month</w:t>
      </w:r>
      <w:r w:rsidR="006016E5" w:rsidRPr="00471D63">
        <w:rPr>
          <w:rFonts w:ascii="Fira Sans" w:hAnsi="Fira Sans"/>
          <w:sz w:val="19"/>
          <w:szCs w:val="19"/>
          <w:lang w:val="en-GB"/>
        </w:rPr>
        <w:t xml:space="preserve"> </w:t>
      </w:r>
      <w:r w:rsidR="005835B6" w:rsidRPr="00471D63">
        <w:rPr>
          <w:rFonts w:ascii="Fira Sans" w:hAnsi="Fira Sans"/>
          <w:sz w:val="19"/>
          <w:szCs w:val="19"/>
          <w:lang w:val="en-GB"/>
        </w:rPr>
        <w:t>general business climate indicator (NSA) takes the value minus</w:t>
      </w:r>
      <w:r w:rsidR="00817606">
        <w:rPr>
          <w:rFonts w:ascii="Fira Sans" w:hAnsi="Fira Sans"/>
          <w:sz w:val="19"/>
          <w:szCs w:val="19"/>
          <w:lang w:val="en-GB"/>
        </w:rPr>
        <w:t xml:space="preserve"> 11.1</w:t>
      </w:r>
      <w:r w:rsidR="00937641">
        <w:rPr>
          <w:rFonts w:ascii="Fira Sans" w:hAnsi="Fira Sans"/>
          <w:sz w:val="19"/>
          <w:szCs w:val="19"/>
          <w:lang w:val="en-GB"/>
        </w:rPr>
        <w:t xml:space="preserve"> –</w:t>
      </w:r>
      <w:r w:rsidR="005835B6">
        <w:rPr>
          <w:rFonts w:ascii="Fira Sans" w:hAnsi="Fira Sans"/>
          <w:sz w:val="19"/>
          <w:szCs w:val="19"/>
          <w:lang w:val="en-GB"/>
        </w:rPr>
        <w:t xml:space="preserve"> </w:t>
      </w:r>
      <w:r w:rsidR="00817606">
        <w:rPr>
          <w:rFonts w:ascii="Fira Sans" w:hAnsi="Fira Sans"/>
          <w:sz w:val="19"/>
          <w:szCs w:val="19"/>
          <w:lang w:val="en-GB"/>
        </w:rPr>
        <w:t>higher</w:t>
      </w:r>
      <w:r w:rsidR="00FE714D">
        <w:rPr>
          <w:rFonts w:ascii="Fira Sans" w:hAnsi="Fira Sans"/>
          <w:sz w:val="19"/>
          <w:szCs w:val="19"/>
          <w:lang w:val="en-GB"/>
        </w:rPr>
        <w:t xml:space="preserve"> </w:t>
      </w:r>
      <w:r w:rsidR="00330FB1">
        <w:rPr>
          <w:rFonts w:ascii="Fira Sans" w:hAnsi="Fira Sans"/>
          <w:sz w:val="19"/>
          <w:szCs w:val="19"/>
          <w:lang w:val="en-GB"/>
        </w:rPr>
        <w:t>than</w:t>
      </w:r>
      <w:r w:rsidR="00FE714D">
        <w:rPr>
          <w:rFonts w:ascii="Fira Sans" w:hAnsi="Fira Sans"/>
          <w:sz w:val="19"/>
          <w:szCs w:val="19"/>
          <w:lang w:val="en-GB"/>
        </w:rPr>
        <w:t xml:space="preserve"> the one reported</w:t>
      </w:r>
      <w:r w:rsidR="005835B6">
        <w:rPr>
          <w:rFonts w:ascii="Fira Sans" w:hAnsi="Fira Sans"/>
          <w:sz w:val="19"/>
          <w:szCs w:val="19"/>
          <w:lang w:val="en-GB"/>
        </w:rPr>
        <w:t xml:space="preserve"> in </w:t>
      </w:r>
      <w:r w:rsidR="00817606">
        <w:rPr>
          <w:rFonts w:ascii="Fira Sans" w:hAnsi="Fira Sans"/>
          <w:sz w:val="19"/>
          <w:szCs w:val="19"/>
          <w:lang w:val="en-GB"/>
        </w:rPr>
        <w:t>November</w:t>
      </w:r>
      <w:r w:rsidR="00E64818">
        <w:rPr>
          <w:rFonts w:ascii="Fira Sans" w:hAnsi="Fira Sans"/>
          <w:sz w:val="19"/>
          <w:szCs w:val="19"/>
          <w:lang w:val="en-GB"/>
        </w:rPr>
        <w:t xml:space="preserve"> (minus </w:t>
      </w:r>
      <w:r w:rsidR="00817606">
        <w:rPr>
          <w:rFonts w:ascii="Fira Sans" w:hAnsi="Fira Sans"/>
          <w:sz w:val="19"/>
          <w:szCs w:val="19"/>
          <w:lang w:val="en-GB"/>
        </w:rPr>
        <w:t>16.2</w:t>
      </w:r>
      <w:r w:rsidR="00E64818">
        <w:rPr>
          <w:rFonts w:ascii="Fira Sans" w:hAnsi="Fira Sans"/>
          <w:sz w:val="19"/>
          <w:szCs w:val="19"/>
          <w:lang w:val="en-GB"/>
        </w:rPr>
        <w:t>)</w:t>
      </w:r>
      <w:r w:rsidR="005835B6" w:rsidRPr="00471D63">
        <w:rPr>
          <w:rFonts w:ascii="Fira Sans" w:hAnsi="Fira Sans"/>
          <w:spacing w:val="-4"/>
          <w:sz w:val="19"/>
          <w:szCs w:val="19"/>
          <w:lang w:val="en-GB"/>
        </w:rPr>
        <w:t>.</w:t>
      </w:r>
      <w:r w:rsidR="0081493A" w:rsidRPr="00D701FC">
        <w:rPr>
          <w:rFonts w:ascii="Fira Sans" w:hAnsi="Fira Sans"/>
          <w:strike/>
          <w:spacing w:val="-4"/>
          <w:sz w:val="19"/>
          <w:szCs w:val="19"/>
          <w:lang w:val="en-GB"/>
        </w:rPr>
        <w:t xml:space="preserve"> </w:t>
      </w:r>
    </w:p>
    <w:p w:rsidR="00E011CF" w:rsidRDefault="00E011CF" w:rsidP="00E011CF">
      <w:pPr>
        <w:spacing w:before="120" w:after="120"/>
        <w:rPr>
          <w:rFonts w:ascii="Fira Sans" w:hAnsi="Fira Sans"/>
          <w:b/>
          <w:spacing w:val="-2"/>
          <w:sz w:val="18"/>
          <w:lang w:val="en-GB"/>
        </w:rPr>
      </w:pPr>
    </w:p>
    <w:p w:rsidR="00805096" w:rsidRPr="00471D63" w:rsidRDefault="00805096" w:rsidP="00E011CF">
      <w:pPr>
        <w:spacing w:before="120" w:after="120"/>
        <w:rPr>
          <w:rFonts w:ascii="Fira Sans" w:hAnsi="Fira Sans"/>
          <w:b/>
          <w:spacing w:val="-2"/>
          <w:sz w:val="18"/>
          <w:lang w:val="en-GB"/>
        </w:rPr>
      </w:pPr>
    </w:p>
    <w:p w:rsidR="00E011CF" w:rsidRPr="00471D63" w:rsidRDefault="00283123" w:rsidP="00E011CF">
      <w:pPr>
        <w:spacing w:before="120" w:after="120"/>
        <w:rPr>
          <w:rFonts w:ascii="Fira Sans" w:hAnsi="Fira Sans"/>
          <w:spacing w:val="-2"/>
          <w:sz w:val="18"/>
          <w:lang w:val="en-GB"/>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4752" behindDoc="1" locked="0" layoutInCell="1" allowOverlap="1" wp14:anchorId="09B2485F" wp14:editId="178F2301">
            <wp:simplePos x="0" y="0"/>
            <wp:positionH relativeFrom="margin">
              <wp:posOffset>0</wp:posOffset>
            </wp:positionH>
            <wp:positionV relativeFrom="paragraph">
              <wp:posOffset>99060</wp:posOffset>
            </wp:positionV>
            <wp:extent cx="612000" cy="612000"/>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Retail trade (graph 4)</w:t>
      </w:r>
    </w:p>
    <w:p w:rsidR="00E011CF" w:rsidRPr="00DB2314" w:rsidRDefault="00C12AE5" w:rsidP="00E011CF">
      <w:pPr>
        <w:spacing w:before="120" w:after="120"/>
        <w:rPr>
          <w:rFonts w:ascii="Fira Sans" w:hAnsi="Fira Sans"/>
          <w:strike/>
          <w:spacing w:val="-4"/>
          <w:sz w:val="19"/>
          <w:szCs w:val="19"/>
          <w:lang w:val="en-US"/>
        </w:rPr>
      </w:pPr>
      <w:r w:rsidRPr="00C12AE5">
        <w:rPr>
          <w:noProof/>
          <w:lang w:eastAsia="pl-PL"/>
        </w:rPr>
        <w:drawing>
          <wp:anchor distT="0" distB="0" distL="114300" distR="114300" simplePos="0" relativeHeight="252707840" behindDoc="0" locked="0" layoutInCell="1" allowOverlap="1">
            <wp:simplePos x="0" y="0"/>
            <wp:positionH relativeFrom="column">
              <wp:posOffset>5387340</wp:posOffset>
            </wp:positionH>
            <wp:positionV relativeFrom="paragraph">
              <wp:posOffset>506095</wp:posOffset>
            </wp:positionV>
            <wp:extent cx="1607820" cy="1905000"/>
            <wp:effectExtent l="0" t="0" r="0" b="0"/>
            <wp:wrapSquare wrapText="bothSides"/>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782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7DA" w:rsidRPr="005057DA">
        <w:rPr>
          <w:noProof/>
          <w:lang w:eastAsia="pl-PL"/>
        </w:rPr>
        <w:drawing>
          <wp:anchor distT="0" distB="0" distL="114300" distR="114300" simplePos="0" relativeHeight="252706816" behindDoc="0" locked="0" layoutInCell="1" allowOverlap="1">
            <wp:simplePos x="0" y="0"/>
            <wp:positionH relativeFrom="column">
              <wp:posOffset>-152400</wp:posOffset>
            </wp:positionH>
            <wp:positionV relativeFrom="paragraph">
              <wp:posOffset>506095</wp:posOffset>
            </wp:positionV>
            <wp:extent cx="5122545" cy="1826260"/>
            <wp:effectExtent l="0" t="0" r="0" b="0"/>
            <wp:wrapSquare wrapText="bothSides"/>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1C2A88">
        <w:rPr>
          <w:rFonts w:ascii="Fira Sans" w:hAnsi="Fira Sans"/>
          <w:sz w:val="19"/>
          <w:szCs w:val="19"/>
          <w:lang w:val="en-GB"/>
        </w:rPr>
        <w:t xml:space="preserve">In </w:t>
      </w:r>
      <w:r w:rsidR="00992E10">
        <w:rPr>
          <w:rFonts w:ascii="Fira Sans" w:hAnsi="Fira Sans"/>
          <w:sz w:val="19"/>
          <w:szCs w:val="19"/>
          <w:lang w:val="en-GB"/>
        </w:rPr>
        <w:t xml:space="preserve">December </w:t>
      </w:r>
      <w:r w:rsidR="001C2A88" w:rsidRPr="001C2A88">
        <w:rPr>
          <w:rFonts w:ascii="Fira Sans" w:hAnsi="Fira Sans"/>
          <w:sz w:val="19"/>
          <w:szCs w:val="19"/>
          <w:lang w:val="en-GB"/>
        </w:rPr>
        <w:t xml:space="preserve">general business climate indicator (NSA) takes the value minus </w:t>
      </w:r>
      <w:r w:rsidR="00992E10">
        <w:rPr>
          <w:rFonts w:ascii="Fira Sans" w:hAnsi="Fira Sans"/>
          <w:sz w:val="19"/>
          <w:szCs w:val="19"/>
          <w:lang w:val="en-GB"/>
        </w:rPr>
        <w:t xml:space="preserve">19.1 </w:t>
      </w:r>
      <w:r w:rsidR="001C2A88" w:rsidRPr="001C2A88">
        <w:rPr>
          <w:rFonts w:ascii="Fira Sans" w:hAnsi="Fira Sans"/>
          <w:sz w:val="19"/>
          <w:szCs w:val="19"/>
          <w:lang w:val="en-GB"/>
        </w:rPr>
        <w:t xml:space="preserve">and it is </w:t>
      </w:r>
      <w:r w:rsidR="00992E10">
        <w:rPr>
          <w:rFonts w:ascii="Fira Sans" w:hAnsi="Fira Sans"/>
          <w:sz w:val="19"/>
          <w:szCs w:val="19"/>
          <w:lang w:val="en-GB"/>
        </w:rPr>
        <w:t>higher</w:t>
      </w:r>
      <w:r w:rsidR="001C2A88" w:rsidRPr="001C2A88">
        <w:rPr>
          <w:rFonts w:ascii="Fira Sans" w:hAnsi="Fira Sans"/>
          <w:sz w:val="19"/>
          <w:szCs w:val="19"/>
          <w:lang w:val="en-GB"/>
        </w:rPr>
        <w:t xml:space="preserve"> than in </w:t>
      </w:r>
      <w:r w:rsidR="00992E10">
        <w:rPr>
          <w:rFonts w:ascii="Fira Sans" w:hAnsi="Fira Sans"/>
          <w:sz w:val="19"/>
          <w:szCs w:val="19"/>
          <w:lang w:val="en-GB"/>
        </w:rPr>
        <w:t xml:space="preserve">November </w:t>
      </w:r>
      <w:r w:rsidR="001C2A88" w:rsidRPr="001C2A88">
        <w:rPr>
          <w:rFonts w:ascii="Fira Sans" w:hAnsi="Fira Sans"/>
          <w:sz w:val="19"/>
          <w:szCs w:val="19"/>
          <w:lang w:val="en-GB"/>
        </w:rPr>
        <w:t xml:space="preserve">(minus </w:t>
      </w:r>
      <w:r w:rsidR="00992E10">
        <w:rPr>
          <w:rFonts w:ascii="Fira Sans" w:hAnsi="Fira Sans"/>
          <w:sz w:val="19"/>
          <w:szCs w:val="19"/>
          <w:lang w:val="en-GB"/>
        </w:rPr>
        <w:t>26.3</w:t>
      </w:r>
      <w:r w:rsidR="001C2A88" w:rsidRPr="001C2A88">
        <w:rPr>
          <w:rFonts w:ascii="Fira Sans" w:hAnsi="Fira Sans"/>
          <w:sz w:val="19"/>
          <w:szCs w:val="19"/>
          <w:lang w:val="en-GB"/>
        </w:rPr>
        <w:t xml:space="preserve">). </w:t>
      </w:r>
    </w:p>
    <w:p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6F4B1B" w:rsidRPr="00471D63" w:rsidRDefault="006F4B1B"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5776" behindDoc="1" locked="0" layoutInCell="1" allowOverlap="1" wp14:anchorId="60216179" wp14:editId="7BA546BB">
            <wp:simplePos x="0" y="0"/>
            <wp:positionH relativeFrom="margin">
              <wp:align>left</wp:align>
            </wp:positionH>
            <wp:positionV relativeFrom="paragraph">
              <wp:posOffset>10795</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Transportation and storage (graph 5)</w:t>
      </w:r>
    </w:p>
    <w:p w:rsidR="00E011CF" w:rsidRPr="00D701FC" w:rsidRDefault="001B45B1" w:rsidP="00E011CF">
      <w:pPr>
        <w:spacing w:before="120" w:after="120"/>
        <w:rPr>
          <w:rFonts w:ascii="Fira Sans" w:hAnsi="Fira Sans"/>
          <w:strike/>
          <w:spacing w:val="-4"/>
          <w:sz w:val="19"/>
          <w:szCs w:val="19"/>
          <w:lang w:val="en-GB" w:eastAsia="pl-PL"/>
        </w:rPr>
      </w:pPr>
      <w:r w:rsidRPr="001B45B1">
        <w:rPr>
          <w:noProof/>
          <w:lang w:eastAsia="pl-PL"/>
        </w:rPr>
        <w:drawing>
          <wp:anchor distT="0" distB="0" distL="114300" distR="114300" simplePos="0" relativeHeight="252709888" behindDoc="0" locked="0" layoutInCell="1" allowOverlap="1">
            <wp:simplePos x="0" y="0"/>
            <wp:positionH relativeFrom="column">
              <wp:posOffset>5387340</wp:posOffset>
            </wp:positionH>
            <wp:positionV relativeFrom="paragraph">
              <wp:posOffset>454025</wp:posOffset>
            </wp:positionV>
            <wp:extent cx="1607820" cy="1905000"/>
            <wp:effectExtent l="0" t="0" r="0" b="0"/>
            <wp:wrapSquare wrapText="bothSides"/>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0782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45B1">
        <w:rPr>
          <w:noProof/>
          <w:lang w:eastAsia="pl-PL"/>
        </w:rPr>
        <w:drawing>
          <wp:anchor distT="0" distB="0" distL="114300" distR="114300" simplePos="0" relativeHeight="252708864" behindDoc="0" locked="0" layoutInCell="1" allowOverlap="1">
            <wp:simplePos x="0" y="0"/>
            <wp:positionH relativeFrom="column">
              <wp:posOffset>-152400</wp:posOffset>
            </wp:positionH>
            <wp:positionV relativeFrom="paragraph">
              <wp:posOffset>467360</wp:posOffset>
            </wp:positionV>
            <wp:extent cx="5122545" cy="1826260"/>
            <wp:effectExtent l="0" t="0" r="0" b="0"/>
            <wp:wrapSquare wrapText="bothSides"/>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94569E">
        <w:rPr>
          <w:rFonts w:ascii="Fira Sans" w:hAnsi="Fira Sans"/>
          <w:sz w:val="19"/>
          <w:szCs w:val="19"/>
          <w:lang w:val="en-GB"/>
        </w:rPr>
        <w:t>the current month</w:t>
      </w:r>
      <w:r w:rsidR="0094569E" w:rsidRPr="00471D63">
        <w:rPr>
          <w:rFonts w:ascii="Fira Sans" w:hAnsi="Fira Sans"/>
          <w:sz w:val="19"/>
          <w:szCs w:val="19"/>
          <w:lang w:val="en-GB"/>
        </w:rPr>
        <w:t xml:space="preserve"> general business climate indicator (NSA) takes the value minus </w:t>
      </w:r>
      <w:r w:rsidR="0081659C">
        <w:rPr>
          <w:rFonts w:ascii="Fira Sans" w:hAnsi="Fira Sans"/>
          <w:sz w:val="19"/>
          <w:szCs w:val="19"/>
          <w:lang w:val="en-GB"/>
        </w:rPr>
        <w:t xml:space="preserve">11.5 </w:t>
      </w:r>
      <w:r w:rsidR="0094569E">
        <w:rPr>
          <w:rFonts w:ascii="Fira Sans" w:hAnsi="Fira Sans"/>
          <w:sz w:val="19"/>
          <w:szCs w:val="19"/>
          <w:lang w:val="en-GB"/>
        </w:rPr>
        <w:t xml:space="preserve">and it is </w:t>
      </w:r>
      <w:r w:rsidR="0081659C">
        <w:rPr>
          <w:rFonts w:ascii="Fira Sans" w:hAnsi="Fira Sans"/>
          <w:sz w:val="19"/>
          <w:szCs w:val="19"/>
          <w:lang w:val="en-GB"/>
        </w:rPr>
        <w:t>higher</w:t>
      </w:r>
      <w:r w:rsidR="0094569E">
        <w:rPr>
          <w:rFonts w:ascii="Fira Sans" w:hAnsi="Fira Sans"/>
          <w:sz w:val="19"/>
          <w:szCs w:val="19"/>
          <w:lang w:val="en-GB"/>
        </w:rPr>
        <w:t xml:space="preserve"> than in </w:t>
      </w:r>
      <w:r w:rsidR="0081659C">
        <w:rPr>
          <w:rFonts w:ascii="Fira Sans" w:hAnsi="Fira Sans"/>
          <w:sz w:val="19"/>
          <w:szCs w:val="19"/>
          <w:lang w:val="en-GB"/>
        </w:rPr>
        <w:t>November</w:t>
      </w:r>
      <w:r w:rsidR="0094569E">
        <w:rPr>
          <w:rFonts w:ascii="Fira Sans" w:hAnsi="Fira Sans"/>
          <w:sz w:val="19"/>
          <w:szCs w:val="19"/>
          <w:lang w:val="en-GB"/>
        </w:rPr>
        <w:t xml:space="preserve"> (minus </w:t>
      </w:r>
      <w:r w:rsidR="0081659C">
        <w:rPr>
          <w:rFonts w:ascii="Fira Sans" w:hAnsi="Fira Sans"/>
          <w:sz w:val="19"/>
          <w:szCs w:val="19"/>
          <w:lang w:val="en-GB"/>
        </w:rPr>
        <w:t>16.5</w:t>
      </w:r>
      <w:r w:rsidR="0094569E">
        <w:rPr>
          <w:rFonts w:ascii="Fira Sans" w:hAnsi="Fira Sans"/>
          <w:sz w:val="19"/>
          <w:szCs w:val="19"/>
          <w:lang w:val="en-GB"/>
        </w:rPr>
        <w:t>)</w:t>
      </w:r>
      <w:r w:rsidR="0094569E" w:rsidRPr="00471D63">
        <w:rPr>
          <w:rFonts w:ascii="Fira Sans" w:hAnsi="Fira Sans"/>
          <w:spacing w:val="-4"/>
          <w:sz w:val="19"/>
          <w:szCs w:val="19"/>
          <w:lang w:val="en-GB" w:eastAsia="pl-PL"/>
        </w:rPr>
        <w:t>.</w:t>
      </w:r>
      <w:r w:rsidR="00C21FB9" w:rsidRPr="00D701FC">
        <w:rPr>
          <w:rFonts w:ascii="Fira Sans" w:hAnsi="Fira Sans"/>
          <w:strike/>
          <w:sz w:val="19"/>
          <w:szCs w:val="19"/>
          <w:lang w:val="en-GB"/>
        </w:rPr>
        <w:t xml:space="preserve"> </w:t>
      </w:r>
    </w:p>
    <w:p w:rsidR="00D54A29"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471D6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7040"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D92F72">
        <w:rPr>
          <w:rFonts w:ascii="Fira Sans SemiBold" w:eastAsia="Times New Roman" w:hAnsi="Fira Sans SemiBold" w:cs="Times New Roman"/>
          <w:bCs/>
          <w:noProof/>
          <w:color w:val="001D77"/>
          <w:spacing w:val="-2"/>
          <w:sz w:val="19"/>
          <w:szCs w:val="19"/>
          <w:lang w:val="en-US" w:eastAsia="pl-PL"/>
        </w:rPr>
        <w:t xml:space="preserve">Accommodation and </w:t>
      </w:r>
      <w:r w:rsidR="00B93E09">
        <w:rPr>
          <w:rFonts w:ascii="Fira Sans SemiBold" w:eastAsia="Times New Roman" w:hAnsi="Fira Sans SemiBold" w:cs="Times New Roman"/>
          <w:bCs/>
          <w:noProof/>
          <w:color w:val="001D77"/>
          <w:spacing w:val="-2"/>
          <w:sz w:val="19"/>
          <w:szCs w:val="19"/>
          <w:lang w:val="en-US" w:eastAsia="pl-PL"/>
        </w:rPr>
        <w:t>food service activities</w:t>
      </w:r>
      <w:r w:rsidR="00B17BDC" w:rsidRPr="00471D63">
        <w:rPr>
          <w:rFonts w:ascii="Fira Sans SemiBold" w:eastAsia="Times New Roman" w:hAnsi="Fira Sans SemiBold" w:cs="Times New Roman"/>
          <w:bCs/>
          <w:color w:val="001D77"/>
          <w:spacing w:val="-2"/>
          <w:sz w:val="19"/>
          <w:szCs w:val="19"/>
          <w:lang w:val="en-GB" w:eastAsia="pl-PL"/>
        </w:rPr>
        <w:t xml:space="preserve"> (graph 6)</w:t>
      </w:r>
    </w:p>
    <w:p w:rsidR="000C5ECF" w:rsidRPr="00524732" w:rsidRDefault="007B3145" w:rsidP="00E011CF">
      <w:pPr>
        <w:spacing w:before="120" w:after="120"/>
        <w:rPr>
          <w:rFonts w:ascii="Fira Sans" w:hAnsi="Fira Sans"/>
          <w:strike/>
          <w:spacing w:val="-4"/>
          <w:sz w:val="19"/>
          <w:szCs w:val="19"/>
          <w:lang w:val="en-US"/>
        </w:rPr>
      </w:pPr>
      <w:r w:rsidRPr="007B3145">
        <w:rPr>
          <w:noProof/>
          <w:lang w:eastAsia="pl-PL"/>
        </w:rPr>
        <w:drawing>
          <wp:anchor distT="0" distB="0" distL="114300" distR="114300" simplePos="0" relativeHeight="252711936" behindDoc="0" locked="0" layoutInCell="1" allowOverlap="1">
            <wp:simplePos x="0" y="0"/>
            <wp:positionH relativeFrom="column">
              <wp:posOffset>5326380</wp:posOffset>
            </wp:positionH>
            <wp:positionV relativeFrom="paragraph">
              <wp:posOffset>640080</wp:posOffset>
            </wp:positionV>
            <wp:extent cx="1607820" cy="1905000"/>
            <wp:effectExtent l="0" t="0" r="0" b="0"/>
            <wp:wrapSquare wrapText="bothSides"/>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0782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3145">
        <w:rPr>
          <w:noProof/>
          <w:lang w:eastAsia="pl-PL"/>
        </w:rPr>
        <w:drawing>
          <wp:anchor distT="0" distB="0" distL="114300" distR="114300" simplePos="0" relativeHeight="252710912" behindDoc="0" locked="0" layoutInCell="1" allowOverlap="1">
            <wp:simplePos x="0" y="0"/>
            <wp:positionH relativeFrom="column">
              <wp:posOffset>-182880</wp:posOffset>
            </wp:positionH>
            <wp:positionV relativeFrom="paragraph">
              <wp:posOffset>640080</wp:posOffset>
            </wp:positionV>
            <wp:extent cx="5122545" cy="1826260"/>
            <wp:effectExtent l="0" t="0" r="0" b="0"/>
            <wp:wrapSquare wrapText="bothSides"/>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842E44">
        <w:rPr>
          <w:rFonts w:ascii="Fira Sans" w:hAnsi="Fira Sans"/>
          <w:sz w:val="19"/>
          <w:szCs w:val="19"/>
          <w:lang w:val="en-GB"/>
        </w:rPr>
        <w:t>December</w:t>
      </w:r>
      <w:r w:rsidR="0094569E" w:rsidRPr="00471D63">
        <w:rPr>
          <w:rFonts w:ascii="Fira Sans" w:hAnsi="Fira Sans"/>
          <w:sz w:val="19"/>
          <w:szCs w:val="19"/>
          <w:lang w:val="en-GB"/>
        </w:rPr>
        <w:t xml:space="preserve"> general business climate indicator (NSA) takes the value minus </w:t>
      </w:r>
      <w:r w:rsidR="00842E44">
        <w:rPr>
          <w:rFonts w:ascii="Fira Sans" w:hAnsi="Fira Sans"/>
          <w:sz w:val="19"/>
          <w:szCs w:val="19"/>
          <w:lang w:val="en-GB"/>
        </w:rPr>
        <w:t>56.9</w:t>
      </w:r>
      <w:r w:rsidR="0094569E">
        <w:rPr>
          <w:rFonts w:ascii="Fira Sans" w:hAnsi="Fira Sans"/>
          <w:sz w:val="19"/>
          <w:szCs w:val="19"/>
          <w:lang w:val="en-GB"/>
        </w:rPr>
        <w:t xml:space="preserve"> versus minus </w:t>
      </w:r>
      <w:r w:rsidR="00842E44">
        <w:rPr>
          <w:rFonts w:ascii="Fira Sans" w:hAnsi="Fira Sans"/>
          <w:sz w:val="19"/>
          <w:szCs w:val="19"/>
          <w:lang w:val="en-GB"/>
        </w:rPr>
        <w:t>61.1</w:t>
      </w:r>
      <w:r w:rsidR="0094569E">
        <w:rPr>
          <w:rFonts w:ascii="Fira Sans" w:hAnsi="Fira Sans"/>
          <w:sz w:val="19"/>
          <w:szCs w:val="19"/>
          <w:lang w:val="en-GB"/>
        </w:rPr>
        <w:t xml:space="preserve"> in </w:t>
      </w:r>
      <w:r w:rsidR="00842E44">
        <w:rPr>
          <w:rFonts w:ascii="Fira Sans" w:hAnsi="Fira Sans"/>
          <w:sz w:val="19"/>
          <w:szCs w:val="19"/>
          <w:lang w:val="en-GB"/>
        </w:rPr>
        <w:t>November</w:t>
      </w:r>
      <w:r w:rsidR="0094569E" w:rsidRPr="00471D63">
        <w:rPr>
          <w:rFonts w:ascii="Fira Sans" w:hAnsi="Fira Sans"/>
          <w:sz w:val="19"/>
          <w:szCs w:val="19"/>
          <w:lang w:val="en-GB"/>
        </w:rPr>
        <w:t>. Entities operating in accommodation</w:t>
      </w:r>
      <w:r w:rsidR="0094569E">
        <w:rPr>
          <w:rFonts w:ascii="Fira Sans" w:hAnsi="Fira Sans"/>
          <w:sz w:val="19"/>
          <w:szCs w:val="19"/>
          <w:lang w:val="en-GB"/>
        </w:rPr>
        <w:t xml:space="preserve"> </w:t>
      </w:r>
      <w:r w:rsidR="0094569E" w:rsidRPr="00471D63">
        <w:rPr>
          <w:rFonts w:ascii="Fira Sans" w:hAnsi="Fira Sans"/>
          <w:sz w:val="19"/>
          <w:szCs w:val="19"/>
          <w:lang w:val="en-GB"/>
        </w:rPr>
        <w:t>assess business tendency more pessimistically</w:t>
      </w:r>
      <w:r w:rsidR="0094569E">
        <w:rPr>
          <w:rFonts w:ascii="Fira Sans" w:hAnsi="Fira Sans"/>
          <w:sz w:val="19"/>
          <w:szCs w:val="19"/>
          <w:lang w:val="en-GB"/>
        </w:rPr>
        <w:t xml:space="preserve"> (minus </w:t>
      </w:r>
      <w:r w:rsidR="008F7BDC">
        <w:rPr>
          <w:rFonts w:ascii="Fira Sans" w:hAnsi="Fira Sans"/>
          <w:sz w:val="19"/>
          <w:szCs w:val="19"/>
          <w:lang w:val="en-GB"/>
        </w:rPr>
        <w:t>69.6</w:t>
      </w:r>
      <w:r w:rsidR="0094569E">
        <w:rPr>
          <w:rFonts w:ascii="Fira Sans" w:hAnsi="Fira Sans"/>
          <w:sz w:val="19"/>
          <w:szCs w:val="19"/>
          <w:lang w:val="en-GB"/>
        </w:rPr>
        <w:t>)</w:t>
      </w:r>
      <w:r w:rsidR="0094569E" w:rsidRPr="00471D63">
        <w:rPr>
          <w:rFonts w:ascii="Fira Sans" w:hAnsi="Fira Sans"/>
          <w:sz w:val="19"/>
          <w:szCs w:val="19"/>
          <w:lang w:val="en-GB"/>
        </w:rPr>
        <w:t xml:space="preserve"> than the ones of </w:t>
      </w:r>
      <w:r w:rsidR="0094569E">
        <w:rPr>
          <w:rFonts w:ascii="Fira Sans" w:hAnsi="Fira Sans"/>
          <w:sz w:val="19"/>
          <w:szCs w:val="19"/>
          <w:lang w:val="en-GB"/>
        </w:rPr>
        <w:t xml:space="preserve">food service activities (minus </w:t>
      </w:r>
      <w:r w:rsidR="00842E44">
        <w:rPr>
          <w:rFonts w:ascii="Fira Sans" w:hAnsi="Fira Sans"/>
          <w:sz w:val="19"/>
          <w:szCs w:val="19"/>
          <w:lang w:val="en-GB"/>
        </w:rPr>
        <w:t>49.2</w:t>
      </w:r>
      <w:r w:rsidR="0094569E">
        <w:rPr>
          <w:rFonts w:ascii="Fira Sans" w:hAnsi="Fira Sans"/>
          <w:sz w:val="19"/>
          <w:szCs w:val="19"/>
          <w:lang w:val="en-GB"/>
        </w:rPr>
        <w:t>)</w:t>
      </w:r>
      <w:r w:rsidR="00472F27">
        <w:rPr>
          <w:rFonts w:ascii="Fira Sans" w:hAnsi="Fira Sans"/>
          <w:spacing w:val="-4"/>
          <w:sz w:val="19"/>
          <w:szCs w:val="19"/>
          <w:lang w:val="en-GB"/>
        </w:rPr>
        <w:t>.</w:t>
      </w:r>
      <w:r w:rsidR="00524732" w:rsidRPr="00524732">
        <w:rPr>
          <w:rFonts w:ascii="Fira Sans" w:hAnsi="Fira Sans"/>
          <w:spacing w:val="-4"/>
          <w:sz w:val="19"/>
          <w:szCs w:val="19"/>
          <w:lang w:val="en-GB"/>
        </w:rPr>
        <w:t xml:space="preserve">  </w:t>
      </w:r>
    </w:p>
    <w:p w:rsidR="00FD60FF" w:rsidRDefault="00AA6BC7" w:rsidP="00FD60FF">
      <w:pPr>
        <w:spacing w:before="120" w:after="120"/>
        <w:ind w:firstLine="1134"/>
        <w:rPr>
          <w:rFonts w:ascii="Fira Sans SemiBold" w:eastAsia="Times New Roman" w:hAnsi="Fira Sans SemiBold" w:cs="Times New Roman"/>
          <w:bCs/>
          <w:color w:val="001D77"/>
          <w:sz w:val="19"/>
          <w:szCs w:val="24"/>
          <w:lang w:val="en-GB" w:eastAsia="pl-PL"/>
        </w:rPr>
      </w:pPr>
      <w:r w:rsidRPr="00AA6BC7">
        <w:rPr>
          <w:noProof/>
          <w:lang w:eastAsia="pl-PL"/>
        </w:rPr>
        <w:drawing>
          <wp:anchor distT="0" distB="0" distL="114300" distR="114300" simplePos="0" relativeHeight="252713984" behindDoc="0" locked="0" layoutInCell="1" allowOverlap="1">
            <wp:simplePos x="0" y="0"/>
            <wp:positionH relativeFrom="column">
              <wp:posOffset>5455920</wp:posOffset>
            </wp:positionH>
            <wp:positionV relativeFrom="paragraph">
              <wp:posOffset>2006600</wp:posOffset>
            </wp:positionV>
            <wp:extent cx="1531620" cy="1897380"/>
            <wp:effectExtent l="0" t="0" r="0" b="0"/>
            <wp:wrapSquare wrapText="bothSides"/>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31620"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6BC7">
        <w:rPr>
          <w:noProof/>
          <w:lang w:eastAsia="pl-PL"/>
        </w:rPr>
        <w:drawing>
          <wp:anchor distT="0" distB="0" distL="114300" distR="114300" simplePos="0" relativeHeight="252712960" behindDoc="0" locked="0" layoutInCell="1" allowOverlap="1">
            <wp:simplePos x="0" y="0"/>
            <wp:positionH relativeFrom="column">
              <wp:posOffset>-182880</wp:posOffset>
            </wp:positionH>
            <wp:positionV relativeFrom="paragraph">
              <wp:posOffset>1953260</wp:posOffset>
            </wp:positionV>
            <wp:extent cx="5122545" cy="1892300"/>
            <wp:effectExtent l="0" t="0" r="0" b="0"/>
            <wp:wrapSquare wrapText="bothSides"/>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2254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471D63">
        <w:rPr>
          <w:rFonts w:ascii="Fira Sans SemiBold" w:eastAsia="Times New Roman" w:hAnsi="Fira Sans SemiBold" w:cs="Times New Roman"/>
          <w:bCs/>
          <w:color w:val="001D77"/>
          <w:sz w:val="19"/>
          <w:szCs w:val="24"/>
          <w:lang w:val="en-GB" w:eastAsia="pl-PL"/>
        </w:rPr>
        <w:t>Accommodation (graph 6a)</w:t>
      </w:r>
      <w:r w:rsidR="00144913" w:rsidRPr="00471D63">
        <w:rPr>
          <w:rFonts w:ascii="Fira Sans SemiBold" w:eastAsia="Times New Roman" w:hAnsi="Fira Sans SemiBold" w:cs="Times New Roman"/>
          <w:bCs/>
          <w:color w:val="001D77"/>
          <w:sz w:val="19"/>
          <w:szCs w:val="24"/>
          <w:lang w:val="en-GB" w:eastAsia="pl-PL"/>
        </w:rPr>
        <w:t xml:space="preserve"> </w:t>
      </w:r>
    </w:p>
    <w:p w:rsidR="000C5ECF" w:rsidRPr="00AA6BC7" w:rsidRDefault="00AA6BC7" w:rsidP="00823875">
      <w:pPr>
        <w:spacing w:before="120" w:after="120"/>
        <w:ind w:firstLine="1134"/>
        <w:rPr>
          <w:rFonts w:ascii="Fira Sans SemiBold" w:eastAsia="Times New Roman" w:hAnsi="Fira Sans SemiBold" w:cs="Times New Roman"/>
          <w:bCs/>
          <w:color w:val="001D77"/>
          <w:sz w:val="19"/>
          <w:szCs w:val="24"/>
          <w:lang w:val="en-US" w:eastAsia="pl-PL"/>
        </w:rPr>
      </w:pPr>
      <w:r w:rsidRPr="00AA6BC7">
        <w:rPr>
          <w:noProof/>
          <w:lang w:eastAsia="pl-PL"/>
        </w:rPr>
        <w:drawing>
          <wp:anchor distT="0" distB="0" distL="114300" distR="114300" simplePos="0" relativeHeight="252715008" behindDoc="0" locked="0" layoutInCell="1" allowOverlap="1">
            <wp:simplePos x="0" y="0"/>
            <wp:positionH relativeFrom="column">
              <wp:posOffset>-182880</wp:posOffset>
            </wp:positionH>
            <wp:positionV relativeFrom="paragraph">
              <wp:posOffset>2009140</wp:posOffset>
            </wp:positionV>
            <wp:extent cx="5120640" cy="1905000"/>
            <wp:effectExtent l="0" t="0" r="0" b="0"/>
            <wp:wrapSquare wrapText="bothSides"/>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2064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6BC7">
        <w:rPr>
          <w:noProof/>
          <w:lang w:eastAsia="pl-PL"/>
        </w:rPr>
        <w:drawing>
          <wp:anchor distT="0" distB="0" distL="114300" distR="114300" simplePos="0" relativeHeight="252716032" behindDoc="0" locked="0" layoutInCell="1" allowOverlap="1">
            <wp:simplePos x="0" y="0"/>
            <wp:positionH relativeFrom="column">
              <wp:posOffset>5455920</wp:posOffset>
            </wp:positionH>
            <wp:positionV relativeFrom="paragraph">
              <wp:posOffset>2070100</wp:posOffset>
            </wp:positionV>
            <wp:extent cx="1531620" cy="1905000"/>
            <wp:effectExtent l="0" t="0" r="0" b="0"/>
            <wp:wrapSquare wrapText="bothSides"/>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3162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Pr>
          <w:rFonts w:ascii="Fira Sans SemiBold" w:eastAsia="Times New Roman" w:hAnsi="Fira Sans SemiBold" w:cs="Times New Roman"/>
          <w:bCs/>
          <w:color w:val="001D77"/>
          <w:sz w:val="19"/>
          <w:szCs w:val="24"/>
          <w:lang w:val="en-GB" w:eastAsia="pl-PL"/>
        </w:rPr>
        <w:t xml:space="preserve">Food service activities </w:t>
      </w:r>
      <w:r w:rsidR="005C023D" w:rsidRPr="00471D63">
        <w:rPr>
          <w:rFonts w:ascii="Fira Sans SemiBold" w:eastAsia="Times New Roman" w:hAnsi="Fira Sans SemiBold" w:cs="Times New Roman"/>
          <w:bCs/>
          <w:color w:val="001D77"/>
          <w:sz w:val="19"/>
          <w:szCs w:val="24"/>
          <w:lang w:val="en-GB" w:eastAsia="pl-PL"/>
        </w:rPr>
        <w:t>(graph 6b)</w:t>
      </w:r>
      <w:r w:rsidR="00823875" w:rsidRPr="00823875">
        <w:rPr>
          <w:rFonts w:ascii="Fira Sans SemiBold" w:eastAsia="Times New Roman" w:hAnsi="Fira Sans SemiBold" w:cs="Times New Roman"/>
          <w:bCs/>
          <w:color w:val="001D77"/>
          <w:sz w:val="19"/>
          <w:szCs w:val="24"/>
          <w:lang w:val="en-GB" w:eastAsia="pl-PL"/>
        </w:rPr>
        <w:t xml:space="preserve"> </w:t>
      </w: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471D63" w:rsidRDefault="000129B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8064" behindDoc="1" locked="0" layoutInCell="1" allowOverlap="1" wp14:anchorId="2C0AFE12" wp14:editId="3CC1D394">
            <wp:simplePos x="0" y="0"/>
            <wp:positionH relativeFrom="column">
              <wp:posOffset>69215</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Information and communication (graph 7)</w:t>
      </w:r>
    </w:p>
    <w:p w:rsidR="00E011CF" w:rsidRPr="00D701FC" w:rsidRDefault="00527EF0" w:rsidP="00A705DB">
      <w:pPr>
        <w:spacing w:before="120" w:after="120"/>
        <w:ind w:left="1134" w:hanging="1191"/>
        <w:rPr>
          <w:rFonts w:ascii="Fira Sans" w:hAnsi="Fira Sans"/>
          <w:b/>
          <w:strike/>
          <w:spacing w:val="-2"/>
          <w:sz w:val="19"/>
          <w:szCs w:val="19"/>
          <w:lang w:val="en-GB"/>
        </w:rPr>
      </w:pPr>
      <w:r w:rsidRPr="00527EF0">
        <w:rPr>
          <w:noProof/>
          <w:lang w:eastAsia="pl-PL"/>
        </w:rPr>
        <w:drawing>
          <wp:anchor distT="0" distB="0" distL="114300" distR="114300" simplePos="0" relativeHeight="252718080" behindDoc="0" locked="0" layoutInCell="1" allowOverlap="1">
            <wp:simplePos x="0" y="0"/>
            <wp:positionH relativeFrom="column">
              <wp:posOffset>5372100</wp:posOffset>
            </wp:positionH>
            <wp:positionV relativeFrom="paragraph">
              <wp:posOffset>400685</wp:posOffset>
            </wp:positionV>
            <wp:extent cx="1607820" cy="1905000"/>
            <wp:effectExtent l="0" t="0" r="0" b="0"/>
            <wp:wrapSquare wrapText="bothSides"/>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0782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7EF0">
        <w:rPr>
          <w:noProof/>
          <w:lang w:eastAsia="pl-PL"/>
        </w:rPr>
        <w:drawing>
          <wp:anchor distT="0" distB="0" distL="114300" distR="114300" simplePos="0" relativeHeight="252717056" behindDoc="0" locked="0" layoutInCell="1" allowOverlap="1">
            <wp:simplePos x="0" y="0"/>
            <wp:positionH relativeFrom="column">
              <wp:posOffset>-83820</wp:posOffset>
            </wp:positionH>
            <wp:positionV relativeFrom="paragraph">
              <wp:posOffset>384810</wp:posOffset>
            </wp:positionV>
            <wp:extent cx="5122545" cy="1826260"/>
            <wp:effectExtent l="0" t="0" r="0" b="0"/>
            <wp:wrapSquare wrapText="bothSides"/>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94569E">
        <w:rPr>
          <w:rFonts w:ascii="Fira Sans" w:hAnsi="Fira Sans"/>
          <w:sz w:val="19"/>
          <w:szCs w:val="19"/>
          <w:lang w:val="en-GB"/>
        </w:rPr>
        <w:t>the current month</w:t>
      </w:r>
      <w:r w:rsidR="0094569E" w:rsidRPr="00471D63">
        <w:rPr>
          <w:rFonts w:ascii="Fira Sans" w:hAnsi="Fira Sans"/>
          <w:sz w:val="19"/>
          <w:szCs w:val="19"/>
          <w:lang w:val="en-GB"/>
        </w:rPr>
        <w:t xml:space="preserve"> general business climate indicator (NSA) takes the </w:t>
      </w:r>
      <w:r w:rsidR="00313AEB">
        <w:rPr>
          <w:rFonts w:ascii="Fira Sans" w:hAnsi="Fira Sans"/>
          <w:sz w:val="19"/>
          <w:szCs w:val="19"/>
          <w:lang w:val="en-GB"/>
        </w:rPr>
        <w:t xml:space="preserve">positive </w:t>
      </w:r>
      <w:r w:rsidR="0094569E" w:rsidRPr="00471D63">
        <w:rPr>
          <w:rFonts w:ascii="Fira Sans" w:hAnsi="Fira Sans"/>
          <w:sz w:val="19"/>
          <w:szCs w:val="19"/>
          <w:lang w:val="en-GB"/>
        </w:rPr>
        <w:t xml:space="preserve">value </w:t>
      </w:r>
      <w:r w:rsidR="0094569E">
        <w:rPr>
          <w:rFonts w:ascii="Fira Sans" w:hAnsi="Fira Sans"/>
          <w:sz w:val="19"/>
          <w:szCs w:val="19"/>
          <w:lang w:val="en-GB"/>
        </w:rPr>
        <w:t>(plus</w:t>
      </w:r>
      <w:r w:rsidR="0094569E" w:rsidRPr="00471D63">
        <w:rPr>
          <w:rFonts w:ascii="Fira Sans" w:hAnsi="Fira Sans"/>
          <w:sz w:val="19"/>
          <w:szCs w:val="19"/>
          <w:lang w:val="en-GB"/>
        </w:rPr>
        <w:t xml:space="preserve"> </w:t>
      </w:r>
      <w:r w:rsidR="00C33AD6">
        <w:rPr>
          <w:rFonts w:ascii="Fira Sans" w:hAnsi="Fira Sans"/>
          <w:sz w:val="19"/>
          <w:szCs w:val="19"/>
          <w:lang w:val="en-GB"/>
        </w:rPr>
        <w:t>5.8</w:t>
      </w:r>
      <w:r w:rsidR="0094569E">
        <w:rPr>
          <w:rFonts w:ascii="Fira Sans" w:hAnsi="Fira Sans"/>
          <w:sz w:val="19"/>
          <w:szCs w:val="19"/>
          <w:lang w:val="en-GB"/>
        </w:rPr>
        <w:t>)</w:t>
      </w:r>
      <w:r w:rsidR="00D310F7">
        <w:rPr>
          <w:rFonts w:ascii="Fira Sans" w:hAnsi="Fira Sans"/>
          <w:sz w:val="19"/>
          <w:szCs w:val="19"/>
          <w:lang w:val="en-GB"/>
        </w:rPr>
        <w:t xml:space="preserve"> </w:t>
      </w:r>
      <w:r w:rsidR="00C33AD6">
        <w:rPr>
          <w:rFonts w:ascii="Fira Sans" w:hAnsi="Fira Sans"/>
          <w:sz w:val="19"/>
          <w:szCs w:val="19"/>
          <w:lang w:val="en-GB"/>
        </w:rPr>
        <w:t>and</w:t>
      </w:r>
      <w:r w:rsidR="00D310F7">
        <w:rPr>
          <w:rFonts w:ascii="Fira Sans" w:hAnsi="Fira Sans"/>
          <w:sz w:val="19"/>
          <w:szCs w:val="19"/>
          <w:lang w:val="en-GB"/>
        </w:rPr>
        <w:t xml:space="preserve"> it is </w:t>
      </w:r>
      <w:r w:rsidR="00C33AD6">
        <w:rPr>
          <w:rFonts w:ascii="Fira Sans" w:hAnsi="Fira Sans"/>
          <w:sz w:val="19"/>
          <w:szCs w:val="19"/>
          <w:lang w:val="en-GB"/>
        </w:rPr>
        <w:t>higher</w:t>
      </w:r>
      <w:r w:rsidR="00271363">
        <w:rPr>
          <w:rFonts w:ascii="Fira Sans" w:hAnsi="Fira Sans"/>
          <w:sz w:val="19"/>
          <w:szCs w:val="19"/>
          <w:lang w:val="en-GB"/>
        </w:rPr>
        <w:t xml:space="preserve"> than in </w:t>
      </w:r>
      <w:r w:rsidR="00C33AD6">
        <w:rPr>
          <w:rFonts w:ascii="Fira Sans" w:hAnsi="Fira Sans"/>
          <w:sz w:val="19"/>
          <w:szCs w:val="19"/>
          <w:lang w:val="en-GB"/>
        </w:rPr>
        <w:t>November</w:t>
      </w:r>
      <w:r w:rsidR="00271363">
        <w:rPr>
          <w:rFonts w:ascii="Fira Sans" w:hAnsi="Fira Sans"/>
          <w:sz w:val="19"/>
          <w:szCs w:val="19"/>
          <w:lang w:val="en-GB"/>
        </w:rPr>
        <w:t xml:space="preserve"> </w:t>
      </w:r>
      <w:r w:rsidR="0094569E">
        <w:rPr>
          <w:rFonts w:ascii="Fira Sans" w:hAnsi="Fira Sans"/>
          <w:sz w:val="19"/>
          <w:szCs w:val="19"/>
          <w:lang w:val="en-GB"/>
        </w:rPr>
        <w:t>(</w:t>
      </w:r>
      <w:r w:rsidR="00271363">
        <w:rPr>
          <w:rFonts w:ascii="Fira Sans" w:hAnsi="Fira Sans"/>
          <w:sz w:val="19"/>
          <w:szCs w:val="19"/>
          <w:lang w:val="en-GB"/>
        </w:rPr>
        <w:t>plus</w:t>
      </w:r>
      <w:r w:rsidR="0094569E">
        <w:rPr>
          <w:rFonts w:ascii="Fira Sans" w:hAnsi="Fira Sans"/>
          <w:sz w:val="19"/>
          <w:szCs w:val="19"/>
          <w:lang w:val="en-GB"/>
        </w:rPr>
        <w:t xml:space="preserve"> </w:t>
      </w:r>
      <w:r w:rsidR="00C33AD6">
        <w:rPr>
          <w:rFonts w:ascii="Fira Sans" w:hAnsi="Fira Sans"/>
          <w:sz w:val="19"/>
          <w:szCs w:val="19"/>
          <w:lang w:val="en-GB"/>
        </w:rPr>
        <w:t>3.9</w:t>
      </w:r>
      <w:r w:rsidR="0094569E">
        <w:rPr>
          <w:rFonts w:ascii="Fira Sans" w:hAnsi="Fira Sans"/>
          <w:sz w:val="19"/>
          <w:szCs w:val="19"/>
          <w:lang w:val="en-GB"/>
        </w:rPr>
        <w:t>)</w:t>
      </w:r>
      <w:r w:rsidR="0094569E" w:rsidRPr="00471D63">
        <w:rPr>
          <w:rFonts w:ascii="Fira Sans" w:hAnsi="Fira Sans"/>
          <w:sz w:val="19"/>
          <w:szCs w:val="19"/>
          <w:lang w:val="en-GB"/>
        </w:rPr>
        <w:t xml:space="preserve">. </w:t>
      </w:r>
    </w:p>
    <w:p w:rsidR="007C2857" w:rsidRPr="00471D6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9088" behindDoc="1" locked="0" layoutInCell="1" allowOverlap="1" wp14:anchorId="06E38D34" wp14:editId="62ACB664">
            <wp:simplePos x="0" y="0"/>
            <wp:positionH relativeFrom="margin">
              <wp:posOffset>19050</wp:posOffset>
            </wp:positionH>
            <wp:positionV relativeFrom="paragraph">
              <wp:posOffset>9127</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Financial and insurance activities (graph 8)</w:t>
      </w:r>
      <w:r w:rsidR="00FC7168" w:rsidRPr="00471D63">
        <w:rPr>
          <w:rStyle w:val="Odwoanieprzypisudolnego"/>
          <w:rFonts w:ascii="Fira Sans SemiBold" w:eastAsia="Times New Roman" w:hAnsi="Fira Sans SemiBold" w:cs="Times New Roman"/>
          <w:bCs/>
          <w:color w:val="001D77"/>
          <w:spacing w:val="-2"/>
          <w:sz w:val="19"/>
          <w:szCs w:val="19"/>
          <w:lang w:val="en-GB" w:eastAsia="pl-PL"/>
        </w:rPr>
        <w:footnoteReference w:id="1"/>
      </w:r>
    </w:p>
    <w:p w:rsidR="00E011CF" w:rsidRPr="00D701FC" w:rsidRDefault="00527EF0" w:rsidP="00D54A29">
      <w:pPr>
        <w:spacing w:before="120" w:after="120"/>
        <w:ind w:left="1134" w:hanging="1134"/>
        <w:rPr>
          <w:rFonts w:ascii="Fira Sans" w:hAnsi="Fira Sans"/>
          <w:strike/>
          <w:spacing w:val="-4"/>
          <w:sz w:val="19"/>
          <w:szCs w:val="19"/>
          <w:lang w:val="en-GB"/>
        </w:rPr>
      </w:pPr>
      <w:r w:rsidRPr="00527EF0">
        <w:rPr>
          <w:noProof/>
          <w:lang w:eastAsia="pl-PL"/>
        </w:rPr>
        <w:drawing>
          <wp:anchor distT="0" distB="0" distL="114300" distR="114300" simplePos="0" relativeHeight="252720128" behindDoc="0" locked="0" layoutInCell="1" allowOverlap="1">
            <wp:simplePos x="0" y="0"/>
            <wp:positionH relativeFrom="column">
              <wp:posOffset>5372100</wp:posOffset>
            </wp:positionH>
            <wp:positionV relativeFrom="paragraph">
              <wp:posOffset>344170</wp:posOffset>
            </wp:positionV>
            <wp:extent cx="1607820" cy="1905000"/>
            <wp:effectExtent l="0" t="0" r="0" b="0"/>
            <wp:wrapSquare wrapText="bothSides"/>
            <wp:docPr id="192" name="Obraz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0782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7EF0">
        <w:rPr>
          <w:noProof/>
          <w:lang w:eastAsia="pl-PL"/>
        </w:rPr>
        <w:drawing>
          <wp:anchor distT="0" distB="0" distL="114300" distR="114300" simplePos="0" relativeHeight="252719104" behindDoc="0" locked="0" layoutInCell="1" allowOverlap="1">
            <wp:simplePos x="0" y="0"/>
            <wp:positionH relativeFrom="column">
              <wp:posOffset>-83820</wp:posOffset>
            </wp:positionH>
            <wp:positionV relativeFrom="paragraph">
              <wp:posOffset>344170</wp:posOffset>
            </wp:positionV>
            <wp:extent cx="5122545" cy="1826260"/>
            <wp:effectExtent l="0" t="0" r="0" b="0"/>
            <wp:wrapSquare wrapText="bothSides"/>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C33AD6">
        <w:rPr>
          <w:rFonts w:ascii="Fira Sans" w:hAnsi="Fira Sans"/>
          <w:sz w:val="19"/>
          <w:szCs w:val="19"/>
          <w:lang w:val="en-GB"/>
        </w:rPr>
        <w:t>December</w:t>
      </w:r>
      <w:r w:rsidR="0094569E" w:rsidRPr="00471D63">
        <w:rPr>
          <w:rFonts w:ascii="Fira Sans" w:hAnsi="Fira Sans"/>
          <w:sz w:val="19"/>
          <w:szCs w:val="19"/>
          <w:lang w:val="en-GB"/>
        </w:rPr>
        <w:t xml:space="preserve"> general business climate indicator (NSA) takes the value </w:t>
      </w:r>
      <w:r w:rsidR="00C33AD6">
        <w:rPr>
          <w:rFonts w:ascii="Fira Sans" w:hAnsi="Fira Sans"/>
          <w:sz w:val="19"/>
          <w:szCs w:val="19"/>
          <w:lang w:val="en-GB"/>
        </w:rPr>
        <w:t>plus</w:t>
      </w:r>
      <w:r w:rsidR="007E7EC1">
        <w:rPr>
          <w:rFonts w:ascii="Fira Sans" w:hAnsi="Fira Sans"/>
          <w:sz w:val="19"/>
          <w:szCs w:val="19"/>
          <w:lang w:val="en-GB"/>
        </w:rPr>
        <w:t xml:space="preserve"> </w:t>
      </w:r>
      <w:r w:rsidR="00C33AD6">
        <w:rPr>
          <w:rFonts w:ascii="Fira Sans" w:hAnsi="Fira Sans"/>
          <w:sz w:val="19"/>
          <w:szCs w:val="19"/>
          <w:lang w:val="en-GB"/>
        </w:rPr>
        <w:t>0.4</w:t>
      </w:r>
      <w:r w:rsidR="0094569E">
        <w:rPr>
          <w:rFonts w:ascii="Fira Sans" w:hAnsi="Fira Sans"/>
          <w:sz w:val="19"/>
          <w:szCs w:val="19"/>
          <w:lang w:val="en-GB"/>
        </w:rPr>
        <w:t xml:space="preserve"> </w:t>
      </w:r>
      <w:r w:rsidR="007C2857">
        <w:rPr>
          <w:rFonts w:ascii="Fira Sans" w:hAnsi="Fira Sans"/>
          <w:sz w:val="19"/>
          <w:szCs w:val="19"/>
          <w:lang w:val="en-GB"/>
        </w:rPr>
        <w:t xml:space="preserve">versus </w:t>
      </w:r>
      <w:r w:rsidR="00C33AD6">
        <w:rPr>
          <w:rFonts w:ascii="Fira Sans" w:hAnsi="Fira Sans"/>
          <w:sz w:val="19"/>
          <w:szCs w:val="19"/>
          <w:lang w:val="en-GB"/>
        </w:rPr>
        <w:t>minus</w:t>
      </w:r>
      <w:r w:rsidR="007C2857">
        <w:rPr>
          <w:rFonts w:ascii="Fira Sans" w:hAnsi="Fira Sans"/>
          <w:sz w:val="19"/>
          <w:szCs w:val="19"/>
          <w:lang w:val="en-GB"/>
        </w:rPr>
        <w:t xml:space="preserve"> </w:t>
      </w:r>
      <w:r w:rsidR="00C33AD6">
        <w:rPr>
          <w:rFonts w:ascii="Fira Sans" w:hAnsi="Fira Sans"/>
          <w:sz w:val="19"/>
          <w:szCs w:val="19"/>
          <w:lang w:val="en-GB"/>
        </w:rPr>
        <w:t>4.3</w:t>
      </w:r>
      <w:r w:rsidR="007C2857">
        <w:rPr>
          <w:rFonts w:ascii="Fira Sans" w:hAnsi="Fira Sans"/>
          <w:sz w:val="19"/>
          <w:szCs w:val="19"/>
          <w:lang w:val="en-GB"/>
        </w:rPr>
        <w:t xml:space="preserve"> in </w:t>
      </w:r>
      <w:r w:rsidR="00C33AD6">
        <w:rPr>
          <w:rFonts w:ascii="Fira Sans" w:hAnsi="Fira Sans"/>
          <w:sz w:val="19"/>
          <w:szCs w:val="19"/>
          <w:lang w:val="en-GB"/>
        </w:rPr>
        <w:t>November</w:t>
      </w:r>
      <w:r w:rsidR="0094569E" w:rsidRPr="00471D63">
        <w:rPr>
          <w:rFonts w:ascii="Fira Sans" w:hAnsi="Fira Sans"/>
          <w:sz w:val="19"/>
          <w:szCs w:val="19"/>
          <w:lang w:val="en-GB"/>
        </w:rPr>
        <w:t xml:space="preserve">. </w:t>
      </w:r>
    </w:p>
    <w:p w:rsidR="00CC4D5F" w:rsidRPr="00471D63" w:rsidRDefault="00CC4D5F">
      <w:pPr>
        <w:spacing w:line="259" w:lineRule="auto"/>
        <w:rPr>
          <w:rFonts w:ascii="Fira Sans" w:eastAsia="Times New Roman" w:hAnsi="Fira Sans" w:cs="Times New Roman"/>
          <w:b/>
          <w:bCs/>
          <w:color w:val="001D77"/>
          <w:spacing w:val="-2"/>
          <w:sz w:val="19"/>
          <w:szCs w:val="19"/>
          <w:lang w:val="en-GB" w:eastAsia="pl-PL"/>
        </w:rPr>
      </w:pPr>
      <w:r w:rsidRPr="00471D63">
        <w:rPr>
          <w:rFonts w:ascii="Fira Sans" w:eastAsia="Times New Roman" w:hAnsi="Fira Sans" w:cs="Times New Roman"/>
          <w:b/>
          <w:bCs/>
          <w:color w:val="001D77"/>
          <w:spacing w:val="-2"/>
          <w:sz w:val="19"/>
          <w:szCs w:val="19"/>
          <w:lang w:val="en-GB" w:eastAsia="pl-PL"/>
        </w:rPr>
        <w:br w:type="page"/>
      </w:r>
    </w:p>
    <w:p w:rsidR="00E011CF" w:rsidRPr="00471D63" w:rsidRDefault="00A846EA" w:rsidP="00E011CF">
      <w:pPr>
        <w:pStyle w:val="Nagwek1"/>
        <w:spacing w:before="0"/>
        <w:rPr>
          <w:rFonts w:ascii="Fira Sans" w:hAnsi="Fira Sans"/>
          <w:spacing w:val="-2"/>
          <w:szCs w:val="19"/>
          <w:lang w:val="en-GB"/>
        </w:rPr>
      </w:pPr>
      <w:r w:rsidRPr="00471D63">
        <w:rPr>
          <w:rFonts w:ascii="Fira Sans" w:hAnsi="Fira Sans"/>
          <w:spacing w:val="-2"/>
          <w:szCs w:val="19"/>
          <w:lang w:val="en-GB"/>
        </w:rPr>
        <w:lastRenderedPageBreak/>
        <w:t>Table 1. Business climate indicators by kind of activity</w:t>
      </w:r>
    </w:p>
    <w:tbl>
      <w:tblPr>
        <w:tblStyle w:val="Tabela-Siatka"/>
        <w:tblW w:w="8061" w:type="dxa"/>
        <w:tblLayout w:type="fixed"/>
        <w:tblLook w:val="04A0" w:firstRow="1" w:lastRow="0" w:firstColumn="1" w:lastColumn="0" w:noHBand="0" w:noVBand="1"/>
      </w:tblPr>
      <w:tblGrid>
        <w:gridCol w:w="1418"/>
        <w:gridCol w:w="2835"/>
        <w:gridCol w:w="992"/>
        <w:gridCol w:w="851"/>
        <w:gridCol w:w="850"/>
        <w:gridCol w:w="1115"/>
      </w:tblGrid>
      <w:tr w:rsidR="000A20AE" w:rsidRPr="00471D6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471D63" w:rsidRDefault="000A20AE" w:rsidP="000A20AE">
            <w:pPr>
              <w:spacing w:before="120" w:after="120"/>
              <w:jc w:val="center"/>
              <w:rPr>
                <w:rFonts w:ascii="Fira Sans" w:hAnsi="Fira Sans"/>
                <w:sz w:val="14"/>
                <w:szCs w:val="14"/>
                <w:lang w:val="en-GB"/>
              </w:rPr>
            </w:pPr>
            <w:r w:rsidRPr="00471D6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Analogous month of the previous year</w:t>
            </w:r>
          </w:p>
        </w:tc>
        <w:tc>
          <w:tcPr>
            <w:tcW w:w="851"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b/>
                <w:sz w:val="14"/>
                <w:szCs w:val="14"/>
                <w:lang w:val="en-GB"/>
              </w:rPr>
            </w:pPr>
            <w:r w:rsidRPr="00471D6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Long-term average</w:t>
            </w:r>
          </w:p>
        </w:tc>
      </w:tr>
      <w:tr w:rsidR="00F60794" w:rsidRPr="00471D63" w:rsidTr="00F8129D">
        <w:trPr>
          <w:trHeight w:hRule="exact" w:val="369"/>
        </w:trPr>
        <w:tc>
          <w:tcPr>
            <w:tcW w:w="1418" w:type="dxa"/>
            <w:vMerge w:val="restart"/>
            <w:tcBorders>
              <w:top w:val="single" w:sz="12" w:space="0" w:color="001D77"/>
              <w:left w:val="nil"/>
              <w:bottom w:val="single" w:sz="4" w:space="0" w:color="001D77"/>
              <w:right w:val="nil"/>
            </w:tcBorders>
          </w:tcPr>
          <w:p w:rsidR="00F60794" w:rsidRPr="00471D63" w:rsidRDefault="00F60794" w:rsidP="00F60794">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722176" behindDoc="0" locked="0" layoutInCell="1" allowOverlap="1" wp14:anchorId="6641157B" wp14:editId="69E209F7">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0,5</w:t>
            </w:r>
          </w:p>
        </w:tc>
        <w:tc>
          <w:tcPr>
            <w:tcW w:w="851" w:type="dxa"/>
            <w:tcBorders>
              <w:top w:val="single" w:sz="12" w:space="0" w:color="001D77"/>
              <w:bottom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-16,9</w:t>
            </w:r>
          </w:p>
        </w:tc>
        <w:tc>
          <w:tcPr>
            <w:tcW w:w="850" w:type="dxa"/>
            <w:tcBorders>
              <w:top w:val="single" w:sz="12" w:space="0" w:color="001D77"/>
              <w:bottom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-9,3</w:t>
            </w:r>
          </w:p>
        </w:tc>
        <w:tc>
          <w:tcPr>
            <w:tcW w:w="1115" w:type="dxa"/>
            <w:tcBorders>
              <w:top w:val="single" w:sz="12"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3,0</w:t>
            </w:r>
          </w:p>
        </w:tc>
      </w:tr>
      <w:tr w:rsidR="00F60794" w:rsidRPr="00471D63" w:rsidTr="00F8129D">
        <w:trPr>
          <w:trHeight w:hRule="exact" w:val="369"/>
        </w:trPr>
        <w:tc>
          <w:tcPr>
            <w:tcW w:w="1418" w:type="dxa"/>
            <w:vMerge/>
            <w:tcBorders>
              <w:top w:val="single" w:sz="4" w:space="0" w:color="001D77"/>
              <w:left w:val="nil"/>
              <w:bottom w:val="single" w:sz="4" w:space="0" w:color="001D77"/>
              <w:right w:val="nil"/>
            </w:tcBorders>
          </w:tcPr>
          <w:p w:rsidR="00F60794" w:rsidRPr="00471D63" w:rsidRDefault="00F60794" w:rsidP="00F6079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-4,9</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-20,5</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-14,8</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3,0</w:t>
            </w:r>
          </w:p>
        </w:tc>
      </w:tr>
      <w:tr w:rsidR="00F60794" w:rsidRPr="00471D63" w:rsidTr="00F8129D">
        <w:trPr>
          <w:trHeight w:hRule="exact" w:val="369"/>
        </w:trPr>
        <w:tc>
          <w:tcPr>
            <w:tcW w:w="1418" w:type="dxa"/>
            <w:vMerge/>
            <w:tcBorders>
              <w:top w:val="single" w:sz="4" w:space="0" w:color="001D77"/>
              <w:left w:val="nil"/>
              <w:bottom w:val="single" w:sz="4" w:space="0" w:color="001D77"/>
              <w:right w:val="nil"/>
            </w:tcBorders>
          </w:tcPr>
          <w:p w:rsidR="00F60794" w:rsidRPr="00471D63" w:rsidRDefault="00F60794" w:rsidP="00F6079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-1,4</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-7,9</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-7,4</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-1,0</w:t>
            </w:r>
          </w:p>
        </w:tc>
      </w:tr>
      <w:tr w:rsidR="00F60794" w:rsidRPr="00471D63" w:rsidTr="00F8129D">
        <w:trPr>
          <w:trHeight w:hRule="exact" w:val="369"/>
        </w:trPr>
        <w:tc>
          <w:tcPr>
            <w:tcW w:w="1418" w:type="dxa"/>
            <w:vMerge/>
            <w:tcBorders>
              <w:top w:val="single" w:sz="4" w:space="0" w:color="001D77"/>
              <w:left w:val="nil"/>
              <w:bottom w:val="single" w:sz="4" w:space="0" w:color="001D77"/>
              <w:right w:val="nil"/>
            </w:tcBorders>
          </w:tcPr>
          <w:p w:rsidR="00F60794" w:rsidRPr="00471D63" w:rsidRDefault="00F60794" w:rsidP="00F6079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-8,4</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-33,1</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-22,1</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7,0</w:t>
            </w:r>
          </w:p>
        </w:tc>
      </w:tr>
      <w:tr w:rsidR="00F60794"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F60794" w:rsidRPr="00471D63" w:rsidRDefault="00F60794" w:rsidP="00F60794">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723200" behindDoc="0" locked="0" layoutInCell="1" allowOverlap="1" wp14:anchorId="1FA5335B" wp14:editId="1FAFEFBF">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1,2</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-22,1</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-17,1</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-2,0</w:t>
            </w:r>
          </w:p>
        </w:tc>
      </w:tr>
      <w:tr w:rsidR="00F60794" w:rsidRPr="00471D63" w:rsidTr="00F8129D">
        <w:trPr>
          <w:trHeight w:hRule="exact" w:val="369"/>
        </w:trPr>
        <w:tc>
          <w:tcPr>
            <w:tcW w:w="1418" w:type="dxa"/>
            <w:vMerge/>
            <w:tcBorders>
              <w:top w:val="single" w:sz="4" w:space="0" w:color="001D77"/>
              <w:left w:val="nil"/>
              <w:bottom w:val="single" w:sz="4" w:space="0" w:color="001D77"/>
              <w:right w:val="nil"/>
            </w:tcBorders>
          </w:tcPr>
          <w:p w:rsidR="00F60794" w:rsidRPr="00471D63" w:rsidRDefault="00F60794" w:rsidP="00F6079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-4,6</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-26,2</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-22,6</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-2,0</w:t>
            </w:r>
          </w:p>
        </w:tc>
      </w:tr>
      <w:tr w:rsidR="00F60794" w:rsidRPr="00471D63" w:rsidTr="00F8129D">
        <w:trPr>
          <w:trHeight w:hRule="exact" w:val="369"/>
        </w:trPr>
        <w:tc>
          <w:tcPr>
            <w:tcW w:w="1418" w:type="dxa"/>
            <w:vMerge/>
            <w:tcBorders>
              <w:top w:val="single" w:sz="4" w:space="0" w:color="001D77"/>
              <w:left w:val="nil"/>
              <w:bottom w:val="single" w:sz="4" w:space="0" w:color="001D77"/>
              <w:right w:val="nil"/>
            </w:tcBorders>
          </w:tcPr>
          <w:p w:rsidR="00F60794" w:rsidRPr="00471D63" w:rsidRDefault="00F60794" w:rsidP="00F6079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3,6</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-13,3</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-13,9</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-5,7</w:t>
            </w:r>
          </w:p>
        </w:tc>
      </w:tr>
      <w:tr w:rsidR="00F60794" w:rsidRPr="00471D63" w:rsidTr="00F8129D">
        <w:trPr>
          <w:trHeight w:hRule="exact" w:val="369"/>
        </w:trPr>
        <w:tc>
          <w:tcPr>
            <w:tcW w:w="1418" w:type="dxa"/>
            <w:vMerge/>
            <w:tcBorders>
              <w:top w:val="single" w:sz="4" w:space="0" w:color="001D77"/>
              <w:left w:val="nil"/>
              <w:bottom w:val="single" w:sz="4" w:space="0" w:color="001D77"/>
              <w:right w:val="nil"/>
            </w:tcBorders>
          </w:tcPr>
          <w:p w:rsidR="00F60794" w:rsidRPr="00471D63" w:rsidRDefault="00F60794" w:rsidP="00F6079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-12,8</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-39,0</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-31,3</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1,8</w:t>
            </w:r>
          </w:p>
        </w:tc>
      </w:tr>
      <w:tr w:rsidR="00F60794"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F60794" w:rsidRPr="00471D63" w:rsidRDefault="00F60794" w:rsidP="00F60794">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724224" behindDoc="0" locked="0" layoutInCell="1" allowOverlap="1" wp14:anchorId="3B8D2304" wp14:editId="308525DF">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3,0</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-15,2</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-8,2</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4,4</w:t>
            </w:r>
          </w:p>
        </w:tc>
      </w:tr>
      <w:tr w:rsidR="00F60794" w:rsidRPr="00471D63" w:rsidTr="00F8129D">
        <w:trPr>
          <w:trHeight w:hRule="exact" w:val="369"/>
        </w:trPr>
        <w:tc>
          <w:tcPr>
            <w:tcW w:w="1418" w:type="dxa"/>
            <w:vMerge/>
            <w:tcBorders>
              <w:top w:val="single" w:sz="4" w:space="0" w:color="001D77"/>
              <w:left w:val="nil"/>
              <w:bottom w:val="single" w:sz="4" w:space="0" w:color="001D77"/>
              <w:right w:val="nil"/>
            </w:tcBorders>
          </w:tcPr>
          <w:p w:rsidR="00F60794" w:rsidRPr="00471D63" w:rsidRDefault="00F60794" w:rsidP="00F6079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0,3</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-16,2</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-11,1</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4,4</w:t>
            </w:r>
          </w:p>
        </w:tc>
      </w:tr>
      <w:tr w:rsidR="00F60794" w:rsidRPr="00471D63" w:rsidTr="00F8129D">
        <w:trPr>
          <w:trHeight w:hRule="exact" w:val="369"/>
        </w:trPr>
        <w:tc>
          <w:tcPr>
            <w:tcW w:w="1418" w:type="dxa"/>
            <w:vMerge/>
            <w:tcBorders>
              <w:top w:val="single" w:sz="4" w:space="0" w:color="001D77"/>
              <w:left w:val="nil"/>
              <w:bottom w:val="single" w:sz="4" w:space="0" w:color="001D77"/>
              <w:right w:val="nil"/>
            </w:tcBorders>
          </w:tcPr>
          <w:p w:rsidR="00F60794" w:rsidRPr="00471D63" w:rsidRDefault="00F60794" w:rsidP="00F6079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9,5</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0,7</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0,3</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9,0</w:t>
            </w:r>
          </w:p>
        </w:tc>
      </w:tr>
      <w:tr w:rsidR="00F60794" w:rsidRPr="00471D63" w:rsidTr="00F8129D">
        <w:trPr>
          <w:trHeight w:hRule="exact" w:val="369"/>
        </w:trPr>
        <w:tc>
          <w:tcPr>
            <w:tcW w:w="1418" w:type="dxa"/>
            <w:vMerge/>
            <w:tcBorders>
              <w:top w:val="single" w:sz="4" w:space="0" w:color="001D77"/>
              <w:left w:val="nil"/>
              <w:bottom w:val="single" w:sz="4" w:space="0" w:color="001D77"/>
              <w:right w:val="nil"/>
            </w:tcBorders>
          </w:tcPr>
          <w:p w:rsidR="00F60794" w:rsidRPr="00471D63" w:rsidRDefault="00F60794" w:rsidP="00F6079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-9,0</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-33,0</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-22,5</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-0,3</w:t>
            </w:r>
          </w:p>
        </w:tc>
      </w:tr>
      <w:tr w:rsidR="00F60794"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F60794" w:rsidRPr="00471D63" w:rsidRDefault="00F60794" w:rsidP="00F60794">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725248" behindDoc="0" locked="0" layoutInCell="1" allowOverlap="1" wp14:anchorId="7F0AB88B" wp14:editId="5956B936">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1,3</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-28,2</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-18,8</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-4,1</w:t>
            </w:r>
          </w:p>
        </w:tc>
      </w:tr>
      <w:tr w:rsidR="00F60794" w:rsidRPr="00471D63" w:rsidTr="00F8129D">
        <w:trPr>
          <w:trHeight w:hRule="exact" w:val="369"/>
        </w:trPr>
        <w:tc>
          <w:tcPr>
            <w:tcW w:w="1418" w:type="dxa"/>
            <w:vMerge/>
            <w:tcBorders>
              <w:top w:val="single" w:sz="4" w:space="0" w:color="001D77"/>
              <w:left w:val="nil"/>
              <w:bottom w:val="single" w:sz="4" w:space="0" w:color="001D77"/>
              <w:right w:val="nil"/>
            </w:tcBorders>
          </w:tcPr>
          <w:p w:rsidR="00F60794" w:rsidRPr="00471D63" w:rsidRDefault="00F60794" w:rsidP="00F6079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0,6</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-26,3</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-19,1</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-4,1</w:t>
            </w:r>
          </w:p>
        </w:tc>
      </w:tr>
      <w:tr w:rsidR="00F60794" w:rsidRPr="00471D63" w:rsidTr="00F8129D">
        <w:trPr>
          <w:trHeight w:hRule="exact" w:val="369"/>
        </w:trPr>
        <w:tc>
          <w:tcPr>
            <w:tcW w:w="1418" w:type="dxa"/>
            <w:vMerge/>
            <w:tcBorders>
              <w:top w:val="single" w:sz="4" w:space="0" w:color="001D77"/>
              <w:left w:val="nil"/>
              <w:bottom w:val="single" w:sz="4" w:space="0" w:color="001D77"/>
              <w:right w:val="nil"/>
            </w:tcBorders>
          </w:tcPr>
          <w:p w:rsidR="00F60794" w:rsidRPr="00471D63" w:rsidRDefault="00F60794" w:rsidP="00F6079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4,4</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-12,3</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-13,1</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-3,8</w:t>
            </w:r>
          </w:p>
        </w:tc>
      </w:tr>
      <w:tr w:rsidR="00F60794" w:rsidRPr="00471D63" w:rsidTr="00F8129D">
        <w:trPr>
          <w:trHeight w:hRule="exact" w:val="369"/>
        </w:trPr>
        <w:tc>
          <w:tcPr>
            <w:tcW w:w="1418" w:type="dxa"/>
            <w:vMerge/>
            <w:tcBorders>
              <w:top w:val="single" w:sz="4" w:space="0" w:color="001D77"/>
              <w:left w:val="nil"/>
              <w:bottom w:val="single" w:sz="4" w:space="0" w:color="001D77"/>
              <w:right w:val="nil"/>
            </w:tcBorders>
          </w:tcPr>
          <w:p w:rsidR="00F60794" w:rsidRPr="00471D63" w:rsidRDefault="00F60794" w:rsidP="00F6079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-3,2</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-40,3</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-25,1</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-4,4</w:t>
            </w:r>
          </w:p>
        </w:tc>
      </w:tr>
      <w:tr w:rsidR="00F60794"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F60794" w:rsidRPr="00471D63" w:rsidRDefault="00F60794" w:rsidP="00F60794">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726272" behindDoc="0" locked="0" layoutInCell="1" allowOverlap="1" wp14:anchorId="6F0C2B40" wp14:editId="40E41FE6">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0,8</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-15,2</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-8,2</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-0,3</w:t>
            </w:r>
          </w:p>
        </w:tc>
      </w:tr>
      <w:tr w:rsidR="00F60794" w:rsidRPr="00471D63" w:rsidTr="00F8129D">
        <w:trPr>
          <w:trHeight w:hRule="exact" w:val="369"/>
        </w:trPr>
        <w:tc>
          <w:tcPr>
            <w:tcW w:w="1418" w:type="dxa"/>
            <w:vMerge/>
            <w:tcBorders>
              <w:top w:val="single" w:sz="4" w:space="0" w:color="001D77"/>
              <w:left w:val="nil"/>
              <w:bottom w:val="single" w:sz="4" w:space="0" w:color="001D77"/>
              <w:right w:val="nil"/>
            </w:tcBorders>
          </w:tcPr>
          <w:p w:rsidR="00F60794" w:rsidRPr="00471D63" w:rsidRDefault="00F60794" w:rsidP="00F6079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-2,5</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-16,5</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-11,5</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-0,3</w:t>
            </w:r>
          </w:p>
        </w:tc>
      </w:tr>
      <w:tr w:rsidR="00F60794" w:rsidRPr="00471D63" w:rsidTr="00F8129D">
        <w:trPr>
          <w:trHeight w:hRule="exact" w:val="369"/>
        </w:trPr>
        <w:tc>
          <w:tcPr>
            <w:tcW w:w="1418" w:type="dxa"/>
            <w:vMerge/>
            <w:tcBorders>
              <w:top w:val="single" w:sz="4" w:space="0" w:color="001D77"/>
              <w:left w:val="nil"/>
              <w:bottom w:val="single" w:sz="4" w:space="0" w:color="001D77"/>
              <w:right w:val="nil"/>
            </w:tcBorders>
          </w:tcPr>
          <w:p w:rsidR="00F60794" w:rsidRPr="00471D63" w:rsidRDefault="00F60794" w:rsidP="00F6079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6,7</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-5,8</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-2,9</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0,4</w:t>
            </w:r>
          </w:p>
        </w:tc>
      </w:tr>
      <w:tr w:rsidR="00F60794" w:rsidRPr="00471D63" w:rsidTr="00F8129D">
        <w:trPr>
          <w:trHeight w:hRule="exact" w:val="369"/>
        </w:trPr>
        <w:tc>
          <w:tcPr>
            <w:tcW w:w="1418" w:type="dxa"/>
            <w:vMerge/>
            <w:tcBorders>
              <w:top w:val="single" w:sz="4" w:space="0" w:color="001D77"/>
              <w:left w:val="nil"/>
              <w:bottom w:val="single" w:sz="4" w:space="0" w:color="001D77"/>
              <w:right w:val="nil"/>
            </w:tcBorders>
          </w:tcPr>
          <w:p w:rsidR="00F60794" w:rsidRPr="00471D63" w:rsidRDefault="00F60794" w:rsidP="00F6079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-11,7</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-27,2</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-20,1</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-1,0</w:t>
            </w:r>
          </w:p>
        </w:tc>
      </w:tr>
      <w:tr w:rsidR="00F60794"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F60794" w:rsidRPr="00471D63" w:rsidRDefault="00F60794" w:rsidP="00F60794">
            <w:pPr>
              <w:spacing w:before="60" w:after="60" w:line="240"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727296" behindDoc="0" locked="0" layoutInCell="1" allowOverlap="1" wp14:anchorId="0AA898E5" wp14:editId="00FE309C">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3,9</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-57,5</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-50,0</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1,1</w:t>
            </w:r>
          </w:p>
        </w:tc>
      </w:tr>
      <w:tr w:rsidR="00F60794" w:rsidRPr="00471D63" w:rsidTr="00F8129D">
        <w:trPr>
          <w:trHeight w:hRule="exact" w:val="369"/>
        </w:trPr>
        <w:tc>
          <w:tcPr>
            <w:tcW w:w="1418" w:type="dxa"/>
            <w:vMerge/>
            <w:tcBorders>
              <w:top w:val="single" w:sz="4" w:space="0" w:color="001D77"/>
              <w:left w:val="nil"/>
              <w:bottom w:val="single" w:sz="4" w:space="0" w:color="001D77"/>
              <w:right w:val="nil"/>
            </w:tcBorders>
          </w:tcPr>
          <w:p w:rsidR="00F60794" w:rsidRPr="00471D63" w:rsidRDefault="00F60794" w:rsidP="00F6079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-3,1</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-61,1</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-56,9</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1,1</w:t>
            </w:r>
          </w:p>
        </w:tc>
      </w:tr>
      <w:tr w:rsidR="00F60794" w:rsidRPr="00471D63" w:rsidTr="00F8129D">
        <w:trPr>
          <w:trHeight w:hRule="exact" w:val="369"/>
        </w:trPr>
        <w:tc>
          <w:tcPr>
            <w:tcW w:w="1418" w:type="dxa"/>
            <w:vMerge/>
            <w:tcBorders>
              <w:top w:val="single" w:sz="4" w:space="0" w:color="001D77"/>
              <w:left w:val="nil"/>
              <w:bottom w:val="single" w:sz="4" w:space="0" w:color="001D77"/>
              <w:right w:val="nil"/>
            </w:tcBorders>
          </w:tcPr>
          <w:p w:rsidR="00F60794" w:rsidRPr="00471D63" w:rsidRDefault="00F60794" w:rsidP="00F6079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6,1</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-43,2</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-51,8</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-0,6</w:t>
            </w:r>
          </w:p>
        </w:tc>
      </w:tr>
      <w:tr w:rsidR="00F60794" w:rsidRPr="00471D63" w:rsidTr="00F8129D">
        <w:trPr>
          <w:trHeight w:hRule="exact" w:val="369"/>
        </w:trPr>
        <w:tc>
          <w:tcPr>
            <w:tcW w:w="1418" w:type="dxa"/>
            <w:vMerge/>
            <w:tcBorders>
              <w:top w:val="single" w:sz="4" w:space="0" w:color="001D77"/>
              <w:left w:val="nil"/>
              <w:bottom w:val="single" w:sz="4" w:space="0" w:color="auto"/>
              <w:right w:val="nil"/>
            </w:tcBorders>
          </w:tcPr>
          <w:p w:rsidR="00F60794" w:rsidRPr="00471D63" w:rsidRDefault="00F60794" w:rsidP="00F6079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-12,3</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-79,0</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-62,0</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2,9</w:t>
            </w:r>
          </w:p>
        </w:tc>
      </w:tr>
      <w:tr w:rsidR="00F60794" w:rsidRPr="00471D63" w:rsidTr="00F8129D">
        <w:trPr>
          <w:trHeight w:hRule="exact" w:val="369"/>
        </w:trPr>
        <w:tc>
          <w:tcPr>
            <w:tcW w:w="1418" w:type="dxa"/>
            <w:vMerge w:val="restart"/>
            <w:tcBorders>
              <w:left w:val="nil"/>
              <w:right w:val="nil"/>
            </w:tcBorders>
          </w:tcPr>
          <w:p w:rsidR="00F60794" w:rsidRPr="00471D63" w:rsidRDefault="00F60794" w:rsidP="00F60794">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728320" behindDoc="0" locked="0" layoutInCell="1" allowOverlap="1" wp14:anchorId="329B729E" wp14:editId="1088D5BE">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16,2</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5,8</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7,8</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19,1</w:t>
            </w:r>
          </w:p>
        </w:tc>
      </w:tr>
      <w:tr w:rsidR="00F60794" w:rsidRPr="00471D63" w:rsidTr="00F8129D">
        <w:trPr>
          <w:trHeight w:hRule="exact" w:val="369"/>
        </w:trPr>
        <w:tc>
          <w:tcPr>
            <w:tcW w:w="1418" w:type="dxa"/>
            <w:vMerge/>
            <w:tcBorders>
              <w:left w:val="nil"/>
              <w:right w:val="nil"/>
            </w:tcBorders>
          </w:tcPr>
          <w:p w:rsidR="00F60794" w:rsidRPr="00471D63" w:rsidRDefault="00F60794" w:rsidP="00F6079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14,4</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3,9</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5,8</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19,1</w:t>
            </w:r>
          </w:p>
        </w:tc>
      </w:tr>
      <w:tr w:rsidR="00F60794" w:rsidRPr="00471D63" w:rsidTr="00F8129D">
        <w:trPr>
          <w:trHeight w:hRule="exact" w:val="369"/>
        </w:trPr>
        <w:tc>
          <w:tcPr>
            <w:tcW w:w="1418" w:type="dxa"/>
            <w:vMerge/>
            <w:tcBorders>
              <w:left w:val="nil"/>
              <w:right w:val="nil"/>
            </w:tcBorders>
          </w:tcPr>
          <w:p w:rsidR="00F60794" w:rsidRPr="00471D63" w:rsidRDefault="00F60794" w:rsidP="00F6079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24,6</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21,3</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19,5</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25,9</w:t>
            </w:r>
          </w:p>
        </w:tc>
      </w:tr>
      <w:tr w:rsidR="00F60794" w:rsidRPr="00471D63" w:rsidTr="00F8129D">
        <w:trPr>
          <w:trHeight w:hRule="exact" w:val="369"/>
        </w:trPr>
        <w:tc>
          <w:tcPr>
            <w:tcW w:w="1418" w:type="dxa"/>
            <w:vMerge/>
            <w:tcBorders>
              <w:left w:val="nil"/>
              <w:bottom w:val="single" w:sz="4" w:space="0" w:color="auto"/>
              <w:right w:val="nil"/>
            </w:tcBorders>
          </w:tcPr>
          <w:p w:rsidR="00F60794" w:rsidRPr="00471D63" w:rsidRDefault="00F60794" w:rsidP="00F6079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4,2</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-13,5</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-7,9</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12,2</w:t>
            </w:r>
          </w:p>
        </w:tc>
      </w:tr>
      <w:tr w:rsidR="00F60794" w:rsidRPr="00471D63" w:rsidTr="00F8129D">
        <w:trPr>
          <w:trHeight w:val="369"/>
        </w:trPr>
        <w:tc>
          <w:tcPr>
            <w:tcW w:w="1418" w:type="dxa"/>
            <w:vMerge w:val="restart"/>
            <w:tcBorders>
              <w:left w:val="nil"/>
              <w:bottom w:val="nil"/>
              <w:right w:val="nil"/>
            </w:tcBorders>
          </w:tcPr>
          <w:p w:rsidR="00F60794" w:rsidRPr="00471D63" w:rsidRDefault="00F60794" w:rsidP="00F60794">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729344" behindDoc="0" locked="0" layoutInCell="1" allowOverlap="1" wp14:anchorId="6C7C9DCB" wp14:editId="03BE6D0C">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r w:rsidRPr="00471D63">
              <w:rPr>
                <w:rStyle w:val="Odwoanieprzypisudolnego"/>
                <w:rFonts w:ascii="Fira Sans" w:hAnsi="Fira Sans" w:cs="Fira Sans"/>
                <w:color w:val="000000"/>
                <w:sz w:val="14"/>
                <w:szCs w:val="14"/>
                <w:lang w:val="en-GB"/>
              </w:rPr>
              <w:footnoteReference w:id="2"/>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w:t>
            </w:r>
          </w:p>
        </w:tc>
      </w:tr>
      <w:tr w:rsidR="00F60794" w:rsidRPr="00471D63" w:rsidTr="00F8129D">
        <w:trPr>
          <w:trHeight w:val="369"/>
        </w:trPr>
        <w:tc>
          <w:tcPr>
            <w:tcW w:w="1418" w:type="dxa"/>
            <w:vMerge/>
            <w:tcBorders>
              <w:left w:val="nil"/>
              <w:bottom w:val="nil"/>
              <w:right w:val="nil"/>
            </w:tcBorders>
          </w:tcPr>
          <w:p w:rsidR="00F60794" w:rsidRPr="00471D63" w:rsidRDefault="00F60794" w:rsidP="00F6079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24,0</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-4,3</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0,4</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27,9</w:t>
            </w:r>
          </w:p>
        </w:tc>
      </w:tr>
      <w:tr w:rsidR="00F60794" w:rsidRPr="00471D63" w:rsidTr="00F8129D">
        <w:trPr>
          <w:trHeight w:val="369"/>
        </w:trPr>
        <w:tc>
          <w:tcPr>
            <w:tcW w:w="1418" w:type="dxa"/>
            <w:vMerge/>
            <w:tcBorders>
              <w:left w:val="nil"/>
              <w:bottom w:val="nil"/>
              <w:right w:val="nil"/>
            </w:tcBorders>
          </w:tcPr>
          <w:p w:rsidR="00F60794" w:rsidRPr="00471D63" w:rsidRDefault="00F60794" w:rsidP="00F60794">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40,3</w:t>
            </w:r>
          </w:p>
        </w:tc>
        <w:tc>
          <w:tcPr>
            <w:tcW w:w="851"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21,7</w:t>
            </w:r>
          </w:p>
        </w:tc>
        <w:tc>
          <w:tcPr>
            <w:tcW w:w="850" w:type="dxa"/>
            <w:tcBorders>
              <w:top w:val="single" w:sz="4" w:space="0" w:color="001D77"/>
              <w:left w:val="single" w:sz="4" w:space="0" w:color="001D77"/>
              <w:bottom w:val="single" w:sz="4" w:space="0" w:color="001D77"/>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20,5</w:t>
            </w:r>
          </w:p>
        </w:tc>
        <w:tc>
          <w:tcPr>
            <w:tcW w:w="1115" w:type="dxa"/>
            <w:tcBorders>
              <w:top w:val="single" w:sz="4" w:space="0" w:color="001D77"/>
              <w:left w:val="single" w:sz="4" w:space="0" w:color="001D77"/>
              <w:bottom w:val="single" w:sz="4" w:space="0" w:color="001D77"/>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34,0</w:t>
            </w:r>
          </w:p>
        </w:tc>
      </w:tr>
      <w:tr w:rsidR="00F60794" w:rsidRPr="00471D63" w:rsidTr="00F8129D">
        <w:trPr>
          <w:trHeight w:val="354"/>
        </w:trPr>
        <w:tc>
          <w:tcPr>
            <w:tcW w:w="1418" w:type="dxa"/>
            <w:vMerge/>
            <w:tcBorders>
              <w:left w:val="nil"/>
              <w:bottom w:val="nil"/>
              <w:right w:val="nil"/>
            </w:tcBorders>
          </w:tcPr>
          <w:p w:rsidR="00F60794" w:rsidRPr="00471D63" w:rsidRDefault="00F60794" w:rsidP="00F60794">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F60794" w:rsidRPr="00471D63" w:rsidRDefault="00F60794" w:rsidP="00F60794">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nil"/>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7,6</w:t>
            </w:r>
          </w:p>
        </w:tc>
        <w:tc>
          <w:tcPr>
            <w:tcW w:w="851" w:type="dxa"/>
            <w:tcBorders>
              <w:top w:val="single" w:sz="4" w:space="0" w:color="001D77"/>
              <w:left w:val="single" w:sz="4" w:space="0" w:color="001D77"/>
              <w:bottom w:val="nil"/>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-30,3</w:t>
            </w:r>
          </w:p>
        </w:tc>
        <w:tc>
          <w:tcPr>
            <w:tcW w:w="850" w:type="dxa"/>
            <w:tcBorders>
              <w:top w:val="single" w:sz="4" w:space="0" w:color="001D77"/>
              <w:left w:val="single" w:sz="4" w:space="0" w:color="001D77"/>
              <w:bottom w:val="nil"/>
              <w:right w:val="single" w:sz="4" w:space="0" w:color="001D77"/>
            </w:tcBorders>
            <w:vAlign w:val="center"/>
          </w:tcPr>
          <w:p w:rsidR="00F60794" w:rsidRPr="00625DC7" w:rsidRDefault="00F60794" w:rsidP="003155C5">
            <w:pPr>
              <w:spacing w:before="40" w:after="40" w:line="220" w:lineRule="exact"/>
              <w:jc w:val="right"/>
              <w:rPr>
                <w:rFonts w:ascii="Fira Sans" w:hAnsi="Fira Sans" w:cs="Calibri"/>
                <w:b/>
                <w:color w:val="000000"/>
                <w:sz w:val="14"/>
                <w:szCs w:val="14"/>
              </w:rPr>
            </w:pPr>
            <w:r w:rsidRPr="00625DC7">
              <w:rPr>
                <w:rFonts w:ascii="Fira Sans" w:hAnsi="Fira Sans" w:cs="Calibri"/>
                <w:b/>
                <w:color w:val="000000"/>
                <w:sz w:val="14"/>
                <w:szCs w:val="14"/>
              </w:rPr>
              <w:t>-19,8</w:t>
            </w:r>
          </w:p>
        </w:tc>
        <w:tc>
          <w:tcPr>
            <w:tcW w:w="1115" w:type="dxa"/>
            <w:tcBorders>
              <w:top w:val="single" w:sz="4" w:space="0" w:color="001D77"/>
              <w:left w:val="single" w:sz="4" w:space="0" w:color="001D77"/>
              <w:bottom w:val="nil"/>
              <w:right w:val="nil"/>
            </w:tcBorders>
            <w:vAlign w:val="center"/>
          </w:tcPr>
          <w:p w:rsidR="00F60794" w:rsidRPr="00625DC7" w:rsidRDefault="00F60794" w:rsidP="003155C5">
            <w:pPr>
              <w:spacing w:before="40" w:after="40" w:line="220" w:lineRule="exact"/>
              <w:jc w:val="right"/>
              <w:rPr>
                <w:rFonts w:ascii="Fira Sans" w:hAnsi="Fira Sans" w:cs="Calibri"/>
                <w:color w:val="000000"/>
                <w:sz w:val="14"/>
                <w:szCs w:val="14"/>
              </w:rPr>
            </w:pPr>
            <w:r w:rsidRPr="00625DC7">
              <w:rPr>
                <w:rFonts w:ascii="Fira Sans" w:hAnsi="Fira Sans" w:cs="Calibri"/>
                <w:color w:val="000000"/>
                <w:sz w:val="14"/>
                <w:szCs w:val="14"/>
              </w:rPr>
              <w:t>21,7</w:t>
            </w:r>
          </w:p>
        </w:tc>
      </w:tr>
    </w:tbl>
    <w:p w:rsidR="0007237F" w:rsidRDefault="0007237F" w:rsidP="0060688F">
      <w:pPr>
        <w:pStyle w:val="tytuinformacji"/>
        <w:rPr>
          <w:lang w:val="en-GB"/>
        </w:rPr>
      </w:pPr>
    </w:p>
    <w:p w:rsidR="0007237F" w:rsidRPr="00B52B53" w:rsidRDefault="0007237F" w:rsidP="0060688F">
      <w:pPr>
        <w:pStyle w:val="tytuinformacji"/>
        <w:rPr>
          <w:color w:val="auto"/>
          <w:lang w:val="en-GB"/>
        </w:rPr>
      </w:pPr>
      <w:r w:rsidRPr="00B52B53">
        <w:rPr>
          <w:color w:val="auto"/>
          <w:lang w:val="en-GB"/>
        </w:rPr>
        <w:lastRenderedPageBreak/>
        <w:t>Annex</w:t>
      </w:r>
    </w:p>
    <w:p w:rsidR="00700A94" w:rsidRDefault="0060688F" w:rsidP="00F35043">
      <w:pPr>
        <w:pStyle w:val="tytuinformacji"/>
        <w:rPr>
          <w:color w:val="auto"/>
          <w:lang w:val="en-GB"/>
        </w:rPr>
      </w:pPr>
      <w:r w:rsidRPr="00B52B53">
        <w:rPr>
          <w:color w:val="auto"/>
          <w:lang w:val="en-GB"/>
        </w:rPr>
        <w:t xml:space="preserve">Impact of </w:t>
      </w:r>
      <w:r w:rsidR="002876F4" w:rsidRPr="00B52B53">
        <w:rPr>
          <w:color w:val="auto"/>
          <w:lang w:val="en-GB"/>
        </w:rPr>
        <w:t>COVID-19</w:t>
      </w:r>
      <w:r w:rsidRPr="00B52B53">
        <w:rPr>
          <w:color w:val="auto"/>
          <w:lang w:val="en-GB"/>
        </w:rPr>
        <w:t xml:space="preserve"> pandemic on business tendency – </w:t>
      </w:r>
      <w:r w:rsidR="0007237F" w:rsidRPr="00B52B53">
        <w:rPr>
          <w:color w:val="auto"/>
          <w:lang w:val="en-GB"/>
        </w:rPr>
        <w:t>assessments and expectations</w:t>
      </w:r>
    </w:p>
    <w:p w:rsidR="00F35043" w:rsidRPr="00F35043" w:rsidRDefault="00F35043" w:rsidP="00F35043">
      <w:pPr>
        <w:pStyle w:val="tytuinformacji"/>
        <w:rPr>
          <w:color w:val="auto"/>
          <w:sz w:val="28"/>
          <w:szCs w:val="28"/>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Pr>
      <w:tblGrid>
        <w:gridCol w:w="8044"/>
      </w:tblGrid>
      <w:tr w:rsidR="00672E47" w:rsidRPr="00A22F17" w:rsidTr="00672E47">
        <w:tc>
          <w:tcPr>
            <w:tcW w:w="8057" w:type="dxa"/>
            <w:shd w:val="clear" w:color="auto" w:fill="C4CBF5"/>
          </w:tcPr>
          <w:p w:rsidR="00672E47" w:rsidRPr="00C30F7F" w:rsidRDefault="003A65E0" w:rsidP="00A4739F">
            <w:pPr>
              <w:spacing w:before="120" w:after="120" w:line="220" w:lineRule="exact"/>
              <w:rPr>
                <w:sz w:val="16"/>
                <w:szCs w:val="16"/>
                <w:highlight w:val="yellow"/>
                <w:lang w:val="en-US" w:eastAsia="pl-PL"/>
              </w:rPr>
            </w:pPr>
            <w:r w:rsidRPr="00C30F7F">
              <w:rPr>
                <w:rFonts w:ascii="Fira Sans" w:hAnsi="Fira Sans"/>
                <w:color w:val="000000" w:themeColor="text1"/>
                <w:sz w:val="16"/>
                <w:szCs w:val="16"/>
                <w:lang w:val="en-US"/>
              </w:rPr>
              <w:t xml:space="preserve">Survey was conducted between 1 and 10 </w:t>
            </w:r>
            <w:r w:rsidR="001C3AD4" w:rsidRPr="00C30F7F">
              <w:rPr>
                <w:rFonts w:ascii="Fira Sans" w:hAnsi="Fira Sans"/>
                <w:color w:val="000000" w:themeColor="text1"/>
                <w:sz w:val="16"/>
                <w:szCs w:val="16"/>
                <w:lang w:val="en-US"/>
              </w:rPr>
              <w:t>December</w:t>
            </w:r>
            <w:r w:rsidRPr="00C30F7F">
              <w:rPr>
                <w:rFonts w:ascii="Fira Sans" w:hAnsi="Fira Sans"/>
                <w:color w:val="000000" w:themeColor="text1"/>
                <w:sz w:val="16"/>
                <w:szCs w:val="16"/>
                <w:lang w:val="en-US"/>
              </w:rPr>
              <w:t xml:space="preserve"> 2020 on a sample of entities operating in manufacturing, construction, trade as well as services. As opposed to regular part of surveys, answers to additional set of questions were provi</w:t>
            </w:r>
            <w:r w:rsidR="00A4739F" w:rsidRPr="00C30F7F">
              <w:rPr>
                <w:rFonts w:ascii="Fira Sans" w:hAnsi="Fira Sans"/>
                <w:color w:val="000000" w:themeColor="text1"/>
                <w:sz w:val="16"/>
                <w:szCs w:val="16"/>
                <w:lang w:val="en-US"/>
              </w:rPr>
              <w:t xml:space="preserve">ded voluntarily. In questions 1, </w:t>
            </w:r>
            <w:r w:rsidRPr="00C30F7F">
              <w:rPr>
                <w:rFonts w:ascii="Fira Sans" w:hAnsi="Fira Sans"/>
                <w:color w:val="000000" w:themeColor="text1"/>
                <w:sz w:val="16"/>
                <w:szCs w:val="16"/>
                <w:lang w:val="en-US"/>
              </w:rPr>
              <w:t>4</w:t>
            </w:r>
            <w:r w:rsidR="00A4739F" w:rsidRPr="00C30F7F">
              <w:rPr>
                <w:rFonts w:ascii="Fira Sans" w:hAnsi="Fira Sans"/>
                <w:color w:val="000000" w:themeColor="text1"/>
                <w:sz w:val="16"/>
                <w:szCs w:val="16"/>
                <w:lang w:val="en-US"/>
              </w:rPr>
              <w:t xml:space="preserve"> and 5</w:t>
            </w:r>
            <w:r w:rsidRPr="00C30F7F">
              <w:rPr>
                <w:rFonts w:ascii="Fira Sans" w:hAnsi="Fira Sans"/>
                <w:color w:val="000000" w:themeColor="text1"/>
                <w:sz w:val="16"/>
                <w:szCs w:val="16"/>
                <w:lang w:val="en-US"/>
              </w:rPr>
              <w:t xml:space="preserve"> percent of respondents’ answers to a given variant is presented. In other questions it is average of values given. Data were aggregated according to methodology of aggregation (weighing) which is used by default in regular survey.</w:t>
            </w:r>
          </w:p>
        </w:tc>
      </w:tr>
    </w:tbl>
    <w:p w:rsidR="0060688F" w:rsidRPr="00DB245F" w:rsidRDefault="0060688F" w:rsidP="0060688F">
      <w:pPr>
        <w:pStyle w:val="Nagwek1"/>
        <w:rPr>
          <w:rFonts w:ascii="Fira Sans" w:hAnsi="Fira Sans"/>
          <w:spacing w:val="-2"/>
          <w:szCs w:val="19"/>
          <w:lang w:val="en-GB"/>
        </w:rPr>
      </w:pPr>
      <w:r w:rsidRPr="00DB245F">
        <w:rPr>
          <w:rFonts w:ascii="Fira Sans" w:hAnsi="Fira Sans"/>
          <w:spacing w:val="-2"/>
          <w:szCs w:val="19"/>
          <w:lang w:val="en-GB"/>
        </w:rPr>
        <w:t>Table</w:t>
      </w:r>
      <w:r w:rsidR="0042486E" w:rsidRPr="00DB245F">
        <w:rPr>
          <w:rFonts w:ascii="Fira Sans" w:hAnsi="Fira Sans"/>
          <w:spacing w:val="-2"/>
          <w:szCs w:val="19"/>
          <w:lang w:val="en-GB"/>
        </w:rPr>
        <w:t xml:space="preserve"> 2. </w:t>
      </w:r>
      <w:r w:rsidR="00DD6B30" w:rsidRPr="002A5BE7">
        <w:rPr>
          <w:rFonts w:ascii="Fira Sans" w:hAnsi="Fira Sans"/>
          <w:spacing w:val="-2"/>
          <w:szCs w:val="19"/>
          <w:lang w:val="en-GB"/>
        </w:rPr>
        <w:t>Survey data on i</w:t>
      </w:r>
      <w:r w:rsidRPr="00DB245F">
        <w:rPr>
          <w:rFonts w:ascii="Fira Sans" w:hAnsi="Fira Sans"/>
          <w:spacing w:val="-2"/>
          <w:szCs w:val="19"/>
          <w:lang w:val="en-GB"/>
        </w:rPr>
        <w:t xml:space="preserve">mpact of </w:t>
      </w:r>
      <w:r w:rsidR="00DF1B27">
        <w:rPr>
          <w:rFonts w:ascii="Fira Sans" w:hAnsi="Fira Sans"/>
          <w:spacing w:val="-2"/>
          <w:szCs w:val="19"/>
          <w:lang w:val="en-GB"/>
        </w:rPr>
        <w:t>COVID-19</w:t>
      </w:r>
      <w:r w:rsidRPr="00DB245F">
        <w:rPr>
          <w:rFonts w:ascii="Fira Sans" w:hAnsi="Fira Sans"/>
          <w:spacing w:val="-2"/>
          <w:szCs w:val="19"/>
          <w:lang w:val="en-GB"/>
        </w:rPr>
        <w:t xml:space="preserve"> pandemic on business tendency  </w:t>
      </w:r>
    </w:p>
    <w:tbl>
      <w:tblPr>
        <w:tblStyle w:val="Tabela-Siatka"/>
        <w:tblW w:w="8096" w:type="dxa"/>
        <w:tblLayout w:type="fixed"/>
        <w:tblLook w:val="04A0" w:firstRow="1" w:lastRow="0" w:firstColumn="1" w:lastColumn="0" w:noHBand="0" w:noVBand="1"/>
      </w:tblPr>
      <w:tblGrid>
        <w:gridCol w:w="2443"/>
        <w:gridCol w:w="959"/>
        <w:gridCol w:w="851"/>
        <w:gridCol w:w="142"/>
        <w:gridCol w:w="708"/>
        <w:gridCol w:w="851"/>
        <w:gridCol w:w="1134"/>
        <w:gridCol w:w="1008"/>
      </w:tblGrid>
      <w:tr w:rsidR="00C30F7F" w:rsidRPr="00A22F17" w:rsidTr="00C30F7F">
        <w:tc>
          <w:tcPr>
            <w:tcW w:w="2443" w:type="dxa"/>
            <w:tcBorders>
              <w:top w:val="nil"/>
              <w:left w:val="nil"/>
              <w:bottom w:val="single" w:sz="2" w:space="0" w:color="001D77"/>
              <w:right w:val="single" w:sz="2" w:space="0" w:color="001D77"/>
            </w:tcBorders>
            <w:vAlign w:val="center"/>
          </w:tcPr>
          <w:p w:rsidR="00C30F7F" w:rsidRPr="0059047B" w:rsidRDefault="00C30F7F" w:rsidP="00782FD7">
            <w:pPr>
              <w:spacing w:line="259" w:lineRule="auto"/>
              <w:jc w:val="center"/>
              <w:rPr>
                <w:rFonts w:ascii="Fira Sans" w:hAnsi="Fira Sans"/>
                <w:sz w:val="13"/>
                <w:szCs w:val="13"/>
              </w:rPr>
            </w:pPr>
            <w:proofErr w:type="spellStart"/>
            <w:r>
              <w:rPr>
                <w:rFonts w:ascii="Fira Sans" w:hAnsi="Fira Sans"/>
                <w:b/>
                <w:sz w:val="14"/>
                <w:szCs w:val="14"/>
              </w:rPr>
              <w:t>Questions</w:t>
            </w:r>
            <w:proofErr w:type="spellEnd"/>
          </w:p>
        </w:tc>
        <w:tc>
          <w:tcPr>
            <w:tcW w:w="959" w:type="dxa"/>
            <w:tcBorders>
              <w:top w:val="nil"/>
              <w:left w:val="single" w:sz="2" w:space="0" w:color="001D77"/>
              <w:bottom w:val="single" w:sz="2" w:space="0" w:color="001D77"/>
              <w:right w:val="single" w:sz="2" w:space="0" w:color="001D77"/>
            </w:tcBorders>
          </w:tcPr>
          <w:p w:rsidR="00C30F7F" w:rsidRPr="00A042C8" w:rsidRDefault="00C30F7F" w:rsidP="00782FD7">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731392" behindDoc="0" locked="0" layoutInCell="1" allowOverlap="1" wp14:anchorId="01E3EA78" wp14:editId="1FA6AFB9">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C30F7F" w:rsidRPr="00A042C8" w:rsidRDefault="00C30F7F" w:rsidP="00782FD7">
            <w:pPr>
              <w:spacing w:line="259" w:lineRule="auto"/>
              <w:jc w:val="center"/>
              <w:rPr>
                <w:rFonts w:ascii="Fira Sans" w:hAnsi="Fira Sans"/>
                <w:sz w:val="12"/>
                <w:szCs w:val="12"/>
              </w:rPr>
            </w:pPr>
            <w:r>
              <w:rPr>
                <w:rFonts w:ascii="Fira Sans" w:hAnsi="Fira Sans"/>
                <w:sz w:val="12"/>
                <w:szCs w:val="12"/>
              </w:rPr>
              <w:t>Manufacturing</w:t>
            </w:r>
          </w:p>
        </w:tc>
        <w:tc>
          <w:tcPr>
            <w:tcW w:w="851" w:type="dxa"/>
            <w:tcBorders>
              <w:top w:val="nil"/>
              <w:left w:val="single" w:sz="2" w:space="0" w:color="001D77"/>
              <w:bottom w:val="single" w:sz="2" w:space="0" w:color="001D77"/>
              <w:right w:val="single" w:sz="2" w:space="0" w:color="001D77"/>
            </w:tcBorders>
          </w:tcPr>
          <w:p w:rsidR="00C30F7F" w:rsidRPr="00A042C8" w:rsidRDefault="00C30F7F" w:rsidP="00782FD7">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732416" behindDoc="0" locked="0" layoutInCell="1" allowOverlap="1" wp14:anchorId="58B0138A" wp14:editId="75EA82FA">
                  <wp:simplePos x="0" y="0"/>
                  <wp:positionH relativeFrom="column">
                    <wp:posOffset>-3810</wp:posOffset>
                  </wp:positionH>
                  <wp:positionV relativeFrom="paragraph">
                    <wp:posOffset>92075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C30F7F" w:rsidRPr="00A042C8" w:rsidRDefault="00C30F7F" w:rsidP="00782FD7">
            <w:pPr>
              <w:spacing w:line="259" w:lineRule="auto"/>
              <w:jc w:val="center"/>
              <w:rPr>
                <w:rFonts w:ascii="Fira Sans" w:hAnsi="Fira Sans"/>
                <w:sz w:val="12"/>
                <w:szCs w:val="12"/>
              </w:rPr>
            </w:pPr>
            <w:r>
              <w:rPr>
                <w:rFonts w:ascii="Fira Sans" w:hAnsi="Fira Sans"/>
                <w:sz w:val="12"/>
                <w:szCs w:val="12"/>
              </w:rPr>
              <w:t>Construction</w:t>
            </w:r>
          </w:p>
        </w:tc>
        <w:tc>
          <w:tcPr>
            <w:tcW w:w="850" w:type="dxa"/>
            <w:gridSpan w:val="2"/>
            <w:tcBorders>
              <w:top w:val="nil"/>
              <w:left w:val="single" w:sz="2" w:space="0" w:color="001D77"/>
              <w:bottom w:val="single" w:sz="2" w:space="0" w:color="001D77"/>
              <w:right w:val="single" w:sz="2" w:space="0" w:color="001D77"/>
            </w:tcBorders>
          </w:tcPr>
          <w:p w:rsidR="00C30F7F" w:rsidRPr="00A042C8" w:rsidRDefault="00C30F7F" w:rsidP="00782FD7">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733440" behindDoc="0" locked="0" layoutInCell="1" allowOverlap="1" wp14:anchorId="40AF9599" wp14:editId="2B0AF443">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C30F7F" w:rsidRDefault="00C30F7F" w:rsidP="00782FD7">
            <w:pPr>
              <w:spacing w:line="259" w:lineRule="auto"/>
              <w:jc w:val="center"/>
              <w:rPr>
                <w:rFonts w:ascii="Fira Sans" w:hAnsi="Fira Sans"/>
                <w:sz w:val="12"/>
                <w:szCs w:val="12"/>
              </w:rPr>
            </w:pPr>
          </w:p>
          <w:p w:rsidR="00C30F7F" w:rsidRPr="00A042C8" w:rsidRDefault="00C30F7F" w:rsidP="00782FD7">
            <w:pPr>
              <w:spacing w:line="259" w:lineRule="auto"/>
              <w:jc w:val="center"/>
              <w:rPr>
                <w:rFonts w:ascii="Fira Sans" w:hAnsi="Fira Sans"/>
                <w:sz w:val="12"/>
                <w:szCs w:val="12"/>
              </w:rPr>
            </w:pPr>
            <w:proofErr w:type="spellStart"/>
            <w:r>
              <w:rPr>
                <w:rFonts w:ascii="Fira Sans" w:hAnsi="Fira Sans"/>
                <w:sz w:val="12"/>
                <w:szCs w:val="12"/>
              </w:rPr>
              <w:t>Wholesale</w:t>
            </w:r>
            <w:proofErr w:type="spellEnd"/>
            <w:r>
              <w:rPr>
                <w:rFonts w:ascii="Fira Sans" w:hAnsi="Fira Sans"/>
                <w:sz w:val="12"/>
                <w:szCs w:val="12"/>
              </w:rPr>
              <w:t xml:space="preserve"> trade</w:t>
            </w:r>
          </w:p>
        </w:tc>
        <w:tc>
          <w:tcPr>
            <w:tcW w:w="851" w:type="dxa"/>
            <w:tcBorders>
              <w:top w:val="nil"/>
              <w:left w:val="single" w:sz="2" w:space="0" w:color="001D77"/>
              <w:bottom w:val="single" w:sz="2" w:space="0" w:color="001D77"/>
              <w:right w:val="single" w:sz="2" w:space="0" w:color="001D77"/>
            </w:tcBorders>
          </w:tcPr>
          <w:p w:rsidR="00C30F7F" w:rsidRPr="00A042C8" w:rsidRDefault="00C30F7F" w:rsidP="00782FD7">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734464" behindDoc="0" locked="0" layoutInCell="1" allowOverlap="1" wp14:anchorId="5E497479" wp14:editId="43062065">
                  <wp:simplePos x="0" y="0"/>
                  <wp:positionH relativeFrom="column">
                    <wp:posOffset>-67310</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C30F7F" w:rsidRPr="00A042C8" w:rsidRDefault="00C30F7F" w:rsidP="00782FD7">
            <w:pPr>
              <w:spacing w:line="259" w:lineRule="auto"/>
              <w:jc w:val="center"/>
              <w:rPr>
                <w:rFonts w:ascii="Fira Sans" w:hAnsi="Fira Sans"/>
                <w:sz w:val="12"/>
                <w:szCs w:val="12"/>
              </w:rPr>
            </w:pPr>
            <w:r>
              <w:rPr>
                <w:rFonts w:ascii="Fira Sans" w:hAnsi="Fira Sans"/>
                <w:sz w:val="12"/>
                <w:szCs w:val="12"/>
              </w:rPr>
              <w:t>Retail trade</w:t>
            </w:r>
          </w:p>
        </w:tc>
        <w:tc>
          <w:tcPr>
            <w:tcW w:w="1134" w:type="dxa"/>
            <w:tcBorders>
              <w:top w:val="nil"/>
              <w:left w:val="single" w:sz="2" w:space="0" w:color="001D77"/>
              <w:bottom w:val="single" w:sz="2" w:space="0" w:color="001D77"/>
              <w:right w:val="single" w:sz="2" w:space="0" w:color="001D77"/>
            </w:tcBorders>
          </w:tcPr>
          <w:p w:rsidR="00C30F7F" w:rsidRPr="00A042C8" w:rsidRDefault="00C30F7F" w:rsidP="00782FD7">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735488" behindDoc="0" locked="0" layoutInCell="1" allowOverlap="1" wp14:anchorId="5D15A5BF" wp14:editId="22846F2C">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C30F7F" w:rsidRPr="00A042C8" w:rsidRDefault="00C30F7F" w:rsidP="00782FD7">
            <w:pPr>
              <w:spacing w:line="259" w:lineRule="auto"/>
              <w:jc w:val="center"/>
              <w:rPr>
                <w:rFonts w:ascii="Fira Sans" w:hAnsi="Fira Sans"/>
                <w:sz w:val="12"/>
                <w:szCs w:val="12"/>
              </w:rPr>
            </w:pPr>
            <w:r w:rsidRPr="00C30F7F">
              <w:rPr>
                <w:rFonts w:ascii="Fira Sans" w:hAnsi="Fira Sans"/>
                <w:sz w:val="12"/>
                <w:szCs w:val="12"/>
              </w:rPr>
              <w:t>Transportation and storage</w:t>
            </w:r>
          </w:p>
        </w:tc>
        <w:tc>
          <w:tcPr>
            <w:tcW w:w="1008" w:type="dxa"/>
            <w:tcBorders>
              <w:top w:val="nil"/>
              <w:left w:val="single" w:sz="2" w:space="0" w:color="001D77"/>
              <w:bottom w:val="single" w:sz="2" w:space="0" w:color="001D77"/>
              <w:right w:val="nil"/>
            </w:tcBorders>
          </w:tcPr>
          <w:p w:rsidR="00C30F7F" w:rsidRPr="006005BC" w:rsidRDefault="00C30F7F" w:rsidP="00782FD7">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2736512" behindDoc="0" locked="0" layoutInCell="1" allowOverlap="1" wp14:anchorId="4DA9BC35" wp14:editId="03A61333">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C30F7F" w:rsidRPr="00C30F7F" w:rsidRDefault="00C30F7F" w:rsidP="00782FD7">
            <w:pPr>
              <w:spacing w:line="259" w:lineRule="auto"/>
              <w:jc w:val="center"/>
              <w:rPr>
                <w:rFonts w:ascii="Fira Sans" w:hAnsi="Fira Sans"/>
                <w:sz w:val="12"/>
                <w:szCs w:val="12"/>
                <w:lang w:val="en-US"/>
              </w:rPr>
            </w:pPr>
            <w:r w:rsidRPr="00C30F7F">
              <w:rPr>
                <w:rFonts w:ascii="Fira Sans" w:hAnsi="Fira Sans"/>
                <w:sz w:val="12"/>
                <w:szCs w:val="12"/>
                <w:lang w:val="en-US"/>
              </w:rPr>
              <w:t>Accommodation and food service activities</w:t>
            </w:r>
          </w:p>
        </w:tc>
      </w:tr>
      <w:tr w:rsidR="00C30F7F" w:rsidRPr="00A22F17" w:rsidTr="00782FD7">
        <w:trPr>
          <w:trHeight w:val="170"/>
        </w:trPr>
        <w:tc>
          <w:tcPr>
            <w:tcW w:w="8096" w:type="dxa"/>
            <w:gridSpan w:val="8"/>
            <w:tcBorders>
              <w:top w:val="single" w:sz="2" w:space="0" w:color="001D77"/>
              <w:left w:val="nil"/>
              <w:bottom w:val="single" w:sz="4" w:space="0" w:color="C4CBF5"/>
              <w:right w:val="nil"/>
            </w:tcBorders>
            <w:shd w:val="clear" w:color="auto" w:fill="C4CBF5"/>
          </w:tcPr>
          <w:p w:rsidR="00C30F7F" w:rsidRPr="00C30F7F" w:rsidRDefault="00C30F7F" w:rsidP="00782FD7">
            <w:pPr>
              <w:spacing w:line="240" w:lineRule="auto"/>
              <w:rPr>
                <w:rFonts w:ascii="Fira Sans" w:hAnsi="Fira Sans"/>
                <w:b/>
                <w:sz w:val="14"/>
                <w:szCs w:val="14"/>
                <w:lang w:val="en-US"/>
              </w:rPr>
            </w:pPr>
          </w:p>
        </w:tc>
      </w:tr>
      <w:tr w:rsidR="00C30F7F" w:rsidRPr="00A22F17" w:rsidTr="00782FD7">
        <w:tc>
          <w:tcPr>
            <w:tcW w:w="8096" w:type="dxa"/>
            <w:gridSpan w:val="8"/>
            <w:tcBorders>
              <w:top w:val="single" w:sz="4" w:space="0" w:color="C4CBF5"/>
              <w:left w:val="nil"/>
              <w:bottom w:val="single" w:sz="4" w:space="0" w:color="001D77"/>
              <w:right w:val="nil"/>
            </w:tcBorders>
          </w:tcPr>
          <w:p w:rsidR="00C30F7F" w:rsidRPr="006C5224" w:rsidRDefault="006C5224" w:rsidP="00782FD7">
            <w:pPr>
              <w:tabs>
                <w:tab w:val="left" w:pos="176"/>
              </w:tabs>
              <w:spacing w:before="60" w:after="60" w:line="259" w:lineRule="auto"/>
              <w:ind w:left="176" w:hanging="176"/>
              <w:rPr>
                <w:rFonts w:ascii="Fira Sans" w:hAnsi="Fira Sans"/>
                <w:sz w:val="14"/>
                <w:szCs w:val="14"/>
                <w:lang w:val="en-US"/>
              </w:rPr>
            </w:pPr>
            <w:r w:rsidRPr="006C5224">
              <w:rPr>
                <w:rFonts w:ascii="Fira Sans" w:hAnsi="Fira Sans"/>
                <w:b/>
                <w:sz w:val="14"/>
                <w:szCs w:val="14"/>
                <w:lang w:val="en-US"/>
              </w:rPr>
              <w:t>1. Negative effects of coronavirus pandemic and its impact on your business activity in the current month will be</w:t>
            </w:r>
            <w:r w:rsidR="00C30F7F" w:rsidRPr="006C5224">
              <w:rPr>
                <w:rFonts w:ascii="Fira Sans" w:hAnsi="Fira Sans"/>
                <w:b/>
                <w:sz w:val="14"/>
                <w:szCs w:val="14"/>
                <w:lang w:val="en-US"/>
              </w:rPr>
              <w:t>:</w:t>
            </w:r>
          </w:p>
        </w:tc>
      </w:tr>
      <w:tr w:rsidR="00C30F7F" w:rsidRPr="0059047B" w:rsidTr="00C30F7F">
        <w:tc>
          <w:tcPr>
            <w:tcW w:w="2443" w:type="dxa"/>
            <w:tcBorders>
              <w:top w:val="single" w:sz="2" w:space="0" w:color="001D77"/>
              <w:left w:val="nil"/>
              <w:bottom w:val="single" w:sz="2" w:space="0" w:color="001D77"/>
              <w:right w:val="single" w:sz="2" w:space="0" w:color="001D77"/>
            </w:tcBorders>
            <w:vAlign w:val="center"/>
          </w:tcPr>
          <w:p w:rsidR="00C30F7F" w:rsidRPr="003F106B" w:rsidRDefault="00896EC5" w:rsidP="00F35043">
            <w:pPr>
              <w:spacing w:before="20" w:after="20" w:line="259" w:lineRule="auto"/>
              <w:rPr>
                <w:rFonts w:ascii="Fira Sans" w:hAnsi="Fira Sans"/>
                <w:sz w:val="13"/>
                <w:szCs w:val="13"/>
              </w:rPr>
            </w:pPr>
            <w:r w:rsidRPr="00896EC5">
              <w:rPr>
                <w:rFonts w:ascii="Fira Sans" w:hAnsi="Fira Sans"/>
                <w:sz w:val="13"/>
                <w:szCs w:val="13"/>
              </w:rPr>
              <w:t>minor</w:t>
            </w:r>
          </w:p>
        </w:tc>
        <w:tc>
          <w:tcPr>
            <w:tcW w:w="959" w:type="dxa"/>
            <w:tcBorders>
              <w:top w:val="single" w:sz="4" w:space="0" w:color="001D77"/>
              <w:left w:val="single" w:sz="2" w:space="0" w:color="001D77"/>
              <w:bottom w:val="single" w:sz="4"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61,7</w:t>
            </w:r>
          </w:p>
        </w:tc>
        <w:tc>
          <w:tcPr>
            <w:tcW w:w="993" w:type="dxa"/>
            <w:gridSpan w:val="2"/>
            <w:tcBorders>
              <w:top w:val="single" w:sz="4" w:space="0" w:color="001D77"/>
              <w:left w:val="single" w:sz="4" w:space="0" w:color="001D77"/>
              <w:bottom w:val="single" w:sz="4"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55,4</w:t>
            </w:r>
          </w:p>
        </w:tc>
        <w:tc>
          <w:tcPr>
            <w:tcW w:w="708" w:type="dxa"/>
            <w:tcBorders>
              <w:top w:val="single" w:sz="4" w:space="0" w:color="001D77"/>
              <w:left w:val="single" w:sz="4" w:space="0" w:color="001D77"/>
              <w:bottom w:val="single" w:sz="4"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54,8</w:t>
            </w:r>
          </w:p>
        </w:tc>
        <w:tc>
          <w:tcPr>
            <w:tcW w:w="851" w:type="dxa"/>
            <w:tcBorders>
              <w:top w:val="single" w:sz="4" w:space="0" w:color="001D77"/>
              <w:left w:val="single" w:sz="4" w:space="0" w:color="001D77"/>
              <w:bottom w:val="single" w:sz="4"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48,1</w:t>
            </w:r>
          </w:p>
        </w:tc>
        <w:tc>
          <w:tcPr>
            <w:tcW w:w="1134" w:type="dxa"/>
            <w:tcBorders>
              <w:top w:val="single" w:sz="4" w:space="0" w:color="001D77"/>
              <w:left w:val="single" w:sz="4" w:space="0" w:color="001D77"/>
              <w:bottom w:val="single" w:sz="4"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51,1</w:t>
            </w:r>
          </w:p>
        </w:tc>
        <w:tc>
          <w:tcPr>
            <w:tcW w:w="1008" w:type="dxa"/>
            <w:tcBorders>
              <w:top w:val="single" w:sz="4" w:space="0" w:color="001D77"/>
              <w:left w:val="single" w:sz="4" w:space="0" w:color="001D77"/>
              <w:bottom w:val="single" w:sz="4" w:space="0" w:color="001D77"/>
              <w:right w:val="nil"/>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15,3</w:t>
            </w:r>
          </w:p>
        </w:tc>
      </w:tr>
      <w:tr w:rsidR="00C30F7F" w:rsidRPr="0059047B" w:rsidTr="00C30F7F">
        <w:tc>
          <w:tcPr>
            <w:tcW w:w="2443" w:type="dxa"/>
            <w:tcBorders>
              <w:top w:val="single" w:sz="2" w:space="0" w:color="001D77"/>
              <w:left w:val="nil"/>
              <w:bottom w:val="single" w:sz="2" w:space="0" w:color="001D77"/>
              <w:right w:val="single" w:sz="2" w:space="0" w:color="001D77"/>
            </w:tcBorders>
          </w:tcPr>
          <w:p w:rsidR="00C30F7F" w:rsidRPr="003F106B" w:rsidRDefault="00896EC5" w:rsidP="00F35043">
            <w:pPr>
              <w:spacing w:before="20" w:after="20" w:line="259" w:lineRule="auto"/>
              <w:rPr>
                <w:rFonts w:ascii="Fira Sans" w:hAnsi="Fira Sans"/>
                <w:sz w:val="13"/>
                <w:szCs w:val="13"/>
              </w:rPr>
            </w:pPr>
            <w:proofErr w:type="spellStart"/>
            <w:r w:rsidRPr="00896EC5">
              <w:rPr>
                <w:rFonts w:ascii="Fira Sans" w:hAnsi="Fira Sans"/>
                <w:sz w:val="13"/>
                <w:szCs w:val="13"/>
              </w:rPr>
              <w:t>serious</w:t>
            </w:r>
            <w:proofErr w:type="spellEnd"/>
          </w:p>
        </w:tc>
        <w:tc>
          <w:tcPr>
            <w:tcW w:w="959" w:type="dxa"/>
            <w:tcBorders>
              <w:top w:val="single" w:sz="4" w:space="0" w:color="001D77"/>
              <w:left w:val="single" w:sz="2" w:space="0" w:color="001D77"/>
              <w:bottom w:val="single" w:sz="4"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26,9</w:t>
            </w:r>
          </w:p>
        </w:tc>
        <w:tc>
          <w:tcPr>
            <w:tcW w:w="993" w:type="dxa"/>
            <w:gridSpan w:val="2"/>
            <w:tcBorders>
              <w:top w:val="single" w:sz="4" w:space="0" w:color="001D77"/>
              <w:left w:val="single" w:sz="4" w:space="0" w:color="001D77"/>
              <w:bottom w:val="single" w:sz="4"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25,7</w:t>
            </w:r>
          </w:p>
        </w:tc>
        <w:tc>
          <w:tcPr>
            <w:tcW w:w="708" w:type="dxa"/>
            <w:tcBorders>
              <w:top w:val="single" w:sz="4" w:space="0" w:color="001D77"/>
              <w:left w:val="single" w:sz="4" w:space="0" w:color="001D77"/>
              <w:bottom w:val="single" w:sz="4"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27,3</w:t>
            </w:r>
          </w:p>
        </w:tc>
        <w:tc>
          <w:tcPr>
            <w:tcW w:w="851" w:type="dxa"/>
            <w:tcBorders>
              <w:top w:val="single" w:sz="4" w:space="0" w:color="001D77"/>
              <w:left w:val="single" w:sz="4" w:space="0" w:color="001D77"/>
              <w:bottom w:val="single" w:sz="4"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32,6</w:t>
            </w:r>
          </w:p>
        </w:tc>
        <w:tc>
          <w:tcPr>
            <w:tcW w:w="1134" w:type="dxa"/>
            <w:tcBorders>
              <w:top w:val="single" w:sz="4" w:space="0" w:color="001D77"/>
              <w:left w:val="single" w:sz="4" w:space="0" w:color="001D77"/>
              <w:bottom w:val="single" w:sz="4"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33,5</w:t>
            </w:r>
          </w:p>
        </w:tc>
        <w:tc>
          <w:tcPr>
            <w:tcW w:w="1008" w:type="dxa"/>
            <w:tcBorders>
              <w:top w:val="single" w:sz="4" w:space="0" w:color="001D77"/>
              <w:left w:val="single" w:sz="4" w:space="0" w:color="001D77"/>
              <w:bottom w:val="single" w:sz="4" w:space="0" w:color="001D77"/>
              <w:right w:val="nil"/>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41,5</w:t>
            </w:r>
          </w:p>
        </w:tc>
      </w:tr>
      <w:tr w:rsidR="00C30F7F" w:rsidRPr="0059047B" w:rsidTr="00C30F7F">
        <w:tc>
          <w:tcPr>
            <w:tcW w:w="2443" w:type="dxa"/>
            <w:tcBorders>
              <w:top w:val="single" w:sz="2" w:space="0" w:color="001D77"/>
              <w:left w:val="nil"/>
              <w:bottom w:val="single" w:sz="2" w:space="0" w:color="001D77"/>
              <w:right w:val="single" w:sz="2" w:space="0" w:color="001D77"/>
            </w:tcBorders>
          </w:tcPr>
          <w:p w:rsidR="00C30F7F" w:rsidRPr="00896EC5" w:rsidRDefault="00896EC5" w:rsidP="00F35043">
            <w:pPr>
              <w:spacing w:before="20" w:after="20" w:line="259" w:lineRule="auto"/>
              <w:rPr>
                <w:rFonts w:ascii="Fira Sans" w:hAnsi="Fira Sans" w:cs="Fira Sans"/>
                <w:color w:val="000000"/>
                <w:sz w:val="13"/>
                <w:szCs w:val="13"/>
                <w:lang w:val="en-US"/>
              </w:rPr>
            </w:pPr>
            <w:r w:rsidRPr="00896EC5">
              <w:rPr>
                <w:rFonts w:ascii="Fira Sans" w:hAnsi="Fira Sans" w:cs="Fira Sans"/>
                <w:color w:val="000000"/>
                <w:sz w:val="13"/>
                <w:szCs w:val="13"/>
                <w:lang w:val="en-US"/>
              </w:rPr>
              <w:t>a threat to company’s stability</w:t>
            </w:r>
          </w:p>
        </w:tc>
        <w:tc>
          <w:tcPr>
            <w:tcW w:w="959" w:type="dxa"/>
            <w:tcBorders>
              <w:top w:val="single" w:sz="4" w:space="0" w:color="001D77"/>
              <w:left w:val="single" w:sz="2"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3,7</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9,9</w:t>
            </w:r>
          </w:p>
        </w:tc>
        <w:tc>
          <w:tcPr>
            <w:tcW w:w="708" w:type="dxa"/>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7,8</w:t>
            </w:r>
          </w:p>
        </w:tc>
        <w:tc>
          <w:tcPr>
            <w:tcW w:w="851" w:type="dxa"/>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16,6</w:t>
            </w:r>
          </w:p>
        </w:tc>
        <w:tc>
          <w:tcPr>
            <w:tcW w:w="1134" w:type="dxa"/>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9,7</w:t>
            </w:r>
          </w:p>
        </w:tc>
        <w:tc>
          <w:tcPr>
            <w:tcW w:w="1008" w:type="dxa"/>
            <w:tcBorders>
              <w:top w:val="single" w:sz="4" w:space="0" w:color="001D77"/>
              <w:left w:val="single" w:sz="4" w:space="0" w:color="001D77"/>
              <w:bottom w:val="single" w:sz="2" w:space="0" w:color="001D77"/>
              <w:right w:val="nil"/>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43,2</w:t>
            </w:r>
          </w:p>
        </w:tc>
      </w:tr>
      <w:tr w:rsidR="00C30F7F" w:rsidRPr="0059047B" w:rsidTr="00C30F7F">
        <w:tc>
          <w:tcPr>
            <w:tcW w:w="2443" w:type="dxa"/>
            <w:tcBorders>
              <w:top w:val="single" w:sz="2" w:space="0" w:color="001D77"/>
              <w:left w:val="nil"/>
              <w:bottom w:val="single" w:sz="2" w:space="0" w:color="001D77"/>
              <w:right w:val="single" w:sz="2" w:space="0" w:color="001D77"/>
            </w:tcBorders>
          </w:tcPr>
          <w:p w:rsidR="00C30F7F" w:rsidRPr="003F106B" w:rsidRDefault="00896EC5" w:rsidP="00F35043">
            <w:pPr>
              <w:spacing w:before="20" w:after="20" w:line="259" w:lineRule="auto"/>
              <w:rPr>
                <w:rFonts w:ascii="Fira Sans" w:hAnsi="Fira Sans"/>
                <w:sz w:val="13"/>
                <w:szCs w:val="13"/>
              </w:rPr>
            </w:pPr>
            <w:proofErr w:type="spellStart"/>
            <w:r w:rsidRPr="00896EC5">
              <w:rPr>
                <w:rFonts w:ascii="Fira Sans" w:hAnsi="Fira Sans"/>
                <w:sz w:val="13"/>
                <w:szCs w:val="13"/>
              </w:rPr>
              <w:t>lack</w:t>
            </w:r>
            <w:proofErr w:type="spellEnd"/>
            <w:r w:rsidRPr="00896EC5">
              <w:rPr>
                <w:rFonts w:ascii="Fira Sans" w:hAnsi="Fira Sans"/>
                <w:sz w:val="13"/>
                <w:szCs w:val="13"/>
              </w:rPr>
              <w:t xml:space="preserve"> of </w:t>
            </w:r>
            <w:proofErr w:type="spellStart"/>
            <w:r w:rsidRPr="00896EC5">
              <w:rPr>
                <w:rFonts w:ascii="Fira Sans" w:hAnsi="Fira Sans"/>
                <w:sz w:val="13"/>
                <w:szCs w:val="13"/>
              </w:rPr>
              <w:t>negative</w:t>
            </w:r>
            <w:proofErr w:type="spellEnd"/>
            <w:r w:rsidRPr="00896EC5">
              <w:rPr>
                <w:rFonts w:ascii="Fira Sans" w:hAnsi="Fira Sans"/>
                <w:sz w:val="13"/>
                <w:szCs w:val="13"/>
              </w:rPr>
              <w:t xml:space="preserve"> </w:t>
            </w:r>
            <w:proofErr w:type="spellStart"/>
            <w:r w:rsidRPr="00896EC5">
              <w:rPr>
                <w:rFonts w:ascii="Fira Sans" w:hAnsi="Fira Sans"/>
                <w:sz w:val="13"/>
                <w:szCs w:val="13"/>
              </w:rPr>
              <w:t>effects</w:t>
            </w:r>
            <w:proofErr w:type="spellEnd"/>
          </w:p>
        </w:tc>
        <w:tc>
          <w:tcPr>
            <w:tcW w:w="959" w:type="dxa"/>
            <w:tcBorders>
              <w:top w:val="single" w:sz="4" w:space="0" w:color="001D77"/>
              <w:left w:val="single" w:sz="2"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7,7</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9,0</w:t>
            </w:r>
          </w:p>
        </w:tc>
        <w:tc>
          <w:tcPr>
            <w:tcW w:w="708" w:type="dxa"/>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10,1</w:t>
            </w:r>
          </w:p>
        </w:tc>
        <w:tc>
          <w:tcPr>
            <w:tcW w:w="851" w:type="dxa"/>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2,7</w:t>
            </w:r>
          </w:p>
        </w:tc>
        <w:tc>
          <w:tcPr>
            <w:tcW w:w="1134" w:type="dxa"/>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5,7</w:t>
            </w:r>
          </w:p>
        </w:tc>
        <w:tc>
          <w:tcPr>
            <w:tcW w:w="1008" w:type="dxa"/>
            <w:tcBorders>
              <w:top w:val="single" w:sz="4" w:space="0" w:color="001D77"/>
              <w:left w:val="single" w:sz="4" w:space="0" w:color="001D77"/>
              <w:bottom w:val="single" w:sz="2" w:space="0" w:color="001D77"/>
              <w:right w:val="nil"/>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0,0</w:t>
            </w:r>
          </w:p>
        </w:tc>
      </w:tr>
      <w:tr w:rsidR="00C30F7F" w:rsidRPr="0059047B" w:rsidTr="00782FD7">
        <w:trPr>
          <w:trHeight w:val="170"/>
        </w:trPr>
        <w:tc>
          <w:tcPr>
            <w:tcW w:w="8096" w:type="dxa"/>
            <w:gridSpan w:val="8"/>
            <w:tcBorders>
              <w:top w:val="single" w:sz="2" w:space="0" w:color="001D77"/>
              <w:left w:val="nil"/>
              <w:bottom w:val="single" w:sz="4" w:space="0" w:color="C4CBF5"/>
              <w:right w:val="nil"/>
            </w:tcBorders>
            <w:shd w:val="clear" w:color="auto" w:fill="C4CBF5"/>
          </w:tcPr>
          <w:p w:rsidR="00C30F7F" w:rsidRPr="00C75009" w:rsidRDefault="00C30F7F" w:rsidP="00782FD7">
            <w:pPr>
              <w:spacing w:line="240" w:lineRule="auto"/>
              <w:rPr>
                <w:rFonts w:ascii="Fira Sans" w:hAnsi="Fira Sans"/>
                <w:b/>
                <w:sz w:val="14"/>
                <w:szCs w:val="14"/>
              </w:rPr>
            </w:pPr>
          </w:p>
        </w:tc>
      </w:tr>
      <w:tr w:rsidR="00C30F7F" w:rsidRPr="00A22F17" w:rsidTr="00782FD7">
        <w:tc>
          <w:tcPr>
            <w:tcW w:w="8096" w:type="dxa"/>
            <w:gridSpan w:val="8"/>
            <w:tcBorders>
              <w:top w:val="single" w:sz="4" w:space="0" w:color="C4CBF5"/>
              <w:left w:val="nil"/>
              <w:bottom w:val="single" w:sz="4" w:space="0" w:color="001D77"/>
              <w:right w:val="nil"/>
            </w:tcBorders>
          </w:tcPr>
          <w:p w:rsidR="00C30F7F" w:rsidRPr="006C5224" w:rsidRDefault="006C5224" w:rsidP="00782FD7">
            <w:pPr>
              <w:tabs>
                <w:tab w:val="left" w:pos="176"/>
              </w:tabs>
              <w:spacing w:before="60" w:after="60" w:line="259" w:lineRule="auto"/>
              <w:ind w:left="176" w:hanging="176"/>
              <w:rPr>
                <w:rFonts w:ascii="Fira Sans" w:hAnsi="Fira Sans"/>
                <w:b/>
                <w:sz w:val="14"/>
                <w:szCs w:val="14"/>
                <w:lang w:val="en-US"/>
              </w:rPr>
            </w:pPr>
            <w:r w:rsidRPr="006C5224">
              <w:rPr>
                <w:rFonts w:ascii="Fira Sans" w:hAnsi="Fira Sans"/>
                <w:b/>
                <w:sz w:val="14"/>
                <w:szCs w:val="14"/>
                <w:lang w:val="en-US"/>
              </w:rPr>
              <w:t>2. Please, estimate what is the percentage of your employees (regardless of type of contract: employment contract, civil law agreement, self-employed, interns, agents etc.) who will be affected in the current month by each of the following situations</w:t>
            </w:r>
            <w:r w:rsidR="00C30F7F" w:rsidRPr="006C5224">
              <w:rPr>
                <w:rFonts w:ascii="Fira Sans" w:hAnsi="Fira Sans"/>
                <w:b/>
                <w:sz w:val="14"/>
                <w:szCs w:val="14"/>
                <w:lang w:val="en-US"/>
              </w:rPr>
              <w:t>:</w:t>
            </w:r>
          </w:p>
        </w:tc>
      </w:tr>
      <w:tr w:rsidR="00C30F7F" w:rsidRPr="0059047B" w:rsidTr="00C30F7F">
        <w:tc>
          <w:tcPr>
            <w:tcW w:w="2443" w:type="dxa"/>
            <w:tcBorders>
              <w:top w:val="single" w:sz="2" w:space="0" w:color="001D77"/>
              <w:left w:val="nil"/>
              <w:bottom w:val="single" w:sz="2" w:space="0" w:color="001D77"/>
              <w:right w:val="single" w:sz="4" w:space="0" w:color="001D77"/>
            </w:tcBorders>
            <w:vAlign w:val="center"/>
          </w:tcPr>
          <w:p w:rsidR="00C30F7F" w:rsidRPr="00896EC5" w:rsidRDefault="00896EC5" w:rsidP="00F35043">
            <w:pPr>
              <w:spacing w:before="20" w:after="20" w:line="259" w:lineRule="auto"/>
              <w:rPr>
                <w:rFonts w:ascii="Fira Sans" w:hAnsi="Fira Sans"/>
                <w:sz w:val="13"/>
                <w:szCs w:val="13"/>
                <w:lang w:val="en-US"/>
              </w:rPr>
            </w:pPr>
            <w:r w:rsidRPr="00896EC5">
              <w:rPr>
                <w:rFonts w:ascii="Fira Sans" w:hAnsi="Fira Sans"/>
                <w:sz w:val="13"/>
                <w:szCs w:val="13"/>
                <w:lang w:val="en-US"/>
              </w:rPr>
              <w:t>remote work and similar forms of work</w:t>
            </w:r>
          </w:p>
        </w:tc>
        <w:tc>
          <w:tcPr>
            <w:tcW w:w="959" w:type="dxa"/>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9,9</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8,6</w:t>
            </w:r>
          </w:p>
        </w:tc>
        <w:tc>
          <w:tcPr>
            <w:tcW w:w="708" w:type="dxa"/>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24,0</w:t>
            </w:r>
          </w:p>
        </w:tc>
        <w:tc>
          <w:tcPr>
            <w:tcW w:w="851" w:type="dxa"/>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12,8</w:t>
            </w:r>
          </w:p>
        </w:tc>
        <w:tc>
          <w:tcPr>
            <w:tcW w:w="1134" w:type="dxa"/>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17,8</w:t>
            </w:r>
          </w:p>
        </w:tc>
        <w:tc>
          <w:tcPr>
            <w:tcW w:w="1008" w:type="dxa"/>
            <w:tcBorders>
              <w:top w:val="single" w:sz="4" w:space="0" w:color="001D77"/>
              <w:left w:val="single" w:sz="4" w:space="0" w:color="001D77"/>
              <w:bottom w:val="single" w:sz="2" w:space="0" w:color="001D77"/>
              <w:right w:val="nil"/>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12,9</w:t>
            </w:r>
          </w:p>
        </w:tc>
      </w:tr>
      <w:tr w:rsidR="00C30F7F" w:rsidRPr="0059047B" w:rsidTr="00C30F7F">
        <w:tc>
          <w:tcPr>
            <w:tcW w:w="2443" w:type="dxa"/>
            <w:tcBorders>
              <w:top w:val="single" w:sz="2" w:space="0" w:color="001D77"/>
              <w:left w:val="nil"/>
              <w:bottom w:val="single" w:sz="2" w:space="0" w:color="001D77"/>
              <w:right w:val="single" w:sz="4" w:space="0" w:color="001D77"/>
            </w:tcBorders>
          </w:tcPr>
          <w:p w:rsidR="00C30F7F" w:rsidRPr="00896EC5" w:rsidRDefault="00896EC5" w:rsidP="00F35043">
            <w:pPr>
              <w:spacing w:before="20" w:after="20" w:line="259" w:lineRule="auto"/>
              <w:rPr>
                <w:rFonts w:ascii="Fira Sans" w:hAnsi="Fira Sans"/>
                <w:sz w:val="13"/>
                <w:szCs w:val="13"/>
                <w:lang w:val="en-US"/>
              </w:rPr>
            </w:pPr>
            <w:r w:rsidRPr="00896EC5">
              <w:rPr>
                <w:rFonts w:ascii="Fira Sans" w:hAnsi="Fira Sans" w:cs="Fira Sans"/>
                <w:color w:val="000000"/>
                <w:sz w:val="13"/>
                <w:szCs w:val="13"/>
                <w:lang w:val="en-US"/>
              </w:rPr>
              <w:t>unplanned absence due to holidays, childcare, looking after family member etc.</w:t>
            </w:r>
          </w:p>
        </w:tc>
        <w:tc>
          <w:tcPr>
            <w:tcW w:w="959" w:type="dxa"/>
            <w:tcBorders>
              <w:top w:val="single" w:sz="2"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4,3</w:t>
            </w:r>
          </w:p>
        </w:tc>
        <w:tc>
          <w:tcPr>
            <w:tcW w:w="993" w:type="dxa"/>
            <w:gridSpan w:val="2"/>
            <w:tcBorders>
              <w:top w:val="single" w:sz="2"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6,8</w:t>
            </w:r>
          </w:p>
        </w:tc>
        <w:tc>
          <w:tcPr>
            <w:tcW w:w="708" w:type="dxa"/>
            <w:tcBorders>
              <w:top w:val="single" w:sz="2"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4,8</w:t>
            </w:r>
          </w:p>
        </w:tc>
        <w:tc>
          <w:tcPr>
            <w:tcW w:w="851" w:type="dxa"/>
            <w:tcBorders>
              <w:top w:val="single" w:sz="2"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5,1</w:t>
            </w:r>
          </w:p>
        </w:tc>
        <w:tc>
          <w:tcPr>
            <w:tcW w:w="1134" w:type="dxa"/>
            <w:tcBorders>
              <w:top w:val="single" w:sz="2"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3,4</w:t>
            </w:r>
          </w:p>
        </w:tc>
        <w:tc>
          <w:tcPr>
            <w:tcW w:w="1008" w:type="dxa"/>
            <w:tcBorders>
              <w:top w:val="single" w:sz="2" w:space="0" w:color="001D77"/>
              <w:left w:val="single" w:sz="4" w:space="0" w:color="001D77"/>
              <w:bottom w:val="single" w:sz="2" w:space="0" w:color="001D77"/>
              <w:right w:val="nil"/>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11,0</w:t>
            </w:r>
          </w:p>
        </w:tc>
      </w:tr>
      <w:tr w:rsidR="00C30F7F" w:rsidRPr="0059047B" w:rsidTr="00C30F7F">
        <w:tc>
          <w:tcPr>
            <w:tcW w:w="2443" w:type="dxa"/>
            <w:tcBorders>
              <w:top w:val="single" w:sz="2" w:space="0" w:color="001D77"/>
              <w:left w:val="nil"/>
              <w:bottom w:val="single" w:sz="2" w:space="0" w:color="001D77"/>
              <w:right w:val="single" w:sz="4" w:space="0" w:color="001D77"/>
            </w:tcBorders>
          </w:tcPr>
          <w:p w:rsidR="00C30F7F" w:rsidRPr="00896EC5" w:rsidRDefault="00896EC5" w:rsidP="00F35043">
            <w:pPr>
              <w:spacing w:before="20" w:after="20" w:line="259" w:lineRule="auto"/>
              <w:rPr>
                <w:rFonts w:ascii="Fira Sans" w:hAnsi="Fira Sans"/>
                <w:sz w:val="13"/>
                <w:szCs w:val="13"/>
                <w:lang w:val="en-US"/>
              </w:rPr>
            </w:pPr>
            <w:r w:rsidRPr="00896EC5">
              <w:rPr>
                <w:rFonts w:ascii="Fira Sans" w:hAnsi="Fira Sans" w:cs="Fira Sans"/>
                <w:color w:val="000000"/>
                <w:sz w:val="13"/>
                <w:szCs w:val="13"/>
                <w:lang w:val="en-US"/>
              </w:rPr>
              <w:t>absence of employees resulting from quarantine or other restrictions</w:t>
            </w:r>
          </w:p>
        </w:tc>
        <w:tc>
          <w:tcPr>
            <w:tcW w:w="959" w:type="dxa"/>
            <w:tcBorders>
              <w:top w:val="single" w:sz="2"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4,2</w:t>
            </w:r>
          </w:p>
        </w:tc>
        <w:tc>
          <w:tcPr>
            <w:tcW w:w="993" w:type="dxa"/>
            <w:gridSpan w:val="2"/>
            <w:tcBorders>
              <w:top w:val="single" w:sz="2"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7,3</w:t>
            </w:r>
          </w:p>
        </w:tc>
        <w:tc>
          <w:tcPr>
            <w:tcW w:w="708" w:type="dxa"/>
            <w:tcBorders>
              <w:top w:val="single" w:sz="2"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4,5</w:t>
            </w:r>
          </w:p>
        </w:tc>
        <w:tc>
          <w:tcPr>
            <w:tcW w:w="851" w:type="dxa"/>
            <w:tcBorders>
              <w:top w:val="single" w:sz="2"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5,8</w:t>
            </w:r>
          </w:p>
        </w:tc>
        <w:tc>
          <w:tcPr>
            <w:tcW w:w="1134" w:type="dxa"/>
            <w:tcBorders>
              <w:top w:val="single" w:sz="2"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5,6</w:t>
            </w:r>
          </w:p>
        </w:tc>
        <w:tc>
          <w:tcPr>
            <w:tcW w:w="1008" w:type="dxa"/>
            <w:tcBorders>
              <w:top w:val="single" w:sz="2" w:space="0" w:color="001D77"/>
              <w:left w:val="single" w:sz="4" w:space="0" w:color="001D77"/>
              <w:bottom w:val="single" w:sz="2" w:space="0" w:color="001D77"/>
              <w:right w:val="nil"/>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8,1</w:t>
            </w:r>
          </w:p>
        </w:tc>
      </w:tr>
      <w:tr w:rsidR="00C30F7F" w:rsidRPr="0059047B" w:rsidTr="00782FD7">
        <w:trPr>
          <w:trHeight w:val="170"/>
        </w:trPr>
        <w:tc>
          <w:tcPr>
            <w:tcW w:w="8096" w:type="dxa"/>
            <w:gridSpan w:val="8"/>
            <w:tcBorders>
              <w:top w:val="single" w:sz="2" w:space="0" w:color="001D77"/>
              <w:left w:val="nil"/>
              <w:bottom w:val="single" w:sz="4" w:space="0" w:color="C4CBF5"/>
              <w:right w:val="nil"/>
            </w:tcBorders>
            <w:shd w:val="clear" w:color="auto" w:fill="C4CBF5"/>
          </w:tcPr>
          <w:p w:rsidR="00C30F7F" w:rsidRPr="00C75009" w:rsidRDefault="00C30F7F" w:rsidP="00782FD7">
            <w:pPr>
              <w:spacing w:line="240" w:lineRule="auto"/>
              <w:rPr>
                <w:rFonts w:ascii="Fira Sans" w:hAnsi="Fira Sans"/>
                <w:b/>
                <w:sz w:val="14"/>
                <w:szCs w:val="14"/>
              </w:rPr>
            </w:pPr>
          </w:p>
        </w:tc>
      </w:tr>
      <w:tr w:rsidR="00C30F7F" w:rsidRPr="00A22F17" w:rsidTr="00782FD7">
        <w:tc>
          <w:tcPr>
            <w:tcW w:w="8096" w:type="dxa"/>
            <w:gridSpan w:val="8"/>
            <w:tcBorders>
              <w:top w:val="single" w:sz="4" w:space="0" w:color="C4CBF5"/>
              <w:left w:val="nil"/>
              <w:bottom w:val="single" w:sz="4" w:space="0" w:color="001D77"/>
              <w:right w:val="nil"/>
            </w:tcBorders>
          </w:tcPr>
          <w:p w:rsidR="006C5224" w:rsidRPr="006C5224" w:rsidRDefault="006C5224" w:rsidP="006C5224">
            <w:pPr>
              <w:tabs>
                <w:tab w:val="left" w:pos="176"/>
              </w:tabs>
              <w:spacing w:before="60" w:line="259" w:lineRule="auto"/>
              <w:ind w:left="176" w:hanging="176"/>
              <w:rPr>
                <w:rFonts w:ascii="Fira Sans" w:hAnsi="Fira Sans"/>
                <w:b/>
                <w:sz w:val="14"/>
                <w:szCs w:val="14"/>
                <w:lang w:val="en-US"/>
              </w:rPr>
            </w:pPr>
            <w:r w:rsidRPr="006C5224">
              <w:rPr>
                <w:rFonts w:ascii="Fira Sans" w:hAnsi="Fira Sans"/>
                <w:b/>
                <w:sz w:val="14"/>
                <w:szCs w:val="14"/>
                <w:lang w:val="en-US"/>
              </w:rPr>
              <w:t>3. What will be in the current month an estimated change (in percentage) in orders placed by customers on your company’s semi-finished products, raw materials, goods or services etc.?</w:t>
            </w:r>
          </w:p>
          <w:p w:rsidR="00C30F7F" w:rsidRPr="006C5224" w:rsidRDefault="006C5224" w:rsidP="006C5224">
            <w:pPr>
              <w:spacing w:after="60" w:line="259" w:lineRule="auto"/>
              <w:ind w:firstLine="176"/>
              <w:rPr>
                <w:rFonts w:ascii="Fira Sans" w:hAnsi="Fira Sans"/>
                <w:b/>
                <w:sz w:val="14"/>
                <w:szCs w:val="14"/>
                <w:lang w:val="en-US"/>
              </w:rPr>
            </w:pPr>
            <w:r w:rsidRPr="006C5224">
              <w:rPr>
                <w:rFonts w:ascii="Fira Sans" w:hAnsi="Fira Sans"/>
                <w:b/>
                <w:sz w:val="14"/>
                <w:szCs w:val="14"/>
                <w:lang w:val="en-US"/>
              </w:rPr>
              <w:t>Regardless of the reason for change and in comparison to the situation when there was no pandemic</w:t>
            </w:r>
            <w:r w:rsidR="00C30F7F" w:rsidRPr="006C5224">
              <w:rPr>
                <w:rFonts w:ascii="Fira Sans" w:hAnsi="Fira Sans"/>
                <w:b/>
                <w:sz w:val="14"/>
                <w:szCs w:val="14"/>
                <w:lang w:val="en-US"/>
              </w:rPr>
              <w:t>:</w:t>
            </w:r>
          </w:p>
        </w:tc>
      </w:tr>
      <w:tr w:rsidR="00C30F7F" w:rsidRPr="0059047B" w:rsidTr="00C30F7F">
        <w:tc>
          <w:tcPr>
            <w:tcW w:w="2443" w:type="dxa"/>
            <w:tcBorders>
              <w:top w:val="single" w:sz="2" w:space="0" w:color="001D77"/>
              <w:left w:val="nil"/>
              <w:bottom w:val="single" w:sz="2" w:space="0" w:color="001D77"/>
              <w:right w:val="single" w:sz="4" w:space="0" w:color="001D77"/>
            </w:tcBorders>
            <w:vAlign w:val="center"/>
          </w:tcPr>
          <w:p w:rsidR="00C30F7F" w:rsidRPr="003F106B" w:rsidRDefault="00896EC5" w:rsidP="00F35043">
            <w:pPr>
              <w:spacing w:before="20" w:after="20" w:line="259" w:lineRule="auto"/>
              <w:rPr>
                <w:rFonts w:ascii="Fira Sans" w:hAnsi="Fira Sans"/>
                <w:sz w:val="13"/>
                <w:szCs w:val="13"/>
              </w:rPr>
            </w:pPr>
            <w:r>
              <w:rPr>
                <w:rFonts w:ascii="Fira Sans" w:hAnsi="Fira Sans" w:cs="Fira Sans"/>
                <w:color w:val="000000"/>
                <w:sz w:val="13"/>
                <w:szCs w:val="13"/>
              </w:rPr>
              <w:t>change</w:t>
            </w:r>
            <w:r w:rsidR="00C30F7F">
              <w:rPr>
                <w:rFonts w:ascii="Fira Sans" w:hAnsi="Fira Sans" w:cs="Fira Sans"/>
                <w:color w:val="000000"/>
                <w:sz w:val="13"/>
                <w:szCs w:val="13"/>
              </w:rPr>
              <w:t xml:space="preserve"> [%]</w:t>
            </w:r>
          </w:p>
        </w:tc>
        <w:tc>
          <w:tcPr>
            <w:tcW w:w="959" w:type="dxa"/>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-5,7</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-16,3</w:t>
            </w:r>
          </w:p>
        </w:tc>
        <w:tc>
          <w:tcPr>
            <w:tcW w:w="708" w:type="dxa"/>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-9,8</w:t>
            </w:r>
          </w:p>
        </w:tc>
        <w:tc>
          <w:tcPr>
            <w:tcW w:w="851" w:type="dxa"/>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-11,1</w:t>
            </w:r>
          </w:p>
        </w:tc>
        <w:tc>
          <w:tcPr>
            <w:tcW w:w="1134" w:type="dxa"/>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-19,4</w:t>
            </w:r>
          </w:p>
        </w:tc>
        <w:tc>
          <w:tcPr>
            <w:tcW w:w="1008" w:type="dxa"/>
            <w:tcBorders>
              <w:top w:val="single" w:sz="4" w:space="0" w:color="001D77"/>
              <w:left w:val="single" w:sz="4" w:space="0" w:color="001D77"/>
              <w:bottom w:val="single" w:sz="2" w:space="0" w:color="001D77"/>
              <w:right w:val="nil"/>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-51,8</w:t>
            </w:r>
          </w:p>
        </w:tc>
      </w:tr>
      <w:tr w:rsidR="00C30F7F" w:rsidRPr="0059047B" w:rsidTr="00782FD7">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C30F7F" w:rsidRPr="00C75009" w:rsidRDefault="00C30F7F" w:rsidP="00782FD7">
            <w:pPr>
              <w:spacing w:line="240" w:lineRule="auto"/>
              <w:rPr>
                <w:rFonts w:ascii="Fira Sans" w:hAnsi="Fira Sans"/>
                <w:b/>
                <w:sz w:val="14"/>
                <w:szCs w:val="14"/>
              </w:rPr>
            </w:pPr>
          </w:p>
        </w:tc>
      </w:tr>
      <w:tr w:rsidR="00C30F7F" w:rsidRPr="00A22F17" w:rsidTr="00782FD7">
        <w:tc>
          <w:tcPr>
            <w:tcW w:w="8096" w:type="dxa"/>
            <w:gridSpan w:val="8"/>
            <w:tcBorders>
              <w:top w:val="single" w:sz="4" w:space="0" w:color="C4CBF5"/>
              <w:left w:val="nil"/>
              <w:bottom w:val="single" w:sz="2" w:space="0" w:color="001D77"/>
              <w:right w:val="nil"/>
            </w:tcBorders>
          </w:tcPr>
          <w:p w:rsidR="00C30F7F" w:rsidRPr="006C5224" w:rsidRDefault="006C5224" w:rsidP="00782FD7">
            <w:pPr>
              <w:spacing w:before="60" w:after="60" w:line="240" w:lineRule="auto"/>
              <w:ind w:left="176" w:hanging="176"/>
              <w:rPr>
                <w:rFonts w:ascii="Fira Sans" w:hAnsi="Fira Sans"/>
                <w:b/>
                <w:sz w:val="19"/>
                <w:szCs w:val="19"/>
                <w:lang w:val="en-US"/>
              </w:rPr>
            </w:pPr>
            <w:r w:rsidRPr="006C5224">
              <w:rPr>
                <w:rFonts w:ascii="Fira Sans" w:hAnsi="Fira Sans"/>
                <w:b/>
                <w:sz w:val="14"/>
                <w:szCs w:val="14"/>
                <w:lang w:val="en-US"/>
              </w:rPr>
              <w:t>4. If the current measures as well as restrictions taken by Polish public authorities (but also the ones resulting from actions of other countries, e.g. in the field of border traffic) to combat coronavirus functioning at the time of filling in the questionnaire persisted for a prolonged period, how many months could your enterprise survive</w:t>
            </w:r>
            <w:r w:rsidR="00C30F7F" w:rsidRPr="006C5224">
              <w:rPr>
                <w:rFonts w:ascii="Fira Sans" w:hAnsi="Fira Sans"/>
                <w:b/>
                <w:sz w:val="14"/>
                <w:szCs w:val="14"/>
                <w:lang w:val="en-US"/>
              </w:rPr>
              <w:t>?</w:t>
            </w:r>
          </w:p>
        </w:tc>
      </w:tr>
      <w:tr w:rsidR="00C30F7F" w:rsidRPr="0059047B" w:rsidTr="00C30F7F">
        <w:tc>
          <w:tcPr>
            <w:tcW w:w="2443" w:type="dxa"/>
            <w:tcBorders>
              <w:top w:val="single" w:sz="2" w:space="0" w:color="001D77"/>
              <w:left w:val="nil"/>
              <w:bottom w:val="single" w:sz="2" w:space="0" w:color="001D77"/>
              <w:right w:val="single" w:sz="2" w:space="0" w:color="001D77"/>
            </w:tcBorders>
          </w:tcPr>
          <w:p w:rsidR="00C30F7F" w:rsidRDefault="006C5224" w:rsidP="00F35043">
            <w:pPr>
              <w:autoSpaceDE w:val="0"/>
              <w:autoSpaceDN w:val="0"/>
              <w:adjustRightInd w:val="0"/>
              <w:spacing w:before="20" w:after="20" w:line="259" w:lineRule="auto"/>
              <w:rPr>
                <w:rFonts w:ascii="Fira Sans" w:hAnsi="Fira Sans" w:cs="Fira Sans"/>
                <w:color w:val="000000"/>
                <w:sz w:val="13"/>
                <w:szCs w:val="13"/>
              </w:rPr>
            </w:pPr>
            <w:r w:rsidRPr="006C5224">
              <w:rPr>
                <w:rFonts w:ascii="Fira Sans" w:hAnsi="Fira Sans" w:cs="Fira Sans"/>
                <w:color w:val="000000"/>
                <w:sz w:val="13"/>
                <w:szCs w:val="13"/>
              </w:rPr>
              <w:t xml:space="preserve">less </w:t>
            </w:r>
            <w:proofErr w:type="spellStart"/>
            <w:r w:rsidRPr="006C5224">
              <w:rPr>
                <w:rFonts w:ascii="Fira Sans" w:hAnsi="Fira Sans" w:cs="Fira Sans"/>
                <w:color w:val="000000"/>
                <w:sz w:val="13"/>
                <w:szCs w:val="13"/>
              </w:rPr>
              <w:t>than</w:t>
            </w:r>
            <w:proofErr w:type="spellEnd"/>
            <w:r w:rsidRPr="006C5224">
              <w:rPr>
                <w:rFonts w:ascii="Fira Sans" w:hAnsi="Fira Sans" w:cs="Fira Sans"/>
                <w:color w:val="000000"/>
                <w:sz w:val="13"/>
                <w:szCs w:val="13"/>
              </w:rPr>
              <w:t xml:space="preserve"> a </w:t>
            </w:r>
            <w:proofErr w:type="spellStart"/>
            <w:r w:rsidRPr="006C5224">
              <w:rPr>
                <w:rFonts w:ascii="Fira Sans" w:hAnsi="Fira Sans" w:cs="Fira Sans"/>
                <w:color w:val="000000"/>
                <w:sz w:val="13"/>
                <w:szCs w:val="13"/>
              </w:rPr>
              <w:t>month</w:t>
            </w:r>
            <w:proofErr w:type="spellEnd"/>
          </w:p>
        </w:tc>
        <w:tc>
          <w:tcPr>
            <w:tcW w:w="959"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1,6</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2,5</w:t>
            </w:r>
          </w:p>
        </w:tc>
        <w:tc>
          <w:tcPr>
            <w:tcW w:w="708"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0,4</w:t>
            </w:r>
          </w:p>
        </w:tc>
        <w:tc>
          <w:tcPr>
            <w:tcW w:w="851"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2,5</w:t>
            </w:r>
          </w:p>
        </w:tc>
        <w:tc>
          <w:tcPr>
            <w:tcW w:w="1134"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4,6</w:t>
            </w:r>
          </w:p>
        </w:tc>
        <w:tc>
          <w:tcPr>
            <w:tcW w:w="1008" w:type="dxa"/>
            <w:tcBorders>
              <w:top w:val="single" w:sz="2" w:space="0" w:color="001D77"/>
              <w:left w:val="single" w:sz="2" w:space="0" w:color="001D77"/>
              <w:bottom w:val="single" w:sz="2" w:space="0" w:color="001D77"/>
              <w:right w:val="nil"/>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12,6</w:t>
            </w:r>
          </w:p>
        </w:tc>
      </w:tr>
      <w:tr w:rsidR="00C30F7F" w:rsidRPr="0059047B" w:rsidTr="00C30F7F">
        <w:tc>
          <w:tcPr>
            <w:tcW w:w="2443" w:type="dxa"/>
            <w:tcBorders>
              <w:top w:val="single" w:sz="2" w:space="0" w:color="001D77"/>
              <w:left w:val="nil"/>
              <w:bottom w:val="single" w:sz="2" w:space="0" w:color="001D77"/>
              <w:right w:val="single" w:sz="2" w:space="0" w:color="001D77"/>
            </w:tcBorders>
          </w:tcPr>
          <w:p w:rsidR="00C30F7F" w:rsidRDefault="006C5224" w:rsidP="00F35043">
            <w:pPr>
              <w:autoSpaceDE w:val="0"/>
              <w:autoSpaceDN w:val="0"/>
              <w:adjustRightInd w:val="0"/>
              <w:spacing w:before="20" w:after="20" w:line="259" w:lineRule="auto"/>
              <w:rPr>
                <w:rFonts w:ascii="Fira Sans" w:hAnsi="Fira Sans" w:cs="Fira Sans"/>
                <w:color w:val="000000"/>
                <w:sz w:val="13"/>
                <w:szCs w:val="13"/>
              </w:rPr>
            </w:pPr>
            <w:r w:rsidRPr="006C5224">
              <w:rPr>
                <w:rFonts w:ascii="Fira Sans" w:hAnsi="Fira Sans" w:cs="Fira Sans"/>
                <w:color w:val="000000"/>
                <w:sz w:val="13"/>
                <w:szCs w:val="13"/>
              </w:rPr>
              <w:t xml:space="preserve">circa 1 </w:t>
            </w:r>
            <w:proofErr w:type="spellStart"/>
            <w:r w:rsidRPr="006C5224">
              <w:rPr>
                <w:rFonts w:ascii="Fira Sans" w:hAnsi="Fira Sans" w:cs="Fira Sans"/>
                <w:color w:val="000000"/>
                <w:sz w:val="13"/>
                <w:szCs w:val="13"/>
              </w:rPr>
              <w:t>month</w:t>
            </w:r>
            <w:proofErr w:type="spellEnd"/>
          </w:p>
        </w:tc>
        <w:tc>
          <w:tcPr>
            <w:tcW w:w="959"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3,9</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15,5</w:t>
            </w:r>
          </w:p>
        </w:tc>
        <w:tc>
          <w:tcPr>
            <w:tcW w:w="708"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6,4</w:t>
            </w:r>
          </w:p>
        </w:tc>
        <w:tc>
          <w:tcPr>
            <w:tcW w:w="851"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8,0</w:t>
            </w:r>
          </w:p>
        </w:tc>
        <w:tc>
          <w:tcPr>
            <w:tcW w:w="1134"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4,7</w:t>
            </w:r>
          </w:p>
        </w:tc>
        <w:tc>
          <w:tcPr>
            <w:tcW w:w="1008" w:type="dxa"/>
            <w:tcBorders>
              <w:top w:val="single" w:sz="2" w:space="0" w:color="001D77"/>
              <w:left w:val="single" w:sz="2" w:space="0" w:color="001D77"/>
              <w:bottom w:val="single" w:sz="2" w:space="0" w:color="001D77"/>
              <w:right w:val="nil"/>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8,2</w:t>
            </w:r>
          </w:p>
        </w:tc>
      </w:tr>
      <w:tr w:rsidR="00C30F7F" w:rsidRPr="0059047B" w:rsidTr="00C30F7F">
        <w:tc>
          <w:tcPr>
            <w:tcW w:w="2443" w:type="dxa"/>
            <w:tcBorders>
              <w:top w:val="single" w:sz="2" w:space="0" w:color="001D77"/>
              <w:left w:val="nil"/>
              <w:bottom w:val="single" w:sz="2" w:space="0" w:color="001D77"/>
              <w:right w:val="single" w:sz="2" w:space="0" w:color="001D77"/>
            </w:tcBorders>
          </w:tcPr>
          <w:p w:rsidR="00C30F7F" w:rsidRDefault="006C5224" w:rsidP="00F35043">
            <w:pPr>
              <w:autoSpaceDE w:val="0"/>
              <w:autoSpaceDN w:val="0"/>
              <w:adjustRightInd w:val="0"/>
              <w:spacing w:before="20" w:after="20" w:line="259" w:lineRule="auto"/>
              <w:rPr>
                <w:rFonts w:ascii="Fira Sans" w:hAnsi="Fira Sans" w:cs="Fira Sans"/>
                <w:color w:val="000000"/>
                <w:sz w:val="13"/>
                <w:szCs w:val="13"/>
              </w:rPr>
            </w:pPr>
            <w:r w:rsidRPr="006C5224">
              <w:rPr>
                <w:rFonts w:ascii="Fira Sans" w:hAnsi="Fira Sans" w:cs="Fira Sans"/>
                <w:color w:val="000000"/>
                <w:sz w:val="13"/>
                <w:szCs w:val="13"/>
              </w:rPr>
              <w:t>2</w:t>
            </w:r>
            <w:r>
              <w:rPr>
                <w:rFonts w:ascii="Fira Sans" w:hAnsi="Fira Sans" w:cs="Fira Sans"/>
                <w:color w:val="000000"/>
                <w:sz w:val="13"/>
                <w:szCs w:val="13"/>
              </w:rPr>
              <w:t xml:space="preserve"> – </w:t>
            </w:r>
            <w:r w:rsidRPr="006C5224">
              <w:rPr>
                <w:rFonts w:ascii="Fira Sans" w:hAnsi="Fira Sans" w:cs="Fira Sans"/>
                <w:color w:val="000000"/>
                <w:sz w:val="13"/>
                <w:szCs w:val="13"/>
              </w:rPr>
              <w:t xml:space="preserve">3 </w:t>
            </w:r>
            <w:proofErr w:type="spellStart"/>
            <w:r w:rsidRPr="006C5224">
              <w:rPr>
                <w:rFonts w:ascii="Fira Sans" w:hAnsi="Fira Sans" w:cs="Fira Sans"/>
                <w:color w:val="000000"/>
                <w:sz w:val="13"/>
                <w:szCs w:val="13"/>
              </w:rPr>
              <w:t>months</w:t>
            </w:r>
            <w:proofErr w:type="spellEnd"/>
          </w:p>
        </w:tc>
        <w:tc>
          <w:tcPr>
            <w:tcW w:w="959"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19,6</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25,9</w:t>
            </w:r>
          </w:p>
        </w:tc>
        <w:tc>
          <w:tcPr>
            <w:tcW w:w="708"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20,1</w:t>
            </w:r>
          </w:p>
        </w:tc>
        <w:tc>
          <w:tcPr>
            <w:tcW w:w="851"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20,4</w:t>
            </w:r>
          </w:p>
        </w:tc>
        <w:tc>
          <w:tcPr>
            <w:tcW w:w="1134"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25,3</w:t>
            </w:r>
          </w:p>
        </w:tc>
        <w:tc>
          <w:tcPr>
            <w:tcW w:w="1008" w:type="dxa"/>
            <w:tcBorders>
              <w:top w:val="single" w:sz="2" w:space="0" w:color="001D77"/>
              <w:left w:val="single" w:sz="2" w:space="0" w:color="001D77"/>
              <w:bottom w:val="single" w:sz="2" w:space="0" w:color="001D77"/>
              <w:right w:val="nil"/>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36,3</w:t>
            </w:r>
          </w:p>
        </w:tc>
      </w:tr>
      <w:tr w:rsidR="00C30F7F" w:rsidRPr="0059047B" w:rsidTr="00C30F7F">
        <w:tc>
          <w:tcPr>
            <w:tcW w:w="2443" w:type="dxa"/>
            <w:tcBorders>
              <w:top w:val="single" w:sz="2" w:space="0" w:color="001D77"/>
              <w:left w:val="nil"/>
              <w:bottom w:val="single" w:sz="2" w:space="0" w:color="001D77"/>
              <w:right w:val="single" w:sz="2" w:space="0" w:color="001D77"/>
            </w:tcBorders>
          </w:tcPr>
          <w:p w:rsidR="00C30F7F" w:rsidRDefault="00C30F7F" w:rsidP="006C5224">
            <w:pPr>
              <w:autoSpaceDE w:val="0"/>
              <w:autoSpaceDN w:val="0"/>
              <w:adjustRightInd w:val="0"/>
              <w:spacing w:before="20" w:after="20" w:line="259" w:lineRule="auto"/>
              <w:rPr>
                <w:rFonts w:ascii="Fira Sans" w:hAnsi="Fira Sans" w:cs="Fira Sans"/>
                <w:color w:val="000000"/>
                <w:sz w:val="13"/>
                <w:szCs w:val="13"/>
              </w:rPr>
            </w:pPr>
            <w:r w:rsidRPr="00722902">
              <w:rPr>
                <w:rFonts w:ascii="Fira Sans" w:hAnsi="Fira Sans" w:cs="Fira Sans"/>
                <w:color w:val="000000"/>
                <w:sz w:val="13"/>
                <w:szCs w:val="13"/>
              </w:rPr>
              <w:t xml:space="preserve">4 – 6 </w:t>
            </w:r>
            <w:proofErr w:type="spellStart"/>
            <w:r w:rsidR="006C5224">
              <w:rPr>
                <w:rFonts w:ascii="Fira Sans" w:hAnsi="Fira Sans" w:cs="Fira Sans"/>
                <w:color w:val="000000"/>
                <w:sz w:val="13"/>
                <w:szCs w:val="13"/>
              </w:rPr>
              <w:t>months</w:t>
            </w:r>
            <w:proofErr w:type="spellEnd"/>
          </w:p>
        </w:tc>
        <w:tc>
          <w:tcPr>
            <w:tcW w:w="959"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23,0</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27,2</w:t>
            </w:r>
          </w:p>
        </w:tc>
        <w:tc>
          <w:tcPr>
            <w:tcW w:w="708"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21,7</w:t>
            </w:r>
          </w:p>
        </w:tc>
        <w:tc>
          <w:tcPr>
            <w:tcW w:w="851"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23,0</w:t>
            </w:r>
          </w:p>
        </w:tc>
        <w:tc>
          <w:tcPr>
            <w:tcW w:w="1134"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14,2</w:t>
            </w:r>
          </w:p>
        </w:tc>
        <w:tc>
          <w:tcPr>
            <w:tcW w:w="1008" w:type="dxa"/>
            <w:tcBorders>
              <w:top w:val="single" w:sz="2" w:space="0" w:color="001D77"/>
              <w:left w:val="single" w:sz="2" w:space="0" w:color="001D77"/>
              <w:bottom w:val="single" w:sz="2" w:space="0" w:color="001D77"/>
              <w:right w:val="nil"/>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31,6</w:t>
            </w:r>
          </w:p>
        </w:tc>
      </w:tr>
      <w:tr w:rsidR="00C30F7F" w:rsidRPr="0059047B" w:rsidTr="00C30F7F">
        <w:tc>
          <w:tcPr>
            <w:tcW w:w="2443" w:type="dxa"/>
            <w:tcBorders>
              <w:top w:val="single" w:sz="2" w:space="0" w:color="001D77"/>
              <w:left w:val="nil"/>
              <w:bottom w:val="single" w:sz="2" w:space="0" w:color="001D77"/>
              <w:right w:val="single" w:sz="2" w:space="0" w:color="001D77"/>
            </w:tcBorders>
          </w:tcPr>
          <w:p w:rsidR="00C30F7F" w:rsidRPr="003F106B" w:rsidRDefault="006C5224" w:rsidP="00F35043">
            <w:pPr>
              <w:autoSpaceDE w:val="0"/>
              <w:autoSpaceDN w:val="0"/>
              <w:adjustRightInd w:val="0"/>
              <w:spacing w:before="20" w:after="20" w:line="259" w:lineRule="auto"/>
              <w:rPr>
                <w:rFonts w:ascii="Fira Sans" w:hAnsi="Fira Sans" w:cs="Fira Sans"/>
                <w:color w:val="000000"/>
                <w:sz w:val="13"/>
                <w:szCs w:val="13"/>
              </w:rPr>
            </w:pPr>
            <w:proofErr w:type="spellStart"/>
            <w:r w:rsidRPr="006C5224">
              <w:rPr>
                <w:rFonts w:ascii="Fira Sans" w:hAnsi="Fira Sans" w:cs="Fira Sans"/>
                <w:color w:val="000000"/>
                <w:sz w:val="13"/>
                <w:szCs w:val="13"/>
              </w:rPr>
              <w:t>more</w:t>
            </w:r>
            <w:proofErr w:type="spellEnd"/>
            <w:r w:rsidRPr="006C5224">
              <w:rPr>
                <w:rFonts w:ascii="Fira Sans" w:hAnsi="Fira Sans" w:cs="Fira Sans"/>
                <w:color w:val="000000"/>
                <w:sz w:val="13"/>
                <w:szCs w:val="13"/>
              </w:rPr>
              <w:t xml:space="preserve"> </w:t>
            </w:r>
            <w:proofErr w:type="spellStart"/>
            <w:r w:rsidRPr="006C5224">
              <w:rPr>
                <w:rFonts w:ascii="Fira Sans" w:hAnsi="Fira Sans" w:cs="Fira Sans"/>
                <w:color w:val="000000"/>
                <w:sz w:val="13"/>
                <w:szCs w:val="13"/>
              </w:rPr>
              <w:t>than</w:t>
            </w:r>
            <w:proofErr w:type="spellEnd"/>
            <w:r w:rsidRPr="006C5224">
              <w:rPr>
                <w:rFonts w:ascii="Fira Sans" w:hAnsi="Fira Sans" w:cs="Fira Sans"/>
                <w:color w:val="000000"/>
                <w:sz w:val="13"/>
                <w:szCs w:val="13"/>
              </w:rPr>
              <w:t xml:space="preserve"> 6 </w:t>
            </w:r>
            <w:proofErr w:type="spellStart"/>
            <w:r w:rsidRPr="006C5224">
              <w:rPr>
                <w:rFonts w:ascii="Fira Sans" w:hAnsi="Fira Sans" w:cs="Fira Sans"/>
                <w:color w:val="000000"/>
                <w:sz w:val="13"/>
                <w:szCs w:val="13"/>
              </w:rPr>
              <w:t>months</w:t>
            </w:r>
            <w:proofErr w:type="spellEnd"/>
          </w:p>
        </w:tc>
        <w:tc>
          <w:tcPr>
            <w:tcW w:w="959"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51,9</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28,9</w:t>
            </w:r>
          </w:p>
        </w:tc>
        <w:tc>
          <w:tcPr>
            <w:tcW w:w="708"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51,4</w:t>
            </w:r>
          </w:p>
        </w:tc>
        <w:tc>
          <w:tcPr>
            <w:tcW w:w="851"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46,1</w:t>
            </w:r>
          </w:p>
        </w:tc>
        <w:tc>
          <w:tcPr>
            <w:tcW w:w="1134"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51,2</w:t>
            </w:r>
          </w:p>
        </w:tc>
        <w:tc>
          <w:tcPr>
            <w:tcW w:w="1008" w:type="dxa"/>
            <w:tcBorders>
              <w:top w:val="single" w:sz="2" w:space="0" w:color="001D77"/>
              <w:left w:val="single" w:sz="2" w:space="0" w:color="001D77"/>
              <w:bottom w:val="single" w:sz="2" w:space="0" w:color="001D77"/>
              <w:right w:val="nil"/>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11,3</w:t>
            </w:r>
          </w:p>
        </w:tc>
      </w:tr>
      <w:tr w:rsidR="00C30F7F" w:rsidRPr="0059047B" w:rsidTr="00782FD7">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C30F7F" w:rsidRPr="00C75009" w:rsidRDefault="00C30F7F" w:rsidP="00782FD7">
            <w:pPr>
              <w:spacing w:line="240" w:lineRule="auto"/>
              <w:rPr>
                <w:rFonts w:ascii="Fira Sans" w:hAnsi="Fira Sans"/>
                <w:b/>
                <w:sz w:val="14"/>
                <w:szCs w:val="14"/>
              </w:rPr>
            </w:pPr>
          </w:p>
        </w:tc>
      </w:tr>
      <w:tr w:rsidR="00C30F7F" w:rsidRPr="00A22F17" w:rsidTr="00782FD7">
        <w:trPr>
          <w:trHeight w:val="366"/>
        </w:trPr>
        <w:tc>
          <w:tcPr>
            <w:tcW w:w="8096" w:type="dxa"/>
            <w:gridSpan w:val="8"/>
            <w:tcBorders>
              <w:top w:val="single" w:sz="4" w:space="0" w:color="C4CBF5"/>
              <w:left w:val="nil"/>
              <w:bottom w:val="single" w:sz="2" w:space="0" w:color="001D77"/>
              <w:right w:val="nil"/>
            </w:tcBorders>
          </w:tcPr>
          <w:p w:rsidR="006C5224" w:rsidRPr="006C5224" w:rsidRDefault="006C5224" w:rsidP="006C5224">
            <w:pPr>
              <w:spacing w:line="259" w:lineRule="auto"/>
              <w:ind w:left="176" w:hanging="176"/>
              <w:rPr>
                <w:rFonts w:ascii="Fira Sans" w:hAnsi="Fira Sans"/>
                <w:b/>
                <w:sz w:val="14"/>
                <w:szCs w:val="14"/>
                <w:lang w:val="en-US"/>
              </w:rPr>
            </w:pPr>
            <w:r w:rsidRPr="006C5224">
              <w:rPr>
                <w:rFonts w:ascii="Fira Sans" w:hAnsi="Fira Sans"/>
                <w:b/>
                <w:sz w:val="14"/>
                <w:szCs w:val="14"/>
                <w:lang w:val="en-US"/>
              </w:rPr>
              <w:t>5. Is your company expecting in the current month the occurrence of payment gridlocks or their increase?</w:t>
            </w:r>
          </w:p>
          <w:p w:rsidR="00C30F7F" w:rsidRPr="006C5224" w:rsidRDefault="006C5224" w:rsidP="006C5224">
            <w:pPr>
              <w:spacing w:line="259" w:lineRule="auto"/>
              <w:ind w:left="176" w:hanging="176"/>
              <w:rPr>
                <w:rFonts w:ascii="Fira Sans" w:hAnsi="Fira Sans"/>
                <w:b/>
                <w:sz w:val="14"/>
                <w:szCs w:val="14"/>
                <w:lang w:val="en-US"/>
              </w:rPr>
            </w:pPr>
            <w:r w:rsidRPr="006C5224">
              <w:rPr>
                <w:rFonts w:ascii="Fira Sans" w:hAnsi="Fira Sans"/>
                <w:b/>
                <w:sz w:val="14"/>
                <w:szCs w:val="14"/>
                <w:lang w:val="en-US"/>
              </w:rPr>
              <w:t>Regardless of the cause of gridlocks and in comparison to the situation when there was no pandemic</w:t>
            </w:r>
            <w:r w:rsidR="00C30F7F" w:rsidRPr="006C5224">
              <w:rPr>
                <w:rFonts w:ascii="Fira Sans" w:hAnsi="Fira Sans"/>
                <w:b/>
                <w:sz w:val="14"/>
                <w:szCs w:val="14"/>
                <w:lang w:val="en-US"/>
              </w:rPr>
              <w:t>:</w:t>
            </w:r>
          </w:p>
        </w:tc>
      </w:tr>
      <w:tr w:rsidR="00C30F7F" w:rsidRPr="0059047B" w:rsidTr="00C30F7F">
        <w:tc>
          <w:tcPr>
            <w:tcW w:w="2443" w:type="dxa"/>
            <w:tcBorders>
              <w:top w:val="single" w:sz="2" w:space="0" w:color="001D77"/>
              <w:left w:val="nil"/>
              <w:bottom w:val="single" w:sz="2" w:space="0" w:color="001D77"/>
              <w:right w:val="single" w:sz="2" w:space="0" w:color="001D77"/>
            </w:tcBorders>
          </w:tcPr>
          <w:p w:rsidR="00C30F7F" w:rsidRPr="0027001B" w:rsidRDefault="006C5224" w:rsidP="00F35043">
            <w:pPr>
              <w:autoSpaceDE w:val="0"/>
              <w:autoSpaceDN w:val="0"/>
              <w:adjustRightInd w:val="0"/>
              <w:spacing w:before="20" w:after="20" w:line="259" w:lineRule="auto"/>
              <w:rPr>
                <w:rFonts w:ascii="Fira Sans" w:hAnsi="Fira Sans" w:cs="Fira Sans"/>
                <w:color w:val="000000"/>
                <w:sz w:val="13"/>
                <w:szCs w:val="13"/>
              </w:rPr>
            </w:pPr>
            <w:proofErr w:type="spellStart"/>
            <w:r w:rsidRPr="006C5224">
              <w:rPr>
                <w:rFonts w:ascii="Fira Sans" w:hAnsi="Fira Sans" w:cs="Fira Sans"/>
                <w:color w:val="000000"/>
                <w:sz w:val="13"/>
                <w:szCs w:val="13"/>
              </w:rPr>
              <w:t>yes</w:t>
            </w:r>
            <w:proofErr w:type="spellEnd"/>
            <w:r w:rsidRPr="006C5224">
              <w:rPr>
                <w:rFonts w:ascii="Fira Sans" w:hAnsi="Fira Sans" w:cs="Fira Sans"/>
                <w:color w:val="000000"/>
                <w:sz w:val="13"/>
                <w:szCs w:val="13"/>
              </w:rPr>
              <w:t>, minor</w:t>
            </w:r>
          </w:p>
        </w:tc>
        <w:tc>
          <w:tcPr>
            <w:tcW w:w="959"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28,2</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39,7</w:t>
            </w:r>
          </w:p>
        </w:tc>
        <w:tc>
          <w:tcPr>
            <w:tcW w:w="708"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42,8</w:t>
            </w:r>
          </w:p>
        </w:tc>
        <w:tc>
          <w:tcPr>
            <w:tcW w:w="851"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31,4</w:t>
            </w:r>
          </w:p>
        </w:tc>
        <w:tc>
          <w:tcPr>
            <w:tcW w:w="1134"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41,3</w:t>
            </w:r>
          </w:p>
        </w:tc>
        <w:tc>
          <w:tcPr>
            <w:tcW w:w="1008" w:type="dxa"/>
            <w:tcBorders>
              <w:top w:val="single" w:sz="2" w:space="0" w:color="001D77"/>
              <w:left w:val="single" w:sz="2" w:space="0" w:color="001D77"/>
              <w:bottom w:val="single" w:sz="2" w:space="0" w:color="001D77"/>
              <w:right w:val="nil"/>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32,0</w:t>
            </w:r>
          </w:p>
        </w:tc>
      </w:tr>
      <w:tr w:rsidR="00C30F7F" w:rsidRPr="0059047B" w:rsidTr="00C30F7F">
        <w:tc>
          <w:tcPr>
            <w:tcW w:w="2443" w:type="dxa"/>
            <w:tcBorders>
              <w:top w:val="single" w:sz="2" w:space="0" w:color="001D77"/>
              <w:left w:val="nil"/>
              <w:bottom w:val="single" w:sz="2" w:space="0" w:color="001D77"/>
              <w:right w:val="single" w:sz="2" w:space="0" w:color="001D77"/>
            </w:tcBorders>
          </w:tcPr>
          <w:p w:rsidR="00C30F7F" w:rsidRPr="0027001B" w:rsidRDefault="006C5224" w:rsidP="00F35043">
            <w:pPr>
              <w:autoSpaceDE w:val="0"/>
              <w:autoSpaceDN w:val="0"/>
              <w:adjustRightInd w:val="0"/>
              <w:spacing w:before="20" w:after="20" w:line="259" w:lineRule="auto"/>
              <w:rPr>
                <w:rFonts w:ascii="Fira Sans" w:hAnsi="Fira Sans" w:cs="Fira Sans"/>
                <w:color w:val="000000"/>
                <w:sz w:val="13"/>
                <w:szCs w:val="13"/>
              </w:rPr>
            </w:pPr>
            <w:proofErr w:type="spellStart"/>
            <w:r w:rsidRPr="006C5224">
              <w:rPr>
                <w:rFonts w:ascii="Fira Sans" w:hAnsi="Fira Sans" w:cs="Fira Sans"/>
                <w:color w:val="000000"/>
                <w:sz w:val="13"/>
                <w:szCs w:val="13"/>
              </w:rPr>
              <w:t>yes</w:t>
            </w:r>
            <w:proofErr w:type="spellEnd"/>
            <w:r w:rsidRPr="006C5224">
              <w:rPr>
                <w:rFonts w:ascii="Fira Sans" w:hAnsi="Fira Sans" w:cs="Fira Sans"/>
                <w:color w:val="000000"/>
                <w:sz w:val="13"/>
                <w:szCs w:val="13"/>
              </w:rPr>
              <w:t xml:space="preserve">, </w:t>
            </w:r>
            <w:proofErr w:type="spellStart"/>
            <w:r w:rsidRPr="006C5224">
              <w:rPr>
                <w:rFonts w:ascii="Fira Sans" w:hAnsi="Fira Sans" w:cs="Fira Sans"/>
                <w:color w:val="000000"/>
                <w:sz w:val="13"/>
                <w:szCs w:val="13"/>
              </w:rPr>
              <w:t>serious</w:t>
            </w:r>
            <w:proofErr w:type="spellEnd"/>
          </w:p>
        </w:tc>
        <w:tc>
          <w:tcPr>
            <w:tcW w:w="959"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7,3</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20,2</w:t>
            </w:r>
          </w:p>
        </w:tc>
        <w:tc>
          <w:tcPr>
            <w:tcW w:w="708"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14,3</w:t>
            </w:r>
          </w:p>
        </w:tc>
        <w:tc>
          <w:tcPr>
            <w:tcW w:w="851"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12,5</w:t>
            </w:r>
          </w:p>
        </w:tc>
        <w:tc>
          <w:tcPr>
            <w:tcW w:w="1134"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9,0</w:t>
            </w:r>
          </w:p>
        </w:tc>
        <w:tc>
          <w:tcPr>
            <w:tcW w:w="1008" w:type="dxa"/>
            <w:tcBorders>
              <w:top w:val="single" w:sz="2" w:space="0" w:color="001D77"/>
              <w:left w:val="single" w:sz="2" w:space="0" w:color="001D77"/>
              <w:bottom w:val="single" w:sz="2" w:space="0" w:color="001D77"/>
              <w:right w:val="nil"/>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24,6</w:t>
            </w:r>
          </w:p>
        </w:tc>
      </w:tr>
      <w:tr w:rsidR="00C30F7F" w:rsidRPr="0059047B" w:rsidTr="00C30F7F">
        <w:tc>
          <w:tcPr>
            <w:tcW w:w="2443" w:type="dxa"/>
            <w:tcBorders>
              <w:top w:val="single" w:sz="2" w:space="0" w:color="001D77"/>
              <w:left w:val="nil"/>
              <w:bottom w:val="single" w:sz="2" w:space="0" w:color="001D77"/>
              <w:right w:val="single" w:sz="2" w:space="0" w:color="001D77"/>
            </w:tcBorders>
          </w:tcPr>
          <w:p w:rsidR="00C30F7F" w:rsidRPr="0027001B" w:rsidRDefault="006C5224" w:rsidP="00F35043">
            <w:pPr>
              <w:autoSpaceDE w:val="0"/>
              <w:autoSpaceDN w:val="0"/>
              <w:adjustRightInd w:val="0"/>
              <w:spacing w:before="20" w:after="20" w:line="259" w:lineRule="auto"/>
              <w:rPr>
                <w:rFonts w:ascii="Fira Sans" w:hAnsi="Fira Sans" w:cs="Fira Sans"/>
                <w:color w:val="000000"/>
                <w:sz w:val="13"/>
                <w:szCs w:val="13"/>
              </w:rPr>
            </w:pPr>
            <w:proofErr w:type="spellStart"/>
            <w:r w:rsidRPr="006C5224">
              <w:rPr>
                <w:rFonts w:ascii="Fira Sans" w:hAnsi="Fira Sans" w:cs="Fira Sans"/>
                <w:color w:val="000000"/>
                <w:sz w:val="13"/>
                <w:szCs w:val="13"/>
              </w:rPr>
              <w:t>yes</w:t>
            </w:r>
            <w:proofErr w:type="spellEnd"/>
            <w:r w:rsidRPr="006C5224">
              <w:rPr>
                <w:rFonts w:ascii="Fira Sans" w:hAnsi="Fira Sans" w:cs="Fira Sans"/>
                <w:color w:val="000000"/>
                <w:sz w:val="13"/>
                <w:szCs w:val="13"/>
              </w:rPr>
              <w:t xml:space="preserve">, </w:t>
            </w:r>
            <w:proofErr w:type="spellStart"/>
            <w:r w:rsidRPr="006C5224">
              <w:rPr>
                <w:rFonts w:ascii="Fira Sans" w:hAnsi="Fira Sans" w:cs="Fira Sans"/>
                <w:color w:val="000000"/>
                <w:sz w:val="13"/>
                <w:szCs w:val="13"/>
              </w:rPr>
              <w:t>threatening</w:t>
            </w:r>
            <w:proofErr w:type="spellEnd"/>
            <w:r w:rsidRPr="006C5224">
              <w:rPr>
                <w:rFonts w:ascii="Fira Sans" w:hAnsi="Fira Sans" w:cs="Fira Sans"/>
                <w:color w:val="000000"/>
                <w:sz w:val="13"/>
                <w:szCs w:val="13"/>
              </w:rPr>
              <w:t xml:space="preserve"> </w:t>
            </w:r>
            <w:proofErr w:type="spellStart"/>
            <w:r w:rsidRPr="006C5224">
              <w:rPr>
                <w:rFonts w:ascii="Fira Sans" w:hAnsi="Fira Sans" w:cs="Fira Sans"/>
                <w:color w:val="000000"/>
                <w:sz w:val="13"/>
                <w:szCs w:val="13"/>
              </w:rPr>
              <w:t>company’s</w:t>
            </w:r>
            <w:proofErr w:type="spellEnd"/>
            <w:r w:rsidRPr="006C5224">
              <w:rPr>
                <w:rFonts w:ascii="Fira Sans" w:hAnsi="Fira Sans" w:cs="Fira Sans"/>
                <w:color w:val="000000"/>
                <w:sz w:val="13"/>
                <w:szCs w:val="13"/>
              </w:rPr>
              <w:t xml:space="preserve"> </w:t>
            </w:r>
            <w:proofErr w:type="spellStart"/>
            <w:r w:rsidRPr="006C5224">
              <w:rPr>
                <w:rFonts w:ascii="Fira Sans" w:hAnsi="Fira Sans" w:cs="Fira Sans"/>
                <w:color w:val="000000"/>
                <w:sz w:val="13"/>
                <w:szCs w:val="13"/>
              </w:rPr>
              <w:t>stability</w:t>
            </w:r>
            <w:proofErr w:type="spellEnd"/>
          </w:p>
        </w:tc>
        <w:tc>
          <w:tcPr>
            <w:tcW w:w="959"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0,9</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1,2</w:t>
            </w:r>
          </w:p>
        </w:tc>
        <w:tc>
          <w:tcPr>
            <w:tcW w:w="708"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2,5</w:t>
            </w:r>
          </w:p>
        </w:tc>
        <w:tc>
          <w:tcPr>
            <w:tcW w:w="851"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3,4</w:t>
            </w:r>
          </w:p>
        </w:tc>
        <w:tc>
          <w:tcPr>
            <w:tcW w:w="1134" w:type="dxa"/>
            <w:tcBorders>
              <w:top w:val="single" w:sz="2" w:space="0" w:color="001D77"/>
              <w:left w:val="single" w:sz="2" w:space="0" w:color="001D77"/>
              <w:bottom w:val="single" w:sz="2" w:space="0" w:color="001D77"/>
              <w:right w:val="single" w:sz="2"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0,3</w:t>
            </w:r>
          </w:p>
        </w:tc>
        <w:tc>
          <w:tcPr>
            <w:tcW w:w="1008" w:type="dxa"/>
            <w:tcBorders>
              <w:top w:val="single" w:sz="2" w:space="0" w:color="001D77"/>
              <w:left w:val="single" w:sz="2" w:space="0" w:color="001D77"/>
              <w:bottom w:val="single" w:sz="2" w:space="0" w:color="001D77"/>
              <w:right w:val="nil"/>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12,0</w:t>
            </w:r>
          </w:p>
        </w:tc>
      </w:tr>
      <w:tr w:rsidR="00C30F7F" w:rsidRPr="0059047B" w:rsidTr="00C30F7F">
        <w:tc>
          <w:tcPr>
            <w:tcW w:w="2443" w:type="dxa"/>
            <w:tcBorders>
              <w:top w:val="single" w:sz="2" w:space="0" w:color="001D77"/>
              <w:left w:val="nil"/>
              <w:bottom w:val="single" w:sz="2" w:space="0" w:color="001D77"/>
              <w:right w:val="single" w:sz="4" w:space="0" w:color="001D77"/>
            </w:tcBorders>
          </w:tcPr>
          <w:p w:rsidR="00C30F7F" w:rsidRPr="006C5224" w:rsidRDefault="006C5224" w:rsidP="00F35043">
            <w:pPr>
              <w:autoSpaceDE w:val="0"/>
              <w:autoSpaceDN w:val="0"/>
              <w:adjustRightInd w:val="0"/>
              <w:spacing w:before="20" w:after="20" w:line="259" w:lineRule="auto"/>
              <w:rPr>
                <w:rFonts w:ascii="Fira Sans" w:hAnsi="Fira Sans" w:cs="Fira Sans"/>
                <w:color w:val="000000"/>
                <w:sz w:val="13"/>
                <w:szCs w:val="13"/>
                <w:lang w:val="en-US"/>
              </w:rPr>
            </w:pPr>
            <w:r w:rsidRPr="006C5224">
              <w:rPr>
                <w:rFonts w:ascii="Fira Sans" w:hAnsi="Fira Sans" w:cs="Fira Sans"/>
                <w:color w:val="000000"/>
                <w:sz w:val="13"/>
                <w:szCs w:val="13"/>
                <w:lang w:val="en-US"/>
              </w:rPr>
              <w:t>we do not expect any</w:t>
            </w:r>
          </w:p>
        </w:tc>
        <w:tc>
          <w:tcPr>
            <w:tcW w:w="959" w:type="dxa"/>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63,6</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38,9</w:t>
            </w:r>
          </w:p>
        </w:tc>
        <w:tc>
          <w:tcPr>
            <w:tcW w:w="708" w:type="dxa"/>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40,4</w:t>
            </w:r>
          </w:p>
        </w:tc>
        <w:tc>
          <w:tcPr>
            <w:tcW w:w="851" w:type="dxa"/>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52,7</w:t>
            </w:r>
          </w:p>
        </w:tc>
        <w:tc>
          <w:tcPr>
            <w:tcW w:w="1134" w:type="dxa"/>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49,4</w:t>
            </w:r>
          </w:p>
        </w:tc>
        <w:tc>
          <w:tcPr>
            <w:tcW w:w="1008" w:type="dxa"/>
            <w:tcBorders>
              <w:top w:val="single" w:sz="4" w:space="0" w:color="001D77"/>
              <w:left w:val="single" w:sz="4" w:space="0" w:color="001D77"/>
              <w:bottom w:val="single" w:sz="2" w:space="0" w:color="001D77"/>
              <w:right w:val="nil"/>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31,4</w:t>
            </w:r>
          </w:p>
        </w:tc>
      </w:tr>
      <w:tr w:rsidR="00C30F7F" w:rsidRPr="0059047B" w:rsidTr="00782FD7">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C30F7F" w:rsidRPr="00C75009" w:rsidRDefault="00C30F7F" w:rsidP="00782FD7">
            <w:pPr>
              <w:spacing w:line="240" w:lineRule="auto"/>
              <w:rPr>
                <w:rFonts w:ascii="Fira Sans" w:hAnsi="Fira Sans"/>
                <w:b/>
                <w:sz w:val="14"/>
                <w:szCs w:val="14"/>
              </w:rPr>
            </w:pPr>
          </w:p>
        </w:tc>
      </w:tr>
      <w:tr w:rsidR="00C30F7F" w:rsidRPr="00A22F17" w:rsidTr="00782FD7">
        <w:trPr>
          <w:trHeight w:val="366"/>
        </w:trPr>
        <w:tc>
          <w:tcPr>
            <w:tcW w:w="8096" w:type="dxa"/>
            <w:gridSpan w:val="8"/>
            <w:tcBorders>
              <w:top w:val="single" w:sz="4" w:space="0" w:color="C4CBF5"/>
              <w:left w:val="nil"/>
              <w:bottom w:val="single" w:sz="2" w:space="0" w:color="001D77"/>
              <w:right w:val="nil"/>
            </w:tcBorders>
          </w:tcPr>
          <w:p w:rsidR="00C30F7F" w:rsidRPr="006C5224" w:rsidRDefault="006C5224" w:rsidP="00782FD7">
            <w:pPr>
              <w:spacing w:after="60" w:line="259" w:lineRule="auto"/>
              <w:ind w:left="176" w:hanging="142"/>
              <w:rPr>
                <w:rFonts w:ascii="Fira Sans" w:hAnsi="Fira Sans"/>
                <w:b/>
                <w:sz w:val="14"/>
                <w:szCs w:val="14"/>
                <w:lang w:val="en-US"/>
              </w:rPr>
            </w:pPr>
            <w:r w:rsidRPr="006C5224">
              <w:rPr>
                <w:rFonts w:ascii="Fira Sans" w:hAnsi="Fira Sans"/>
                <w:b/>
                <w:sz w:val="14"/>
                <w:szCs w:val="14"/>
                <w:lang w:val="en-US"/>
              </w:rPr>
              <w:t>6. What will be in the current month an estimated change (in percentage) in level of employment in your company, with reference to the previous month</w:t>
            </w:r>
            <w:r w:rsidR="00C30F7F" w:rsidRPr="006C5224">
              <w:rPr>
                <w:rFonts w:ascii="Fira Sans" w:hAnsi="Fira Sans"/>
                <w:b/>
                <w:sz w:val="14"/>
                <w:szCs w:val="14"/>
                <w:lang w:val="en-US"/>
              </w:rPr>
              <w:t>?</w:t>
            </w:r>
          </w:p>
        </w:tc>
      </w:tr>
      <w:tr w:rsidR="00C30F7F" w:rsidRPr="0059047B" w:rsidTr="00C30F7F">
        <w:tc>
          <w:tcPr>
            <w:tcW w:w="2443" w:type="dxa"/>
            <w:tcBorders>
              <w:top w:val="single" w:sz="2" w:space="0" w:color="001D77"/>
              <w:left w:val="nil"/>
              <w:bottom w:val="single" w:sz="2" w:space="0" w:color="001D77"/>
              <w:right w:val="single" w:sz="4" w:space="0" w:color="001D77"/>
            </w:tcBorders>
            <w:vAlign w:val="center"/>
          </w:tcPr>
          <w:p w:rsidR="00C30F7F" w:rsidRPr="003F106B" w:rsidRDefault="006C5224" w:rsidP="00F35043">
            <w:pPr>
              <w:spacing w:before="20" w:after="20" w:line="259" w:lineRule="auto"/>
              <w:rPr>
                <w:rFonts w:ascii="Fira Sans" w:hAnsi="Fira Sans"/>
                <w:sz w:val="13"/>
                <w:szCs w:val="13"/>
              </w:rPr>
            </w:pPr>
            <w:r>
              <w:rPr>
                <w:rFonts w:ascii="Fira Sans" w:hAnsi="Fira Sans" w:cs="Fira Sans"/>
                <w:color w:val="000000"/>
                <w:sz w:val="13"/>
                <w:szCs w:val="13"/>
              </w:rPr>
              <w:t>change</w:t>
            </w:r>
            <w:r w:rsidR="00C30F7F">
              <w:rPr>
                <w:rFonts w:ascii="Fira Sans" w:hAnsi="Fira Sans" w:cs="Fira Sans"/>
                <w:color w:val="000000"/>
                <w:sz w:val="13"/>
                <w:szCs w:val="13"/>
              </w:rPr>
              <w:t xml:space="preserve"> [%]</w:t>
            </w:r>
          </w:p>
        </w:tc>
        <w:tc>
          <w:tcPr>
            <w:tcW w:w="959" w:type="dxa"/>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-0,2</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-3,7</w:t>
            </w:r>
          </w:p>
        </w:tc>
        <w:tc>
          <w:tcPr>
            <w:tcW w:w="708" w:type="dxa"/>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-0,9</w:t>
            </w:r>
          </w:p>
        </w:tc>
        <w:tc>
          <w:tcPr>
            <w:tcW w:w="851" w:type="dxa"/>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-0,9</w:t>
            </w:r>
          </w:p>
        </w:tc>
        <w:tc>
          <w:tcPr>
            <w:tcW w:w="1134" w:type="dxa"/>
            <w:tcBorders>
              <w:top w:val="single" w:sz="4" w:space="0" w:color="001D77"/>
              <w:left w:val="single" w:sz="4" w:space="0" w:color="001D77"/>
              <w:bottom w:val="single" w:sz="2" w:space="0" w:color="001D77"/>
              <w:right w:val="single" w:sz="4" w:space="0" w:color="001D77"/>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-1,4</w:t>
            </w:r>
          </w:p>
        </w:tc>
        <w:tc>
          <w:tcPr>
            <w:tcW w:w="1008" w:type="dxa"/>
            <w:tcBorders>
              <w:top w:val="single" w:sz="4" w:space="0" w:color="001D77"/>
              <w:left w:val="single" w:sz="4" w:space="0" w:color="001D77"/>
              <w:bottom w:val="single" w:sz="2" w:space="0" w:color="001D77"/>
              <w:right w:val="nil"/>
            </w:tcBorders>
            <w:vAlign w:val="center"/>
          </w:tcPr>
          <w:p w:rsidR="00C30F7F" w:rsidRPr="00F36DFD" w:rsidRDefault="00C30F7F" w:rsidP="00F35043">
            <w:pPr>
              <w:spacing w:before="20" w:after="20" w:line="259" w:lineRule="auto"/>
              <w:jc w:val="right"/>
              <w:rPr>
                <w:rFonts w:ascii="Fira Sans" w:hAnsi="Fira Sans" w:cs="Calibri"/>
                <w:color w:val="000000"/>
                <w:sz w:val="14"/>
                <w:szCs w:val="14"/>
              </w:rPr>
            </w:pPr>
            <w:r w:rsidRPr="00F36DFD">
              <w:rPr>
                <w:rFonts w:ascii="Fira Sans" w:hAnsi="Fira Sans" w:cs="Calibri"/>
                <w:color w:val="000000"/>
                <w:sz w:val="14"/>
                <w:szCs w:val="14"/>
              </w:rPr>
              <w:t>-12,1</w:t>
            </w:r>
          </w:p>
        </w:tc>
      </w:tr>
    </w:tbl>
    <w:p w:rsidR="009E42F2" w:rsidRDefault="009E42F2" w:rsidP="006121D3">
      <w:pPr>
        <w:spacing w:after="0"/>
        <w:rPr>
          <w:rFonts w:ascii="Fira Sans" w:hAnsi="Fira Sans"/>
          <w:sz w:val="16"/>
          <w:szCs w:val="16"/>
          <w:lang w:val="en-GB"/>
        </w:rPr>
      </w:pPr>
    </w:p>
    <w:p w:rsidR="00AB6D9B" w:rsidRPr="00404022" w:rsidRDefault="006121D3" w:rsidP="00404022">
      <w:pPr>
        <w:spacing w:after="0"/>
        <w:rPr>
          <w:rFonts w:ascii="Fira Sans" w:hAnsi="Fira Sans"/>
          <w:sz w:val="16"/>
          <w:szCs w:val="16"/>
          <w:lang w:val="en-GB"/>
        </w:rPr>
        <w:sectPr w:rsidR="00AB6D9B" w:rsidRPr="00404022" w:rsidSect="001448A7">
          <w:headerReference w:type="default" r:id="rId45"/>
          <w:footerReference w:type="default" r:id="rId46"/>
          <w:headerReference w:type="first" r:id="rId47"/>
          <w:footerReference w:type="first" r:id="rId48"/>
          <w:pgSz w:w="11906" w:h="16838"/>
          <w:pgMar w:top="720" w:right="3119" w:bottom="720" w:left="720" w:header="284" w:footer="397" w:gutter="0"/>
          <w:cols w:space="708"/>
          <w:titlePg/>
          <w:docGrid w:linePitch="360"/>
        </w:sectPr>
      </w:pPr>
      <w:r w:rsidRPr="006121D3">
        <w:rPr>
          <w:rFonts w:ascii="Fira Sans" w:hAnsi="Fira Sans"/>
          <w:sz w:val="16"/>
          <w:szCs w:val="16"/>
          <w:lang w:val="en-GB"/>
        </w:rPr>
        <w:t>In the case of quoting data from the Statistics Poland</w:t>
      </w:r>
      <w:r w:rsidR="00682422">
        <w:rPr>
          <w:rFonts w:ascii="Fira Sans" w:hAnsi="Fira Sans"/>
          <w:sz w:val="16"/>
          <w:szCs w:val="16"/>
          <w:lang w:val="en-GB"/>
        </w:rPr>
        <w:t>,</w:t>
      </w:r>
      <w:r w:rsidRPr="006121D3">
        <w:rPr>
          <w:rFonts w:ascii="Fira Sans" w:hAnsi="Fira Sans"/>
          <w:sz w:val="16"/>
          <w:szCs w:val="16"/>
          <w:lang w:val="en-GB"/>
        </w:rPr>
        <w:t xml:space="preserve"> please provide information: "Statistics Poland data source"</w:t>
      </w:r>
      <w:r w:rsidR="00682422">
        <w:rPr>
          <w:rFonts w:ascii="Fira Sans" w:hAnsi="Fira Sans"/>
          <w:sz w:val="16"/>
          <w:szCs w:val="16"/>
          <w:lang w:val="en-GB"/>
        </w:rPr>
        <w:t>,</w:t>
      </w:r>
      <w:r w:rsidRPr="006121D3">
        <w:rPr>
          <w:rFonts w:ascii="Fira Sans" w:hAnsi="Fira Sans"/>
          <w:sz w:val="16"/>
          <w:szCs w:val="16"/>
          <w:lang w:val="en-GB"/>
        </w:rPr>
        <w:t xml:space="preserve"> and in the case of publishing calculations made on data published by the Statistics Poland</w:t>
      </w:r>
      <w:r w:rsidR="00682422">
        <w:rPr>
          <w:rFonts w:ascii="Fira Sans" w:hAnsi="Fira Sans"/>
          <w:sz w:val="16"/>
          <w:szCs w:val="16"/>
          <w:lang w:val="en-GB"/>
        </w:rPr>
        <w:t>,</w:t>
      </w:r>
      <w:r w:rsidRPr="006121D3">
        <w:rPr>
          <w:rFonts w:ascii="Fira Sans" w:hAnsi="Fira Sans"/>
          <w:sz w:val="16"/>
          <w:szCs w:val="16"/>
          <w:lang w:val="en-GB"/>
        </w:rPr>
        <w:t xml:space="preserve"> please provide information: "Own study based on Statistics Poland data".</w:t>
      </w:r>
      <w:r w:rsidR="00E011CF" w:rsidRPr="00471D63">
        <w:rPr>
          <w:rFonts w:ascii="Fira Sans" w:hAnsi="Fira Sans"/>
          <w:sz w:val="18"/>
          <w:lang w:val="en-GB"/>
        </w:rPr>
        <w:br w:type="page"/>
      </w:r>
    </w:p>
    <w:p w:rsidR="00437395" w:rsidRPr="00471D63" w:rsidRDefault="00437395" w:rsidP="00E76D26">
      <w:pPr>
        <w:spacing w:before="120" w:after="120"/>
        <w:rPr>
          <w:rFonts w:ascii="Fira Sans" w:hAnsi="Fira Sans"/>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2"/>
        <w:gridCol w:w="3825"/>
      </w:tblGrid>
      <w:tr w:rsidR="00AB6D25" w:rsidRPr="00A22F17" w:rsidTr="007D335D">
        <w:trPr>
          <w:trHeight w:val="1848"/>
        </w:trPr>
        <w:tc>
          <w:tcPr>
            <w:tcW w:w="4379" w:type="dxa"/>
          </w:tcPr>
          <w:p w:rsidR="004356F0" w:rsidRPr="00471D63" w:rsidRDefault="004356F0" w:rsidP="004356F0">
            <w:pPr>
              <w:spacing w:after="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Prepared by:</w:t>
            </w:r>
          </w:p>
          <w:p w:rsidR="004356F0"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Macroeconomic Studies and Finance Statistics Department</w:t>
            </w:r>
          </w:p>
          <w:p w:rsidR="00AB6D25" w:rsidRPr="00471D63" w:rsidRDefault="00E21A61"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Director Mirosław Błażej</w:t>
            </w:r>
          </w:p>
          <w:p w:rsidR="00AB6D25" w:rsidRPr="00471D63" w:rsidRDefault="006E045A" w:rsidP="00E76D26">
            <w:pPr>
              <w:pStyle w:val="Nagwek3"/>
              <w:spacing w:before="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Office</w:t>
            </w:r>
            <w:r w:rsidR="00AB6D25" w:rsidRPr="00471D63">
              <w:rPr>
                <w:rFonts w:ascii="Fira Sans" w:hAnsi="Fira Sans" w:cs="Arial"/>
                <w:color w:val="000000" w:themeColor="text1"/>
                <w:sz w:val="20"/>
                <w:lang w:val="en-GB"/>
              </w:rPr>
              <w:t>:</w:t>
            </w:r>
            <w:r w:rsidR="007C42ED" w:rsidRPr="00471D63">
              <w:rPr>
                <w:rFonts w:ascii="Fira Sans" w:hAnsi="Fira Sans" w:cs="Arial"/>
                <w:color w:val="000000" w:themeColor="text1"/>
                <w:sz w:val="20"/>
                <w:lang w:val="en-GB"/>
              </w:rPr>
              <w:t xml:space="preserve"> tel.</w:t>
            </w:r>
            <w:r w:rsidR="00AB6D25" w:rsidRPr="00471D63">
              <w:rPr>
                <w:rFonts w:ascii="Fira Sans" w:hAnsi="Fira Sans" w:cs="Arial"/>
                <w:color w:val="000000" w:themeColor="text1"/>
                <w:sz w:val="20"/>
                <w:lang w:val="en-GB"/>
              </w:rPr>
              <w:t xml:space="preserve"> </w:t>
            </w:r>
            <w:r w:rsidR="00AD63D1" w:rsidRPr="00471D63">
              <w:rPr>
                <w:rFonts w:ascii="Fira Sans" w:hAnsi="Fira Sans" w:cs="Arial"/>
                <w:color w:val="000000" w:themeColor="text1"/>
                <w:sz w:val="20"/>
                <w:lang w:val="en-GB"/>
              </w:rPr>
              <w:t>(</w:t>
            </w:r>
            <w:r w:rsidR="006159EE" w:rsidRPr="00471D63">
              <w:rPr>
                <w:rFonts w:ascii="Fira Sans" w:hAnsi="Fira Sans" w:cs="Arial"/>
                <w:color w:val="000000" w:themeColor="text1"/>
                <w:sz w:val="20"/>
                <w:lang w:val="en-GB"/>
              </w:rPr>
              <w:t xml:space="preserve">+48 </w:t>
            </w:r>
            <w:r w:rsidR="00AB6D25" w:rsidRPr="00471D63">
              <w:rPr>
                <w:rFonts w:ascii="Fira Sans" w:hAnsi="Fira Sans" w:cs="Arial"/>
                <w:color w:val="000000" w:themeColor="text1"/>
                <w:sz w:val="20"/>
                <w:lang w:val="en-GB"/>
              </w:rPr>
              <w:t>22</w:t>
            </w:r>
            <w:r w:rsidR="00AD63D1" w:rsidRPr="00471D63">
              <w:rPr>
                <w:rFonts w:ascii="Fira Sans" w:hAnsi="Fira Sans" w:cs="Arial"/>
                <w:color w:val="000000" w:themeColor="text1"/>
                <w:sz w:val="20"/>
                <w:lang w:val="en-GB"/>
              </w:rPr>
              <w:t>)</w:t>
            </w:r>
            <w:r w:rsidR="00AB6D25" w:rsidRPr="00471D63">
              <w:rPr>
                <w:rFonts w:ascii="Fira Sans" w:hAnsi="Fira Sans" w:cs="Arial"/>
                <w:color w:val="000000" w:themeColor="text1"/>
                <w:sz w:val="20"/>
                <w:lang w:val="en-GB"/>
              </w:rPr>
              <w:t xml:space="preserve"> 608 </w:t>
            </w:r>
            <w:r w:rsidR="005564F6" w:rsidRPr="00471D63">
              <w:rPr>
                <w:rFonts w:ascii="Fira Sans" w:hAnsi="Fira Sans" w:cs="Arial"/>
                <w:color w:val="000000" w:themeColor="text1"/>
                <w:sz w:val="20"/>
                <w:lang w:val="en-GB"/>
              </w:rPr>
              <w:t>3</w:t>
            </w:r>
            <w:r w:rsidR="005F3E18" w:rsidRPr="00471D63">
              <w:rPr>
                <w:rFonts w:ascii="Fira Sans" w:hAnsi="Fira Sans" w:cs="Arial"/>
                <w:color w:val="000000" w:themeColor="text1"/>
                <w:sz w:val="20"/>
                <w:lang w:val="en-GB"/>
              </w:rPr>
              <w:t>7</w:t>
            </w:r>
            <w:r w:rsidRPr="00471D63">
              <w:rPr>
                <w:rFonts w:ascii="Fira Sans" w:hAnsi="Fira Sans" w:cs="Arial"/>
                <w:color w:val="000000" w:themeColor="text1"/>
                <w:sz w:val="20"/>
                <w:lang w:val="en-GB"/>
              </w:rPr>
              <w:t xml:space="preserve"> </w:t>
            </w:r>
            <w:r w:rsidR="005F3E18" w:rsidRPr="00471D63">
              <w:rPr>
                <w:rFonts w:ascii="Fira Sans" w:hAnsi="Fira Sans" w:cs="Arial"/>
                <w:color w:val="000000" w:themeColor="text1"/>
                <w:sz w:val="20"/>
                <w:lang w:val="en-GB"/>
              </w:rPr>
              <w:t>73</w:t>
            </w:r>
          </w:p>
          <w:p w:rsidR="001951DA" w:rsidRPr="00471D63" w:rsidRDefault="001951DA" w:rsidP="00C823AC">
            <w:pPr>
              <w:rPr>
                <w:lang w:val="en-GB"/>
              </w:rPr>
            </w:pPr>
          </w:p>
        </w:tc>
        <w:tc>
          <w:tcPr>
            <w:tcW w:w="3942" w:type="dxa"/>
          </w:tcPr>
          <w:p w:rsidR="00AB6D25"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color w:val="000000" w:themeColor="text1"/>
                <w:sz w:val="20"/>
                <w:lang w:val="en-GB"/>
              </w:rPr>
              <w:t>Issued by:</w:t>
            </w:r>
            <w:r w:rsidRPr="00471D63">
              <w:rPr>
                <w:rFonts w:cs="Arial"/>
                <w:color w:val="000000" w:themeColor="text1"/>
                <w:sz w:val="20"/>
                <w:lang w:val="en-GB"/>
              </w:rPr>
              <w:br/>
            </w:r>
            <w:r w:rsidRPr="00471D63">
              <w:rPr>
                <w:rFonts w:ascii="Fira Sans" w:hAnsi="Fira Sans" w:cs="Arial"/>
                <w:b/>
                <w:color w:val="000000" w:themeColor="text1"/>
                <w:sz w:val="20"/>
                <w:lang w:val="en-GB"/>
              </w:rPr>
              <w:t>The Spoke</w:t>
            </w:r>
            <w:r w:rsidR="00286ED2" w:rsidRPr="00471D63">
              <w:rPr>
                <w:rFonts w:ascii="Fira Sans" w:hAnsi="Fira Sans" w:cs="Arial"/>
                <w:b/>
                <w:color w:val="000000" w:themeColor="text1"/>
                <w:sz w:val="20"/>
                <w:lang w:val="en-GB"/>
              </w:rPr>
              <w:t>s</w:t>
            </w:r>
            <w:r w:rsidRPr="00471D63">
              <w:rPr>
                <w:rFonts w:ascii="Fira Sans" w:hAnsi="Fira Sans" w:cs="Arial"/>
                <w:b/>
                <w:color w:val="000000" w:themeColor="text1"/>
                <w:sz w:val="20"/>
                <w:lang w:val="en-GB"/>
              </w:rPr>
              <w:t>person for the President</w:t>
            </w:r>
          </w:p>
          <w:p w:rsidR="004356F0"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of Statistics Poland</w:t>
            </w:r>
          </w:p>
          <w:p w:rsidR="00AB6D25" w:rsidRPr="00471D63" w:rsidRDefault="00AB6D25" w:rsidP="00E76D26">
            <w:pPr>
              <w:pStyle w:val="Nagwek3"/>
              <w:spacing w:before="0" w:line="276" w:lineRule="auto"/>
              <w:rPr>
                <w:rFonts w:ascii="Fira Sans" w:hAnsi="Fira Sans" w:cs="Arial"/>
                <w:b/>
                <w:color w:val="000000" w:themeColor="text1"/>
                <w:sz w:val="20"/>
                <w:szCs w:val="28"/>
                <w:lang w:val="en-GB"/>
              </w:rPr>
            </w:pPr>
            <w:r w:rsidRPr="00471D63">
              <w:rPr>
                <w:rFonts w:ascii="Fira Sans" w:hAnsi="Fira Sans" w:cs="Arial"/>
                <w:b/>
                <w:color w:val="000000" w:themeColor="text1"/>
                <w:sz w:val="20"/>
                <w:szCs w:val="28"/>
                <w:lang w:val="en-GB"/>
              </w:rPr>
              <w:t xml:space="preserve">Karolina </w:t>
            </w:r>
            <w:r w:rsidR="00062C3F" w:rsidRPr="00471D63">
              <w:rPr>
                <w:rFonts w:ascii="Fira Sans" w:hAnsi="Fira Sans" w:cs="Arial"/>
                <w:b/>
                <w:color w:val="000000" w:themeColor="text1"/>
                <w:sz w:val="20"/>
                <w:szCs w:val="28"/>
                <w:lang w:val="en-GB"/>
              </w:rPr>
              <w:t>Banaszek</w:t>
            </w:r>
          </w:p>
          <w:p w:rsidR="00AB6D25" w:rsidRPr="00471D63" w:rsidRDefault="006E045A" w:rsidP="00E76D26">
            <w:pPr>
              <w:pStyle w:val="Nagwek3"/>
              <w:spacing w:before="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Mobile:</w:t>
            </w:r>
            <w:r w:rsidR="00AB6D25" w:rsidRPr="00471D63">
              <w:rPr>
                <w:rFonts w:ascii="Fira Sans" w:hAnsi="Fira Sans" w:cs="Arial"/>
                <w:color w:val="000000" w:themeColor="text1"/>
                <w:sz w:val="20"/>
                <w:lang w:val="en-GB"/>
              </w:rPr>
              <w:t xml:space="preserve"> </w:t>
            </w:r>
            <w:r w:rsidRPr="00471D63">
              <w:rPr>
                <w:rFonts w:ascii="Fira Sans" w:hAnsi="Fira Sans" w:cs="Arial"/>
                <w:color w:val="000000" w:themeColor="text1"/>
                <w:sz w:val="20"/>
                <w:lang w:val="en-GB"/>
              </w:rPr>
              <w:t>(+48) 695 255 011</w:t>
            </w:r>
          </w:p>
          <w:p w:rsidR="00AB6D25" w:rsidRPr="00471D63" w:rsidRDefault="00AB6D25" w:rsidP="00E76D26">
            <w:pPr>
              <w:pStyle w:val="Nagwek3"/>
              <w:spacing w:before="0" w:line="276" w:lineRule="auto"/>
              <w:rPr>
                <w:rFonts w:ascii="Fira Sans" w:hAnsi="Fira Sans" w:cs="Arial"/>
                <w:color w:val="000000" w:themeColor="text1"/>
                <w:sz w:val="20"/>
                <w:szCs w:val="20"/>
                <w:lang w:val="en-GB"/>
              </w:rPr>
            </w:pPr>
          </w:p>
        </w:tc>
      </w:tr>
    </w:tbl>
    <w:tbl>
      <w:tblPr>
        <w:tblStyle w:val="Tabela-Siatka"/>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397"/>
        <w:gridCol w:w="597"/>
        <w:gridCol w:w="3086"/>
      </w:tblGrid>
      <w:tr w:rsidR="00521BC3" w:rsidRPr="00A22F17" w:rsidTr="00463E39">
        <w:trPr>
          <w:trHeight w:val="62"/>
        </w:trPr>
        <w:tc>
          <w:tcPr>
            <w:tcW w:w="4397" w:type="dxa"/>
            <w:vMerge w:val="restart"/>
            <w:vAlign w:val="center"/>
          </w:tcPr>
          <w:p w:rsidR="00521BC3" w:rsidRPr="00471D63" w:rsidRDefault="004356F0" w:rsidP="00E76D26">
            <w:pPr>
              <w:spacing w:before="120" w:after="120"/>
              <w:rPr>
                <w:rFonts w:ascii="Fira Sans" w:hAnsi="Fira Sans"/>
                <w:b/>
                <w:sz w:val="20"/>
                <w:lang w:val="en-GB"/>
              </w:rPr>
            </w:pPr>
            <w:r w:rsidRPr="00471D63">
              <w:rPr>
                <w:rFonts w:ascii="Fira Sans" w:hAnsi="Fira Sans"/>
                <w:b/>
                <w:sz w:val="20"/>
                <w:lang w:val="en-GB"/>
              </w:rPr>
              <w:t>Press Office</w:t>
            </w:r>
          </w:p>
          <w:p w:rsidR="00521BC3" w:rsidRPr="00471D63" w:rsidRDefault="00AD63D1" w:rsidP="00E76D26">
            <w:pPr>
              <w:spacing w:before="120" w:after="120"/>
              <w:rPr>
                <w:rFonts w:ascii="Fira Sans" w:hAnsi="Fira Sans"/>
                <w:sz w:val="20"/>
                <w:lang w:val="en-GB"/>
              </w:rPr>
            </w:pPr>
            <w:r w:rsidRPr="00471D63">
              <w:rPr>
                <w:rFonts w:ascii="Fira Sans" w:hAnsi="Fira Sans"/>
                <w:sz w:val="20"/>
                <w:lang w:val="en-GB"/>
              </w:rPr>
              <w:t>Office</w:t>
            </w:r>
            <w:r w:rsidR="00521BC3" w:rsidRPr="00471D63">
              <w:rPr>
                <w:rFonts w:ascii="Fira Sans" w:hAnsi="Fira Sans"/>
                <w:sz w:val="20"/>
                <w:lang w:val="en-GB"/>
              </w:rPr>
              <w:t xml:space="preserve">: </w:t>
            </w:r>
            <w:r w:rsidR="007C42ED" w:rsidRPr="00471D63">
              <w:rPr>
                <w:rFonts w:ascii="Fira Sans" w:hAnsi="Fira Sans"/>
                <w:sz w:val="20"/>
                <w:lang w:val="en-GB"/>
              </w:rPr>
              <w:t xml:space="preserve">tel. </w:t>
            </w:r>
            <w:r w:rsidRPr="00471D63">
              <w:rPr>
                <w:rFonts w:ascii="Fira Sans" w:hAnsi="Fira Sans"/>
                <w:sz w:val="20"/>
                <w:lang w:val="en-GB"/>
              </w:rPr>
              <w:t>(</w:t>
            </w:r>
            <w:r w:rsidR="006159EE" w:rsidRPr="00471D63">
              <w:rPr>
                <w:rFonts w:ascii="Fira Sans" w:hAnsi="Fira Sans"/>
                <w:sz w:val="20"/>
                <w:lang w:val="en-GB"/>
              </w:rPr>
              <w:t>+48</w:t>
            </w:r>
            <w:r w:rsidR="006159EE" w:rsidRPr="00471D63">
              <w:rPr>
                <w:rFonts w:ascii="Fira Sans" w:hAnsi="Fira Sans"/>
                <w:b/>
                <w:sz w:val="20"/>
                <w:lang w:val="en-GB"/>
              </w:rPr>
              <w:t xml:space="preserve"> </w:t>
            </w:r>
            <w:r w:rsidR="00521BC3" w:rsidRPr="00471D63">
              <w:rPr>
                <w:rFonts w:ascii="Fira Sans" w:hAnsi="Fira Sans"/>
                <w:sz w:val="20"/>
                <w:lang w:val="en-GB"/>
              </w:rPr>
              <w:t>22</w:t>
            </w:r>
            <w:r w:rsidRPr="00471D63">
              <w:rPr>
                <w:rFonts w:ascii="Fira Sans" w:hAnsi="Fira Sans"/>
                <w:sz w:val="20"/>
                <w:lang w:val="en-GB"/>
              </w:rPr>
              <w:t>)</w:t>
            </w:r>
            <w:r w:rsidR="00521BC3" w:rsidRPr="00471D63">
              <w:rPr>
                <w:rFonts w:ascii="Fira Sans" w:hAnsi="Fira Sans"/>
                <w:sz w:val="20"/>
                <w:lang w:val="en-GB"/>
              </w:rPr>
              <w:t xml:space="preserve"> 608 34</w:t>
            </w:r>
            <w:r w:rsidRPr="00471D63">
              <w:rPr>
                <w:rFonts w:ascii="Fira Sans" w:hAnsi="Fira Sans"/>
                <w:sz w:val="20"/>
                <w:lang w:val="en-GB"/>
              </w:rPr>
              <w:t xml:space="preserve"> 91</w:t>
            </w:r>
            <w:r w:rsidR="00C65734">
              <w:rPr>
                <w:rFonts w:ascii="Fira Sans" w:hAnsi="Fira Sans"/>
                <w:sz w:val="20"/>
                <w:lang w:val="en-GB"/>
              </w:rPr>
              <w:t>,</w:t>
            </w:r>
            <w:r w:rsidRPr="00471D63">
              <w:rPr>
                <w:rFonts w:ascii="Fira Sans" w:hAnsi="Fira Sans"/>
                <w:sz w:val="20"/>
                <w:lang w:val="en-GB"/>
              </w:rPr>
              <w:t xml:space="preserve"> </w:t>
            </w:r>
            <w:r w:rsidR="00521BC3" w:rsidRPr="00471D63">
              <w:rPr>
                <w:rFonts w:ascii="Fira Sans" w:hAnsi="Fira Sans"/>
                <w:sz w:val="20"/>
                <w:lang w:val="en-GB"/>
              </w:rPr>
              <w:t>608 38</w:t>
            </w:r>
            <w:r w:rsidRPr="00471D63">
              <w:rPr>
                <w:rFonts w:ascii="Fira Sans" w:hAnsi="Fira Sans"/>
                <w:sz w:val="20"/>
                <w:lang w:val="en-GB"/>
              </w:rPr>
              <w:t xml:space="preserve"> </w:t>
            </w:r>
            <w:r w:rsidR="00521BC3" w:rsidRPr="00471D63">
              <w:rPr>
                <w:rFonts w:ascii="Fira Sans" w:hAnsi="Fira Sans"/>
                <w:sz w:val="20"/>
                <w:lang w:val="en-GB"/>
              </w:rPr>
              <w:t xml:space="preserve">04 </w:t>
            </w:r>
          </w:p>
          <w:p w:rsidR="00521BC3" w:rsidRPr="00757455" w:rsidRDefault="00521BC3" w:rsidP="00E76D26">
            <w:pPr>
              <w:spacing w:before="120" w:after="120"/>
              <w:rPr>
                <w:rFonts w:ascii="Fira Sans" w:hAnsi="Fira Sans"/>
                <w:sz w:val="18"/>
                <w:lang w:val="it-IT"/>
              </w:rPr>
            </w:pPr>
            <w:r w:rsidRPr="00757455">
              <w:rPr>
                <w:rFonts w:ascii="Fira Sans" w:hAnsi="Fira Sans"/>
                <w:b/>
                <w:sz w:val="20"/>
                <w:lang w:val="it-IT"/>
              </w:rPr>
              <w:t>e-mail:</w:t>
            </w:r>
            <w:r w:rsidRPr="00757455">
              <w:rPr>
                <w:rFonts w:ascii="Fira Sans" w:hAnsi="Fira Sans"/>
                <w:sz w:val="20"/>
                <w:szCs w:val="20"/>
                <w:lang w:val="it-IT"/>
              </w:rPr>
              <w:t xml:space="preserve"> </w:t>
            </w:r>
            <w:hyperlink r:id="rId49" w:history="1">
              <w:r w:rsidRPr="00757455">
                <w:rPr>
                  <w:rStyle w:val="Hipercze"/>
                  <w:rFonts w:ascii="Fira Sans" w:hAnsi="Fira Sans"/>
                  <w:b/>
                  <w:color w:val="auto"/>
                  <w:sz w:val="20"/>
                  <w:lang w:val="it-IT"/>
                </w:rPr>
                <w:t>obslugaprasowa@stat.gov.pl</w:t>
              </w:r>
            </w:hyperlink>
          </w:p>
        </w:tc>
        <w:tc>
          <w:tcPr>
            <w:tcW w:w="597" w:type="dxa"/>
            <w:vAlign w:val="center"/>
          </w:tcPr>
          <w:p w:rsidR="00521BC3" w:rsidRPr="00757455" w:rsidRDefault="00521BC3" w:rsidP="00E76D26">
            <w:pPr>
              <w:rPr>
                <w:rFonts w:ascii="Fira Sans" w:hAnsi="Fira Sans"/>
                <w:sz w:val="18"/>
                <w:lang w:val="it-IT"/>
              </w:rPr>
            </w:pPr>
            <w:r w:rsidRPr="00471D63">
              <w:rPr>
                <w:rFonts w:ascii="Fira Sans" w:hAnsi="Fira Sans"/>
                <w:noProof/>
                <w:sz w:val="20"/>
                <w:lang w:eastAsia="pl-PL"/>
              </w:rPr>
              <w:drawing>
                <wp:anchor distT="0" distB="0" distL="114300" distR="114300" simplePos="0" relativeHeight="251724800" behindDoc="0" locked="0" layoutInCell="1" allowOverlap="1" wp14:anchorId="22B198EF" wp14:editId="1244C3DF">
                  <wp:simplePos x="0" y="0"/>
                  <wp:positionH relativeFrom="column">
                    <wp:posOffset>-6350</wp:posOffset>
                  </wp:positionH>
                  <wp:positionV relativeFrom="paragraph">
                    <wp:posOffset>-248285</wp:posOffset>
                  </wp:positionV>
                  <wp:extent cx="256540" cy="251460"/>
                  <wp:effectExtent l="0" t="0" r="0" b="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757455" w:rsidRDefault="00B5109D" w:rsidP="007D335D">
            <w:pPr>
              <w:spacing w:before="120" w:after="120"/>
              <w:rPr>
                <w:rFonts w:ascii="Fira Sans" w:hAnsi="Fira Sans"/>
                <w:sz w:val="20"/>
                <w:lang w:val="it-IT"/>
              </w:rPr>
            </w:pPr>
            <w:r w:rsidRPr="00757455">
              <w:rPr>
                <w:rFonts w:ascii="Fira Sans" w:hAnsi="Fira Sans"/>
                <w:sz w:val="20"/>
                <w:lang w:val="it-IT"/>
              </w:rPr>
              <w:t>www.stat.gov.pl/en/</w:t>
            </w:r>
          </w:p>
        </w:tc>
      </w:tr>
      <w:tr w:rsidR="00521BC3" w:rsidRPr="00471D63" w:rsidTr="00463E39">
        <w:trPr>
          <w:trHeight w:val="434"/>
        </w:trPr>
        <w:tc>
          <w:tcPr>
            <w:tcW w:w="4397" w:type="dxa"/>
            <w:vMerge/>
            <w:vAlign w:val="center"/>
          </w:tcPr>
          <w:p w:rsidR="00521BC3" w:rsidRPr="00757455" w:rsidRDefault="00521BC3" w:rsidP="00E76D26">
            <w:pPr>
              <w:spacing w:before="120" w:after="120"/>
              <w:rPr>
                <w:rFonts w:ascii="Fira Sans" w:hAnsi="Fira Sans"/>
                <w:sz w:val="18"/>
                <w:lang w:val="it-IT"/>
              </w:rPr>
            </w:pPr>
          </w:p>
        </w:tc>
        <w:tc>
          <w:tcPr>
            <w:tcW w:w="597" w:type="dxa"/>
            <w:vAlign w:val="bottom"/>
          </w:tcPr>
          <w:p w:rsidR="00521BC3" w:rsidRPr="00757455" w:rsidRDefault="00521BC3" w:rsidP="007D335D">
            <w:pPr>
              <w:rPr>
                <w:rFonts w:ascii="Fira Sans" w:hAnsi="Fira Sans"/>
                <w:sz w:val="18"/>
                <w:lang w:val="it-IT"/>
              </w:rPr>
            </w:pPr>
            <w:r w:rsidRPr="00471D63">
              <w:rPr>
                <w:rFonts w:ascii="Fira Sans" w:hAnsi="Fira Sans"/>
                <w:noProof/>
                <w:sz w:val="20"/>
                <w:lang w:eastAsia="pl-PL"/>
              </w:rPr>
              <w:drawing>
                <wp:anchor distT="0" distB="0" distL="114300" distR="114300" simplePos="0" relativeHeight="251725824" behindDoc="0" locked="0" layoutInCell="1" allowOverlap="1" wp14:anchorId="731AFA94" wp14:editId="6D0C0549">
                  <wp:simplePos x="0" y="0"/>
                  <wp:positionH relativeFrom="column">
                    <wp:posOffset>-2540</wp:posOffset>
                  </wp:positionH>
                  <wp:positionV relativeFrom="paragraph">
                    <wp:posOffset>0</wp:posOffset>
                  </wp:positionV>
                  <wp:extent cx="256953" cy="25200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521BC3" w:rsidRPr="00471D63" w:rsidRDefault="004B0F9D" w:rsidP="007D335D">
            <w:pPr>
              <w:spacing w:before="120" w:after="120"/>
              <w:rPr>
                <w:rFonts w:ascii="Fira Sans" w:hAnsi="Fira Sans"/>
                <w:sz w:val="18"/>
                <w:lang w:val="en-GB"/>
              </w:rPr>
            </w:pPr>
            <w:r w:rsidRPr="00471D63">
              <w:rPr>
                <w:rFonts w:ascii="Fira Sans" w:hAnsi="Fira Sans"/>
                <w:sz w:val="20"/>
                <w:lang w:val="en-GB"/>
              </w:rPr>
              <w:t>@</w:t>
            </w:r>
            <w:proofErr w:type="spellStart"/>
            <w:r w:rsidRPr="00471D63">
              <w:rPr>
                <w:rFonts w:ascii="Fira Sans" w:hAnsi="Fira Sans"/>
                <w:sz w:val="20"/>
                <w:lang w:val="en-GB"/>
              </w:rPr>
              <w:t>StatPoland</w:t>
            </w:r>
            <w:proofErr w:type="spellEnd"/>
          </w:p>
        </w:tc>
      </w:tr>
      <w:tr w:rsidR="00521BC3" w:rsidRPr="00471D63" w:rsidTr="00463E39">
        <w:trPr>
          <w:trHeight w:val="514"/>
        </w:trPr>
        <w:tc>
          <w:tcPr>
            <w:tcW w:w="4397" w:type="dxa"/>
            <w:vMerge/>
            <w:vAlign w:val="center"/>
          </w:tcPr>
          <w:p w:rsidR="00521BC3" w:rsidRPr="00471D63" w:rsidRDefault="00521BC3" w:rsidP="00E76D26">
            <w:pPr>
              <w:spacing w:before="120" w:after="120"/>
              <w:rPr>
                <w:rFonts w:ascii="Fira Sans" w:hAnsi="Fira Sans"/>
                <w:sz w:val="18"/>
                <w:lang w:val="en-GB"/>
              </w:rPr>
            </w:pPr>
          </w:p>
        </w:tc>
        <w:tc>
          <w:tcPr>
            <w:tcW w:w="597" w:type="dxa"/>
            <w:vAlign w:val="center"/>
          </w:tcPr>
          <w:p w:rsidR="00521BC3" w:rsidRPr="00471D63" w:rsidRDefault="00521BC3" w:rsidP="00E76D26">
            <w:pPr>
              <w:rPr>
                <w:rFonts w:ascii="Fira Sans" w:hAnsi="Fira Sans"/>
                <w:sz w:val="18"/>
                <w:lang w:val="en-GB"/>
              </w:rPr>
            </w:pPr>
            <w:r w:rsidRPr="00471D63">
              <w:rPr>
                <w:rFonts w:ascii="Fira Sans" w:hAnsi="Fira Sans"/>
                <w:noProof/>
                <w:sz w:val="20"/>
                <w:lang w:eastAsia="pl-PL"/>
              </w:rPr>
              <w:drawing>
                <wp:anchor distT="0" distB="0" distL="114300" distR="114300" simplePos="0" relativeHeight="251726848" behindDoc="0" locked="0" layoutInCell="1" allowOverlap="1" wp14:anchorId="0133B5BD" wp14:editId="37CFBCA6">
                  <wp:simplePos x="0" y="0"/>
                  <wp:positionH relativeFrom="column">
                    <wp:posOffset>-2540</wp:posOffset>
                  </wp:positionH>
                  <wp:positionV relativeFrom="paragraph">
                    <wp:posOffset>0</wp:posOffset>
                  </wp:positionV>
                  <wp:extent cx="256953" cy="252000"/>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471D63" w:rsidRDefault="00521BC3" w:rsidP="007D335D">
            <w:pPr>
              <w:spacing w:before="120" w:after="120"/>
              <w:rPr>
                <w:rFonts w:ascii="Fira Sans" w:hAnsi="Fira Sans"/>
                <w:sz w:val="20"/>
                <w:lang w:val="en-GB"/>
              </w:rPr>
            </w:pPr>
            <w:r w:rsidRPr="00471D63">
              <w:rPr>
                <w:rFonts w:ascii="Fira Sans" w:hAnsi="Fira Sans"/>
                <w:sz w:val="20"/>
                <w:lang w:val="en-GB"/>
              </w:rPr>
              <w:t>@</w:t>
            </w:r>
            <w:proofErr w:type="spellStart"/>
            <w:r w:rsidRPr="00471D63">
              <w:rPr>
                <w:rFonts w:ascii="Fira Sans" w:hAnsi="Fira Sans"/>
                <w:sz w:val="20"/>
                <w:lang w:val="en-GB"/>
              </w:rPr>
              <w:t>GlownyUrzadStatystyczny</w:t>
            </w:r>
            <w:proofErr w:type="spellEnd"/>
          </w:p>
        </w:tc>
      </w:tr>
    </w:tbl>
    <w:p w:rsidR="000353EA" w:rsidRPr="00471D63" w:rsidRDefault="000353EA" w:rsidP="00E76D26">
      <w:pPr>
        <w:spacing w:before="120" w:after="120"/>
        <w:rPr>
          <w:rFonts w:ascii="Fira Sans" w:hAnsi="Fira Sans"/>
          <w:sz w:val="18"/>
          <w:lang w:val="en-GB"/>
        </w:rPr>
      </w:pPr>
    </w:p>
    <w:p w:rsidR="00D261A2" w:rsidRPr="00471D63" w:rsidRDefault="00123319" w:rsidP="00E76D26">
      <w:pPr>
        <w:spacing w:before="120" w:after="120"/>
        <w:rPr>
          <w:rFonts w:ascii="Fira Sans" w:hAnsi="Fira Sans"/>
          <w:sz w:val="18"/>
          <w:lang w:val="en-GB"/>
        </w:rPr>
      </w:pPr>
      <w:r w:rsidRPr="00471D63">
        <w:rPr>
          <w:noProof/>
          <w:lang w:eastAsia="pl-PL"/>
        </w:rPr>
        <mc:AlternateContent>
          <mc:Choice Requires="wps">
            <w:drawing>
              <wp:anchor distT="0" distB="0" distL="114300" distR="114300" simplePos="0" relativeHeight="251734016" behindDoc="0" locked="0" layoutInCell="1" allowOverlap="1" wp14:anchorId="3784ED7F" wp14:editId="0197E121">
                <wp:simplePos x="0" y="0"/>
                <wp:positionH relativeFrom="column">
                  <wp:posOffset>67310</wp:posOffset>
                </wp:positionH>
                <wp:positionV relativeFrom="paragraph">
                  <wp:posOffset>6222571</wp:posOffset>
                </wp:positionV>
                <wp:extent cx="6514465" cy="0"/>
                <wp:effectExtent l="0" t="0" r="19685" b="19050"/>
                <wp:wrapNone/>
                <wp:docPr id="29" name="Łącznik prosty 29"/>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4188A" id="Łącznik prosty 2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489.95pt" to="518.25pt,4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" strokecolor="black [3200]" strokeweight=".5pt">
                <v:stroke joinstyle="miter"/>
              </v:line>
            </w:pict>
          </mc:Fallback>
        </mc:AlternateContent>
      </w:r>
      <w:r w:rsidRPr="00471D63">
        <w:rPr>
          <w:noProof/>
          <w:lang w:eastAsia="pl-PL"/>
        </w:rPr>
        <mc:AlternateContent>
          <mc:Choice Requires="wps">
            <w:drawing>
              <wp:anchor distT="0" distB="0" distL="114300" distR="114300" simplePos="0" relativeHeight="251731968" behindDoc="0" locked="0" layoutInCell="1" allowOverlap="1" wp14:anchorId="3AA4671C" wp14:editId="501478E2">
                <wp:simplePos x="0" y="0"/>
                <wp:positionH relativeFrom="column">
                  <wp:posOffset>55245</wp:posOffset>
                </wp:positionH>
                <wp:positionV relativeFrom="paragraph">
                  <wp:posOffset>5671614</wp:posOffset>
                </wp:positionV>
                <wp:extent cx="6514465" cy="0"/>
                <wp:effectExtent l="0" t="0" r="19685" b="19050"/>
                <wp:wrapNone/>
                <wp:docPr id="28" name="Łącznik prosty 28"/>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D4207" id="Łącznik prosty 28"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446.6pt" to="517.3pt,4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" strokecolor="black [3200]" strokeweight=".5pt">
                <v:stroke joinstyle="miter"/>
              </v:line>
            </w:pict>
          </mc:Fallback>
        </mc:AlternateContent>
      </w:r>
      <w:r w:rsidRPr="00471D63">
        <w:rPr>
          <w:noProof/>
          <w:lang w:eastAsia="pl-PL"/>
        </w:rPr>
        <w:drawing>
          <wp:anchor distT="0" distB="0" distL="114300" distR="114300" simplePos="0" relativeHeight="251730944" behindDoc="0" locked="0" layoutInCell="1" allowOverlap="1" wp14:anchorId="3C6E67FE" wp14:editId="729858B5">
            <wp:simplePos x="0" y="0"/>
            <wp:positionH relativeFrom="column">
              <wp:posOffset>5993130</wp:posOffset>
            </wp:positionH>
            <wp:positionV relativeFrom="paragraph">
              <wp:posOffset>5750560</wp:posOffset>
            </wp:positionV>
            <wp:extent cx="577850" cy="384810"/>
            <wp:effectExtent l="19050" t="19050" r="12700" b="15240"/>
            <wp:wrapSquare wrapText="bothSides"/>
            <wp:docPr id="27" name="Obraz 27" descr="Znalezione obrazy dla zapytania flag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nalezione obrazy dla zapytania flaga ue"/>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7850" cy="384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471D63">
        <w:rPr>
          <w:noProof/>
          <w:lang w:eastAsia="pl-PL"/>
        </w:rPr>
        <w:drawing>
          <wp:anchor distT="0" distB="0" distL="114300" distR="114300" simplePos="0" relativeHeight="251729920" behindDoc="0" locked="0" layoutInCell="1" allowOverlap="1" wp14:anchorId="59900500" wp14:editId="051CA48D">
            <wp:simplePos x="0" y="0"/>
            <wp:positionH relativeFrom="column">
              <wp:posOffset>64341</wp:posOffset>
            </wp:positionH>
            <wp:positionV relativeFrom="paragraph">
              <wp:posOffset>5753100</wp:posOffset>
            </wp:positionV>
            <wp:extent cx="567690" cy="384810"/>
            <wp:effectExtent l="19050" t="19050" r="22860" b="15240"/>
            <wp:wrapSquare wrapText="bothSides"/>
            <wp:docPr id="16" name="Obraz 16" descr="Znalezione obrazy dla zapytania flaga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lezione obrazy dla zapytania flaga pl"/>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67690" cy="38481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471D63">
        <w:rPr>
          <w:rFonts w:ascii="Fira Sans" w:hAnsi="Fira Sans"/>
          <w:noProof/>
          <w:sz w:val="18"/>
          <w:lang w:eastAsia="pl-PL"/>
        </w:rPr>
        <mc:AlternateContent>
          <mc:Choice Requires="wps">
            <w:drawing>
              <wp:anchor distT="45720" distB="45720" distL="114300" distR="114300" simplePos="0" relativeHeight="251728896" behindDoc="0" locked="0" layoutInCell="1" allowOverlap="1" wp14:anchorId="36E156A4" wp14:editId="7DC5ABDD">
                <wp:simplePos x="0" y="0"/>
                <wp:positionH relativeFrom="column">
                  <wp:posOffset>583565</wp:posOffset>
                </wp:positionH>
                <wp:positionV relativeFrom="paragraph">
                  <wp:posOffset>5647484</wp:posOffset>
                </wp:positionV>
                <wp:extent cx="5417185" cy="623570"/>
                <wp:effectExtent l="0" t="0" r="12065" b="2413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623570"/>
                        </a:xfrm>
                        <a:prstGeom prst="rect">
                          <a:avLst/>
                        </a:prstGeom>
                        <a:solidFill>
                          <a:srgbClr val="FFFFFF"/>
                        </a:solidFill>
                        <a:ln w="9525">
                          <a:solidFill>
                            <a:schemeClr val="bg1"/>
                          </a:solidFill>
                          <a:miter lim="800000"/>
                          <a:headEnd/>
                          <a:tailEnd/>
                        </a:ln>
                      </wps:spPr>
                      <wps:txbx>
                        <w:txbxContent>
                          <w:p w:rsidR="00802264" w:rsidRPr="00F9632A" w:rsidRDefault="00802264" w:rsidP="00123319">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sidR="00682422">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156A4" id="_x0000_s1028" type="#_x0000_t202" style="position:absolute;margin-left:45.95pt;margin-top:444.7pt;width:426.55pt;height:49.1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" strokecolor="white [3212]">
                <v:textbox>
                  <w:txbxContent>
                    <w:p w:rsidR="00802264" w:rsidRPr="00F9632A" w:rsidRDefault="00802264" w:rsidP="00123319">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sidR="00682422">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p>
                  </w:txbxContent>
                </v:textbox>
                <w10:wrap type="square"/>
              </v:shape>
            </w:pict>
          </mc:Fallback>
        </mc:AlternateContent>
      </w:r>
      <w:r w:rsidR="001448A7" w:rsidRPr="00471D63">
        <w:rPr>
          <w:rFonts w:ascii="Fira Sans" w:hAnsi="Fira Sans"/>
          <w:noProof/>
          <w:sz w:val="18"/>
          <w:lang w:eastAsia="pl-PL"/>
        </w:rPr>
        <mc:AlternateContent>
          <mc:Choice Requires="wps">
            <w:drawing>
              <wp:anchor distT="45720" distB="45720" distL="114300" distR="114300" simplePos="0" relativeHeight="251689984" behindDoc="0" locked="0" layoutInCell="1" allowOverlap="1" wp14:anchorId="235F38C5" wp14:editId="17119E3B">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802264" w:rsidRDefault="00802264" w:rsidP="00AB6D25">
                            <w:pPr>
                              <w:rPr>
                                <w:rFonts w:ascii="Fira Sans" w:hAnsi="Fira Sans"/>
                                <w:b/>
                              </w:rPr>
                            </w:pPr>
                          </w:p>
                          <w:p w:rsidR="00802264" w:rsidRPr="00FC7168" w:rsidRDefault="00802264" w:rsidP="00AB6D25">
                            <w:pPr>
                              <w:rPr>
                                <w:rFonts w:ascii="Fira Sans" w:hAnsi="Fira Sans"/>
                                <w:b/>
                                <w:sz w:val="19"/>
                                <w:szCs w:val="19"/>
                                <w:lang w:val="en-US"/>
                              </w:rPr>
                            </w:pPr>
                            <w:r w:rsidRPr="00FC7168">
                              <w:rPr>
                                <w:rFonts w:ascii="Fira Sans" w:hAnsi="Fira Sans"/>
                                <w:b/>
                                <w:sz w:val="19"/>
                                <w:szCs w:val="19"/>
                                <w:lang w:val="en-US"/>
                              </w:rPr>
                              <w:t>Related information</w:t>
                            </w:r>
                          </w:p>
                          <w:p w:rsidR="00802264" w:rsidRPr="00FC7168" w:rsidRDefault="007D3F21" w:rsidP="00C75CAD">
                            <w:pPr>
                              <w:spacing w:before="120" w:after="120"/>
                              <w:rPr>
                                <w:rStyle w:val="Hipercze"/>
                                <w:rFonts w:cs="Arial"/>
                                <w:color w:val="001D77"/>
                                <w:sz w:val="18"/>
                                <w:szCs w:val="30"/>
                                <w:shd w:val="clear" w:color="auto" w:fill="F0F0F0"/>
                                <w:lang w:val="en-US"/>
                              </w:rPr>
                            </w:pPr>
                            <w:hyperlink r:id="rId55" w:history="1">
                              <w:r w:rsidR="00802264" w:rsidRPr="00FC7168">
                                <w:rPr>
                                  <w:rStyle w:val="Hipercze"/>
                                  <w:rFonts w:ascii="Fira Sans" w:hAnsi="Fira Sans" w:cs="Arial"/>
                                  <w:color w:val="001D77"/>
                                  <w:sz w:val="18"/>
                                  <w:szCs w:val="30"/>
                                  <w:shd w:val="clear" w:color="auto" w:fill="F0F0F0"/>
                                  <w:lang w:val="en-US"/>
                                </w:rPr>
                                <w:t>Business tendency in manufacturing</w:t>
                              </w:r>
                              <w:r w:rsidR="00682422">
                                <w:rPr>
                                  <w:rStyle w:val="Hipercze"/>
                                  <w:rFonts w:ascii="Fira Sans" w:hAnsi="Fira Sans" w:cs="Arial"/>
                                  <w:color w:val="001D77"/>
                                  <w:sz w:val="18"/>
                                  <w:szCs w:val="30"/>
                                  <w:shd w:val="clear" w:color="auto" w:fill="F0F0F0"/>
                                  <w:lang w:val="en-US"/>
                                </w:rPr>
                                <w:t>,</w:t>
                              </w:r>
                              <w:r w:rsidR="00802264" w:rsidRPr="00FC7168">
                                <w:rPr>
                                  <w:rStyle w:val="Hipercze"/>
                                  <w:rFonts w:ascii="Fira Sans" w:hAnsi="Fira Sans" w:cs="Arial"/>
                                  <w:color w:val="001D77"/>
                                  <w:sz w:val="18"/>
                                  <w:szCs w:val="30"/>
                                  <w:shd w:val="clear" w:color="auto" w:fill="F0F0F0"/>
                                  <w:lang w:val="en-US"/>
                                </w:rPr>
                                <w:t xml:space="preserve"> construction</w:t>
                              </w:r>
                              <w:r w:rsidR="00682422">
                                <w:rPr>
                                  <w:rStyle w:val="Hipercze"/>
                                  <w:rFonts w:ascii="Fira Sans" w:hAnsi="Fira Sans" w:cs="Arial"/>
                                  <w:color w:val="001D77"/>
                                  <w:sz w:val="18"/>
                                  <w:szCs w:val="30"/>
                                  <w:shd w:val="clear" w:color="auto" w:fill="F0F0F0"/>
                                  <w:lang w:val="en-US"/>
                                </w:rPr>
                                <w:t>,</w:t>
                              </w:r>
                              <w:r w:rsidR="00802264" w:rsidRPr="00FC7168">
                                <w:rPr>
                                  <w:rStyle w:val="Hipercze"/>
                                  <w:rFonts w:ascii="Fira Sans" w:hAnsi="Fira Sans" w:cs="Arial"/>
                                  <w:color w:val="001D77"/>
                                  <w:sz w:val="18"/>
                                  <w:szCs w:val="30"/>
                                  <w:shd w:val="clear" w:color="auto" w:fill="F0F0F0"/>
                                  <w:lang w:val="en-US"/>
                                </w:rPr>
                                <w:t xml:space="preserve"> trade and services</w:t>
                              </w:r>
                            </w:hyperlink>
                          </w:p>
                          <w:p w:rsidR="00802264" w:rsidRPr="00FC7168" w:rsidRDefault="00802264" w:rsidP="00AB6D25">
                            <w:pPr>
                              <w:rPr>
                                <w:rStyle w:val="Hipercze"/>
                                <w:rFonts w:ascii="Fira Sans" w:hAnsi="Fira Sans" w:cs="Arial"/>
                                <w:color w:val="001D77"/>
                                <w:sz w:val="18"/>
                                <w:szCs w:val="30"/>
                                <w:shd w:val="clear" w:color="auto" w:fill="F0F0F0"/>
                                <w:lang w:val="en-US"/>
                              </w:rPr>
                            </w:pPr>
                          </w:p>
                          <w:p w:rsidR="00802264" w:rsidRPr="00FC7168" w:rsidRDefault="00802264" w:rsidP="00AB6D25">
                            <w:pPr>
                              <w:rPr>
                                <w:rFonts w:ascii="Fira Sans" w:hAnsi="Fira Sans"/>
                                <w:b/>
                                <w:color w:val="000000" w:themeColor="text1"/>
                                <w:szCs w:val="24"/>
                                <w:lang w:val="en-US"/>
                              </w:rPr>
                            </w:pPr>
                          </w:p>
                          <w:p w:rsidR="00802264" w:rsidRPr="00536792" w:rsidRDefault="00802264"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802264" w:rsidRPr="005F3FB6" w:rsidRDefault="007D3F21" w:rsidP="00C75CAD">
                            <w:pPr>
                              <w:spacing w:before="120" w:after="120"/>
                              <w:rPr>
                                <w:rStyle w:val="Hipercze"/>
                                <w:rFonts w:ascii="Fira Sans" w:hAnsi="Fira Sans" w:cs="Arial"/>
                                <w:color w:val="001D77"/>
                                <w:sz w:val="18"/>
                                <w:szCs w:val="30"/>
                                <w:shd w:val="clear" w:color="auto" w:fill="F0F0F0"/>
                                <w:lang w:val="en-US"/>
                              </w:rPr>
                            </w:pPr>
                            <w:hyperlink r:id="rId56" w:history="1">
                              <w:r w:rsidR="00802264" w:rsidRPr="005F3FB6">
                                <w:rPr>
                                  <w:rStyle w:val="Hipercze"/>
                                  <w:rFonts w:ascii="Fira Sans" w:hAnsi="Fira Sans" w:cs="Arial"/>
                                  <w:color w:val="001D77"/>
                                  <w:sz w:val="18"/>
                                  <w:szCs w:val="30"/>
                                  <w:shd w:val="clear" w:color="auto" w:fill="F0F0F0"/>
                                  <w:lang w:val="en-US"/>
                                </w:rPr>
                                <w:t>Knowledge Database Business Tendency</w:t>
                              </w:r>
                            </w:hyperlink>
                          </w:p>
                          <w:p w:rsidR="00802264" w:rsidRPr="005F3FB6" w:rsidRDefault="00802264"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802264" w:rsidRDefault="00802264"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802264" w:rsidRPr="00DE33FD" w:rsidRDefault="00802264" w:rsidP="00AB6D25">
                            <w:pPr>
                              <w:rPr>
                                <w:rFonts w:ascii="Fira Sans" w:hAnsi="Fira Sans"/>
                                <w:b/>
                                <w:color w:val="000000" w:themeColor="text1"/>
                                <w:szCs w:val="24"/>
                                <w:lang w:val="en-US"/>
                              </w:rPr>
                            </w:pPr>
                          </w:p>
                          <w:p w:rsidR="00802264" w:rsidRPr="00ED32D8" w:rsidRDefault="00802264"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802264" w:rsidRPr="00ED32D8" w:rsidRDefault="007D3F21" w:rsidP="00C75CAD">
                            <w:pPr>
                              <w:spacing w:before="120" w:after="120"/>
                              <w:rPr>
                                <w:rStyle w:val="Hipercze"/>
                                <w:rFonts w:cs="Arial"/>
                                <w:color w:val="001D77"/>
                                <w:szCs w:val="30"/>
                                <w:shd w:val="clear" w:color="auto" w:fill="F0F0F0"/>
                                <w:lang w:val="en-US"/>
                              </w:rPr>
                            </w:pPr>
                            <w:hyperlink r:id="rId57" w:history="1">
                              <w:r w:rsidR="00802264">
                                <w:rPr>
                                  <w:rStyle w:val="Hipercze"/>
                                  <w:rFonts w:ascii="Fira Sans" w:hAnsi="Fira Sans" w:cs="Arial"/>
                                  <w:color w:val="001D77"/>
                                  <w:sz w:val="18"/>
                                  <w:szCs w:val="30"/>
                                  <w:shd w:val="clear" w:color="auto" w:fill="F0F0F0"/>
                                  <w:lang w:val="en-US"/>
                                </w:rPr>
                                <w:t>Business tendency</w:t>
                              </w:r>
                            </w:hyperlink>
                          </w:p>
                          <w:p w:rsidR="00802264" w:rsidRPr="00ED32D8" w:rsidRDefault="00802264" w:rsidP="00AB6D25">
                            <w:pPr>
                              <w:rPr>
                                <w:rFonts w:ascii="Fira Sans" w:hAnsi="Fira Sans"/>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F38C5" id="_x0000_s1029" type="#_x0000_t202" style="position:absolute;margin-left:1.5pt;margin-top:33.5pt;width:516.5pt;height:349.8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4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kNjKT62YYP1&#10;I2nvcNwC2lo6tOh+cdbTBlTc/9yBk5zpz5b6t5jO53FlkjEv3s/IcKeezakHrCCoigfOxuM6pDWL&#10;VC1eUZ8blTrwwuRAmSY7SXjYwrg6p3aKevlXrJ4A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G61f7g+AgAAcwQAAA4A&#10;AAAAAAAAAAAAAAAALgIAAGRycy9lMm9Eb2MueG1sUEsBAi0AFAAGAAgAAAAhAG7AMXzfAAAACQEA&#10;AA8AAAAAAAAAAAAAAAAAmAQAAGRycy9kb3ducmV2LnhtbFBLBQYAAAAABAAEAPMAAACkBQAAAAA=&#10;" fillcolor="#f2f2f2 [3052]" strokecolor="white [3212]">
                <v:textbox>
                  <w:txbxContent>
                    <w:p w:rsidR="00802264" w:rsidRDefault="00802264" w:rsidP="00AB6D25">
                      <w:pPr>
                        <w:rPr>
                          <w:rFonts w:ascii="Fira Sans" w:hAnsi="Fira Sans"/>
                          <w:b/>
                        </w:rPr>
                      </w:pPr>
                    </w:p>
                    <w:p w:rsidR="00802264" w:rsidRPr="00FC7168" w:rsidRDefault="00802264" w:rsidP="00AB6D25">
                      <w:pPr>
                        <w:rPr>
                          <w:rFonts w:ascii="Fira Sans" w:hAnsi="Fira Sans"/>
                          <w:b/>
                          <w:sz w:val="19"/>
                          <w:szCs w:val="19"/>
                          <w:lang w:val="en-US"/>
                        </w:rPr>
                      </w:pPr>
                      <w:r w:rsidRPr="00FC7168">
                        <w:rPr>
                          <w:rFonts w:ascii="Fira Sans" w:hAnsi="Fira Sans"/>
                          <w:b/>
                          <w:sz w:val="19"/>
                          <w:szCs w:val="19"/>
                          <w:lang w:val="en-US"/>
                        </w:rPr>
                        <w:t>Related information</w:t>
                      </w:r>
                    </w:p>
                    <w:p w:rsidR="00802264" w:rsidRPr="00FC7168" w:rsidRDefault="005B78C1" w:rsidP="00C75CAD">
                      <w:pPr>
                        <w:spacing w:before="120" w:after="120"/>
                        <w:rPr>
                          <w:rStyle w:val="Hipercze"/>
                          <w:rFonts w:cs="Arial"/>
                          <w:color w:val="001D77"/>
                          <w:sz w:val="18"/>
                          <w:szCs w:val="30"/>
                          <w:shd w:val="clear" w:color="auto" w:fill="F0F0F0"/>
                          <w:lang w:val="en-US"/>
                        </w:rPr>
                      </w:pPr>
                      <w:hyperlink r:id="rId59" w:history="1">
                        <w:r w:rsidR="00802264" w:rsidRPr="00FC7168">
                          <w:rPr>
                            <w:rStyle w:val="Hipercze"/>
                            <w:rFonts w:ascii="Fira Sans" w:hAnsi="Fira Sans" w:cs="Arial"/>
                            <w:color w:val="001D77"/>
                            <w:sz w:val="18"/>
                            <w:szCs w:val="30"/>
                            <w:shd w:val="clear" w:color="auto" w:fill="F0F0F0"/>
                            <w:lang w:val="en-US"/>
                          </w:rPr>
                          <w:t>Business tendency in manufacturing</w:t>
                        </w:r>
                        <w:r w:rsidR="00682422">
                          <w:rPr>
                            <w:rStyle w:val="Hipercze"/>
                            <w:rFonts w:ascii="Fira Sans" w:hAnsi="Fira Sans" w:cs="Arial"/>
                            <w:color w:val="001D77"/>
                            <w:sz w:val="18"/>
                            <w:szCs w:val="30"/>
                            <w:shd w:val="clear" w:color="auto" w:fill="F0F0F0"/>
                            <w:lang w:val="en-US"/>
                          </w:rPr>
                          <w:t>,</w:t>
                        </w:r>
                        <w:r w:rsidR="00802264" w:rsidRPr="00FC7168">
                          <w:rPr>
                            <w:rStyle w:val="Hipercze"/>
                            <w:rFonts w:ascii="Fira Sans" w:hAnsi="Fira Sans" w:cs="Arial"/>
                            <w:color w:val="001D77"/>
                            <w:sz w:val="18"/>
                            <w:szCs w:val="30"/>
                            <w:shd w:val="clear" w:color="auto" w:fill="F0F0F0"/>
                            <w:lang w:val="en-US"/>
                          </w:rPr>
                          <w:t xml:space="preserve"> construction</w:t>
                        </w:r>
                        <w:r w:rsidR="00682422">
                          <w:rPr>
                            <w:rStyle w:val="Hipercze"/>
                            <w:rFonts w:ascii="Fira Sans" w:hAnsi="Fira Sans" w:cs="Arial"/>
                            <w:color w:val="001D77"/>
                            <w:sz w:val="18"/>
                            <w:szCs w:val="30"/>
                            <w:shd w:val="clear" w:color="auto" w:fill="F0F0F0"/>
                            <w:lang w:val="en-US"/>
                          </w:rPr>
                          <w:t>,</w:t>
                        </w:r>
                        <w:r w:rsidR="00802264" w:rsidRPr="00FC7168">
                          <w:rPr>
                            <w:rStyle w:val="Hipercze"/>
                            <w:rFonts w:ascii="Fira Sans" w:hAnsi="Fira Sans" w:cs="Arial"/>
                            <w:color w:val="001D77"/>
                            <w:sz w:val="18"/>
                            <w:szCs w:val="30"/>
                            <w:shd w:val="clear" w:color="auto" w:fill="F0F0F0"/>
                            <w:lang w:val="en-US"/>
                          </w:rPr>
                          <w:t xml:space="preserve"> trade and services</w:t>
                        </w:r>
                      </w:hyperlink>
                    </w:p>
                    <w:p w:rsidR="00802264" w:rsidRPr="00FC7168" w:rsidRDefault="00802264" w:rsidP="00AB6D25">
                      <w:pPr>
                        <w:rPr>
                          <w:rStyle w:val="Hipercze"/>
                          <w:rFonts w:ascii="Fira Sans" w:hAnsi="Fira Sans" w:cs="Arial"/>
                          <w:color w:val="001D77"/>
                          <w:sz w:val="18"/>
                          <w:szCs w:val="30"/>
                          <w:shd w:val="clear" w:color="auto" w:fill="F0F0F0"/>
                          <w:lang w:val="en-US"/>
                        </w:rPr>
                      </w:pPr>
                    </w:p>
                    <w:p w:rsidR="00802264" w:rsidRPr="00FC7168" w:rsidRDefault="00802264" w:rsidP="00AB6D25">
                      <w:pPr>
                        <w:rPr>
                          <w:rFonts w:ascii="Fira Sans" w:hAnsi="Fira Sans"/>
                          <w:b/>
                          <w:color w:val="000000" w:themeColor="text1"/>
                          <w:szCs w:val="24"/>
                          <w:lang w:val="en-US"/>
                        </w:rPr>
                      </w:pPr>
                    </w:p>
                    <w:p w:rsidR="00802264" w:rsidRPr="00536792" w:rsidRDefault="00802264"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802264" w:rsidRPr="005F3FB6" w:rsidRDefault="005B78C1" w:rsidP="00C75CAD">
                      <w:pPr>
                        <w:spacing w:before="120" w:after="120"/>
                        <w:rPr>
                          <w:rStyle w:val="Hipercze"/>
                          <w:rFonts w:ascii="Fira Sans" w:hAnsi="Fira Sans" w:cs="Arial"/>
                          <w:color w:val="001D77"/>
                          <w:sz w:val="18"/>
                          <w:szCs w:val="30"/>
                          <w:shd w:val="clear" w:color="auto" w:fill="F0F0F0"/>
                          <w:lang w:val="en-US"/>
                        </w:rPr>
                      </w:pPr>
                      <w:hyperlink r:id="rId60" w:history="1">
                        <w:r w:rsidR="00802264" w:rsidRPr="005F3FB6">
                          <w:rPr>
                            <w:rStyle w:val="Hipercze"/>
                            <w:rFonts w:ascii="Fira Sans" w:hAnsi="Fira Sans" w:cs="Arial"/>
                            <w:color w:val="001D77"/>
                            <w:sz w:val="18"/>
                            <w:szCs w:val="30"/>
                            <w:shd w:val="clear" w:color="auto" w:fill="F0F0F0"/>
                            <w:lang w:val="en-US"/>
                          </w:rPr>
                          <w:t>Knowledge Database Business Tendency</w:t>
                        </w:r>
                      </w:hyperlink>
                    </w:p>
                    <w:p w:rsidR="00802264" w:rsidRPr="005F3FB6" w:rsidRDefault="00802264"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802264" w:rsidRDefault="00802264"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802264" w:rsidRPr="00DE33FD" w:rsidRDefault="00802264" w:rsidP="00AB6D25">
                      <w:pPr>
                        <w:rPr>
                          <w:rFonts w:ascii="Fira Sans" w:hAnsi="Fira Sans"/>
                          <w:b/>
                          <w:color w:val="000000" w:themeColor="text1"/>
                          <w:szCs w:val="24"/>
                          <w:lang w:val="en-US"/>
                        </w:rPr>
                      </w:pPr>
                    </w:p>
                    <w:p w:rsidR="00802264" w:rsidRPr="00ED32D8" w:rsidRDefault="00802264"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802264" w:rsidRPr="00ED32D8" w:rsidRDefault="005B78C1" w:rsidP="00C75CAD">
                      <w:pPr>
                        <w:spacing w:before="120" w:after="120"/>
                        <w:rPr>
                          <w:rStyle w:val="Hipercze"/>
                          <w:rFonts w:cs="Arial"/>
                          <w:color w:val="001D77"/>
                          <w:szCs w:val="30"/>
                          <w:shd w:val="clear" w:color="auto" w:fill="F0F0F0"/>
                          <w:lang w:val="en-US"/>
                        </w:rPr>
                      </w:pPr>
                      <w:hyperlink r:id="rId61" w:history="1">
                        <w:r w:rsidR="00802264">
                          <w:rPr>
                            <w:rStyle w:val="Hipercze"/>
                            <w:rFonts w:ascii="Fira Sans" w:hAnsi="Fira Sans" w:cs="Arial"/>
                            <w:color w:val="001D77"/>
                            <w:sz w:val="18"/>
                            <w:szCs w:val="30"/>
                            <w:shd w:val="clear" w:color="auto" w:fill="F0F0F0"/>
                            <w:lang w:val="en-US"/>
                          </w:rPr>
                          <w:t>Business tendency</w:t>
                        </w:r>
                      </w:hyperlink>
                    </w:p>
                    <w:p w:rsidR="00802264" w:rsidRPr="00ED32D8" w:rsidRDefault="00802264" w:rsidP="00AB6D25">
                      <w:pPr>
                        <w:rPr>
                          <w:rFonts w:ascii="Fira Sans" w:hAnsi="Fira Sans"/>
                          <w:b/>
                          <w:color w:val="000000" w:themeColor="text1"/>
                          <w:szCs w:val="24"/>
                          <w:lang w:val="en-US"/>
                        </w:rPr>
                      </w:pPr>
                    </w:p>
                  </w:txbxContent>
                </v:textbox>
                <w10:wrap type="square" anchorx="margin"/>
              </v:shape>
            </w:pict>
          </mc:Fallback>
        </mc:AlternateContent>
      </w:r>
    </w:p>
    <w:sectPr w:rsidR="00D261A2" w:rsidRPr="00471D63" w:rsidSect="00AE4F99">
      <w:headerReference w:type="default" r:id="rId62"/>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F21" w:rsidRDefault="007D3F21" w:rsidP="000662E2">
      <w:pPr>
        <w:spacing w:after="0" w:line="240" w:lineRule="auto"/>
      </w:pPr>
      <w:r>
        <w:separator/>
      </w:r>
    </w:p>
  </w:endnote>
  <w:endnote w:type="continuationSeparator" w:id="0">
    <w:p w:rsidR="007D3F21" w:rsidRDefault="007D3F21"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802264" w:rsidRPr="00B7359B" w:rsidRDefault="00802264"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A22F17">
          <w:rPr>
            <w:rFonts w:ascii="Fira Sans" w:hAnsi="Fira Sans"/>
            <w:noProof/>
            <w:sz w:val="19"/>
            <w:szCs w:val="19"/>
          </w:rPr>
          <w:t>2</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802264" w:rsidRPr="002B1A65" w:rsidRDefault="00802264"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A22F17">
          <w:rPr>
            <w:rFonts w:ascii="Fira Sans" w:hAnsi="Fira Sans"/>
            <w:noProof/>
            <w:sz w:val="19"/>
            <w:szCs w:val="19"/>
          </w:rPr>
          <w:t>1</w:t>
        </w:r>
        <w:r w:rsidRPr="002B1A65">
          <w:rPr>
            <w:rFonts w:ascii="Fira Sans" w:hAnsi="Fira Sans"/>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F21" w:rsidRDefault="007D3F21" w:rsidP="000662E2">
      <w:pPr>
        <w:spacing w:after="0" w:line="240" w:lineRule="auto"/>
      </w:pPr>
      <w:r>
        <w:separator/>
      </w:r>
    </w:p>
  </w:footnote>
  <w:footnote w:type="continuationSeparator" w:id="0">
    <w:p w:rsidR="007D3F21" w:rsidRDefault="007D3F21" w:rsidP="000662E2">
      <w:pPr>
        <w:spacing w:after="0" w:line="240" w:lineRule="auto"/>
      </w:pPr>
      <w:r>
        <w:continuationSeparator/>
      </w:r>
    </w:p>
  </w:footnote>
  <w:footnote w:id="1">
    <w:p w:rsidR="00802264" w:rsidRPr="00636B46" w:rsidRDefault="00802264" w:rsidP="00FC7168">
      <w:pPr>
        <w:pStyle w:val="Tekstprzypisudolnego"/>
        <w:spacing w:before="120"/>
        <w:rPr>
          <w:lang w:val="en-US"/>
        </w:rPr>
      </w:pPr>
      <w:r>
        <w:rPr>
          <w:rStyle w:val="Odwoanieprzypisudolnego"/>
        </w:rPr>
        <w:footnoteRef/>
      </w:r>
      <w:r w:rsidRPr="00636B46">
        <w:rPr>
          <w:lang w:val="en-US"/>
        </w:rPr>
        <w:t xml:space="preserve"> </w:t>
      </w:r>
      <w:r w:rsidRPr="00636B46">
        <w:rPr>
          <w:rFonts w:ascii="Fira Sans" w:hAnsi="Fira Sans"/>
          <w:sz w:val="16"/>
          <w:szCs w:val="16"/>
          <w:lang w:val="en-US"/>
        </w:rPr>
        <w:t>Time series does not require to be seasonally adjusted. Non-seasonally adjusted data can be analyzed and interpreted in the same</w:t>
      </w:r>
      <w:r>
        <w:rPr>
          <w:rFonts w:ascii="Fira Sans" w:hAnsi="Fira Sans"/>
          <w:sz w:val="16"/>
          <w:szCs w:val="16"/>
          <w:lang w:val="en-US"/>
        </w:rPr>
        <w:t xml:space="preserve"> way</w:t>
      </w:r>
      <w:r w:rsidRPr="00636B46">
        <w:rPr>
          <w:rFonts w:ascii="Fira Sans" w:hAnsi="Fira Sans"/>
          <w:sz w:val="16"/>
          <w:szCs w:val="16"/>
          <w:lang w:val="en-US"/>
        </w:rPr>
        <w:t xml:space="preserve"> </w:t>
      </w:r>
      <w:r>
        <w:rPr>
          <w:rFonts w:ascii="Fira Sans" w:hAnsi="Fira Sans"/>
          <w:sz w:val="16"/>
          <w:szCs w:val="16"/>
          <w:lang w:val="en-US"/>
        </w:rPr>
        <w:t>as</w:t>
      </w:r>
      <w:r w:rsidRPr="00636B46">
        <w:rPr>
          <w:rFonts w:ascii="Fira Sans" w:hAnsi="Fira Sans"/>
          <w:sz w:val="16"/>
          <w:szCs w:val="16"/>
          <w:lang w:val="en-US"/>
        </w:rPr>
        <w:t xml:space="preserve"> seasonally adjusted data.</w:t>
      </w:r>
    </w:p>
  </w:footnote>
  <w:footnote w:id="2">
    <w:p w:rsidR="00F60794" w:rsidRDefault="00F60794" w:rsidP="00C27D7C">
      <w:pPr>
        <w:pStyle w:val="Tekstprzypisudolnego"/>
        <w:spacing w:before="120"/>
        <w:rPr>
          <w:rFonts w:ascii="Fira Sans" w:hAnsi="Fira Sans"/>
          <w:sz w:val="16"/>
          <w:szCs w:val="16"/>
          <w:lang w:val="en-US"/>
        </w:rPr>
      </w:pPr>
      <w:r>
        <w:rPr>
          <w:rStyle w:val="Odwoanieprzypisudolnego"/>
        </w:rPr>
        <w:footnoteRef/>
      </w:r>
      <w:r w:rsidRPr="008C1F32">
        <w:rPr>
          <w:lang w:val="en-US"/>
        </w:rPr>
        <w:t xml:space="preserve"> </w:t>
      </w:r>
      <w:r w:rsidRPr="00636B46">
        <w:rPr>
          <w:rFonts w:ascii="Fira Sans" w:hAnsi="Fira Sans"/>
          <w:sz w:val="16"/>
          <w:szCs w:val="16"/>
          <w:lang w:val="en-US"/>
        </w:rPr>
        <w:t>Time series does not require to be seasonally adjusted. Non-seasonally adjusted data can be analyzed and interpreted in the same</w:t>
      </w:r>
      <w:r>
        <w:rPr>
          <w:rFonts w:ascii="Fira Sans" w:hAnsi="Fira Sans"/>
          <w:sz w:val="16"/>
          <w:szCs w:val="16"/>
          <w:lang w:val="en-US"/>
        </w:rPr>
        <w:t xml:space="preserve"> way</w:t>
      </w:r>
      <w:r w:rsidRPr="00636B46">
        <w:rPr>
          <w:rFonts w:ascii="Fira Sans" w:hAnsi="Fira Sans"/>
          <w:sz w:val="16"/>
          <w:szCs w:val="16"/>
          <w:lang w:val="en-US"/>
        </w:rPr>
        <w:t xml:space="preserve"> </w:t>
      </w:r>
      <w:r>
        <w:rPr>
          <w:rFonts w:ascii="Fira Sans" w:hAnsi="Fira Sans"/>
          <w:sz w:val="16"/>
          <w:szCs w:val="16"/>
          <w:lang w:val="en-US"/>
        </w:rPr>
        <w:t>as</w:t>
      </w:r>
      <w:r w:rsidRPr="00636B46">
        <w:rPr>
          <w:rFonts w:ascii="Fira Sans" w:hAnsi="Fira Sans"/>
          <w:sz w:val="16"/>
          <w:szCs w:val="16"/>
          <w:lang w:val="en-US"/>
        </w:rPr>
        <w:t xml:space="preserve"> seasonally adjusted data.</w:t>
      </w:r>
    </w:p>
    <w:p w:rsidR="00F60794" w:rsidRPr="008C1F32" w:rsidRDefault="00F60794" w:rsidP="00C27D7C">
      <w:pPr>
        <w:pStyle w:val="Tekstprzypisudolnego"/>
        <w:spacing w:before="12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264" w:rsidRDefault="00802264">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802264" w:rsidRDefault="0080226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264" w:rsidRDefault="00802264">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02264" w:rsidRPr="000201D2" w:rsidRDefault="00802264"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30"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802264" w:rsidRPr="000201D2" w:rsidRDefault="00802264"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cmfgus01a\BTS_W4\Różne\Logo GUS ENG\Logo GUS wersja ang wariant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802264" w:rsidRDefault="00802264">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802264" w:rsidRPr="000201D2" w:rsidRDefault="002D428E"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802264">
                            <w:rPr>
                              <w:rFonts w:ascii="Fira Sans SemiBold" w:hAnsi="Fira Sans SemiBold"/>
                              <w:color w:val="001D77"/>
                              <w:sz w:val="19"/>
                              <w:szCs w:val="19"/>
                            </w:rPr>
                            <w:t>.</w:t>
                          </w:r>
                          <w:r>
                            <w:rPr>
                              <w:rFonts w:ascii="Fira Sans SemiBold" w:hAnsi="Fira Sans SemiBold"/>
                              <w:color w:val="001D77"/>
                              <w:sz w:val="19"/>
                              <w:szCs w:val="19"/>
                            </w:rPr>
                            <w:t>12</w:t>
                          </w:r>
                          <w:r w:rsidR="00802264">
                            <w:rPr>
                              <w:rFonts w:ascii="Fira Sans SemiBold" w:hAnsi="Fira Sans SemiBold"/>
                              <w:color w:val="001D77"/>
                              <w:sz w:val="19"/>
                              <w:szCs w:val="19"/>
                            </w:rPr>
                            <w:t>.</w:t>
                          </w:r>
                          <w:r w:rsidR="00802264" w:rsidRPr="000201D2">
                            <w:rPr>
                              <w:rFonts w:ascii="Fira Sans SemiBold" w:hAnsi="Fira Sans SemiBold"/>
                              <w:color w:val="001D77"/>
                              <w:sz w:val="19"/>
                              <w:szCs w:val="19"/>
                            </w:rPr>
                            <w:t>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1" type="#_x0000_t20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" filled="f" stroked="f">
              <v:textbox>
                <w:txbxContent>
                  <w:p w:rsidR="00802264" w:rsidRPr="000201D2" w:rsidRDefault="002D428E"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802264">
                      <w:rPr>
                        <w:rFonts w:ascii="Fira Sans SemiBold" w:hAnsi="Fira Sans SemiBold"/>
                        <w:color w:val="001D77"/>
                        <w:sz w:val="19"/>
                        <w:szCs w:val="19"/>
                      </w:rPr>
                      <w:t>.</w:t>
                    </w:r>
                    <w:r>
                      <w:rPr>
                        <w:rFonts w:ascii="Fira Sans SemiBold" w:hAnsi="Fira Sans SemiBold"/>
                        <w:color w:val="001D77"/>
                        <w:sz w:val="19"/>
                        <w:szCs w:val="19"/>
                      </w:rPr>
                      <w:t>12</w:t>
                    </w:r>
                    <w:r w:rsidR="00802264">
                      <w:rPr>
                        <w:rFonts w:ascii="Fira Sans SemiBold" w:hAnsi="Fira Sans SemiBold"/>
                        <w:color w:val="001D77"/>
                        <w:sz w:val="19"/>
                        <w:szCs w:val="19"/>
                      </w:rPr>
                      <w:t>.</w:t>
                    </w:r>
                    <w:r w:rsidR="00802264" w:rsidRPr="000201D2">
                      <w:rPr>
                        <w:rFonts w:ascii="Fira Sans SemiBold" w:hAnsi="Fira Sans SemiBold"/>
                        <w:color w:val="001D77"/>
                        <w:sz w:val="19"/>
                        <w:szCs w:val="19"/>
                      </w:rPr>
                      <w:t>2020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264" w:rsidRDefault="00802264">
    <w:pPr>
      <w:pStyle w:val="Nagwek"/>
    </w:pPr>
  </w:p>
  <w:p w:rsidR="00802264" w:rsidRDefault="0080226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3.6pt;height:125.2pt;visibility:visible;mso-wrap-style:square" o:bullet="t">
        <v:imagedata r:id="rId1" o:title=""/>
      </v:shape>
    </w:pict>
  </w:numPicBullet>
  <w:numPicBullet w:numPicBulletId="1">
    <w:pict>
      <v:shape id="_x0000_i1035" type="#_x0000_t75" style="width:123.6pt;height:125.2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1C5B"/>
    <w:rsid w:val="000030F6"/>
    <w:rsid w:val="00003437"/>
    <w:rsid w:val="000039B9"/>
    <w:rsid w:val="00004825"/>
    <w:rsid w:val="0000577F"/>
    <w:rsid w:val="00005CE7"/>
    <w:rsid w:val="0000709F"/>
    <w:rsid w:val="000108B8"/>
    <w:rsid w:val="00010F2E"/>
    <w:rsid w:val="00011378"/>
    <w:rsid w:val="00011A11"/>
    <w:rsid w:val="00011C7D"/>
    <w:rsid w:val="000129BF"/>
    <w:rsid w:val="00013527"/>
    <w:rsid w:val="00014D83"/>
    <w:rsid w:val="000152F5"/>
    <w:rsid w:val="00016D37"/>
    <w:rsid w:val="00017F67"/>
    <w:rsid w:val="000201D2"/>
    <w:rsid w:val="0002046D"/>
    <w:rsid w:val="00020E95"/>
    <w:rsid w:val="00021EA2"/>
    <w:rsid w:val="00022286"/>
    <w:rsid w:val="00022730"/>
    <w:rsid w:val="000238AC"/>
    <w:rsid w:val="00024406"/>
    <w:rsid w:val="000259F3"/>
    <w:rsid w:val="00026E44"/>
    <w:rsid w:val="00034B19"/>
    <w:rsid w:val="000353EA"/>
    <w:rsid w:val="000366E9"/>
    <w:rsid w:val="00040963"/>
    <w:rsid w:val="00041821"/>
    <w:rsid w:val="00043A21"/>
    <w:rsid w:val="0004582E"/>
    <w:rsid w:val="0004594F"/>
    <w:rsid w:val="00050C96"/>
    <w:rsid w:val="00051931"/>
    <w:rsid w:val="00051E3A"/>
    <w:rsid w:val="000534A5"/>
    <w:rsid w:val="00057B5C"/>
    <w:rsid w:val="00057BCF"/>
    <w:rsid w:val="00057CA1"/>
    <w:rsid w:val="00061635"/>
    <w:rsid w:val="00062856"/>
    <w:rsid w:val="00062C3F"/>
    <w:rsid w:val="00064531"/>
    <w:rsid w:val="000662E2"/>
    <w:rsid w:val="00066883"/>
    <w:rsid w:val="0007237F"/>
    <w:rsid w:val="0007255E"/>
    <w:rsid w:val="0007413E"/>
    <w:rsid w:val="00074600"/>
    <w:rsid w:val="00074CFC"/>
    <w:rsid w:val="00075359"/>
    <w:rsid w:val="00075825"/>
    <w:rsid w:val="00076C1A"/>
    <w:rsid w:val="00076EB8"/>
    <w:rsid w:val="000806F7"/>
    <w:rsid w:val="00083125"/>
    <w:rsid w:val="000834E9"/>
    <w:rsid w:val="00083601"/>
    <w:rsid w:val="00085945"/>
    <w:rsid w:val="00087973"/>
    <w:rsid w:val="00090853"/>
    <w:rsid w:val="00090DEE"/>
    <w:rsid w:val="00092ECF"/>
    <w:rsid w:val="0009359E"/>
    <w:rsid w:val="0009439B"/>
    <w:rsid w:val="0009541F"/>
    <w:rsid w:val="00096571"/>
    <w:rsid w:val="00096BB4"/>
    <w:rsid w:val="000A0C17"/>
    <w:rsid w:val="000A20AE"/>
    <w:rsid w:val="000A388D"/>
    <w:rsid w:val="000A6754"/>
    <w:rsid w:val="000A7081"/>
    <w:rsid w:val="000B0727"/>
    <w:rsid w:val="000B1421"/>
    <w:rsid w:val="000B5DDF"/>
    <w:rsid w:val="000B6105"/>
    <w:rsid w:val="000B7870"/>
    <w:rsid w:val="000C135D"/>
    <w:rsid w:val="000C3190"/>
    <w:rsid w:val="000C32DD"/>
    <w:rsid w:val="000C362F"/>
    <w:rsid w:val="000C411C"/>
    <w:rsid w:val="000C5ECF"/>
    <w:rsid w:val="000D1065"/>
    <w:rsid w:val="000D1D43"/>
    <w:rsid w:val="000D225C"/>
    <w:rsid w:val="000D5527"/>
    <w:rsid w:val="000D5E6C"/>
    <w:rsid w:val="000E084D"/>
    <w:rsid w:val="000E0918"/>
    <w:rsid w:val="000E112D"/>
    <w:rsid w:val="000E276F"/>
    <w:rsid w:val="000E6E32"/>
    <w:rsid w:val="000E7ED0"/>
    <w:rsid w:val="000F3461"/>
    <w:rsid w:val="000F35C3"/>
    <w:rsid w:val="000F42CD"/>
    <w:rsid w:val="000F6A40"/>
    <w:rsid w:val="001005D5"/>
    <w:rsid w:val="001011C3"/>
    <w:rsid w:val="00101BB6"/>
    <w:rsid w:val="001027F5"/>
    <w:rsid w:val="00104D1C"/>
    <w:rsid w:val="00106FE0"/>
    <w:rsid w:val="00110D87"/>
    <w:rsid w:val="00110DEB"/>
    <w:rsid w:val="00112E06"/>
    <w:rsid w:val="001132EF"/>
    <w:rsid w:val="00114DB9"/>
    <w:rsid w:val="00114E77"/>
    <w:rsid w:val="00114F89"/>
    <w:rsid w:val="00115084"/>
    <w:rsid w:val="0011518C"/>
    <w:rsid w:val="00116087"/>
    <w:rsid w:val="00117ABE"/>
    <w:rsid w:val="00123319"/>
    <w:rsid w:val="00123A2C"/>
    <w:rsid w:val="001244A5"/>
    <w:rsid w:val="00130296"/>
    <w:rsid w:val="001303CA"/>
    <w:rsid w:val="001316F2"/>
    <w:rsid w:val="00133B51"/>
    <w:rsid w:val="00134060"/>
    <w:rsid w:val="00134852"/>
    <w:rsid w:val="00134F39"/>
    <w:rsid w:val="00137E8E"/>
    <w:rsid w:val="001423B6"/>
    <w:rsid w:val="001448A0"/>
    <w:rsid w:val="001448A7"/>
    <w:rsid w:val="00144913"/>
    <w:rsid w:val="0014596C"/>
    <w:rsid w:val="00145AC2"/>
    <w:rsid w:val="00146621"/>
    <w:rsid w:val="001479AC"/>
    <w:rsid w:val="001507C7"/>
    <w:rsid w:val="00150BC6"/>
    <w:rsid w:val="001523FD"/>
    <w:rsid w:val="00153ABA"/>
    <w:rsid w:val="00154F31"/>
    <w:rsid w:val="001557B1"/>
    <w:rsid w:val="00155A33"/>
    <w:rsid w:val="00156B91"/>
    <w:rsid w:val="00160CE4"/>
    <w:rsid w:val="00161109"/>
    <w:rsid w:val="00162325"/>
    <w:rsid w:val="00162A67"/>
    <w:rsid w:val="00162D31"/>
    <w:rsid w:val="0016305E"/>
    <w:rsid w:val="00163E39"/>
    <w:rsid w:val="0016411C"/>
    <w:rsid w:val="0016451D"/>
    <w:rsid w:val="00165E66"/>
    <w:rsid w:val="0017010B"/>
    <w:rsid w:val="00171A1E"/>
    <w:rsid w:val="00172E2E"/>
    <w:rsid w:val="001762A6"/>
    <w:rsid w:val="00176881"/>
    <w:rsid w:val="00177A58"/>
    <w:rsid w:val="00180135"/>
    <w:rsid w:val="0018029F"/>
    <w:rsid w:val="00182C12"/>
    <w:rsid w:val="0018424E"/>
    <w:rsid w:val="001866DD"/>
    <w:rsid w:val="00186B0A"/>
    <w:rsid w:val="00187A01"/>
    <w:rsid w:val="00187EC6"/>
    <w:rsid w:val="0019042A"/>
    <w:rsid w:val="00191705"/>
    <w:rsid w:val="00193BDE"/>
    <w:rsid w:val="001951DA"/>
    <w:rsid w:val="001962C2"/>
    <w:rsid w:val="001A1B86"/>
    <w:rsid w:val="001A1D09"/>
    <w:rsid w:val="001A25AA"/>
    <w:rsid w:val="001A3EF8"/>
    <w:rsid w:val="001A42E2"/>
    <w:rsid w:val="001A5C5E"/>
    <w:rsid w:val="001A6FD0"/>
    <w:rsid w:val="001B0EA4"/>
    <w:rsid w:val="001B24E0"/>
    <w:rsid w:val="001B4361"/>
    <w:rsid w:val="001B45B1"/>
    <w:rsid w:val="001B48F9"/>
    <w:rsid w:val="001B56B5"/>
    <w:rsid w:val="001B64F3"/>
    <w:rsid w:val="001C13B2"/>
    <w:rsid w:val="001C2275"/>
    <w:rsid w:val="001C2A88"/>
    <w:rsid w:val="001C3269"/>
    <w:rsid w:val="001C3AD4"/>
    <w:rsid w:val="001C5728"/>
    <w:rsid w:val="001D1DB4"/>
    <w:rsid w:val="001D477A"/>
    <w:rsid w:val="001D5205"/>
    <w:rsid w:val="001D5454"/>
    <w:rsid w:val="001E11CC"/>
    <w:rsid w:val="001E1427"/>
    <w:rsid w:val="001E14AC"/>
    <w:rsid w:val="001E155C"/>
    <w:rsid w:val="001E480E"/>
    <w:rsid w:val="001E668B"/>
    <w:rsid w:val="001E6930"/>
    <w:rsid w:val="001E7E7E"/>
    <w:rsid w:val="001F0737"/>
    <w:rsid w:val="001F0B09"/>
    <w:rsid w:val="001F0E57"/>
    <w:rsid w:val="001F1025"/>
    <w:rsid w:val="001F135A"/>
    <w:rsid w:val="001F1BE1"/>
    <w:rsid w:val="001F2BFF"/>
    <w:rsid w:val="001F4170"/>
    <w:rsid w:val="001F74D7"/>
    <w:rsid w:val="0020416B"/>
    <w:rsid w:val="0020428C"/>
    <w:rsid w:val="002053BC"/>
    <w:rsid w:val="00205545"/>
    <w:rsid w:val="00205BC2"/>
    <w:rsid w:val="00207ED8"/>
    <w:rsid w:val="002105E1"/>
    <w:rsid w:val="002112C0"/>
    <w:rsid w:val="0021378D"/>
    <w:rsid w:val="002140F5"/>
    <w:rsid w:val="00216024"/>
    <w:rsid w:val="002213DC"/>
    <w:rsid w:val="00222263"/>
    <w:rsid w:val="002230ED"/>
    <w:rsid w:val="00223BC5"/>
    <w:rsid w:val="00223D5A"/>
    <w:rsid w:val="00224708"/>
    <w:rsid w:val="002248CD"/>
    <w:rsid w:val="00224BF7"/>
    <w:rsid w:val="00224FBD"/>
    <w:rsid w:val="00230A7E"/>
    <w:rsid w:val="002322D3"/>
    <w:rsid w:val="00232A7A"/>
    <w:rsid w:val="002367B3"/>
    <w:rsid w:val="00236D7C"/>
    <w:rsid w:val="0023792A"/>
    <w:rsid w:val="00245099"/>
    <w:rsid w:val="002476AC"/>
    <w:rsid w:val="00250845"/>
    <w:rsid w:val="00250B60"/>
    <w:rsid w:val="002514D2"/>
    <w:rsid w:val="00252628"/>
    <w:rsid w:val="002574F9"/>
    <w:rsid w:val="00261B09"/>
    <w:rsid w:val="00262393"/>
    <w:rsid w:val="00263742"/>
    <w:rsid w:val="002645C6"/>
    <w:rsid w:val="00265889"/>
    <w:rsid w:val="00265A1A"/>
    <w:rsid w:val="00266F8B"/>
    <w:rsid w:val="00270B0D"/>
    <w:rsid w:val="00271363"/>
    <w:rsid w:val="00273293"/>
    <w:rsid w:val="00276811"/>
    <w:rsid w:val="0027719C"/>
    <w:rsid w:val="00277F0F"/>
    <w:rsid w:val="00280B27"/>
    <w:rsid w:val="00281218"/>
    <w:rsid w:val="00282699"/>
    <w:rsid w:val="00283123"/>
    <w:rsid w:val="00286539"/>
    <w:rsid w:val="00286ED2"/>
    <w:rsid w:val="002873E6"/>
    <w:rsid w:val="002876F4"/>
    <w:rsid w:val="00291043"/>
    <w:rsid w:val="002914E4"/>
    <w:rsid w:val="0029253E"/>
    <w:rsid w:val="002926DF"/>
    <w:rsid w:val="00293563"/>
    <w:rsid w:val="002946A4"/>
    <w:rsid w:val="00295870"/>
    <w:rsid w:val="00296697"/>
    <w:rsid w:val="002A09BC"/>
    <w:rsid w:val="002A2FF1"/>
    <w:rsid w:val="002A3C8F"/>
    <w:rsid w:val="002A5BE7"/>
    <w:rsid w:val="002B0472"/>
    <w:rsid w:val="002B1A65"/>
    <w:rsid w:val="002B499E"/>
    <w:rsid w:val="002B5972"/>
    <w:rsid w:val="002B6B12"/>
    <w:rsid w:val="002C01DB"/>
    <w:rsid w:val="002C0550"/>
    <w:rsid w:val="002C22D7"/>
    <w:rsid w:val="002C393E"/>
    <w:rsid w:val="002C39DC"/>
    <w:rsid w:val="002C4FF0"/>
    <w:rsid w:val="002C5B73"/>
    <w:rsid w:val="002D3F81"/>
    <w:rsid w:val="002D428E"/>
    <w:rsid w:val="002D5776"/>
    <w:rsid w:val="002D599E"/>
    <w:rsid w:val="002D5A7F"/>
    <w:rsid w:val="002E6140"/>
    <w:rsid w:val="002E6985"/>
    <w:rsid w:val="002E71B6"/>
    <w:rsid w:val="002E76EA"/>
    <w:rsid w:val="002F14FA"/>
    <w:rsid w:val="002F17AD"/>
    <w:rsid w:val="002F20BE"/>
    <w:rsid w:val="002F2B58"/>
    <w:rsid w:val="002F4D66"/>
    <w:rsid w:val="002F4E60"/>
    <w:rsid w:val="002F77C8"/>
    <w:rsid w:val="00301633"/>
    <w:rsid w:val="00301BC0"/>
    <w:rsid w:val="00301C9E"/>
    <w:rsid w:val="00303D35"/>
    <w:rsid w:val="003041CB"/>
    <w:rsid w:val="00304F22"/>
    <w:rsid w:val="003065C9"/>
    <w:rsid w:val="00306C7C"/>
    <w:rsid w:val="00310C8E"/>
    <w:rsid w:val="00311059"/>
    <w:rsid w:val="003115A0"/>
    <w:rsid w:val="003129BB"/>
    <w:rsid w:val="00313AEB"/>
    <w:rsid w:val="003155C5"/>
    <w:rsid w:val="003156B1"/>
    <w:rsid w:val="00321A79"/>
    <w:rsid w:val="00322D35"/>
    <w:rsid w:val="00322EDD"/>
    <w:rsid w:val="00323111"/>
    <w:rsid w:val="003239A4"/>
    <w:rsid w:val="003249D4"/>
    <w:rsid w:val="00326A41"/>
    <w:rsid w:val="003270B6"/>
    <w:rsid w:val="00330FB1"/>
    <w:rsid w:val="003313BA"/>
    <w:rsid w:val="00332320"/>
    <w:rsid w:val="00335366"/>
    <w:rsid w:val="003407E4"/>
    <w:rsid w:val="003415EB"/>
    <w:rsid w:val="003443F4"/>
    <w:rsid w:val="003462B6"/>
    <w:rsid w:val="00346D76"/>
    <w:rsid w:val="0034734A"/>
    <w:rsid w:val="00347A0E"/>
    <w:rsid w:val="00347D72"/>
    <w:rsid w:val="00350660"/>
    <w:rsid w:val="00350D50"/>
    <w:rsid w:val="00350F9A"/>
    <w:rsid w:val="00351097"/>
    <w:rsid w:val="003538AF"/>
    <w:rsid w:val="00354A53"/>
    <w:rsid w:val="00357F62"/>
    <w:rsid w:val="0036049A"/>
    <w:rsid w:val="00362EA6"/>
    <w:rsid w:val="00365A7C"/>
    <w:rsid w:val="00365F36"/>
    <w:rsid w:val="0036698B"/>
    <w:rsid w:val="00367237"/>
    <w:rsid w:val="0036763D"/>
    <w:rsid w:val="003703DC"/>
    <w:rsid w:val="0037077F"/>
    <w:rsid w:val="0037094F"/>
    <w:rsid w:val="00370AE0"/>
    <w:rsid w:val="00371234"/>
    <w:rsid w:val="0037141A"/>
    <w:rsid w:val="00373882"/>
    <w:rsid w:val="0037449B"/>
    <w:rsid w:val="00374CAC"/>
    <w:rsid w:val="00374D34"/>
    <w:rsid w:val="0037547D"/>
    <w:rsid w:val="00375B9D"/>
    <w:rsid w:val="00383632"/>
    <w:rsid w:val="003860FF"/>
    <w:rsid w:val="00387209"/>
    <w:rsid w:val="003900A5"/>
    <w:rsid w:val="003904F8"/>
    <w:rsid w:val="00391BE8"/>
    <w:rsid w:val="00395702"/>
    <w:rsid w:val="003972AF"/>
    <w:rsid w:val="00397D18"/>
    <w:rsid w:val="003A08F9"/>
    <w:rsid w:val="003A0ABA"/>
    <w:rsid w:val="003A1B36"/>
    <w:rsid w:val="003A271E"/>
    <w:rsid w:val="003A28FD"/>
    <w:rsid w:val="003A2905"/>
    <w:rsid w:val="003A2DFB"/>
    <w:rsid w:val="003A42AD"/>
    <w:rsid w:val="003A48C2"/>
    <w:rsid w:val="003A5036"/>
    <w:rsid w:val="003A65E0"/>
    <w:rsid w:val="003A6932"/>
    <w:rsid w:val="003B02C1"/>
    <w:rsid w:val="003B1FED"/>
    <w:rsid w:val="003B5B72"/>
    <w:rsid w:val="003B6025"/>
    <w:rsid w:val="003B6C19"/>
    <w:rsid w:val="003C0845"/>
    <w:rsid w:val="003C4464"/>
    <w:rsid w:val="003C4528"/>
    <w:rsid w:val="003C4724"/>
    <w:rsid w:val="003C59E0"/>
    <w:rsid w:val="003C6C8D"/>
    <w:rsid w:val="003C7969"/>
    <w:rsid w:val="003D2AA3"/>
    <w:rsid w:val="003D2D75"/>
    <w:rsid w:val="003D2F16"/>
    <w:rsid w:val="003D4F95"/>
    <w:rsid w:val="003D590D"/>
    <w:rsid w:val="003D5EA6"/>
    <w:rsid w:val="003D5F42"/>
    <w:rsid w:val="003D60A9"/>
    <w:rsid w:val="003D6F43"/>
    <w:rsid w:val="003E10D7"/>
    <w:rsid w:val="003E1635"/>
    <w:rsid w:val="003E163B"/>
    <w:rsid w:val="003E170B"/>
    <w:rsid w:val="003E1784"/>
    <w:rsid w:val="003E1C5C"/>
    <w:rsid w:val="003E21F4"/>
    <w:rsid w:val="003E66B5"/>
    <w:rsid w:val="003E781B"/>
    <w:rsid w:val="003F4C97"/>
    <w:rsid w:val="003F4E4F"/>
    <w:rsid w:val="003F5CAE"/>
    <w:rsid w:val="003F6F7D"/>
    <w:rsid w:val="003F7B62"/>
    <w:rsid w:val="003F7FE6"/>
    <w:rsid w:val="004002B7"/>
    <w:rsid w:val="00401588"/>
    <w:rsid w:val="00401F88"/>
    <w:rsid w:val="00403A17"/>
    <w:rsid w:val="00403C6B"/>
    <w:rsid w:val="00404022"/>
    <w:rsid w:val="004040CC"/>
    <w:rsid w:val="0040435C"/>
    <w:rsid w:val="00404E5B"/>
    <w:rsid w:val="0040505F"/>
    <w:rsid w:val="00406CF1"/>
    <w:rsid w:val="00411589"/>
    <w:rsid w:val="004118D1"/>
    <w:rsid w:val="00413D76"/>
    <w:rsid w:val="004159FA"/>
    <w:rsid w:val="004169C5"/>
    <w:rsid w:val="004206E0"/>
    <w:rsid w:val="00420979"/>
    <w:rsid w:val="0042323E"/>
    <w:rsid w:val="004232C1"/>
    <w:rsid w:val="00423D86"/>
    <w:rsid w:val="0042406F"/>
    <w:rsid w:val="0042446D"/>
    <w:rsid w:val="0042486E"/>
    <w:rsid w:val="00427BF8"/>
    <w:rsid w:val="00430375"/>
    <w:rsid w:val="00430FBF"/>
    <w:rsid w:val="00431C02"/>
    <w:rsid w:val="00432D84"/>
    <w:rsid w:val="00432E3F"/>
    <w:rsid w:val="004335CF"/>
    <w:rsid w:val="00433981"/>
    <w:rsid w:val="004356F0"/>
    <w:rsid w:val="004366B1"/>
    <w:rsid w:val="00437395"/>
    <w:rsid w:val="00443E3C"/>
    <w:rsid w:val="00445047"/>
    <w:rsid w:val="00445683"/>
    <w:rsid w:val="00445A7C"/>
    <w:rsid w:val="0044644A"/>
    <w:rsid w:val="00446E6F"/>
    <w:rsid w:val="0045269C"/>
    <w:rsid w:val="0045286A"/>
    <w:rsid w:val="004537F0"/>
    <w:rsid w:val="00453E1F"/>
    <w:rsid w:val="00454346"/>
    <w:rsid w:val="004546ED"/>
    <w:rsid w:val="00454A5C"/>
    <w:rsid w:val="004553E8"/>
    <w:rsid w:val="00457611"/>
    <w:rsid w:val="004600F1"/>
    <w:rsid w:val="00460B52"/>
    <w:rsid w:val="00461CA9"/>
    <w:rsid w:val="00463C40"/>
    <w:rsid w:val="00463E39"/>
    <w:rsid w:val="00464B96"/>
    <w:rsid w:val="004657FC"/>
    <w:rsid w:val="004662CE"/>
    <w:rsid w:val="0046667D"/>
    <w:rsid w:val="00470629"/>
    <w:rsid w:val="00470A70"/>
    <w:rsid w:val="004716EA"/>
    <w:rsid w:val="00471CD3"/>
    <w:rsid w:val="00471D63"/>
    <w:rsid w:val="00472F27"/>
    <w:rsid w:val="004733F6"/>
    <w:rsid w:val="00473463"/>
    <w:rsid w:val="00474E69"/>
    <w:rsid w:val="0047602A"/>
    <w:rsid w:val="00482BBE"/>
    <w:rsid w:val="00482FAD"/>
    <w:rsid w:val="00483C65"/>
    <w:rsid w:val="004853D3"/>
    <w:rsid w:val="00495D50"/>
    <w:rsid w:val="0049621B"/>
    <w:rsid w:val="00497E9D"/>
    <w:rsid w:val="004A569A"/>
    <w:rsid w:val="004A592F"/>
    <w:rsid w:val="004A599C"/>
    <w:rsid w:val="004A640B"/>
    <w:rsid w:val="004A6CC2"/>
    <w:rsid w:val="004B059E"/>
    <w:rsid w:val="004B0752"/>
    <w:rsid w:val="004B0F9D"/>
    <w:rsid w:val="004B1FEA"/>
    <w:rsid w:val="004B50F3"/>
    <w:rsid w:val="004B5159"/>
    <w:rsid w:val="004B54B6"/>
    <w:rsid w:val="004B7384"/>
    <w:rsid w:val="004C0840"/>
    <w:rsid w:val="004C0E8B"/>
    <w:rsid w:val="004C1895"/>
    <w:rsid w:val="004C21B2"/>
    <w:rsid w:val="004C5A76"/>
    <w:rsid w:val="004C5EFD"/>
    <w:rsid w:val="004C6D40"/>
    <w:rsid w:val="004C70F3"/>
    <w:rsid w:val="004C7599"/>
    <w:rsid w:val="004D0716"/>
    <w:rsid w:val="004D1AF6"/>
    <w:rsid w:val="004D211A"/>
    <w:rsid w:val="004D30A4"/>
    <w:rsid w:val="004D3A23"/>
    <w:rsid w:val="004D4BCB"/>
    <w:rsid w:val="004D7FBF"/>
    <w:rsid w:val="004E070B"/>
    <w:rsid w:val="004E1B1E"/>
    <w:rsid w:val="004E6A4F"/>
    <w:rsid w:val="004E6AB5"/>
    <w:rsid w:val="004E6B05"/>
    <w:rsid w:val="004E7DEA"/>
    <w:rsid w:val="004F03D7"/>
    <w:rsid w:val="004F0923"/>
    <w:rsid w:val="004F096D"/>
    <w:rsid w:val="004F0C3C"/>
    <w:rsid w:val="004F2AEE"/>
    <w:rsid w:val="004F3066"/>
    <w:rsid w:val="004F4B2E"/>
    <w:rsid w:val="004F63FC"/>
    <w:rsid w:val="00500DE2"/>
    <w:rsid w:val="0050144E"/>
    <w:rsid w:val="0050225F"/>
    <w:rsid w:val="005027AB"/>
    <w:rsid w:val="0050498B"/>
    <w:rsid w:val="005057DA"/>
    <w:rsid w:val="00505A92"/>
    <w:rsid w:val="00506FD7"/>
    <w:rsid w:val="0051254F"/>
    <w:rsid w:val="00512936"/>
    <w:rsid w:val="00513117"/>
    <w:rsid w:val="0051326F"/>
    <w:rsid w:val="00515FBC"/>
    <w:rsid w:val="005175A1"/>
    <w:rsid w:val="005203F1"/>
    <w:rsid w:val="00521BC3"/>
    <w:rsid w:val="00521CED"/>
    <w:rsid w:val="00523DD7"/>
    <w:rsid w:val="00524732"/>
    <w:rsid w:val="00526B0F"/>
    <w:rsid w:val="00527EF0"/>
    <w:rsid w:val="00530791"/>
    <w:rsid w:val="00530B2D"/>
    <w:rsid w:val="00531A95"/>
    <w:rsid w:val="00532B4D"/>
    <w:rsid w:val="0053325C"/>
    <w:rsid w:val="005338DB"/>
    <w:rsid w:val="00536792"/>
    <w:rsid w:val="00536B04"/>
    <w:rsid w:val="005372AF"/>
    <w:rsid w:val="00537860"/>
    <w:rsid w:val="0054251F"/>
    <w:rsid w:val="005436D8"/>
    <w:rsid w:val="00546045"/>
    <w:rsid w:val="005462FF"/>
    <w:rsid w:val="00546785"/>
    <w:rsid w:val="005471BB"/>
    <w:rsid w:val="005520D8"/>
    <w:rsid w:val="005564F6"/>
    <w:rsid w:val="00556CF1"/>
    <w:rsid w:val="00557D23"/>
    <w:rsid w:val="00560493"/>
    <w:rsid w:val="00561127"/>
    <w:rsid w:val="00561218"/>
    <w:rsid w:val="0056260D"/>
    <w:rsid w:val="00564115"/>
    <w:rsid w:val="005647C3"/>
    <w:rsid w:val="00566898"/>
    <w:rsid w:val="00570C3F"/>
    <w:rsid w:val="005734C4"/>
    <w:rsid w:val="0057414D"/>
    <w:rsid w:val="005762A7"/>
    <w:rsid w:val="0057767A"/>
    <w:rsid w:val="00582408"/>
    <w:rsid w:val="005828BF"/>
    <w:rsid w:val="005835B6"/>
    <w:rsid w:val="0058585A"/>
    <w:rsid w:val="005864BA"/>
    <w:rsid w:val="005916D7"/>
    <w:rsid w:val="005A19C5"/>
    <w:rsid w:val="005A1C1A"/>
    <w:rsid w:val="005A50E2"/>
    <w:rsid w:val="005A65A0"/>
    <w:rsid w:val="005A698C"/>
    <w:rsid w:val="005A6F50"/>
    <w:rsid w:val="005B11DA"/>
    <w:rsid w:val="005B2433"/>
    <w:rsid w:val="005B2A39"/>
    <w:rsid w:val="005B44E2"/>
    <w:rsid w:val="005B5280"/>
    <w:rsid w:val="005B78C1"/>
    <w:rsid w:val="005C023D"/>
    <w:rsid w:val="005C4C57"/>
    <w:rsid w:val="005C4F00"/>
    <w:rsid w:val="005D25A3"/>
    <w:rsid w:val="005D6CCF"/>
    <w:rsid w:val="005D77FB"/>
    <w:rsid w:val="005D7C1F"/>
    <w:rsid w:val="005E0799"/>
    <w:rsid w:val="005E0CA8"/>
    <w:rsid w:val="005E14A3"/>
    <w:rsid w:val="005E2CB6"/>
    <w:rsid w:val="005E4261"/>
    <w:rsid w:val="005E4ABD"/>
    <w:rsid w:val="005E516F"/>
    <w:rsid w:val="005E589A"/>
    <w:rsid w:val="005E5E39"/>
    <w:rsid w:val="005E7679"/>
    <w:rsid w:val="005F0DD0"/>
    <w:rsid w:val="005F1468"/>
    <w:rsid w:val="005F3E18"/>
    <w:rsid w:val="005F3FB6"/>
    <w:rsid w:val="005F4FE0"/>
    <w:rsid w:val="005F5A80"/>
    <w:rsid w:val="005F604A"/>
    <w:rsid w:val="005F6701"/>
    <w:rsid w:val="005F6DFA"/>
    <w:rsid w:val="006005BC"/>
    <w:rsid w:val="00600845"/>
    <w:rsid w:val="00601033"/>
    <w:rsid w:val="006016E5"/>
    <w:rsid w:val="006044FF"/>
    <w:rsid w:val="00605F33"/>
    <w:rsid w:val="00606660"/>
    <w:rsid w:val="0060688F"/>
    <w:rsid w:val="00607CC5"/>
    <w:rsid w:val="00607FE0"/>
    <w:rsid w:val="00611E75"/>
    <w:rsid w:val="0061219D"/>
    <w:rsid w:val="006121D3"/>
    <w:rsid w:val="00612A4F"/>
    <w:rsid w:val="00613E93"/>
    <w:rsid w:val="006140C6"/>
    <w:rsid w:val="00614332"/>
    <w:rsid w:val="006159EE"/>
    <w:rsid w:val="00616906"/>
    <w:rsid w:val="00616B07"/>
    <w:rsid w:val="00617632"/>
    <w:rsid w:val="0062145C"/>
    <w:rsid w:val="006218D3"/>
    <w:rsid w:val="00623AEC"/>
    <w:rsid w:val="006260AF"/>
    <w:rsid w:val="0063078C"/>
    <w:rsid w:val="00632056"/>
    <w:rsid w:val="00633014"/>
    <w:rsid w:val="00633B23"/>
    <w:rsid w:val="0063437B"/>
    <w:rsid w:val="006365B5"/>
    <w:rsid w:val="00636B46"/>
    <w:rsid w:val="0063792B"/>
    <w:rsid w:val="00640163"/>
    <w:rsid w:val="00640F41"/>
    <w:rsid w:val="00644405"/>
    <w:rsid w:val="00644F2A"/>
    <w:rsid w:val="006467C3"/>
    <w:rsid w:val="006516CF"/>
    <w:rsid w:val="00652262"/>
    <w:rsid w:val="00652FE9"/>
    <w:rsid w:val="0065356C"/>
    <w:rsid w:val="00655B16"/>
    <w:rsid w:val="00657272"/>
    <w:rsid w:val="0066100E"/>
    <w:rsid w:val="00661D83"/>
    <w:rsid w:val="00662AF3"/>
    <w:rsid w:val="00663C8C"/>
    <w:rsid w:val="006650CE"/>
    <w:rsid w:val="006667DB"/>
    <w:rsid w:val="00666FE6"/>
    <w:rsid w:val="006673CA"/>
    <w:rsid w:val="00667C4F"/>
    <w:rsid w:val="006715A8"/>
    <w:rsid w:val="006718D8"/>
    <w:rsid w:val="00672E47"/>
    <w:rsid w:val="00676B47"/>
    <w:rsid w:val="006802BD"/>
    <w:rsid w:val="00682422"/>
    <w:rsid w:val="00683277"/>
    <w:rsid w:val="00685217"/>
    <w:rsid w:val="00686AD5"/>
    <w:rsid w:val="00690BEE"/>
    <w:rsid w:val="00692138"/>
    <w:rsid w:val="006932A5"/>
    <w:rsid w:val="00694612"/>
    <w:rsid w:val="00694F1E"/>
    <w:rsid w:val="00695688"/>
    <w:rsid w:val="00695D66"/>
    <w:rsid w:val="006966AD"/>
    <w:rsid w:val="00696B4B"/>
    <w:rsid w:val="006A280D"/>
    <w:rsid w:val="006A41E2"/>
    <w:rsid w:val="006B05FA"/>
    <w:rsid w:val="006B0E9E"/>
    <w:rsid w:val="006B2281"/>
    <w:rsid w:val="006B2B4A"/>
    <w:rsid w:val="006B2D75"/>
    <w:rsid w:val="006B3239"/>
    <w:rsid w:val="006B3857"/>
    <w:rsid w:val="006B5AE4"/>
    <w:rsid w:val="006B5E8A"/>
    <w:rsid w:val="006B6F94"/>
    <w:rsid w:val="006B7C5E"/>
    <w:rsid w:val="006C5224"/>
    <w:rsid w:val="006C5C81"/>
    <w:rsid w:val="006D4054"/>
    <w:rsid w:val="006D4318"/>
    <w:rsid w:val="006D6347"/>
    <w:rsid w:val="006D6BB7"/>
    <w:rsid w:val="006D7274"/>
    <w:rsid w:val="006E02EC"/>
    <w:rsid w:val="006E045A"/>
    <w:rsid w:val="006E0768"/>
    <w:rsid w:val="006E1123"/>
    <w:rsid w:val="006E4BB4"/>
    <w:rsid w:val="006E62CE"/>
    <w:rsid w:val="006E7789"/>
    <w:rsid w:val="006E7F34"/>
    <w:rsid w:val="006F182B"/>
    <w:rsid w:val="006F2A38"/>
    <w:rsid w:val="006F36A8"/>
    <w:rsid w:val="006F4B1B"/>
    <w:rsid w:val="006F57E5"/>
    <w:rsid w:val="00700009"/>
    <w:rsid w:val="00700A94"/>
    <w:rsid w:val="00701AB2"/>
    <w:rsid w:val="00702737"/>
    <w:rsid w:val="007027A1"/>
    <w:rsid w:val="00704D3B"/>
    <w:rsid w:val="00706806"/>
    <w:rsid w:val="007108C1"/>
    <w:rsid w:val="00710D7F"/>
    <w:rsid w:val="00711297"/>
    <w:rsid w:val="00711571"/>
    <w:rsid w:val="0071463B"/>
    <w:rsid w:val="00717C06"/>
    <w:rsid w:val="007205CE"/>
    <w:rsid w:val="007211B1"/>
    <w:rsid w:val="0072534E"/>
    <w:rsid w:val="00725C83"/>
    <w:rsid w:val="00726B70"/>
    <w:rsid w:val="00730184"/>
    <w:rsid w:val="007306EC"/>
    <w:rsid w:val="00732809"/>
    <w:rsid w:val="0073602C"/>
    <w:rsid w:val="00737ADD"/>
    <w:rsid w:val="00743F79"/>
    <w:rsid w:val="00745912"/>
    <w:rsid w:val="00746187"/>
    <w:rsid w:val="00752B07"/>
    <w:rsid w:val="00754106"/>
    <w:rsid w:val="00754C63"/>
    <w:rsid w:val="00755FD3"/>
    <w:rsid w:val="00757455"/>
    <w:rsid w:val="007612C6"/>
    <w:rsid w:val="007615BC"/>
    <w:rsid w:val="007623ED"/>
    <w:rsid w:val="00762403"/>
    <w:rsid w:val="0076254F"/>
    <w:rsid w:val="007655EB"/>
    <w:rsid w:val="007700E4"/>
    <w:rsid w:val="0077196D"/>
    <w:rsid w:val="00772E50"/>
    <w:rsid w:val="00773D71"/>
    <w:rsid w:val="00773E86"/>
    <w:rsid w:val="00774C6B"/>
    <w:rsid w:val="00776C05"/>
    <w:rsid w:val="007801F5"/>
    <w:rsid w:val="00780361"/>
    <w:rsid w:val="00783CA4"/>
    <w:rsid w:val="007842FB"/>
    <w:rsid w:val="00785D48"/>
    <w:rsid w:val="00786124"/>
    <w:rsid w:val="0078729B"/>
    <w:rsid w:val="00787D59"/>
    <w:rsid w:val="00790288"/>
    <w:rsid w:val="00791FC6"/>
    <w:rsid w:val="00792ACE"/>
    <w:rsid w:val="00792F29"/>
    <w:rsid w:val="0079514B"/>
    <w:rsid w:val="00795E1C"/>
    <w:rsid w:val="00796224"/>
    <w:rsid w:val="00797A85"/>
    <w:rsid w:val="007A12AF"/>
    <w:rsid w:val="007A2DC1"/>
    <w:rsid w:val="007A3C6F"/>
    <w:rsid w:val="007A7C0E"/>
    <w:rsid w:val="007B07BD"/>
    <w:rsid w:val="007B1307"/>
    <w:rsid w:val="007B1B50"/>
    <w:rsid w:val="007B2B88"/>
    <w:rsid w:val="007B3145"/>
    <w:rsid w:val="007B5805"/>
    <w:rsid w:val="007B7014"/>
    <w:rsid w:val="007C0B03"/>
    <w:rsid w:val="007C14FB"/>
    <w:rsid w:val="007C150C"/>
    <w:rsid w:val="007C26C0"/>
    <w:rsid w:val="007C2857"/>
    <w:rsid w:val="007C366B"/>
    <w:rsid w:val="007C3926"/>
    <w:rsid w:val="007C42ED"/>
    <w:rsid w:val="007D279F"/>
    <w:rsid w:val="007D2B8D"/>
    <w:rsid w:val="007D3319"/>
    <w:rsid w:val="007D335D"/>
    <w:rsid w:val="007D3F21"/>
    <w:rsid w:val="007D5ACA"/>
    <w:rsid w:val="007E0254"/>
    <w:rsid w:val="007E0F2E"/>
    <w:rsid w:val="007E23A0"/>
    <w:rsid w:val="007E2821"/>
    <w:rsid w:val="007E3301"/>
    <w:rsid w:val="007E3314"/>
    <w:rsid w:val="007E4B03"/>
    <w:rsid w:val="007E6156"/>
    <w:rsid w:val="007E6B4A"/>
    <w:rsid w:val="007E7EC1"/>
    <w:rsid w:val="007F0BD3"/>
    <w:rsid w:val="007F2CC9"/>
    <w:rsid w:val="007F324B"/>
    <w:rsid w:val="007F3482"/>
    <w:rsid w:val="007F408C"/>
    <w:rsid w:val="007F5697"/>
    <w:rsid w:val="007F65E3"/>
    <w:rsid w:val="007F69C3"/>
    <w:rsid w:val="0080066B"/>
    <w:rsid w:val="00801530"/>
    <w:rsid w:val="00802264"/>
    <w:rsid w:val="0080476C"/>
    <w:rsid w:val="00804892"/>
    <w:rsid w:val="00804C27"/>
    <w:rsid w:val="00805096"/>
    <w:rsid w:val="0080553C"/>
    <w:rsid w:val="00805B46"/>
    <w:rsid w:val="008106B9"/>
    <w:rsid w:val="0081118B"/>
    <w:rsid w:val="0081152F"/>
    <w:rsid w:val="0081493A"/>
    <w:rsid w:val="0081659C"/>
    <w:rsid w:val="008173D4"/>
    <w:rsid w:val="00817606"/>
    <w:rsid w:val="00822513"/>
    <w:rsid w:val="00822545"/>
    <w:rsid w:val="00823875"/>
    <w:rsid w:val="00825DC2"/>
    <w:rsid w:val="00826CD0"/>
    <w:rsid w:val="008278E4"/>
    <w:rsid w:val="00827A31"/>
    <w:rsid w:val="008325FD"/>
    <w:rsid w:val="0083401E"/>
    <w:rsid w:val="00834AD3"/>
    <w:rsid w:val="00834C1D"/>
    <w:rsid w:val="00834E2D"/>
    <w:rsid w:val="0083594E"/>
    <w:rsid w:val="00835F27"/>
    <w:rsid w:val="00842E44"/>
    <w:rsid w:val="00843795"/>
    <w:rsid w:val="0084516E"/>
    <w:rsid w:val="008468C4"/>
    <w:rsid w:val="00846BFF"/>
    <w:rsid w:val="00847F0F"/>
    <w:rsid w:val="0085032D"/>
    <w:rsid w:val="00851467"/>
    <w:rsid w:val="00852448"/>
    <w:rsid w:val="00854334"/>
    <w:rsid w:val="00854901"/>
    <w:rsid w:val="00857998"/>
    <w:rsid w:val="00860135"/>
    <w:rsid w:val="00864F19"/>
    <w:rsid w:val="008672E8"/>
    <w:rsid w:val="0087165C"/>
    <w:rsid w:val="00871AEC"/>
    <w:rsid w:val="008724F0"/>
    <w:rsid w:val="00872B57"/>
    <w:rsid w:val="00875949"/>
    <w:rsid w:val="00875D1F"/>
    <w:rsid w:val="00876C34"/>
    <w:rsid w:val="0087751C"/>
    <w:rsid w:val="00877A02"/>
    <w:rsid w:val="008800C9"/>
    <w:rsid w:val="00880870"/>
    <w:rsid w:val="0088188F"/>
    <w:rsid w:val="0088258A"/>
    <w:rsid w:val="00883AA9"/>
    <w:rsid w:val="00884717"/>
    <w:rsid w:val="00885B56"/>
    <w:rsid w:val="00886332"/>
    <w:rsid w:val="00886696"/>
    <w:rsid w:val="00892594"/>
    <w:rsid w:val="008945AB"/>
    <w:rsid w:val="0089493E"/>
    <w:rsid w:val="008967A4"/>
    <w:rsid w:val="00896EC5"/>
    <w:rsid w:val="008A0575"/>
    <w:rsid w:val="008A1DD8"/>
    <w:rsid w:val="008A26D9"/>
    <w:rsid w:val="008A35C5"/>
    <w:rsid w:val="008A3A1F"/>
    <w:rsid w:val="008A6A0E"/>
    <w:rsid w:val="008A781A"/>
    <w:rsid w:val="008B016A"/>
    <w:rsid w:val="008B1EC9"/>
    <w:rsid w:val="008B6C73"/>
    <w:rsid w:val="008C0242"/>
    <w:rsid w:val="008C1F32"/>
    <w:rsid w:val="008C61D3"/>
    <w:rsid w:val="008D361F"/>
    <w:rsid w:val="008D6880"/>
    <w:rsid w:val="008E0426"/>
    <w:rsid w:val="008E3158"/>
    <w:rsid w:val="008E3B1E"/>
    <w:rsid w:val="008E3FD2"/>
    <w:rsid w:val="008E6509"/>
    <w:rsid w:val="008E6907"/>
    <w:rsid w:val="008E6D40"/>
    <w:rsid w:val="008E6E6D"/>
    <w:rsid w:val="008E750B"/>
    <w:rsid w:val="008E7B86"/>
    <w:rsid w:val="008F2DF0"/>
    <w:rsid w:val="008F3638"/>
    <w:rsid w:val="008F41AD"/>
    <w:rsid w:val="008F423C"/>
    <w:rsid w:val="008F464F"/>
    <w:rsid w:val="008F6CB7"/>
    <w:rsid w:val="008F6F31"/>
    <w:rsid w:val="008F74DF"/>
    <w:rsid w:val="008F7BDC"/>
    <w:rsid w:val="00900CCE"/>
    <w:rsid w:val="009024C5"/>
    <w:rsid w:val="00902896"/>
    <w:rsid w:val="00903EC3"/>
    <w:rsid w:val="009046CB"/>
    <w:rsid w:val="00904947"/>
    <w:rsid w:val="0090526A"/>
    <w:rsid w:val="00905FA3"/>
    <w:rsid w:val="009101F4"/>
    <w:rsid w:val="009104D1"/>
    <w:rsid w:val="00910C4C"/>
    <w:rsid w:val="009127BA"/>
    <w:rsid w:val="00913383"/>
    <w:rsid w:val="0091509B"/>
    <w:rsid w:val="009177C1"/>
    <w:rsid w:val="00920B7D"/>
    <w:rsid w:val="009227A6"/>
    <w:rsid w:val="0092366F"/>
    <w:rsid w:val="0092690B"/>
    <w:rsid w:val="009269E1"/>
    <w:rsid w:val="0092753D"/>
    <w:rsid w:val="009326CA"/>
    <w:rsid w:val="00933B6D"/>
    <w:rsid w:val="00933EC1"/>
    <w:rsid w:val="00936D15"/>
    <w:rsid w:val="00937641"/>
    <w:rsid w:val="0094021A"/>
    <w:rsid w:val="009411B3"/>
    <w:rsid w:val="00941C5E"/>
    <w:rsid w:val="00941CF0"/>
    <w:rsid w:val="00943F43"/>
    <w:rsid w:val="0094569E"/>
    <w:rsid w:val="009464F7"/>
    <w:rsid w:val="00947859"/>
    <w:rsid w:val="009530DB"/>
    <w:rsid w:val="00953676"/>
    <w:rsid w:val="009602FC"/>
    <w:rsid w:val="00961A8B"/>
    <w:rsid w:val="0096445C"/>
    <w:rsid w:val="00964678"/>
    <w:rsid w:val="009647C9"/>
    <w:rsid w:val="00964B83"/>
    <w:rsid w:val="00965865"/>
    <w:rsid w:val="00967F99"/>
    <w:rsid w:val="009705EE"/>
    <w:rsid w:val="00975482"/>
    <w:rsid w:val="0097594D"/>
    <w:rsid w:val="00977927"/>
    <w:rsid w:val="0098135C"/>
    <w:rsid w:val="0098156A"/>
    <w:rsid w:val="00983021"/>
    <w:rsid w:val="00984351"/>
    <w:rsid w:val="00984C77"/>
    <w:rsid w:val="0098537F"/>
    <w:rsid w:val="00985CAD"/>
    <w:rsid w:val="009921EB"/>
    <w:rsid w:val="00992E10"/>
    <w:rsid w:val="00995C48"/>
    <w:rsid w:val="00995FA6"/>
    <w:rsid w:val="00996693"/>
    <w:rsid w:val="009A24B0"/>
    <w:rsid w:val="009A40B0"/>
    <w:rsid w:val="009A45B4"/>
    <w:rsid w:val="009A5C20"/>
    <w:rsid w:val="009A742C"/>
    <w:rsid w:val="009B068E"/>
    <w:rsid w:val="009B1DF2"/>
    <w:rsid w:val="009B3390"/>
    <w:rsid w:val="009B4CC8"/>
    <w:rsid w:val="009B5808"/>
    <w:rsid w:val="009C0165"/>
    <w:rsid w:val="009C0950"/>
    <w:rsid w:val="009C1335"/>
    <w:rsid w:val="009C1AB2"/>
    <w:rsid w:val="009C22CC"/>
    <w:rsid w:val="009C5032"/>
    <w:rsid w:val="009C55CE"/>
    <w:rsid w:val="009C5DCB"/>
    <w:rsid w:val="009C7251"/>
    <w:rsid w:val="009D03BD"/>
    <w:rsid w:val="009D050F"/>
    <w:rsid w:val="009D0E86"/>
    <w:rsid w:val="009D2DF4"/>
    <w:rsid w:val="009D3868"/>
    <w:rsid w:val="009D48BF"/>
    <w:rsid w:val="009E1846"/>
    <w:rsid w:val="009E1D0F"/>
    <w:rsid w:val="009E2E91"/>
    <w:rsid w:val="009E42F2"/>
    <w:rsid w:val="009E5AE7"/>
    <w:rsid w:val="009E708E"/>
    <w:rsid w:val="009F0D9B"/>
    <w:rsid w:val="009F151B"/>
    <w:rsid w:val="009F1E88"/>
    <w:rsid w:val="009F2EEC"/>
    <w:rsid w:val="009F40B2"/>
    <w:rsid w:val="009F46AA"/>
    <w:rsid w:val="009F4927"/>
    <w:rsid w:val="009F49CD"/>
    <w:rsid w:val="009F4C96"/>
    <w:rsid w:val="009F60EF"/>
    <w:rsid w:val="009F62B9"/>
    <w:rsid w:val="009F7BAC"/>
    <w:rsid w:val="00A0402E"/>
    <w:rsid w:val="00A051F6"/>
    <w:rsid w:val="00A052BA"/>
    <w:rsid w:val="00A0682F"/>
    <w:rsid w:val="00A068AA"/>
    <w:rsid w:val="00A06BD8"/>
    <w:rsid w:val="00A11D43"/>
    <w:rsid w:val="00A13211"/>
    <w:rsid w:val="00A139F5"/>
    <w:rsid w:val="00A13D15"/>
    <w:rsid w:val="00A1570A"/>
    <w:rsid w:val="00A22043"/>
    <w:rsid w:val="00A22F17"/>
    <w:rsid w:val="00A230E9"/>
    <w:rsid w:val="00A24EE1"/>
    <w:rsid w:val="00A25C9B"/>
    <w:rsid w:val="00A25E14"/>
    <w:rsid w:val="00A26DED"/>
    <w:rsid w:val="00A30F61"/>
    <w:rsid w:val="00A321E4"/>
    <w:rsid w:val="00A33452"/>
    <w:rsid w:val="00A33F4A"/>
    <w:rsid w:val="00A34347"/>
    <w:rsid w:val="00A365F4"/>
    <w:rsid w:val="00A36BA6"/>
    <w:rsid w:val="00A36EB7"/>
    <w:rsid w:val="00A372DE"/>
    <w:rsid w:val="00A4019F"/>
    <w:rsid w:val="00A422C5"/>
    <w:rsid w:val="00A42C37"/>
    <w:rsid w:val="00A43B04"/>
    <w:rsid w:val="00A44AB4"/>
    <w:rsid w:val="00A452F6"/>
    <w:rsid w:val="00A4739F"/>
    <w:rsid w:val="00A47D80"/>
    <w:rsid w:val="00A521CD"/>
    <w:rsid w:val="00A53132"/>
    <w:rsid w:val="00A54264"/>
    <w:rsid w:val="00A563F2"/>
    <w:rsid w:val="00A566E8"/>
    <w:rsid w:val="00A57A69"/>
    <w:rsid w:val="00A62657"/>
    <w:rsid w:val="00A643BB"/>
    <w:rsid w:val="00A65579"/>
    <w:rsid w:val="00A6679B"/>
    <w:rsid w:val="00A667AB"/>
    <w:rsid w:val="00A66A57"/>
    <w:rsid w:val="00A66C2E"/>
    <w:rsid w:val="00A66EAC"/>
    <w:rsid w:val="00A67A65"/>
    <w:rsid w:val="00A7030D"/>
    <w:rsid w:val="00A705DB"/>
    <w:rsid w:val="00A70B9B"/>
    <w:rsid w:val="00A71806"/>
    <w:rsid w:val="00A71E05"/>
    <w:rsid w:val="00A72F76"/>
    <w:rsid w:val="00A734BC"/>
    <w:rsid w:val="00A73ABE"/>
    <w:rsid w:val="00A73D77"/>
    <w:rsid w:val="00A74B25"/>
    <w:rsid w:val="00A74FE4"/>
    <w:rsid w:val="00A758C8"/>
    <w:rsid w:val="00A76F08"/>
    <w:rsid w:val="00A83695"/>
    <w:rsid w:val="00A846EA"/>
    <w:rsid w:val="00A852B4"/>
    <w:rsid w:val="00A859D9"/>
    <w:rsid w:val="00A86A42"/>
    <w:rsid w:val="00A86ECC"/>
    <w:rsid w:val="00A86FCC"/>
    <w:rsid w:val="00A922E8"/>
    <w:rsid w:val="00A94A12"/>
    <w:rsid w:val="00A94D3D"/>
    <w:rsid w:val="00A96559"/>
    <w:rsid w:val="00A96959"/>
    <w:rsid w:val="00AA32ED"/>
    <w:rsid w:val="00AA34FD"/>
    <w:rsid w:val="00AA6722"/>
    <w:rsid w:val="00AA6BC7"/>
    <w:rsid w:val="00AA710D"/>
    <w:rsid w:val="00AB0A3C"/>
    <w:rsid w:val="00AB5850"/>
    <w:rsid w:val="00AB6D25"/>
    <w:rsid w:val="00AB6D9B"/>
    <w:rsid w:val="00AB7435"/>
    <w:rsid w:val="00AB764C"/>
    <w:rsid w:val="00AC2BAC"/>
    <w:rsid w:val="00AC3527"/>
    <w:rsid w:val="00AC4CDB"/>
    <w:rsid w:val="00AC7777"/>
    <w:rsid w:val="00AC77A2"/>
    <w:rsid w:val="00AD002C"/>
    <w:rsid w:val="00AD63D1"/>
    <w:rsid w:val="00AD699B"/>
    <w:rsid w:val="00AD6DDD"/>
    <w:rsid w:val="00AD7219"/>
    <w:rsid w:val="00AE0682"/>
    <w:rsid w:val="00AE14B1"/>
    <w:rsid w:val="00AE269F"/>
    <w:rsid w:val="00AE2D4B"/>
    <w:rsid w:val="00AE4F99"/>
    <w:rsid w:val="00AE5B10"/>
    <w:rsid w:val="00AE62E6"/>
    <w:rsid w:val="00AE6A54"/>
    <w:rsid w:val="00AF1A53"/>
    <w:rsid w:val="00AF2781"/>
    <w:rsid w:val="00AF3F6D"/>
    <w:rsid w:val="00AF4F89"/>
    <w:rsid w:val="00B0459A"/>
    <w:rsid w:val="00B06CB6"/>
    <w:rsid w:val="00B1091A"/>
    <w:rsid w:val="00B126DD"/>
    <w:rsid w:val="00B14952"/>
    <w:rsid w:val="00B15C99"/>
    <w:rsid w:val="00B17BDC"/>
    <w:rsid w:val="00B201D6"/>
    <w:rsid w:val="00B20DC0"/>
    <w:rsid w:val="00B23D69"/>
    <w:rsid w:val="00B24A8B"/>
    <w:rsid w:val="00B25B97"/>
    <w:rsid w:val="00B31926"/>
    <w:rsid w:val="00B31E5A"/>
    <w:rsid w:val="00B33E2C"/>
    <w:rsid w:val="00B35F4F"/>
    <w:rsid w:val="00B366F3"/>
    <w:rsid w:val="00B36FEF"/>
    <w:rsid w:val="00B3793E"/>
    <w:rsid w:val="00B41A2C"/>
    <w:rsid w:val="00B41C60"/>
    <w:rsid w:val="00B44F0A"/>
    <w:rsid w:val="00B45E4D"/>
    <w:rsid w:val="00B50344"/>
    <w:rsid w:val="00B5109D"/>
    <w:rsid w:val="00B511F2"/>
    <w:rsid w:val="00B51E9F"/>
    <w:rsid w:val="00B52B53"/>
    <w:rsid w:val="00B53BF2"/>
    <w:rsid w:val="00B560E4"/>
    <w:rsid w:val="00B56BFB"/>
    <w:rsid w:val="00B609A8"/>
    <w:rsid w:val="00B60A9B"/>
    <w:rsid w:val="00B60C8B"/>
    <w:rsid w:val="00B60CAA"/>
    <w:rsid w:val="00B60EB4"/>
    <w:rsid w:val="00B61694"/>
    <w:rsid w:val="00B616D3"/>
    <w:rsid w:val="00B653AB"/>
    <w:rsid w:val="00B653BB"/>
    <w:rsid w:val="00B65F9E"/>
    <w:rsid w:val="00B66B19"/>
    <w:rsid w:val="00B66F36"/>
    <w:rsid w:val="00B7359B"/>
    <w:rsid w:val="00B76EA1"/>
    <w:rsid w:val="00B771AE"/>
    <w:rsid w:val="00B84817"/>
    <w:rsid w:val="00B84893"/>
    <w:rsid w:val="00B86633"/>
    <w:rsid w:val="00B86A7A"/>
    <w:rsid w:val="00B8712B"/>
    <w:rsid w:val="00B914E9"/>
    <w:rsid w:val="00B92CBA"/>
    <w:rsid w:val="00B93E09"/>
    <w:rsid w:val="00B956EE"/>
    <w:rsid w:val="00BA0245"/>
    <w:rsid w:val="00BA221E"/>
    <w:rsid w:val="00BA2BA1"/>
    <w:rsid w:val="00BA2C1D"/>
    <w:rsid w:val="00BA437D"/>
    <w:rsid w:val="00BB127F"/>
    <w:rsid w:val="00BB6F68"/>
    <w:rsid w:val="00BC50FB"/>
    <w:rsid w:val="00BC512B"/>
    <w:rsid w:val="00BC609A"/>
    <w:rsid w:val="00BD04F9"/>
    <w:rsid w:val="00BD0CFD"/>
    <w:rsid w:val="00BD26FA"/>
    <w:rsid w:val="00BD3265"/>
    <w:rsid w:val="00BD409C"/>
    <w:rsid w:val="00BD4E33"/>
    <w:rsid w:val="00BD5225"/>
    <w:rsid w:val="00BD6EB4"/>
    <w:rsid w:val="00BE0358"/>
    <w:rsid w:val="00BE280F"/>
    <w:rsid w:val="00BE29A1"/>
    <w:rsid w:val="00BE6128"/>
    <w:rsid w:val="00BE627B"/>
    <w:rsid w:val="00BE62E3"/>
    <w:rsid w:val="00BE6E57"/>
    <w:rsid w:val="00BF1A32"/>
    <w:rsid w:val="00BF21DD"/>
    <w:rsid w:val="00BF27BE"/>
    <w:rsid w:val="00C030DE"/>
    <w:rsid w:val="00C04116"/>
    <w:rsid w:val="00C06507"/>
    <w:rsid w:val="00C11462"/>
    <w:rsid w:val="00C11798"/>
    <w:rsid w:val="00C12AE5"/>
    <w:rsid w:val="00C158B4"/>
    <w:rsid w:val="00C17BB9"/>
    <w:rsid w:val="00C21FB9"/>
    <w:rsid w:val="00C22105"/>
    <w:rsid w:val="00C224EF"/>
    <w:rsid w:val="00C22549"/>
    <w:rsid w:val="00C22830"/>
    <w:rsid w:val="00C244B6"/>
    <w:rsid w:val="00C26D47"/>
    <w:rsid w:val="00C2702E"/>
    <w:rsid w:val="00C27D7C"/>
    <w:rsid w:val="00C30F7F"/>
    <w:rsid w:val="00C3244F"/>
    <w:rsid w:val="00C339B0"/>
    <w:rsid w:val="00C33AD6"/>
    <w:rsid w:val="00C3598D"/>
    <w:rsid w:val="00C40D4F"/>
    <w:rsid w:val="00C41277"/>
    <w:rsid w:val="00C41968"/>
    <w:rsid w:val="00C4555A"/>
    <w:rsid w:val="00C464F5"/>
    <w:rsid w:val="00C4751D"/>
    <w:rsid w:val="00C50D9C"/>
    <w:rsid w:val="00C51B70"/>
    <w:rsid w:val="00C537C3"/>
    <w:rsid w:val="00C548B8"/>
    <w:rsid w:val="00C549B0"/>
    <w:rsid w:val="00C554E3"/>
    <w:rsid w:val="00C5561A"/>
    <w:rsid w:val="00C57837"/>
    <w:rsid w:val="00C60C4B"/>
    <w:rsid w:val="00C61654"/>
    <w:rsid w:val="00C63888"/>
    <w:rsid w:val="00C64A37"/>
    <w:rsid w:val="00C65734"/>
    <w:rsid w:val="00C6574D"/>
    <w:rsid w:val="00C7158E"/>
    <w:rsid w:val="00C7250B"/>
    <w:rsid w:val="00C7346B"/>
    <w:rsid w:val="00C73924"/>
    <w:rsid w:val="00C75437"/>
    <w:rsid w:val="00C75940"/>
    <w:rsid w:val="00C75CAD"/>
    <w:rsid w:val="00C77C0E"/>
    <w:rsid w:val="00C823AC"/>
    <w:rsid w:val="00C8318C"/>
    <w:rsid w:val="00C84E5C"/>
    <w:rsid w:val="00C86BB3"/>
    <w:rsid w:val="00C90561"/>
    <w:rsid w:val="00C90880"/>
    <w:rsid w:val="00C910FB"/>
    <w:rsid w:val="00C91687"/>
    <w:rsid w:val="00C924A8"/>
    <w:rsid w:val="00C93EB3"/>
    <w:rsid w:val="00C945FE"/>
    <w:rsid w:val="00C96F5F"/>
    <w:rsid w:val="00C96FAA"/>
    <w:rsid w:val="00C97A04"/>
    <w:rsid w:val="00C97E85"/>
    <w:rsid w:val="00CA107B"/>
    <w:rsid w:val="00CA484D"/>
    <w:rsid w:val="00CA4EBC"/>
    <w:rsid w:val="00CA6E21"/>
    <w:rsid w:val="00CA7C8D"/>
    <w:rsid w:val="00CB067C"/>
    <w:rsid w:val="00CB16B0"/>
    <w:rsid w:val="00CB61AE"/>
    <w:rsid w:val="00CB77D4"/>
    <w:rsid w:val="00CB7B94"/>
    <w:rsid w:val="00CB7EB7"/>
    <w:rsid w:val="00CC1792"/>
    <w:rsid w:val="00CC2037"/>
    <w:rsid w:val="00CC2AD4"/>
    <w:rsid w:val="00CC3523"/>
    <w:rsid w:val="00CC45BC"/>
    <w:rsid w:val="00CC4D5F"/>
    <w:rsid w:val="00CC4F14"/>
    <w:rsid w:val="00CC5331"/>
    <w:rsid w:val="00CC5D7D"/>
    <w:rsid w:val="00CC739E"/>
    <w:rsid w:val="00CD2740"/>
    <w:rsid w:val="00CD58B7"/>
    <w:rsid w:val="00CE06F1"/>
    <w:rsid w:val="00CE1B54"/>
    <w:rsid w:val="00CE52F5"/>
    <w:rsid w:val="00CE738C"/>
    <w:rsid w:val="00CF0700"/>
    <w:rsid w:val="00CF3244"/>
    <w:rsid w:val="00CF4099"/>
    <w:rsid w:val="00CF47ED"/>
    <w:rsid w:val="00D00E24"/>
    <w:rsid w:val="00D05C62"/>
    <w:rsid w:val="00D06D53"/>
    <w:rsid w:val="00D07944"/>
    <w:rsid w:val="00D10090"/>
    <w:rsid w:val="00D118CA"/>
    <w:rsid w:val="00D144D4"/>
    <w:rsid w:val="00D148C0"/>
    <w:rsid w:val="00D20D4B"/>
    <w:rsid w:val="00D23304"/>
    <w:rsid w:val="00D236D2"/>
    <w:rsid w:val="00D23A75"/>
    <w:rsid w:val="00D261A2"/>
    <w:rsid w:val="00D26CD7"/>
    <w:rsid w:val="00D310F7"/>
    <w:rsid w:val="00D31EDD"/>
    <w:rsid w:val="00D32507"/>
    <w:rsid w:val="00D32E28"/>
    <w:rsid w:val="00D33ADF"/>
    <w:rsid w:val="00D33AF1"/>
    <w:rsid w:val="00D3676A"/>
    <w:rsid w:val="00D4076C"/>
    <w:rsid w:val="00D41C37"/>
    <w:rsid w:val="00D424E9"/>
    <w:rsid w:val="00D45C50"/>
    <w:rsid w:val="00D4628A"/>
    <w:rsid w:val="00D467AE"/>
    <w:rsid w:val="00D46DAF"/>
    <w:rsid w:val="00D475CA"/>
    <w:rsid w:val="00D50F65"/>
    <w:rsid w:val="00D527B6"/>
    <w:rsid w:val="00D54A29"/>
    <w:rsid w:val="00D5738A"/>
    <w:rsid w:val="00D608CF"/>
    <w:rsid w:val="00D616D2"/>
    <w:rsid w:val="00D62D8A"/>
    <w:rsid w:val="00D635A9"/>
    <w:rsid w:val="00D63AFA"/>
    <w:rsid w:val="00D63B5F"/>
    <w:rsid w:val="00D64C6A"/>
    <w:rsid w:val="00D652D1"/>
    <w:rsid w:val="00D701FC"/>
    <w:rsid w:val="00D7099F"/>
    <w:rsid w:val="00D70EF7"/>
    <w:rsid w:val="00D715DF"/>
    <w:rsid w:val="00D72775"/>
    <w:rsid w:val="00D738D3"/>
    <w:rsid w:val="00D742B6"/>
    <w:rsid w:val="00D74A5A"/>
    <w:rsid w:val="00D76238"/>
    <w:rsid w:val="00D766F2"/>
    <w:rsid w:val="00D76976"/>
    <w:rsid w:val="00D76E82"/>
    <w:rsid w:val="00D77205"/>
    <w:rsid w:val="00D816EE"/>
    <w:rsid w:val="00D828A4"/>
    <w:rsid w:val="00D8397C"/>
    <w:rsid w:val="00D90208"/>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30C1"/>
    <w:rsid w:val="00DA42BA"/>
    <w:rsid w:val="00DA5F93"/>
    <w:rsid w:val="00DA70D1"/>
    <w:rsid w:val="00DB0097"/>
    <w:rsid w:val="00DB147A"/>
    <w:rsid w:val="00DB1B7A"/>
    <w:rsid w:val="00DB2314"/>
    <w:rsid w:val="00DB245F"/>
    <w:rsid w:val="00DC10F1"/>
    <w:rsid w:val="00DC25CD"/>
    <w:rsid w:val="00DC323A"/>
    <w:rsid w:val="00DC4D2F"/>
    <w:rsid w:val="00DC58EC"/>
    <w:rsid w:val="00DC6261"/>
    <w:rsid w:val="00DC6708"/>
    <w:rsid w:val="00DC6F18"/>
    <w:rsid w:val="00DD4D9D"/>
    <w:rsid w:val="00DD54A4"/>
    <w:rsid w:val="00DD6B30"/>
    <w:rsid w:val="00DD6C42"/>
    <w:rsid w:val="00DE0352"/>
    <w:rsid w:val="00DE2DE3"/>
    <w:rsid w:val="00DE33FD"/>
    <w:rsid w:val="00DE5AC2"/>
    <w:rsid w:val="00DE6052"/>
    <w:rsid w:val="00DE6C7D"/>
    <w:rsid w:val="00DF0556"/>
    <w:rsid w:val="00DF1B27"/>
    <w:rsid w:val="00DF2D55"/>
    <w:rsid w:val="00DF3B68"/>
    <w:rsid w:val="00DF5991"/>
    <w:rsid w:val="00E00298"/>
    <w:rsid w:val="00E011CF"/>
    <w:rsid w:val="00E01436"/>
    <w:rsid w:val="00E045BD"/>
    <w:rsid w:val="00E0664E"/>
    <w:rsid w:val="00E06DD1"/>
    <w:rsid w:val="00E10FCD"/>
    <w:rsid w:val="00E144E4"/>
    <w:rsid w:val="00E148C3"/>
    <w:rsid w:val="00E15B06"/>
    <w:rsid w:val="00E15D64"/>
    <w:rsid w:val="00E16D71"/>
    <w:rsid w:val="00E17B77"/>
    <w:rsid w:val="00E21369"/>
    <w:rsid w:val="00E21A61"/>
    <w:rsid w:val="00E256EF"/>
    <w:rsid w:val="00E260AE"/>
    <w:rsid w:val="00E264C1"/>
    <w:rsid w:val="00E26998"/>
    <w:rsid w:val="00E30AAF"/>
    <w:rsid w:val="00E31714"/>
    <w:rsid w:val="00E318F3"/>
    <w:rsid w:val="00E31B99"/>
    <w:rsid w:val="00E32061"/>
    <w:rsid w:val="00E3508C"/>
    <w:rsid w:val="00E3648B"/>
    <w:rsid w:val="00E364A0"/>
    <w:rsid w:val="00E36AD5"/>
    <w:rsid w:val="00E36B28"/>
    <w:rsid w:val="00E42FF9"/>
    <w:rsid w:val="00E4382B"/>
    <w:rsid w:val="00E454B8"/>
    <w:rsid w:val="00E4714C"/>
    <w:rsid w:val="00E4751B"/>
    <w:rsid w:val="00E501CD"/>
    <w:rsid w:val="00E5190C"/>
    <w:rsid w:val="00E51AEB"/>
    <w:rsid w:val="00E522A7"/>
    <w:rsid w:val="00E54452"/>
    <w:rsid w:val="00E55153"/>
    <w:rsid w:val="00E55C62"/>
    <w:rsid w:val="00E64818"/>
    <w:rsid w:val="00E664C5"/>
    <w:rsid w:val="00E671A2"/>
    <w:rsid w:val="00E67904"/>
    <w:rsid w:val="00E7165D"/>
    <w:rsid w:val="00E7180B"/>
    <w:rsid w:val="00E71CE1"/>
    <w:rsid w:val="00E72C42"/>
    <w:rsid w:val="00E74945"/>
    <w:rsid w:val="00E74B3C"/>
    <w:rsid w:val="00E75CDF"/>
    <w:rsid w:val="00E76851"/>
    <w:rsid w:val="00E76D26"/>
    <w:rsid w:val="00E77CC5"/>
    <w:rsid w:val="00E81C6F"/>
    <w:rsid w:val="00E875D3"/>
    <w:rsid w:val="00E90D24"/>
    <w:rsid w:val="00E95012"/>
    <w:rsid w:val="00E95726"/>
    <w:rsid w:val="00EA0278"/>
    <w:rsid w:val="00EA0E1F"/>
    <w:rsid w:val="00EA1D9A"/>
    <w:rsid w:val="00EA2FA9"/>
    <w:rsid w:val="00EA45BA"/>
    <w:rsid w:val="00EA4DB4"/>
    <w:rsid w:val="00EA5038"/>
    <w:rsid w:val="00EB1390"/>
    <w:rsid w:val="00EB2C71"/>
    <w:rsid w:val="00EB4340"/>
    <w:rsid w:val="00EB7FF2"/>
    <w:rsid w:val="00EC17B8"/>
    <w:rsid w:val="00EC41F8"/>
    <w:rsid w:val="00EC526F"/>
    <w:rsid w:val="00EC5695"/>
    <w:rsid w:val="00ED0A2A"/>
    <w:rsid w:val="00ED32D8"/>
    <w:rsid w:val="00ED55C0"/>
    <w:rsid w:val="00ED682B"/>
    <w:rsid w:val="00ED6FDF"/>
    <w:rsid w:val="00ED7F3A"/>
    <w:rsid w:val="00EE096A"/>
    <w:rsid w:val="00EE0F10"/>
    <w:rsid w:val="00EE24B6"/>
    <w:rsid w:val="00EE4180"/>
    <w:rsid w:val="00EE41D5"/>
    <w:rsid w:val="00EE7023"/>
    <w:rsid w:val="00EF4652"/>
    <w:rsid w:val="00EF6153"/>
    <w:rsid w:val="00F026D9"/>
    <w:rsid w:val="00F037A4"/>
    <w:rsid w:val="00F0474B"/>
    <w:rsid w:val="00F049CD"/>
    <w:rsid w:val="00F070E2"/>
    <w:rsid w:val="00F07A6E"/>
    <w:rsid w:val="00F109B0"/>
    <w:rsid w:val="00F10EB2"/>
    <w:rsid w:val="00F12BB9"/>
    <w:rsid w:val="00F1337D"/>
    <w:rsid w:val="00F21234"/>
    <w:rsid w:val="00F27C8F"/>
    <w:rsid w:val="00F30E7D"/>
    <w:rsid w:val="00F311FC"/>
    <w:rsid w:val="00F31360"/>
    <w:rsid w:val="00F3198A"/>
    <w:rsid w:val="00F32749"/>
    <w:rsid w:val="00F35043"/>
    <w:rsid w:val="00F36422"/>
    <w:rsid w:val="00F37172"/>
    <w:rsid w:val="00F37483"/>
    <w:rsid w:val="00F37D5F"/>
    <w:rsid w:val="00F4061B"/>
    <w:rsid w:val="00F40BB4"/>
    <w:rsid w:val="00F40E98"/>
    <w:rsid w:val="00F4273C"/>
    <w:rsid w:val="00F4477E"/>
    <w:rsid w:val="00F45D68"/>
    <w:rsid w:val="00F5014A"/>
    <w:rsid w:val="00F601A3"/>
    <w:rsid w:val="00F60794"/>
    <w:rsid w:val="00F653E7"/>
    <w:rsid w:val="00F65518"/>
    <w:rsid w:val="00F67D8F"/>
    <w:rsid w:val="00F70A4C"/>
    <w:rsid w:val="00F71749"/>
    <w:rsid w:val="00F72489"/>
    <w:rsid w:val="00F8129D"/>
    <w:rsid w:val="00F82B22"/>
    <w:rsid w:val="00F85CFD"/>
    <w:rsid w:val="00F85F78"/>
    <w:rsid w:val="00F86024"/>
    <w:rsid w:val="00F8611A"/>
    <w:rsid w:val="00F865C6"/>
    <w:rsid w:val="00F86708"/>
    <w:rsid w:val="00F86DE3"/>
    <w:rsid w:val="00F8700B"/>
    <w:rsid w:val="00F94BC4"/>
    <w:rsid w:val="00F9632A"/>
    <w:rsid w:val="00FA05E8"/>
    <w:rsid w:val="00FA2205"/>
    <w:rsid w:val="00FA2604"/>
    <w:rsid w:val="00FA3205"/>
    <w:rsid w:val="00FA3557"/>
    <w:rsid w:val="00FA5128"/>
    <w:rsid w:val="00FA6D8E"/>
    <w:rsid w:val="00FA733A"/>
    <w:rsid w:val="00FB0C39"/>
    <w:rsid w:val="00FB3609"/>
    <w:rsid w:val="00FB3D49"/>
    <w:rsid w:val="00FB42D4"/>
    <w:rsid w:val="00FB5906"/>
    <w:rsid w:val="00FB5A18"/>
    <w:rsid w:val="00FB762F"/>
    <w:rsid w:val="00FC2AED"/>
    <w:rsid w:val="00FC4A0F"/>
    <w:rsid w:val="00FC50D1"/>
    <w:rsid w:val="00FC58C4"/>
    <w:rsid w:val="00FC5CAB"/>
    <w:rsid w:val="00FC6AE9"/>
    <w:rsid w:val="00FC7168"/>
    <w:rsid w:val="00FC78F7"/>
    <w:rsid w:val="00FD0C73"/>
    <w:rsid w:val="00FD36B3"/>
    <w:rsid w:val="00FD3DD3"/>
    <w:rsid w:val="00FD4C00"/>
    <w:rsid w:val="00FD52C7"/>
    <w:rsid w:val="00FD60FF"/>
    <w:rsid w:val="00FE1393"/>
    <w:rsid w:val="00FE2B04"/>
    <w:rsid w:val="00FE2DD1"/>
    <w:rsid w:val="00FE489B"/>
    <w:rsid w:val="00FE6D33"/>
    <w:rsid w:val="00FE714D"/>
    <w:rsid w:val="00FF4716"/>
    <w:rsid w:val="00FF48A8"/>
    <w:rsid w:val="00FF5373"/>
    <w:rsid w:val="00FF69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emf"/><Relationship Id="rId26" Type="http://schemas.openxmlformats.org/officeDocument/2006/relationships/image" Target="media/image21.emf"/><Relationship Id="rId39" Type="http://schemas.openxmlformats.org/officeDocument/2006/relationships/image" Target="media/image34.png"/><Relationship Id="rId21" Type="http://schemas.openxmlformats.org/officeDocument/2006/relationships/image" Target="media/image16.emf"/><Relationship Id="rId34" Type="http://schemas.openxmlformats.org/officeDocument/2006/relationships/image" Target="media/image29.emf"/><Relationship Id="rId42" Type="http://schemas.openxmlformats.org/officeDocument/2006/relationships/image" Target="media/image37.png"/><Relationship Id="rId47" Type="http://schemas.openxmlformats.org/officeDocument/2006/relationships/header" Target="header2.xml"/><Relationship Id="rId50" Type="http://schemas.openxmlformats.org/officeDocument/2006/relationships/image" Target="media/image41.png"/><Relationship Id="rId55" Type="http://schemas.openxmlformats.org/officeDocument/2006/relationships/hyperlink" Target="https://stat.gov.pl/en/topics/business-tendency/business-tendency/business-tendency-in-manufacturing-construction-trade-and-services-2000-2019-november-2019,1,32.html"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image" Target="media/image24.emf"/><Relationship Id="rId11" Type="http://schemas.openxmlformats.org/officeDocument/2006/relationships/image" Target="media/image6.emf"/><Relationship Id="rId24" Type="http://schemas.openxmlformats.org/officeDocument/2006/relationships/image" Target="media/image19.emf"/><Relationship Id="rId32" Type="http://schemas.openxmlformats.org/officeDocument/2006/relationships/image" Target="media/image27.png"/><Relationship Id="rId37" Type="http://schemas.openxmlformats.org/officeDocument/2006/relationships/image" Target="media/image32.emf"/><Relationship Id="rId40" Type="http://schemas.openxmlformats.org/officeDocument/2006/relationships/image" Target="media/image35.png"/><Relationship Id="rId45" Type="http://schemas.openxmlformats.org/officeDocument/2006/relationships/header" Target="header1.xml"/><Relationship Id="rId53" Type="http://schemas.openxmlformats.org/officeDocument/2006/relationships/image" Target="media/image44.png"/><Relationship Id="rId5" Type="http://schemas.openxmlformats.org/officeDocument/2006/relationships/webSettings" Target="webSettings.xml"/><Relationship Id="rId61" Type="http://schemas.openxmlformats.org/officeDocument/2006/relationships/hyperlink" Target="https://stat.gov.pl/en/metainformations/glossary/terms-used-in-official-statistics/2076,term.html" TargetMode="External"/><Relationship Id="rId19" Type="http://schemas.openxmlformats.org/officeDocument/2006/relationships/image" Target="media/image14.png"/><Relationship Id="rId14" Type="http://schemas.openxmlformats.org/officeDocument/2006/relationships/image" Target="media/image9.emf"/><Relationship Id="rId22" Type="http://schemas.openxmlformats.org/officeDocument/2006/relationships/image" Target="media/image17.png"/><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footer" Target="footer2.xml"/><Relationship Id="rId56" Type="http://schemas.openxmlformats.org/officeDocument/2006/relationships/hyperlink" Target="http://swaid.stat.gov.pl/en/SitePagesDBW/KoniunkturaGospodarcza.aspx" TargetMode="External"/><Relationship Id="rId64" Type="http://schemas.openxmlformats.org/officeDocument/2006/relationships/theme" Target="theme/theme1.xml"/><Relationship Id="rId8" Type="http://schemas.openxmlformats.org/officeDocument/2006/relationships/image" Target="media/image3.emf"/><Relationship Id="rId51"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png"/><Relationship Id="rId33" Type="http://schemas.openxmlformats.org/officeDocument/2006/relationships/image" Target="media/image28.emf"/><Relationship Id="rId38" Type="http://schemas.openxmlformats.org/officeDocument/2006/relationships/image" Target="media/image33.png"/><Relationship Id="rId46" Type="http://schemas.openxmlformats.org/officeDocument/2006/relationships/footer" Target="footer1.xml"/><Relationship Id="rId59" Type="http://schemas.openxmlformats.org/officeDocument/2006/relationships/hyperlink" Target="https://stat.gov.pl/en/topics/business-tendency/business-tendency/business-tendency-in-manufacturing-construction-trade-and-services-2000-2019-november-2019,1,32.html" TargetMode="External"/><Relationship Id="rId20" Type="http://schemas.openxmlformats.org/officeDocument/2006/relationships/image" Target="media/image15.emf"/><Relationship Id="rId41" Type="http://schemas.openxmlformats.org/officeDocument/2006/relationships/image" Target="media/image36.png"/><Relationship Id="rId54" Type="http://schemas.openxmlformats.org/officeDocument/2006/relationships/image" Target="media/image45.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image" Target="media/image31.emf"/><Relationship Id="rId49" Type="http://schemas.openxmlformats.org/officeDocument/2006/relationships/hyperlink" Target="mailto:obslugaprasowa@stat.gov.pl" TargetMode="External"/><Relationship Id="rId57" Type="http://schemas.openxmlformats.org/officeDocument/2006/relationships/hyperlink" Target="https://stat.gov.pl/en/metainformations/glossary/terms-used-in-official-statistics/2076,term.html" TargetMode="External"/><Relationship Id="rId10" Type="http://schemas.openxmlformats.org/officeDocument/2006/relationships/image" Target="media/image5.png"/><Relationship Id="rId31" Type="http://schemas.openxmlformats.org/officeDocument/2006/relationships/image" Target="media/image26.emf"/><Relationship Id="rId44" Type="http://schemas.openxmlformats.org/officeDocument/2006/relationships/image" Target="media/image39.png"/><Relationship Id="rId52" Type="http://schemas.openxmlformats.org/officeDocument/2006/relationships/image" Target="media/image43.png"/><Relationship Id="rId60" Type="http://schemas.openxmlformats.org/officeDocument/2006/relationships/hyperlink" Target="http://swaid.stat.gov.pl/en/SitePagesDBW/KoniunkturaGospodarcza.aspx" TargetMode="External"/><Relationship Id="rId4" Type="http://schemas.openxmlformats.org/officeDocument/2006/relationships/settings" Target="settings.xml"/><Relationship Id="rId9"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0.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05007-1690-4540-9818-6607B2E1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7</Pages>
  <Words>1237</Words>
  <Characters>7424</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2020-01-20T11:00:00Z</cp:lastPrinted>
  <dcterms:created xsi:type="dcterms:W3CDTF">2020-06-18T10:42:00Z</dcterms:created>
  <dcterms:modified xsi:type="dcterms:W3CDTF">2020-12-21T07:47:00Z</dcterms:modified>
</cp:coreProperties>
</file>