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BBD07" w14:textId="069540ED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2C5475">
        <w:rPr>
          <w:shd w:val="clear" w:color="auto" w:fill="FFFFFF"/>
          <w:lang w:val="en-GB"/>
        </w:rPr>
        <w:t>February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418E7E3D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7C4B076F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385DA9E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5E12D9E0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547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2.7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140823B8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February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p/JwIAACE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" fillcolor="#001d77" stroked="f">
                <v:textbox>
                  <w:txbxContent>
                    <w:p w14:paraId="3773968B" w14:textId="5E12D9E0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547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2.7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140823B8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2C5475">
                        <w:rPr>
                          <w:sz w:val="20"/>
                          <w:lang w:val="en-US"/>
                        </w:rPr>
                        <w:t>February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5475">
        <w:rPr>
          <w:lang w:val="en-GB"/>
        </w:rPr>
        <w:t>In February 2021</w:t>
      </w:r>
      <w:r w:rsidRPr="00C52703">
        <w:rPr>
          <w:lang w:val="en-GB"/>
        </w:rPr>
        <w:t xml:space="preserve">, sold production of industry was </w:t>
      </w:r>
      <w:r w:rsidR="00296294">
        <w:rPr>
          <w:lang w:val="en-GB"/>
        </w:rPr>
        <w:br/>
      </w:r>
      <w:bookmarkStart w:id="0" w:name="_GoBack"/>
      <w:bookmarkEnd w:id="0"/>
      <w:r w:rsidRPr="00C52703">
        <w:rPr>
          <w:lang w:val="en-GB"/>
        </w:rPr>
        <w:t xml:space="preserve">by </w:t>
      </w:r>
      <w:r w:rsidR="002C5475">
        <w:rPr>
          <w:lang w:val="en-GB"/>
        </w:rPr>
        <w:t>2.7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2C5475">
        <w:rPr>
          <w:lang w:val="en-GB"/>
        </w:rPr>
        <w:t>February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9C547B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2C5475">
        <w:rPr>
          <w:spacing w:val="-2"/>
          <w:lang w:val="en-GB"/>
        </w:rPr>
        <w:t>4.8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2C5475">
        <w:rPr>
          <w:spacing w:val="-2"/>
          <w:lang w:val="en-GB"/>
        </w:rPr>
        <w:t>January 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2C5475">
        <w:rPr>
          <w:spacing w:val="-2"/>
          <w:lang w:val="en-GB"/>
        </w:rPr>
        <w:t>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2C5475">
        <w:rPr>
          <w:spacing w:val="-2"/>
          <w:lang w:val="en-GB"/>
        </w:rPr>
        <w:t>4.3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2C5475">
        <w:rPr>
          <w:lang w:val="en-GB"/>
        </w:rPr>
        <w:t>February</w:t>
      </w:r>
      <w:r w:rsidR="0019680B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2C5475">
        <w:rPr>
          <w:lang w:val="en-GB"/>
        </w:rPr>
        <w:t>2.0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E90FCB">
        <w:rPr>
          <w:lang w:val="en-GB"/>
        </w:rPr>
        <w:t xml:space="preserve">growth by </w:t>
      </w:r>
      <w:r w:rsidR="002C5475">
        <w:rPr>
          <w:lang w:val="en-GB"/>
        </w:rPr>
        <w:t>2.7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261C60DB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540E019A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62B7F5BD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34E4628A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44BE1391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="000268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.5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44BE1391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="000268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.5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5F22452D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2C5475">
        <w:rPr>
          <w:noProof/>
          <w:spacing w:val="-2"/>
          <w:szCs w:val="19"/>
          <w:lang w:val="en-GB"/>
        </w:rPr>
        <w:t>February</w:t>
      </w:r>
      <w:r w:rsidR="00405D79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2C5475">
        <w:rPr>
          <w:noProof/>
          <w:spacing w:val="-2"/>
          <w:szCs w:val="19"/>
          <w:lang w:val="en-GB"/>
        </w:rPr>
        <w:t>4</w:t>
      </w:r>
      <w:r w:rsidR="00026847">
        <w:rPr>
          <w:noProof/>
          <w:spacing w:val="-2"/>
          <w:szCs w:val="19"/>
          <w:lang w:val="en-GB"/>
        </w:rPr>
        <w:t>.5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2C5475">
        <w:rPr>
          <w:noProof/>
          <w:spacing w:val="-2"/>
          <w:szCs w:val="19"/>
          <w:lang w:val="en-GB"/>
        </w:rPr>
        <w:t>0.4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2C5475">
        <w:rPr>
          <w:noProof/>
          <w:spacing w:val="-2"/>
          <w:szCs w:val="19"/>
          <w:lang w:val="en-GB"/>
        </w:rPr>
        <w:t>January 2021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47CCC129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151B1BF6" w:rsidR="003627E7" w:rsidRPr="007B4306" w:rsidRDefault="002C5475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41536" behindDoc="0" locked="0" layoutInCell="1" allowOverlap="1" wp14:anchorId="369A9AD5" wp14:editId="4E799001">
            <wp:simplePos x="0" y="0"/>
            <wp:positionH relativeFrom="margin">
              <wp:posOffset>-55899</wp:posOffset>
            </wp:positionH>
            <wp:positionV relativeFrom="paragraph">
              <wp:posOffset>188908</wp:posOffset>
            </wp:positionV>
            <wp:extent cx="5122545" cy="3151505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45208E7" w14:textId="77777777" w:rsidR="002C5475" w:rsidRDefault="002C547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374D667" w14:textId="029CFD6E" w:rsidR="002C5475" w:rsidRPr="00D75D28" w:rsidRDefault="002C5475" w:rsidP="002C547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>
        <w:rPr>
          <w:b w:val="0"/>
          <w:sz w:val="19"/>
          <w:szCs w:val="19"/>
          <w:shd w:val="clear" w:color="auto" w:fill="FFFFFF"/>
          <w:lang w:val="en-GB"/>
        </w:rPr>
        <w:t>February 2021,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 decrease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three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main industrial groupings.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decreased by 3.5%,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2.9% and</w:t>
      </w:r>
      <w:r w:rsidRPr="008C7B4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2.1%. </w:t>
      </w:r>
      <w:r w:rsidRPr="00E2764C">
        <w:rPr>
          <w:b w:val="0"/>
          <w:sz w:val="19"/>
          <w:szCs w:val="19"/>
          <w:lang w:val="en-GB"/>
        </w:rPr>
        <w:t>A</w:t>
      </w:r>
      <w:r>
        <w:rPr>
          <w:b w:val="0"/>
          <w:sz w:val="19"/>
          <w:szCs w:val="19"/>
          <w:lang w:val="en-GB"/>
        </w:rPr>
        <w:t>n in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production of durable consumer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13.3% and</w:t>
      </w:r>
      <w:r w:rsidRPr="002C547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6.2%.</w:t>
      </w:r>
    </w:p>
    <w:p w14:paraId="755086EE" w14:textId="1993501B" w:rsidR="00AD6B92" w:rsidRPr="00D75D28" w:rsidRDefault="00AD6B92" w:rsidP="00AD6B92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BC26C1D" w14:textId="3C63A35E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2E367771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5E00C6F" w14:textId="77777777" w:rsidR="00EA3F30" w:rsidRDefault="00EA3F30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F49AC67" w14:textId="77777777" w:rsidR="00EA3F30" w:rsidRDefault="00EA3F30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04043F1B" w:rsidR="00BB33B9" w:rsidRPr="00C52703" w:rsidRDefault="002C5475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02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3C4C3F4F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02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08CB6A45" w:rsidR="00BB33B9" w:rsidRPr="00C52703" w:rsidRDefault="002C5475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3CADEAEB" w:rsidR="00BB33B9" w:rsidRPr="00C52703" w:rsidRDefault="002C5475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02 2021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78FD2E5D" w:rsidR="00BB33B9" w:rsidRPr="00C43A96" w:rsidRDefault="004A6C40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01-02 2020</w:t>
            </w:r>
            <w:r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11DC33A1" w:rsidR="0019680B" w:rsidRPr="009D4C87" w:rsidRDefault="002C5475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104.3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06DD82FF" w:rsidR="0019680B" w:rsidRPr="009D4C87" w:rsidRDefault="002C5475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102.7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42B9EB04" w:rsidR="0019680B" w:rsidRPr="00DD58F4" w:rsidRDefault="002C5475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125.0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6A7A807B" w:rsidR="0019680B" w:rsidRPr="009D4C87" w:rsidRDefault="002C5475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102.0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47B574AA" w:rsidR="0019680B" w:rsidRPr="009D4C87" w:rsidRDefault="002C547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112.0</w:t>
            </w:r>
          </w:p>
        </w:tc>
        <w:tc>
          <w:tcPr>
            <w:tcW w:w="1275" w:type="dxa"/>
            <w:vAlign w:val="center"/>
          </w:tcPr>
          <w:p w14:paraId="588D4170" w14:textId="7AF71473" w:rsidR="0019680B" w:rsidRPr="009D4C87" w:rsidRDefault="002C547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93.9</w:t>
            </w:r>
          </w:p>
        </w:tc>
        <w:tc>
          <w:tcPr>
            <w:tcW w:w="1560" w:type="dxa"/>
            <w:vAlign w:val="center"/>
          </w:tcPr>
          <w:p w14:paraId="3E145B8D" w14:textId="7179CA7F" w:rsidR="0019680B" w:rsidRPr="00DD58F4" w:rsidRDefault="002C547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74.9</w:t>
            </w:r>
          </w:p>
        </w:tc>
        <w:tc>
          <w:tcPr>
            <w:tcW w:w="1417" w:type="dxa"/>
            <w:vAlign w:val="center"/>
          </w:tcPr>
          <w:p w14:paraId="2E08FF59" w14:textId="789FEA50" w:rsidR="0019680B" w:rsidRPr="009D4C87" w:rsidRDefault="002C547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95.5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17497B0C" w:rsidR="0019680B" w:rsidRPr="009D4C87" w:rsidRDefault="002C547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104.8</w:t>
            </w:r>
          </w:p>
        </w:tc>
        <w:tc>
          <w:tcPr>
            <w:tcW w:w="1275" w:type="dxa"/>
            <w:vAlign w:val="center"/>
          </w:tcPr>
          <w:p w14:paraId="6EE9A7FE" w14:textId="73D8793C" w:rsidR="0019680B" w:rsidRPr="009D4C87" w:rsidRDefault="002C547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102.7</w:t>
            </w:r>
          </w:p>
        </w:tc>
        <w:tc>
          <w:tcPr>
            <w:tcW w:w="1560" w:type="dxa"/>
            <w:vAlign w:val="center"/>
          </w:tcPr>
          <w:p w14:paraId="14DEA633" w14:textId="685A665E" w:rsidR="0019680B" w:rsidRPr="00DD58F4" w:rsidRDefault="002C547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126.3</w:t>
            </w:r>
          </w:p>
        </w:tc>
        <w:tc>
          <w:tcPr>
            <w:tcW w:w="1417" w:type="dxa"/>
            <w:vAlign w:val="center"/>
          </w:tcPr>
          <w:p w14:paraId="3C9AADCC" w14:textId="29ECF407" w:rsidR="0019680B" w:rsidRPr="009D4C87" w:rsidRDefault="002C5475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101.8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7902344D" w:rsidR="0019680B" w:rsidRPr="009D4C87" w:rsidRDefault="002C547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97.2</w:t>
            </w:r>
          </w:p>
        </w:tc>
        <w:tc>
          <w:tcPr>
            <w:tcW w:w="1275" w:type="dxa"/>
            <w:vAlign w:val="center"/>
          </w:tcPr>
          <w:p w14:paraId="09A98E34" w14:textId="52AFDD92" w:rsidR="0019680B" w:rsidRPr="009D4C87" w:rsidRDefault="002C547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104.3</w:t>
            </w:r>
          </w:p>
        </w:tc>
        <w:tc>
          <w:tcPr>
            <w:tcW w:w="1560" w:type="dxa"/>
            <w:vAlign w:val="center"/>
          </w:tcPr>
          <w:p w14:paraId="48C11E68" w14:textId="1939992C" w:rsidR="0019680B" w:rsidRPr="00DD58F4" w:rsidRDefault="00B101B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133.5</w:t>
            </w:r>
          </w:p>
        </w:tc>
        <w:tc>
          <w:tcPr>
            <w:tcW w:w="1417" w:type="dxa"/>
            <w:vAlign w:val="center"/>
          </w:tcPr>
          <w:p w14:paraId="33B85A7E" w14:textId="025A78DA" w:rsidR="0019680B" w:rsidRPr="009D4C87" w:rsidRDefault="002C547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0ECFA20" w14:textId="649D6FF9" w:rsidR="0019680B" w:rsidRPr="009D4C87" w:rsidRDefault="002C547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103.0</w:t>
            </w:r>
          </w:p>
        </w:tc>
        <w:tc>
          <w:tcPr>
            <w:tcW w:w="1275" w:type="dxa"/>
            <w:vAlign w:val="center"/>
          </w:tcPr>
          <w:p w14:paraId="6E445ECF" w14:textId="3FD3FDBC" w:rsidR="0019680B" w:rsidRPr="009D4C87" w:rsidRDefault="002C547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108.2</w:t>
            </w:r>
          </w:p>
        </w:tc>
        <w:tc>
          <w:tcPr>
            <w:tcW w:w="1560" w:type="dxa"/>
            <w:vAlign w:val="center"/>
          </w:tcPr>
          <w:p w14:paraId="4FF62C73" w14:textId="49A77E15" w:rsidR="0019680B" w:rsidRPr="00DD58F4" w:rsidRDefault="00B101BA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127.5</w:t>
            </w:r>
          </w:p>
        </w:tc>
        <w:tc>
          <w:tcPr>
            <w:tcW w:w="1417" w:type="dxa"/>
            <w:vAlign w:val="center"/>
          </w:tcPr>
          <w:p w14:paraId="32141E5B" w14:textId="63DB0189" w:rsidR="0019680B" w:rsidRPr="009D4C87" w:rsidRDefault="002C5475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108.0</w:t>
            </w:r>
          </w:p>
        </w:tc>
      </w:tr>
    </w:tbl>
    <w:p w14:paraId="6E3C5957" w14:textId="5DBAEF7D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058BC26E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2C5475">
        <w:rPr>
          <w:sz w:val="16"/>
          <w:szCs w:val="16"/>
          <w:lang w:val="en-GB"/>
        </w:rPr>
        <w:t>February and reported data – in January</w:t>
      </w:r>
      <w:r w:rsidR="00BB33B9">
        <w:rPr>
          <w:sz w:val="16"/>
          <w:szCs w:val="16"/>
          <w:lang w:val="en-GB"/>
        </w:rPr>
        <w:t>.</w:t>
      </w:r>
    </w:p>
    <w:p w14:paraId="52E735D6" w14:textId="7862BC99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B27C0CB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55A14A81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 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66.5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55A14A81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 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66.5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18EF4FD3" w14:textId="16F285C4" w:rsidR="004E532C" w:rsidRDefault="00BB33B9" w:rsidP="00BB33B9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4E532C">
        <w:rPr>
          <w:noProof/>
          <w:spacing w:val="-2"/>
          <w:szCs w:val="19"/>
          <w:lang w:val="en-GB"/>
        </w:rPr>
        <w:t>February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4E532C">
        <w:rPr>
          <w:noProof/>
          <w:spacing w:val="-2"/>
          <w:szCs w:val="19"/>
          <w:lang w:val="en-GB"/>
        </w:rPr>
        <w:t>February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4E532C">
        <w:rPr>
          <w:noProof/>
          <w:spacing w:val="-2"/>
          <w:szCs w:val="19"/>
          <w:lang w:val="en-GB"/>
        </w:rPr>
        <w:t>17</w:t>
      </w:r>
      <w:r w:rsidRPr="00D22ECE">
        <w:rPr>
          <w:noProof/>
          <w:spacing w:val="-2"/>
          <w:szCs w:val="19"/>
          <w:lang w:val="en-GB"/>
        </w:rPr>
        <w:t xml:space="preserve"> 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691E20" w:rsidRPr="009D61BA">
        <w:rPr>
          <w:noProof/>
          <w:szCs w:val="19"/>
          <w:lang w:val="en-GB"/>
        </w:rPr>
        <w:t xml:space="preserve">manufacture of electrical equipment – by </w:t>
      </w:r>
      <w:r w:rsidR="004E532C">
        <w:rPr>
          <w:noProof/>
          <w:szCs w:val="19"/>
          <w:lang w:val="en-GB"/>
        </w:rPr>
        <w:t>41.4</w:t>
      </w:r>
      <w:r w:rsidR="00691E20">
        <w:rPr>
          <w:noProof/>
          <w:szCs w:val="19"/>
          <w:lang w:val="en-GB"/>
        </w:rPr>
        <w:t>%,</w:t>
      </w:r>
      <w:r w:rsidR="00691E20" w:rsidRPr="008C421A">
        <w:rPr>
          <w:noProof/>
          <w:spacing w:val="-2"/>
          <w:szCs w:val="19"/>
          <w:lang w:val="en-GB"/>
        </w:rPr>
        <w:t xml:space="preserve"> </w:t>
      </w:r>
      <w:r w:rsidR="00A50D1A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4E532C">
        <w:rPr>
          <w:noProof/>
          <w:spacing w:val="-2"/>
          <w:szCs w:val="19"/>
          <w:lang w:val="en-GB"/>
        </w:rPr>
        <w:t>12.6</w:t>
      </w:r>
      <w:r w:rsidR="00A50D1A">
        <w:rPr>
          <w:noProof/>
          <w:spacing w:val="-2"/>
          <w:szCs w:val="19"/>
          <w:lang w:val="en-GB"/>
        </w:rPr>
        <w:t xml:space="preserve">%, </w:t>
      </w:r>
      <w:r w:rsidR="004E532C" w:rsidRPr="00D22ECE">
        <w:rPr>
          <w:noProof/>
          <w:spacing w:val="-2"/>
          <w:szCs w:val="19"/>
          <w:lang w:val="en-GB"/>
        </w:rPr>
        <w:t>manufa</w:t>
      </w:r>
      <w:r w:rsidR="004E532C">
        <w:rPr>
          <w:noProof/>
          <w:spacing w:val="-2"/>
          <w:szCs w:val="19"/>
          <w:lang w:val="en-GB"/>
        </w:rPr>
        <w:t>cture of r</w:t>
      </w:r>
      <w:r w:rsidR="00F5192C">
        <w:rPr>
          <w:noProof/>
          <w:spacing w:val="-2"/>
          <w:szCs w:val="19"/>
          <w:lang w:val="en-GB"/>
        </w:rPr>
        <w:t>ubber and plastic products – by </w:t>
      </w:r>
      <w:r w:rsidR="004E532C">
        <w:rPr>
          <w:noProof/>
          <w:spacing w:val="-2"/>
          <w:szCs w:val="19"/>
          <w:lang w:val="en-GB"/>
        </w:rPr>
        <w:t>9.6%,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082002">
        <w:rPr>
          <w:noProof/>
          <w:spacing w:val="-2"/>
          <w:szCs w:val="19"/>
          <w:lang w:val="en-GB"/>
        </w:rPr>
        <w:t>anufacture of products of wood, cork, straw</w:t>
      </w:r>
      <w:r w:rsidR="004E532C" w:rsidRPr="00296294">
        <w:rPr>
          <w:lang w:val="en-US"/>
        </w:rPr>
        <w:t xml:space="preserve"> </w:t>
      </w:r>
      <w:r w:rsidR="004E532C" w:rsidRPr="00082002">
        <w:rPr>
          <w:noProof/>
          <w:spacing w:val="-2"/>
          <w:szCs w:val="19"/>
          <w:lang w:val="en-GB"/>
        </w:rPr>
        <w:t>and wicker</w:t>
      </w:r>
      <w:r w:rsidR="004E532C">
        <w:rPr>
          <w:noProof/>
          <w:spacing w:val="-2"/>
          <w:szCs w:val="19"/>
          <w:lang w:val="en-GB"/>
        </w:rPr>
        <w:t xml:space="preserve"> – by 7.0%,</w:t>
      </w:r>
      <w:r w:rsidR="004E532C" w:rsidRPr="00296294">
        <w:rPr>
          <w:lang w:val="en-US"/>
        </w:rPr>
        <w:t xml:space="preserve">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4E532C">
        <w:rPr>
          <w:noProof/>
          <w:spacing w:val="-2"/>
          <w:szCs w:val="19"/>
          <w:lang w:val="en-GB"/>
        </w:rPr>
        <w:t>anufacture of metal products</w:t>
      </w:r>
      <w:r w:rsidR="004E532C">
        <w:rPr>
          <w:noProof/>
          <w:spacing w:val="-2"/>
          <w:szCs w:val="19"/>
          <w:lang w:val="en-GB"/>
        </w:rPr>
        <w:t xml:space="preserve"> – by 6.5%,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8C421A">
        <w:rPr>
          <w:noProof/>
          <w:spacing w:val="-2"/>
          <w:szCs w:val="19"/>
          <w:lang w:val="en-GB"/>
        </w:rPr>
        <w:t>anufacture of chemicals and chemical products</w:t>
      </w:r>
      <w:r w:rsidR="004E532C">
        <w:rPr>
          <w:noProof/>
          <w:spacing w:val="-2"/>
          <w:szCs w:val="19"/>
          <w:lang w:val="en-GB"/>
        </w:rPr>
        <w:t xml:space="preserve"> – by 6.4%,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65283F">
        <w:rPr>
          <w:noProof/>
          <w:spacing w:val="-2"/>
          <w:szCs w:val="19"/>
          <w:lang w:val="en-GB"/>
        </w:rPr>
        <w:t xml:space="preserve">anufacture of </w:t>
      </w:r>
      <w:r w:rsidR="004E532C">
        <w:rPr>
          <w:noProof/>
          <w:spacing w:val="-2"/>
          <w:szCs w:val="19"/>
          <w:lang w:val="en-GB"/>
        </w:rPr>
        <w:t>paper and paper products – by 5.9%, m</w:t>
      </w:r>
      <w:r w:rsidR="004E532C" w:rsidRPr="004E532C">
        <w:rPr>
          <w:noProof/>
          <w:spacing w:val="-2"/>
          <w:szCs w:val="19"/>
          <w:lang w:val="en-GB"/>
        </w:rPr>
        <w:t>anufacture of food products</w:t>
      </w:r>
      <w:r w:rsidR="004E532C">
        <w:rPr>
          <w:noProof/>
          <w:spacing w:val="-2"/>
          <w:szCs w:val="19"/>
          <w:lang w:val="en-GB"/>
        </w:rPr>
        <w:t xml:space="preserve"> – by 3.2%.</w:t>
      </w:r>
    </w:p>
    <w:p w14:paraId="355FD688" w14:textId="6F30E87C" w:rsidR="004E532C" w:rsidRDefault="00DA7D4B" w:rsidP="004E532C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4E532C">
        <w:rPr>
          <w:noProof/>
          <w:szCs w:val="19"/>
          <w:lang w:val="en-GB"/>
        </w:rPr>
        <w:t>February</w:t>
      </w:r>
      <w:r w:rsidR="00A50D1A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4E532C">
        <w:rPr>
          <w:noProof/>
          <w:szCs w:val="19"/>
          <w:lang w:val="en-GB"/>
        </w:rPr>
        <w:t>in 16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256334">
        <w:rPr>
          <w:noProof/>
          <w:szCs w:val="19"/>
          <w:lang w:val="en-GB"/>
        </w:rPr>
        <w:t>s,</w:t>
      </w:r>
      <w:r w:rsidR="00382CAB">
        <w:rPr>
          <w:noProof/>
          <w:szCs w:val="19"/>
          <w:lang w:val="en-GB"/>
        </w:rPr>
        <w:t xml:space="preserve"> </w:t>
      </w:r>
      <w:r w:rsidR="000D6E9C">
        <w:rPr>
          <w:noProof/>
          <w:szCs w:val="19"/>
          <w:lang w:val="en-GB"/>
        </w:rPr>
        <w:t>in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65283F">
        <w:rPr>
          <w:noProof/>
          <w:spacing w:val="-2"/>
          <w:szCs w:val="19"/>
          <w:lang w:val="en-GB"/>
        </w:rPr>
        <w:t xml:space="preserve">anufacture of </w:t>
      </w:r>
      <w:r w:rsidR="004E532C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4E532C">
        <w:rPr>
          <w:noProof/>
          <w:spacing w:val="-2"/>
          <w:szCs w:val="19"/>
          <w:lang w:val="en-GB"/>
        </w:rPr>
        <w:t xml:space="preserve"> – by 18.9%, </w:t>
      </w:r>
      <w:r w:rsidR="00CD0395">
        <w:rPr>
          <w:noProof/>
          <w:spacing w:val="-2"/>
          <w:szCs w:val="19"/>
          <w:lang w:val="en-GB"/>
        </w:rPr>
        <w:t xml:space="preserve">in </w:t>
      </w:r>
      <w:r w:rsidR="004E532C">
        <w:rPr>
          <w:noProof/>
          <w:spacing w:val="-2"/>
          <w:szCs w:val="19"/>
          <w:lang w:val="en-GB"/>
        </w:rPr>
        <w:t>r</w:t>
      </w:r>
      <w:r w:rsidR="004E532C" w:rsidRPr="004E532C">
        <w:rPr>
          <w:noProof/>
          <w:spacing w:val="-2"/>
          <w:szCs w:val="19"/>
          <w:lang w:val="en-GB"/>
        </w:rPr>
        <w:t>epair and installation of machinery and equipment</w:t>
      </w:r>
      <w:r w:rsidR="004E532C">
        <w:rPr>
          <w:noProof/>
          <w:spacing w:val="-2"/>
          <w:szCs w:val="19"/>
          <w:lang w:val="en-GB"/>
        </w:rPr>
        <w:t xml:space="preserve"> – by 18.5 %,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CD0395">
        <w:rPr>
          <w:noProof/>
          <w:spacing w:val="-2"/>
          <w:szCs w:val="19"/>
          <w:lang w:val="en-GB"/>
        </w:rPr>
        <w:t xml:space="preserve">in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691E20">
        <w:rPr>
          <w:noProof/>
          <w:spacing w:val="-2"/>
          <w:szCs w:val="19"/>
          <w:lang w:val="en-GB"/>
        </w:rPr>
        <w:t>anufacture of other transport equipment</w:t>
      </w:r>
      <w:r w:rsidR="004E532C">
        <w:rPr>
          <w:noProof/>
          <w:spacing w:val="-2"/>
          <w:szCs w:val="19"/>
          <w:lang w:val="en-GB"/>
        </w:rPr>
        <w:t xml:space="preserve"> – by 16.5%, m</w:t>
      </w:r>
      <w:r w:rsidR="004E532C" w:rsidRPr="004E532C">
        <w:rPr>
          <w:noProof/>
          <w:spacing w:val="-2"/>
          <w:szCs w:val="19"/>
          <w:lang w:val="en-GB"/>
        </w:rPr>
        <w:t>anufacture of beverages</w:t>
      </w:r>
      <w:r w:rsidR="004E532C">
        <w:rPr>
          <w:noProof/>
          <w:spacing w:val="-2"/>
          <w:szCs w:val="19"/>
          <w:lang w:val="en-GB"/>
        </w:rPr>
        <w:t xml:space="preserve"> – by 11.4%, m</w:t>
      </w:r>
      <w:r w:rsidR="004E532C" w:rsidRPr="004E532C">
        <w:rPr>
          <w:noProof/>
          <w:spacing w:val="-2"/>
          <w:szCs w:val="19"/>
          <w:lang w:val="en-GB"/>
        </w:rPr>
        <w:t>anufacture of other non-metallic mineral products</w:t>
      </w:r>
      <w:r w:rsidR="004E532C">
        <w:rPr>
          <w:noProof/>
          <w:spacing w:val="-2"/>
          <w:szCs w:val="19"/>
          <w:lang w:val="en-GB"/>
        </w:rPr>
        <w:t xml:space="preserve"> – by 7.9</w:t>
      </w:r>
      <w:r w:rsidR="004E532C" w:rsidRPr="00223D02">
        <w:rPr>
          <w:noProof/>
          <w:spacing w:val="-2"/>
          <w:szCs w:val="19"/>
          <w:lang w:val="en-GB"/>
        </w:rPr>
        <w:t>%</w:t>
      </w:r>
      <w:r w:rsidR="004E532C">
        <w:rPr>
          <w:noProof/>
          <w:spacing w:val="-2"/>
          <w:szCs w:val="19"/>
          <w:lang w:val="en-GB"/>
        </w:rPr>
        <w:t>,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4E532C" w:rsidRPr="00223D02">
        <w:rPr>
          <w:noProof/>
          <w:spacing w:val="-2"/>
          <w:szCs w:val="19"/>
          <w:lang w:val="en-GB"/>
        </w:rPr>
        <w:t>manufac</w:t>
      </w:r>
      <w:r w:rsidR="004E532C">
        <w:rPr>
          <w:noProof/>
          <w:spacing w:val="-2"/>
          <w:szCs w:val="19"/>
          <w:lang w:val="en-GB"/>
        </w:rPr>
        <w:t>ture of basic metals – by 5.2</w:t>
      </w:r>
      <w:r w:rsidR="004E532C" w:rsidRPr="00223D02">
        <w:rPr>
          <w:noProof/>
          <w:spacing w:val="-2"/>
          <w:szCs w:val="19"/>
          <w:lang w:val="en-GB"/>
        </w:rPr>
        <w:t>%</w:t>
      </w:r>
      <w:r w:rsidR="004E532C">
        <w:rPr>
          <w:noProof/>
          <w:spacing w:val="-2"/>
          <w:szCs w:val="19"/>
          <w:lang w:val="en-GB"/>
        </w:rPr>
        <w:t>.</w:t>
      </w:r>
    </w:p>
    <w:p w14:paraId="7D7E1994" w14:textId="2452950C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184263F2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6566BE63" w14:textId="79121898" w:rsidR="0064002F" w:rsidRPr="00296294" w:rsidRDefault="0064002F" w:rsidP="00680622">
      <w:pPr>
        <w:spacing w:before="0" w:after="0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42560" behindDoc="0" locked="0" layoutInCell="1" allowOverlap="1" wp14:anchorId="121E7921" wp14:editId="02B1C653">
            <wp:simplePos x="0" y="0"/>
            <wp:positionH relativeFrom="margin">
              <wp:align>right</wp:align>
            </wp:positionH>
            <wp:positionV relativeFrom="paragraph">
              <wp:posOffset>170180</wp:posOffset>
            </wp:positionV>
            <wp:extent cx="5179060" cy="3785870"/>
            <wp:effectExtent l="0" t="0" r="2540" b="5080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296294">
        <w:rPr>
          <w:noProof/>
          <w:lang w:val="en-US" w:eastAsia="pl-PL"/>
        </w:rPr>
        <w:t xml:space="preserve"> </w:t>
      </w:r>
    </w:p>
    <w:p w14:paraId="7D15B5CE" w14:textId="06B4AC15" w:rsidR="00923B5D" w:rsidRDefault="005F27B3" w:rsidP="005119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923B5D">
        <w:rPr>
          <w:szCs w:val="19"/>
          <w:lang w:val="en-GB"/>
        </w:rPr>
        <w:t>January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>, a</w:t>
      </w:r>
      <w:r w:rsidR="00923B5D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923B5D">
        <w:rPr>
          <w:szCs w:val="19"/>
          <w:lang w:val="en-GB"/>
        </w:rPr>
        <w:t>February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923B5D">
        <w:rPr>
          <w:szCs w:val="19"/>
          <w:lang w:val="en-GB"/>
        </w:rPr>
        <w:t>25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 xml:space="preserve">in </w:t>
      </w:r>
      <w:r w:rsidR="00923B5D" w:rsidRPr="009D61BA">
        <w:rPr>
          <w:noProof/>
          <w:szCs w:val="19"/>
          <w:lang w:val="en-GB"/>
        </w:rPr>
        <w:t xml:space="preserve">manufacture of </w:t>
      </w:r>
      <w:r w:rsidR="00923B5D" w:rsidRPr="00082002">
        <w:rPr>
          <w:noProof/>
          <w:spacing w:val="-2"/>
          <w:szCs w:val="19"/>
          <w:lang w:val="en-GB"/>
        </w:rPr>
        <w:t>machinery and equipment</w:t>
      </w:r>
      <w:r w:rsidR="00923B5D">
        <w:rPr>
          <w:noProof/>
          <w:szCs w:val="19"/>
          <w:lang w:val="en-GB"/>
        </w:rPr>
        <w:t>– by 15.7%,</w:t>
      </w:r>
      <w:r w:rsidR="00923B5D" w:rsidRPr="00923B5D">
        <w:rPr>
          <w:noProof/>
          <w:spacing w:val="-2"/>
          <w:szCs w:val="19"/>
          <w:lang w:val="en-GB"/>
        </w:rPr>
        <w:t xml:space="preserve"> </w:t>
      </w:r>
      <w:r w:rsidR="00923B5D">
        <w:rPr>
          <w:noProof/>
          <w:spacing w:val="-2"/>
          <w:szCs w:val="19"/>
          <w:lang w:val="en-GB"/>
        </w:rPr>
        <w:t>m</w:t>
      </w:r>
      <w:r w:rsidR="00923B5D" w:rsidRPr="004E532C">
        <w:rPr>
          <w:noProof/>
          <w:spacing w:val="-2"/>
          <w:szCs w:val="19"/>
          <w:lang w:val="en-GB"/>
        </w:rPr>
        <w:t>anufacture of beverages</w:t>
      </w:r>
      <w:r w:rsidR="00923B5D">
        <w:rPr>
          <w:noProof/>
          <w:spacing w:val="-2"/>
          <w:szCs w:val="19"/>
          <w:lang w:val="en-GB"/>
        </w:rPr>
        <w:t xml:space="preserve"> – by 13.2%,</w:t>
      </w:r>
      <w:r w:rsidR="00923B5D" w:rsidRPr="00923B5D">
        <w:rPr>
          <w:noProof/>
          <w:spacing w:val="-2"/>
          <w:szCs w:val="19"/>
          <w:lang w:val="en-GB"/>
        </w:rPr>
        <w:t xml:space="preserve"> </w:t>
      </w:r>
      <w:r w:rsidR="00923B5D">
        <w:rPr>
          <w:noProof/>
          <w:spacing w:val="-2"/>
          <w:szCs w:val="19"/>
          <w:lang w:val="en-GB"/>
        </w:rPr>
        <w:t>m</w:t>
      </w:r>
      <w:r w:rsidR="00923B5D" w:rsidRPr="00691E20">
        <w:rPr>
          <w:noProof/>
          <w:spacing w:val="-2"/>
          <w:szCs w:val="19"/>
          <w:lang w:val="en-GB"/>
        </w:rPr>
        <w:t>anufacture of other transport equipment</w:t>
      </w:r>
      <w:r w:rsidR="00923B5D">
        <w:rPr>
          <w:noProof/>
          <w:spacing w:val="-2"/>
          <w:szCs w:val="19"/>
          <w:lang w:val="en-GB"/>
        </w:rPr>
        <w:t xml:space="preserve"> – by 12.9%,</w:t>
      </w:r>
      <w:r w:rsidR="00923B5D" w:rsidRPr="00923B5D">
        <w:rPr>
          <w:noProof/>
          <w:spacing w:val="-2"/>
          <w:szCs w:val="19"/>
          <w:lang w:val="en-GB"/>
        </w:rPr>
        <w:t xml:space="preserve"> </w:t>
      </w:r>
      <w:r w:rsidR="00923B5D">
        <w:rPr>
          <w:noProof/>
          <w:spacing w:val="-2"/>
          <w:szCs w:val="19"/>
          <w:lang w:val="en-GB"/>
        </w:rPr>
        <w:t>m</w:t>
      </w:r>
      <w:r w:rsidR="00923B5D" w:rsidRPr="004E532C">
        <w:rPr>
          <w:noProof/>
          <w:spacing w:val="-2"/>
          <w:szCs w:val="19"/>
          <w:lang w:val="en-GB"/>
        </w:rPr>
        <w:t>anufacture of metal products</w:t>
      </w:r>
      <w:r w:rsidR="00923B5D">
        <w:rPr>
          <w:noProof/>
          <w:spacing w:val="-2"/>
          <w:szCs w:val="19"/>
          <w:lang w:val="en-GB"/>
        </w:rPr>
        <w:t xml:space="preserve"> – by </w:t>
      </w:r>
      <w:r w:rsidR="00C767A1">
        <w:rPr>
          <w:noProof/>
          <w:spacing w:val="-2"/>
          <w:szCs w:val="19"/>
          <w:lang w:val="en-GB"/>
        </w:rPr>
        <w:t>12.2</w:t>
      </w:r>
      <w:r w:rsidR="00923B5D">
        <w:rPr>
          <w:noProof/>
          <w:spacing w:val="-2"/>
          <w:szCs w:val="19"/>
          <w:lang w:val="en-GB"/>
        </w:rPr>
        <w:t>%,</w:t>
      </w:r>
      <w:r w:rsidR="00C767A1" w:rsidRPr="00C767A1">
        <w:rPr>
          <w:noProof/>
          <w:szCs w:val="19"/>
          <w:lang w:val="en-GB"/>
        </w:rPr>
        <w:t xml:space="preserve"> </w:t>
      </w:r>
      <w:r w:rsidR="00C767A1" w:rsidRPr="009D61BA">
        <w:rPr>
          <w:noProof/>
          <w:szCs w:val="19"/>
          <w:lang w:val="en-GB"/>
        </w:rPr>
        <w:t xml:space="preserve">manufacture of electrical equipment – by </w:t>
      </w:r>
      <w:r w:rsidR="00C767A1">
        <w:rPr>
          <w:noProof/>
          <w:szCs w:val="19"/>
          <w:lang w:val="en-GB"/>
        </w:rPr>
        <w:t>11.0%,</w:t>
      </w:r>
      <w:r w:rsidR="00CD0395" w:rsidRPr="00CD0395">
        <w:rPr>
          <w:noProof/>
          <w:spacing w:val="-2"/>
          <w:szCs w:val="19"/>
          <w:lang w:val="en-GB"/>
        </w:rPr>
        <w:t xml:space="preserve"> </w:t>
      </w:r>
      <w:r w:rsidR="00CD0395">
        <w:rPr>
          <w:noProof/>
          <w:spacing w:val="-2"/>
          <w:szCs w:val="19"/>
          <w:lang w:val="en-GB"/>
        </w:rPr>
        <w:t>m</w:t>
      </w:r>
      <w:r w:rsidR="00CD0395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CD0395">
        <w:rPr>
          <w:noProof/>
          <w:spacing w:val="-2"/>
          <w:szCs w:val="19"/>
          <w:lang w:val="en-GB"/>
        </w:rPr>
        <w:t xml:space="preserve"> – by 9.0%,</w:t>
      </w:r>
      <w:r w:rsidR="00CD0395" w:rsidRPr="00CD0395">
        <w:rPr>
          <w:noProof/>
          <w:spacing w:val="-2"/>
          <w:szCs w:val="19"/>
          <w:lang w:val="en-GB"/>
        </w:rPr>
        <w:t xml:space="preserve"> </w:t>
      </w:r>
      <w:r w:rsidR="00CD0395" w:rsidRPr="00D22ECE">
        <w:rPr>
          <w:noProof/>
          <w:spacing w:val="-2"/>
          <w:szCs w:val="19"/>
          <w:lang w:val="en-GB"/>
        </w:rPr>
        <w:t>manufa</w:t>
      </w:r>
      <w:r w:rsidR="00CD0395">
        <w:rPr>
          <w:noProof/>
          <w:spacing w:val="-2"/>
          <w:szCs w:val="19"/>
          <w:lang w:val="en-GB"/>
        </w:rPr>
        <w:t>cture of rubber and plastic products – by 7.3%.</w:t>
      </w:r>
    </w:p>
    <w:p w14:paraId="13AC7CEF" w14:textId="1943970E" w:rsidR="00CD0395" w:rsidRDefault="00256334" w:rsidP="00CD0395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CD0395">
        <w:rPr>
          <w:noProof/>
          <w:szCs w:val="19"/>
          <w:lang w:val="en-GB"/>
        </w:rPr>
        <w:t xml:space="preserve">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CD0395">
        <w:rPr>
          <w:noProof/>
          <w:szCs w:val="19"/>
          <w:lang w:val="en-GB"/>
        </w:rPr>
        <w:t>January 2021</w:t>
      </w:r>
      <w:r w:rsidR="009863EE">
        <w:rPr>
          <w:noProof/>
          <w:szCs w:val="19"/>
          <w:lang w:val="en-GB"/>
        </w:rPr>
        <w:t xml:space="preserve">, </w:t>
      </w:r>
      <w:r w:rsidR="00CD0395">
        <w:rPr>
          <w:noProof/>
          <w:szCs w:val="19"/>
          <w:lang w:val="en-GB"/>
        </w:rPr>
        <w:t>was recorded in 9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>divisions, among other</w:t>
      </w:r>
      <w:r w:rsidR="00382CAB"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</w:t>
      </w:r>
      <w:r w:rsidR="0051196A" w:rsidRPr="00296294">
        <w:rPr>
          <w:lang w:val="en-US"/>
        </w:rPr>
        <w:t xml:space="preserve"> </w:t>
      </w:r>
      <w:r w:rsidR="004B5684">
        <w:rPr>
          <w:noProof/>
          <w:spacing w:val="-2"/>
          <w:szCs w:val="19"/>
          <w:lang w:val="en-GB"/>
        </w:rPr>
        <w:t>in</w:t>
      </w:r>
      <w:r w:rsidR="00CD0395" w:rsidRPr="00CD0395">
        <w:rPr>
          <w:noProof/>
          <w:spacing w:val="-2"/>
          <w:szCs w:val="19"/>
          <w:lang w:val="en-GB"/>
        </w:rPr>
        <w:t xml:space="preserve"> </w:t>
      </w:r>
      <w:r w:rsidR="00CD0395" w:rsidRPr="00223D02">
        <w:rPr>
          <w:noProof/>
          <w:spacing w:val="-2"/>
          <w:szCs w:val="19"/>
          <w:lang w:val="en-GB"/>
        </w:rPr>
        <w:t>manufac</w:t>
      </w:r>
      <w:r w:rsidR="00CD0395">
        <w:rPr>
          <w:noProof/>
          <w:spacing w:val="-2"/>
          <w:szCs w:val="19"/>
          <w:lang w:val="en-GB"/>
        </w:rPr>
        <w:t>ture of basic metals – by 9.9</w:t>
      </w:r>
      <w:r w:rsidR="00CD0395" w:rsidRPr="00223D02">
        <w:rPr>
          <w:noProof/>
          <w:spacing w:val="-2"/>
          <w:szCs w:val="19"/>
          <w:lang w:val="en-GB"/>
        </w:rPr>
        <w:t>%</w:t>
      </w:r>
      <w:r w:rsidR="00CD0395">
        <w:rPr>
          <w:noProof/>
          <w:spacing w:val="-2"/>
          <w:szCs w:val="19"/>
          <w:lang w:val="en-GB"/>
        </w:rPr>
        <w:t>,</w:t>
      </w:r>
      <w:r w:rsidR="00CD0395" w:rsidRPr="00CD0395">
        <w:rPr>
          <w:noProof/>
          <w:spacing w:val="-2"/>
          <w:szCs w:val="19"/>
          <w:lang w:val="en-GB"/>
        </w:rPr>
        <w:t xml:space="preserve"> </w:t>
      </w:r>
      <w:r w:rsidR="00CD0395">
        <w:rPr>
          <w:noProof/>
          <w:spacing w:val="-2"/>
          <w:szCs w:val="19"/>
          <w:lang w:val="en-GB"/>
        </w:rPr>
        <w:t>in r</w:t>
      </w:r>
      <w:r w:rsidR="00EB71E4">
        <w:rPr>
          <w:noProof/>
          <w:spacing w:val="-2"/>
          <w:szCs w:val="19"/>
          <w:lang w:val="en-GB"/>
        </w:rPr>
        <w:t>epair and installation of </w:t>
      </w:r>
      <w:r w:rsidR="00CD0395" w:rsidRPr="004E532C">
        <w:rPr>
          <w:noProof/>
          <w:spacing w:val="-2"/>
          <w:szCs w:val="19"/>
          <w:lang w:val="en-GB"/>
        </w:rPr>
        <w:t>machinery and equipment</w:t>
      </w:r>
      <w:r w:rsidR="00CD0395">
        <w:rPr>
          <w:noProof/>
          <w:spacing w:val="-2"/>
          <w:szCs w:val="19"/>
          <w:lang w:val="en-GB"/>
        </w:rPr>
        <w:t xml:space="preserve"> – by 6.9%,</w:t>
      </w:r>
      <w:r w:rsidR="00CD0395" w:rsidRPr="00296294">
        <w:rPr>
          <w:lang w:val="en-US"/>
        </w:rPr>
        <w:t xml:space="preserve"> in </w:t>
      </w:r>
      <w:r w:rsidR="00CD0395">
        <w:rPr>
          <w:noProof/>
          <w:spacing w:val="-2"/>
          <w:szCs w:val="19"/>
          <w:lang w:val="en-GB"/>
        </w:rPr>
        <w:t>m</w:t>
      </w:r>
      <w:r w:rsidR="00CD0395" w:rsidRPr="00CD0395">
        <w:rPr>
          <w:noProof/>
          <w:spacing w:val="-2"/>
          <w:szCs w:val="19"/>
          <w:lang w:val="en-GB"/>
        </w:rPr>
        <w:t>anufacture of computer, electronic and optical</w:t>
      </w:r>
      <w:r w:rsidR="00CD0395">
        <w:rPr>
          <w:noProof/>
          <w:spacing w:val="-2"/>
          <w:szCs w:val="19"/>
          <w:lang w:val="en-GB"/>
        </w:rPr>
        <w:t xml:space="preserve"> products – by 5.2%,</w:t>
      </w:r>
      <w:r w:rsidR="00CD0395" w:rsidRPr="00CD0395">
        <w:rPr>
          <w:noProof/>
          <w:spacing w:val="-2"/>
          <w:szCs w:val="19"/>
          <w:lang w:val="en-GB"/>
        </w:rPr>
        <w:t xml:space="preserve"> </w:t>
      </w:r>
      <w:r w:rsidR="00CD0395">
        <w:rPr>
          <w:noProof/>
          <w:spacing w:val="-2"/>
          <w:szCs w:val="19"/>
          <w:lang w:val="en-GB"/>
        </w:rPr>
        <w:t>m</w:t>
      </w:r>
      <w:r w:rsidR="00CD0395" w:rsidRPr="0065283F">
        <w:rPr>
          <w:noProof/>
          <w:spacing w:val="-2"/>
          <w:szCs w:val="19"/>
          <w:lang w:val="en-GB"/>
        </w:rPr>
        <w:t xml:space="preserve">anufacture of </w:t>
      </w:r>
      <w:r w:rsidR="00CD0395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CD0395">
        <w:rPr>
          <w:noProof/>
          <w:spacing w:val="-2"/>
          <w:szCs w:val="19"/>
          <w:lang w:val="en-GB"/>
        </w:rPr>
        <w:t xml:space="preserve"> – by 3.5%, </w:t>
      </w:r>
      <w:r w:rsidR="00F536E7">
        <w:rPr>
          <w:noProof/>
          <w:szCs w:val="19"/>
          <w:lang w:val="en-GB"/>
        </w:rPr>
        <w:t>in</w:t>
      </w:r>
      <w:r w:rsidR="00CF3E89">
        <w:rPr>
          <w:noProof/>
          <w:szCs w:val="19"/>
          <w:lang w:val="en-GB"/>
        </w:rPr>
        <w:t> </w:t>
      </w:r>
      <w:r w:rsidR="00F536E7">
        <w:rPr>
          <w:noProof/>
          <w:spacing w:val="-2"/>
          <w:szCs w:val="19"/>
          <w:lang w:val="en-GB"/>
        </w:rPr>
        <w:t>e</w:t>
      </w:r>
      <w:r w:rsidR="00F536E7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CD0395">
        <w:rPr>
          <w:noProof/>
          <w:spacing w:val="-2"/>
          <w:szCs w:val="19"/>
          <w:lang w:val="en-GB"/>
        </w:rPr>
        <w:t xml:space="preserve"> – by 2.8%.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0DDEDE3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1AA48DA9" w:rsidR="00E44A8F" w:rsidRPr="00680622" w:rsidRDefault="00F5192C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43584" behindDoc="0" locked="0" layoutInCell="1" allowOverlap="1" wp14:anchorId="359E9F0D" wp14:editId="129BE9FA">
            <wp:simplePos x="0" y="0"/>
            <wp:positionH relativeFrom="margin">
              <wp:align>right</wp:align>
            </wp:positionH>
            <wp:positionV relativeFrom="paragraph">
              <wp:posOffset>224790</wp:posOffset>
            </wp:positionV>
            <wp:extent cx="5122545" cy="350647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10D3710C" w:rsidR="00E44A8F" w:rsidRDefault="00E44A8F" w:rsidP="00946446">
      <w:pPr>
        <w:spacing w:line="240" w:lineRule="auto"/>
        <w:rPr>
          <w:szCs w:val="19"/>
          <w:lang w:val="en-GB"/>
        </w:rPr>
      </w:pP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296294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616124B2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66C9BBB2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64327F3E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04856BA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7233D1F1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490A097B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13215A71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19750EF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250896ED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5592BB1E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FD37C51" w14:textId="77777777" w:rsidR="00E44A8F" w:rsidRPr="00296294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D8D59BB" w14:textId="77777777" w:rsidR="0051196A" w:rsidRPr="00296294" w:rsidRDefault="0051196A" w:rsidP="00E01D2D">
      <w:pPr>
        <w:spacing w:before="0" w:after="0" w:line="240" w:lineRule="auto"/>
        <w:rPr>
          <w:szCs w:val="19"/>
          <w:lang w:val="en-US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296294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E33BCB1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5192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"https://stat.gov.pl/en/topics/other-studies/informations-on-socio-economic-situation/statistical-bulletin-no-12021,4,121.html"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074E86F6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5192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"https://stat.gov.pl/en/topics/other-studies/informations-on-socio-economic-situation/socio-economic-situation-of-the-country-in-january-2021,1,118.html"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6772FE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6772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6772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E33BCB1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5192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"https://stat.gov.pl/en/topics/other-studies/informations-on-socio-economic-situation/statistical-bulletin-no-12021,4,121.html"</w:instrText>
                      </w:r>
                      <w:r w:rsidR="00F5192C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074E86F6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5192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"https://stat.gov.pl/en/topics/other-studies/informations-on-socio-economic-situation/socio-economic-situation-of-the-country-in-january-2021,1,118.html"</w:instrText>
                      </w:r>
                      <w:r w:rsidR="00F5192C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F27301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F273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F2730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E12F4" w14:textId="77777777" w:rsidR="006772FE" w:rsidRDefault="006772FE" w:rsidP="000662E2">
      <w:pPr>
        <w:spacing w:after="0" w:line="240" w:lineRule="auto"/>
      </w:pPr>
      <w:r>
        <w:separator/>
      </w:r>
    </w:p>
  </w:endnote>
  <w:endnote w:type="continuationSeparator" w:id="0">
    <w:p w14:paraId="4E7E5B9E" w14:textId="77777777" w:rsidR="006772FE" w:rsidRDefault="006772F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Fira Sans Eight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Book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2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2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BE18C" w14:textId="77777777" w:rsidR="006772FE" w:rsidRDefault="006772FE" w:rsidP="000662E2">
      <w:pPr>
        <w:spacing w:after="0" w:line="240" w:lineRule="auto"/>
      </w:pPr>
      <w:r>
        <w:separator/>
      </w:r>
    </w:p>
  </w:footnote>
  <w:footnote w:type="continuationSeparator" w:id="0">
    <w:p w14:paraId="0205E1BD" w14:textId="77777777" w:rsidR="006772FE" w:rsidRDefault="006772F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D84ED75" w:rsidR="00112A4D" w:rsidRPr="00C97596" w:rsidRDefault="002C5475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18.03.2021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3D84ED75" w:rsidR="00112A4D" w:rsidRPr="00C97596" w:rsidRDefault="002C5475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18.03.2021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6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294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51CC"/>
    <w:rsid w:val="002D7096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705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2F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67E4F"/>
    <w:rsid w:val="009705EE"/>
    <w:rsid w:val="009715B3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3E89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5926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3F30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kietekk\Documents\Wst&#281;pna%202021\Wykres%20-%20poprzedni%20miesi&#261;c%20-%20I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 (2)'!$A$5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'2021 (2)'!$A$6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'2021 (2)'!$A$7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'2021 (2)'!$A$8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'2021 (2)'!$A$9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(2)'!$B$9:$M$9</c:f>
              <c:numCache>
                <c:formatCode>0.0</c:formatCode>
                <c:ptCount val="12"/>
                <c:pt idx="0">
                  <c:v>119.9</c:v>
                </c:pt>
                <c:pt idx="1">
                  <c:v>125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76968032"/>
        <c:axId val="-1076958240"/>
      </c:lineChart>
      <c:catAx>
        <c:axId val="-107696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6958240"/>
        <c:crossesAt val="100"/>
        <c:auto val="1"/>
        <c:lblAlgn val="ctr"/>
        <c:lblOffset val="100"/>
        <c:noMultiLvlLbl val="0"/>
      </c:catAx>
      <c:valAx>
        <c:axId val="-107695824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696803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'II 2021 ang'!$B$1</c:f>
              <c:strCache>
                <c:ptCount val="1"/>
                <c:pt idx="0">
                  <c:v>02 2020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'II 2021 ang'!$A$2:$A$13</c:f>
              <c:strCache>
                <c:ptCount val="12"/>
                <c:pt idx="0">
                  <c:v>Manufacture of electrical equipment</c:v>
                </c:pt>
                <c:pt idx="1">
                  <c:v>Waste collection, treatment and disposal activities; materials recovery</c:v>
                </c:pt>
                <c:pt idx="2">
                  <c:v>Other manufacturing  </c:v>
                </c:pt>
                <c:pt idx="3">
                  <c:v>Manufacture of computer, electronic and optical products</c:v>
                </c:pt>
                <c:pt idx="4">
                  <c:v>Manufacture of rubber and plastic products</c:v>
                </c:pt>
                <c:pt idx="5">
                  <c:v>Manufacture of products of wood, cork, straw and wicker</c:v>
                </c:pt>
                <c:pt idx="6">
                  <c:v>Manufacture of wearing apparel</c:v>
                </c:pt>
                <c:pt idx="7">
                  <c:v>Manufacture of beverages</c:v>
                </c:pt>
                <c:pt idx="8">
                  <c:v>Manufacture of other transport equipment</c:v>
                </c:pt>
                <c:pt idx="9">
                  <c:v>Repair and installation of machinery and equipment</c:v>
                </c:pt>
                <c:pt idx="10">
                  <c:v>Manufacture of coke and refined petroleum products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'II 2021 ang'!$B$2:$B$13</c:f>
              <c:numCache>
                <c:formatCode>0.0_ ;[Red]\-0.0\ </c:formatCode>
                <c:ptCount val="12"/>
                <c:pt idx="0">
                  <c:v>111.6</c:v>
                </c:pt>
                <c:pt idx="1">
                  <c:v>104.1</c:v>
                </c:pt>
                <c:pt idx="2">
                  <c:v>111.7</c:v>
                </c:pt>
                <c:pt idx="3">
                  <c:v>105.2</c:v>
                </c:pt>
                <c:pt idx="4">
                  <c:v>105.8</c:v>
                </c:pt>
                <c:pt idx="5">
                  <c:v>104.5</c:v>
                </c:pt>
                <c:pt idx="6">
                  <c:v>92.9</c:v>
                </c:pt>
                <c:pt idx="7">
                  <c:v>112.3</c:v>
                </c:pt>
                <c:pt idx="8">
                  <c:v>116.4</c:v>
                </c:pt>
                <c:pt idx="9">
                  <c:v>120.7</c:v>
                </c:pt>
                <c:pt idx="10">
                  <c:v>106.2</c:v>
                </c:pt>
                <c:pt idx="11">
                  <c:v>118.6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'II 2021 ang'!$C$1</c:f>
              <c:strCache>
                <c:ptCount val="1"/>
                <c:pt idx="0">
                  <c:v>02 2021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'II 2021 ang'!$A$2:$A$13</c:f>
              <c:strCache>
                <c:ptCount val="12"/>
                <c:pt idx="0">
                  <c:v>Manufacture of electrical equipment</c:v>
                </c:pt>
                <c:pt idx="1">
                  <c:v>Waste collection, treatment and disposal activities; materials recovery</c:v>
                </c:pt>
                <c:pt idx="2">
                  <c:v>Other manufacturing  </c:v>
                </c:pt>
                <c:pt idx="3">
                  <c:v>Manufacture of computer, electronic and optical products</c:v>
                </c:pt>
                <c:pt idx="4">
                  <c:v>Manufacture of rubber and plastic products</c:v>
                </c:pt>
                <c:pt idx="5">
                  <c:v>Manufacture of products of wood, cork, straw and wicker</c:v>
                </c:pt>
                <c:pt idx="6">
                  <c:v>Manufacture of wearing apparel</c:v>
                </c:pt>
                <c:pt idx="7">
                  <c:v>Manufacture of beverages</c:v>
                </c:pt>
                <c:pt idx="8">
                  <c:v>Manufacture of other transport equipment</c:v>
                </c:pt>
                <c:pt idx="9">
                  <c:v>Repair and installation of machinery and equipment</c:v>
                </c:pt>
                <c:pt idx="10">
                  <c:v>Manufacture of coke and refined petroleum products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'II 2021 ang'!$C$2:$C$13</c:f>
              <c:numCache>
                <c:formatCode>0.0_ ;[Red]\-0.0\ </c:formatCode>
                <c:ptCount val="12"/>
                <c:pt idx="0">
                  <c:v>141.4</c:v>
                </c:pt>
                <c:pt idx="1">
                  <c:v>115.9</c:v>
                </c:pt>
                <c:pt idx="2">
                  <c:v>112.8</c:v>
                </c:pt>
                <c:pt idx="3">
                  <c:v>112.6</c:v>
                </c:pt>
                <c:pt idx="4">
                  <c:v>109.6</c:v>
                </c:pt>
                <c:pt idx="5">
                  <c:v>107</c:v>
                </c:pt>
                <c:pt idx="6">
                  <c:v>89.7</c:v>
                </c:pt>
                <c:pt idx="7">
                  <c:v>88.6</c:v>
                </c:pt>
                <c:pt idx="8">
                  <c:v>83.5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76957152"/>
        <c:axId val="-940159728"/>
      </c:barChart>
      <c:catAx>
        <c:axId val="-10769571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940159728"/>
        <c:crossesAt val="100"/>
        <c:auto val="1"/>
        <c:lblAlgn val="ctr"/>
        <c:lblOffset val="20"/>
        <c:noMultiLvlLbl val="0"/>
      </c:catAx>
      <c:valAx>
        <c:axId val="-940159728"/>
        <c:scaling>
          <c:orientation val="minMax"/>
          <c:max val="150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076957152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5451329453384E-2"/>
          <c:y val="3.3639143730886847E-2"/>
          <c:w val="0.90833824032865462"/>
          <c:h val="0.629744997471646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luty (3)'!$D$2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'wykres słupkowy - luty (3)'!$C$3:$C$19</c:f>
              <c:strCache>
                <c:ptCount val="17"/>
                <c:pt idx="0">
                  <c:v>01</c:v>
                </c:pt>
                <c:pt idx="1">
                  <c:v>02</c:v>
                </c:pt>
                <c:pt idx="3">
                  <c:v>01</c:v>
                </c:pt>
                <c:pt idx="4">
                  <c:v>02</c:v>
                </c:pt>
                <c:pt idx="6">
                  <c:v>01</c:v>
                </c:pt>
                <c:pt idx="7">
                  <c:v>02</c:v>
                </c:pt>
                <c:pt idx="9">
                  <c:v>01</c:v>
                </c:pt>
                <c:pt idx="10">
                  <c:v>02</c:v>
                </c:pt>
                <c:pt idx="12">
                  <c:v>01</c:v>
                </c:pt>
                <c:pt idx="13">
                  <c:v>02</c:v>
                </c:pt>
                <c:pt idx="15">
                  <c:v>01</c:v>
                </c:pt>
                <c:pt idx="16">
                  <c:v>02</c:v>
                </c:pt>
              </c:strCache>
            </c:strRef>
          </c:cat>
          <c:val>
            <c:numRef>
              <c:f>'wykres słupkowy - luty (3)'!$D$3:$D$19</c:f>
              <c:numCache>
                <c:formatCode>0.0_ ;[Red]\-0.0\ </c:formatCode>
                <c:ptCount val="17"/>
                <c:pt idx="0">
                  <c:v>112.1</c:v>
                </c:pt>
                <c:pt idx="1">
                  <c:v>118.6</c:v>
                </c:pt>
                <c:pt idx="3">
                  <c:v>91.1</c:v>
                </c:pt>
                <c:pt idx="4">
                  <c:v>104.1</c:v>
                </c:pt>
                <c:pt idx="6">
                  <c:v>105.4</c:v>
                </c:pt>
                <c:pt idx="7">
                  <c:v>112.3</c:v>
                </c:pt>
                <c:pt idx="9">
                  <c:v>105.5</c:v>
                </c:pt>
                <c:pt idx="10">
                  <c:v>111.6</c:v>
                </c:pt>
                <c:pt idx="12">
                  <c:v>91.3</c:v>
                </c:pt>
                <c:pt idx="13">
                  <c:v>103.3</c:v>
                </c:pt>
                <c:pt idx="15">
                  <c:v>102.8</c:v>
                </c:pt>
                <c:pt idx="16">
                  <c:v>100.6</c:v>
                </c:pt>
              </c:numCache>
            </c:numRef>
          </c:val>
        </c:ser>
        <c:ser>
          <c:idx val="1"/>
          <c:order val="1"/>
          <c:tx>
            <c:strRef>
              <c:f>'wykres słupkowy - luty (3)'!$E$2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'wykres słupkowy - luty (3)'!$C$3:$C$19</c:f>
              <c:strCache>
                <c:ptCount val="17"/>
                <c:pt idx="0">
                  <c:v>01</c:v>
                </c:pt>
                <c:pt idx="1">
                  <c:v>02</c:v>
                </c:pt>
                <c:pt idx="3">
                  <c:v>01</c:v>
                </c:pt>
                <c:pt idx="4">
                  <c:v>02</c:v>
                </c:pt>
                <c:pt idx="6">
                  <c:v>01</c:v>
                </c:pt>
                <c:pt idx="7">
                  <c:v>02</c:v>
                </c:pt>
                <c:pt idx="9">
                  <c:v>01</c:v>
                </c:pt>
                <c:pt idx="10">
                  <c:v>02</c:v>
                </c:pt>
                <c:pt idx="12">
                  <c:v>01</c:v>
                </c:pt>
                <c:pt idx="13">
                  <c:v>02</c:v>
                </c:pt>
                <c:pt idx="15">
                  <c:v>01</c:v>
                </c:pt>
                <c:pt idx="16">
                  <c:v>02</c:v>
                </c:pt>
              </c:strCache>
            </c:strRef>
          </c:cat>
          <c:val>
            <c:numRef>
              <c:f>'wykres słupkowy - luty (3)'!$E$3:$E$19</c:f>
              <c:numCache>
                <c:formatCode>0.0_ ;[Red]\-0.0\ </c:formatCode>
                <c:ptCount val="17"/>
                <c:pt idx="0">
                  <c:v>89.1</c:v>
                </c:pt>
                <c:pt idx="1">
                  <c:v>119.5</c:v>
                </c:pt>
                <c:pt idx="3">
                  <c:v>71</c:v>
                </c:pt>
                <c:pt idx="4">
                  <c:v>115.7</c:v>
                </c:pt>
                <c:pt idx="6">
                  <c:v>69.400000000000006</c:v>
                </c:pt>
                <c:pt idx="7">
                  <c:v>113.2</c:v>
                </c:pt>
                <c:pt idx="9">
                  <c:v>93.3</c:v>
                </c:pt>
                <c:pt idx="10">
                  <c:v>111</c:v>
                </c:pt>
                <c:pt idx="12">
                  <c:v>87.5</c:v>
                </c:pt>
                <c:pt idx="13">
                  <c:v>107</c:v>
                </c:pt>
                <c:pt idx="15">
                  <c:v>143.69999999999999</c:v>
                </c:pt>
                <c:pt idx="16">
                  <c:v>90.1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overlap val="-36"/>
        <c:axId val="-940160272"/>
        <c:axId val="-940173328"/>
      </c:barChart>
      <c:catAx>
        <c:axId val="-94016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40173328"/>
        <c:crossesAt val="100"/>
        <c:auto val="1"/>
        <c:lblAlgn val="ctr"/>
        <c:lblOffset val="100"/>
        <c:noMultiLvlLbl val="0"/>
      </c:catAx>
      <c:valAx>
        <c:axId val="-940173328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90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40160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675287381565215"/>
          <c:y val="0.94967987748362315"/>
          <c:w val="0.21955896243115103"/>
          <c:h val="4.9336315060856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0.0348</cdr:x>
      <cdr:y>0.74164</cdr:y>
    </cdr:from>
    <cdr:to>
      <cdr:x>0.21393</cdr:x>
      <cdr:y>0.91385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78265" y="2600537"/>
          <a:ext cx="917601" cy="60383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of leather        and related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0.20864</cdr:x>
      <cdr:y>0.73929</cdr:y>
    </cdr:from>
    <cdr:to>
      <cdr:x>0.36943</cdr:x>
      <cdr:y>0.90606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068767" y="2592306"/>
          <a:ext cx="823643" cy="58477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machinery and equipment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0.3656</cdr:x>
      <cdr:y>0.74163</cdr:y>
    </cdr:from>
    <cdr:to>
      <cdr:x>0.52465</cdr:x>
      <cdr:y>0.87756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872779" y="2600511"/>
          <a:ext cx="814762" cy="47664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beverages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0.52522</cdr:x>
      <cdr:y>0.74386</cdr:y>
    </cdr:from>
    <cdr:to>
      <cdr:x>0.67653</cdr:x>
      <cdr:y>0.88663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690463" y="2608322"/>
          <a:ext cx="775092" cy="50063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electrical equipment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0.6713</cdr:x>
      <cdr:y>0.744</cdr:y>
    </cdr:from>
    <cdr:to>
      <cdr:x>0.85383</cdr:x>
      <cdr:y>0.92518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3438764" y="2608814"/>
          <a:ext cx="935019" cy="63531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</a:t>
          </a:r>
        </a:p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of pharmaceutical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0.84596</cdr:x>
      <cdr:y>0.74157</cdr:y>
    </cdr:from>
    <cdr:to>
      <cdr:x>0.99947</cdr:x>
      <cdr:y>0.87323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4333461" y="2600293"/>
          <a:ext cx="786369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basic metals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Informacja sygnalna - luty 2021 r - angielska.docx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FB2DE7BF-8BA7-4C07-B2E6-2A47C9218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4E6E0-554B-45C4-9C9F-EB156033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2021-03-15T12:39:00Z</dcterms:created>
  <dcterms:modified xsi:type="dcterms:W3CDTF">2021-03-18T07:21:00Z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