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29acd7fe31814f4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EA2" w:rsidP="00633014" w:rsidRDefault="001F2BFF">
      <w:pPr>
        <w:pStyle w:val="tytuinformacji"/>
        <w:rPr>
          <w:lang w:val="en-GB"/>
        </w:rPr>
      </w:pPr>
      <w:r w:rsidRPr="00471D63">
        <w:rPr>
          <w:lang w:val="en-GB"/>
        </w:rPr>
        <w:t>Busi</w:t>
      </w:r>
      <w:r w:rsidR="00021EA2">
        <w:rPr>
          <w:lang w:val="en-GB"/>
        </w:rPr>
        <w:t>ness tendency in manufacturing</w:t>
      </w:r>
      <w:r w:rsidR="00802264">
        <w:rPr>
          <w:lang w:val="en-GB"/>
        </w:rPr>
        <w:t>,</w:t>
      </w:r>
    </w:p>
    <w:p w:rsidRPr="00471D63" w:rsidR="00C7346B" w:rsidP="00633014" w:rsidRDefault="00802264">
      <w:pPr>
        <w:pStyle w:val="tytuinformacji"/>
        <w:rPr>
          <w:lang w:val="en-GB"/>
        </w:rPr>
      </w:pPr>
      <w:r>
        <w:rPr>
          <w:lang w:val="en-GB"/>
        </w:rPr>
        <w:t>c</w:t>
      </w:r>
      <w:r w:rsidRPr="00471D63" w:rsidR="001F2BFF">
        <w:rPr>
          <w:lang w:val="en-GB"/>
        </w:rPr>
        <w:t>onstruction</w:t>
      </w:r>
      <w:r>
        <w:rPr>
          <w:lang w:val="en-GB"/>
        </w:rPr>
        <w:t>,</w:t>
      </w:r>
      <w:r w:rsidRPr="00471D63" w:rsidR="001F2BFF">
        <w:rPr>
          <w:lang w:val="en-GB"/>
        </w:rPr>
        <w:t xml:space="preserve"> trade and services – </w:t>
      </w:r>
      <w:r w:rsidR="00F733F5">
        <w:rPr>
          <w:lang w:val="en-GB"/>
        </w:rPr>
        <w:t>April</w:t>
      </w:r>
      <w:r w:rsidR="00865255">
        <w:rPr>
          <w:lang w:val="en-GB"/>
        </w:rPr>
        <w:t xml:space="preserve"> 2021</w:t>
      </w:r>
    </w:p>
    <w:p w:rsidR="00374D34" w:rsidP="008945AB" w:rsidRDefault="00500DE2">
      <w:pPr>
        <w:pStyle w:val="tytuinformacji"/>
        <w:rPr>
          <w:sz w:val="32"/>
          <w:szCs w:val="32"/>
          <w:lang w:val="en-GB"/>
        </w:rPr>
      </w:pPr>
      <w:r w:rsidRPr="00471D63">
        <w:rPr>
          <w:sz w:val="32"/>
          <w:szCs w:val="32"/>
          <w:lang w:val="en-GB"/>
        </w:rPr>
        <w:t xml:space="preserve">Impact of </w:t>
      </w:r>
      <w:r w:rsidR="00DF1B27">
        <w:rPr>
          <w:sz w:val="32"/>
          <w:szCs w:val="32"/>
          <w:lang w:val="en-GB"/>
        </w:rPr>
        <w:t>COVID-19</w:t>
      </w:r>
      <w:r w:rsidR="0021378D">
        <w:rPr>
          <w:sz w:val="32"/>
          <w:szCs w:val="32"/>
          <w:lang w:val="en-GB"/>
        </w:rPr>
        <w:t xml:space="preserve"> pandemic on </w:t>
      </w:r>
      <w:r w:rsidR="00374D34">
        <w:rPr>
          <w:sz w:val="32"/>
          <w:szCs w:val="32"/>
          <w:lang w:val="en-GB"/>
        </w:rPr>
        <w:t>business tendency –</w:t>
      </w:r>
    </w:p>
    <w:p w:rsidRPr="008945AB" w:rsidR="0098135C" w:rsidP="008945AB" w:rsidRDefault="00500DE2">
      <w:pPr>
        <w:pStyle w:val="tytuinformacji"/>
        <w:rPr>
          <w:sz w:val="32"/>
          <w:szCs w:val="32"/>
          <w:lang w:val="en-GB"/>
        </w:rPr>
      </w:pPr>
      <w:r w:rsidRPr="00471D63">
        <w:rPr>
          <w:sz w:val="32"/>
          <w:szCs w:val="32"/>
          <w:lang w:val="en-GB"/>
        </w:rPr>
        <w:t xml:space="preserve">assessment and </w:t>
      </w:r>
      <w:r w:rsidR="00295870">
        <w:rPr>
          <w:sz w:val="32"/>
          <w:szCs w:val="32"/>
          <w:lang w:val="en-GB"/>
        </w:rPr>
        <w:t>expectations</w:t>
      </w:r>
      <w:r w:rsidRPr="00471D63">
        <w:rPr>
          <w:sz w:val="32"/>
          <w:szCs w:val="32"/>
          <w:lang w:val="en-GB"/>
        </w:rPr>
        <w:t xml:space="preserve"> (Annex)</w:t>
      </w:r>
      <w:r w:rsidRPr="00471D63" w:rsidR="00461CA9">
        <w:rPr>
          <w:noProof/>
          <w:spacing w:val="-4"/>
          <w:lang w:eastAsia="pl-PL"/>
        </w:rPr>
        <mc:AlternateContent>
          <mc:Choice Requires="wps">
            <w:drawing>
              <wp:anchor distT="45720" distB="45720" distL="114300" distR="114300" simplePos="0" relativeHeight="251890688" behindDoc="1" locked="0" layoutInCell="1" allowOverlap="1" wp14:editId="0C2204FC" wp14:anchorId="53CA1F5D">
                <wp:simplePos x="0" y="0"/>
                <wp:positionH relativeFrom="column">
                  <wp:posOffset>5220970</wp:posOffset>
                </wp:positionH>
                <wp:positionV relativeFrom="paragraph">
                  <wp:posOffset>240063</wp:posOffset>
                </wp:positionV>
                <wp:extent cx="1807845" cy="716280"/>
                <wp:effectExtent l="0" t="0" r="0" b="0"/>
                <wp:wrapTight wrapText="bothSides">
                  <wp:wrapPolygon edited="0">
                    <wp:start x="683" y="0"/>
                    <wp:lineTo x="683" y="20681"/>
                    <wp:lineTo x="20712" y="20681"/>
                    <wp:lineTo x="20712" y="0"/>
                    <wp:lineTo x="683"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716280"/>
                        </a:xfrm>
                        <a:prstGeom prst="rect">
                          <a:avLst/>
                        </a:prstGeom>
                        <a:noFill/>
                        <a:ln w="9525">
                          <a:noFill/>
                          <a:miter lim="800000"/>
                          <a:headEnd/>
                          <a:tailEnd/>
                        </a:ln>
                      </wps:spPr>
                      <wps:txbx>
                        <w:txbxContent>
                          <w:p w:rsidRPr="00B17BDC" w:rsidR="002C69A6" w:rsidP="00193BDE" w:rsidRDefault="002C69A6">
                            <w:pPr>
                              <w:spacing w:after="0"/>
                              <w:rPr>
                                <w:rFonts w:ascii="Fira Sans" w:hAnsi="Fira Sans" w:eastAsia="Times New Roman" w:cs="Times New Roman"/>
                                <w:bCs/>
                                <w:color w:val="001D77"/>
                                <w:sz w:val="18"/>
                                <w:szCs w:val="18"/>
                                <w:lang w:val="en-US" w:eastAsia="pl-PL"/>
                              </w:rPr>
                            </w:pPr>
                            <w:r w:rsidRPr="00B17BDC">
                              <w:rPr>
                                <w:rFonts w:ascii="Fira Sans" w:hAnsi="Fira Sans" w:eastAsia="Times New Roman" w:cs="Times New Roman"/>
                                <w:bCs/>
                                <w:color w:val="001D77"/>
                                <w:sz w:val="18"/>
                                <w:szCs w:val="18"/>
                                <w:lang w:val="en-US" w:eastAsia="pl-PL"/>
                              </w:rPr>
                              <w:t>General business climate indicator and its components in the last six 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3CA1F5D">
                <v:stroke joinstyle="miter"/>
                <v:path gradientshapeok="t" o:connecttype="rect"/>
              </v:shapetype>
              <v:shape id="Pole tekstowe 4" style="position:absolute;margin-left:411.1pt;margin-top:18.9pt;width:142.35pt;height:56.4pt;z-index:-251425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">
                <v:textbox>
                  <w:txbxContent>
                    <w:p w:rsidRPr="00B17BDC" w:rsidR="002C69A6" w:rsidP="00193BDE" w:rsidRDefault="002C69A6">
                      <w:pPr>
                        <w:spacing w:after="0"/>
                        <w:rPr>
                          <w:rFonts w:ascii="Fira Sans" w:hAnsi="Fira Sans" w:eastAsia="Times New Roman" w:cs="Times New Roman"/>
                          <w:bCs/>
                          <w:color w:val="001D77"/>
                          <w:sz w:val="18"/>
                          <w:szCs w:val="18"/>
                          <w:lang w:val="en-US" w:eastAsia="pl-PL"/>
                        </w:rPr>
                      </w:pPr>
                      <w:r w:rsidRPr="00B17BDC">
                        <w:rPr>
                          <w:rFonts w:ascii="Fira Sans" w:hAnsi="Fira Sans" w:eastAsia="Times New Roman" w:cs="Times New Roman"/>
                          <w:bCs/>
                          <w:color w:val="001D77"/>
                          <w:sz w:val="18"/>
                          <w:szCs w:val="18"/>
                          <w:lang w:val="en-US" w:eastAsia="pl-PL"/>
                        </w:rPr>
                        <w:t>General business climate indicator and its components in the last six months</w:t>
                      </w:r>
                    </w:p>
                  </w:txbxContent>
                </v:textbox>
                <w10:wrap type="tight"/>
              </v:shape>
            </w:pict>
          </mc:Fallback>
        </mc:AlternateContent>
      </w:r>
    </w:p>
    <w:p w:rsidR="004F2061" w:rsidP="004F2061" w:rsidRDefault="00997329">
      <w:pPr>
        <w:pStyle w:val="LID"/>
        <w:spacing w:after="80"/>
        <w:rPr>
          <w:noProof w:val="0"/>
          <w:lang w:val="en-GB"/>
        </w:rPr>
      </w:pPr>
      <w:r w:rsidRPr="00997329">
        <w:drawing>
          <wp:anchor distT="0" distB="0" distL="114300" distR="114300" simplePos="0" relativeHeight="252796928" behindDoc="0" locked="0" layoutInCell="1" allowOverlap="1">
            <wp:simplePos x="0" y="0"/>
            <wp:positionH relativeFrom="column">
              <wp:posOffset>5347335</wp:posOffset>
            </wp:positionH>
            <wp:positionV relativeFrom="paragraph">
              <wp:posOffset>673100</wp:posOffset>
            </wp:positionV>
            <wp:extent cx="1554480" cy="1188720"/>
            <wp:effectExtent l="0" t="0" r="762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4480"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26C0" w:rsidR="008C2A4E">
        <w:rPr>
          <w:strike/>
        </w:rPr>
        <mc:AlternateContent>
          <mc:Choice Requires="wps">
            <w:drawing>
              <wp:anchor distT="45720" distB="45720" distL="114300" distR="114300" simplePos="0" relativeHeight="251675648" behindDoc="0" locked="0" layoutInCell="1" allowOverlap="1" wp14:editId="1B3465A7" wp14:anchorId="1025F4FE">
                <wp:simplePos x="0" y="0"/>
                <wp:positionH relativeFrom="margin">
                  <wp:posOffset>-41275</wp:posOffset>
                </wp:positionH>
                <wp:positionV relativeFrom="paragraph">
                  <wp:posOffset>115570</wp:posOffset>
                </wp:positionV>
                <wp:extent cx="2292350" cy="1272540"/>
                <wp:effectExtent l="0" t="0" r="0" b="381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272540"/>
                        </a:xfrm>
                        <a:prstGeom prst="rect">
                          <a:avLst/>
                        </a:prstGeom>
                        <a:solidFill>
                          <a:srgbClr val="001D77"/>
                        </a:solidFill>
                        <a:ln w="9525">
                          <a:noFill/>
                          <a:miter lim="800000"/>
                          <a:headEnd/>
                          <a:tailEnd/>
                        </a:ln>
                      </wps:spPr>
                      <wps:txbx>
                        <w:txbxContent>
                          <w:p w:rsidRPr="00B17BDC" w:rsidR="002C69A6" w:rsidP="00633014" w:rsidRDefault="002C69A6">
                            <w:pPr>
                              <w:spacing w:after="0" w:line="240" w:lineRule="auto"/>
                              <w:rPr>
                                <w:rFonts w:ascii="Fira Sans SemiBold" w:hAnsi="Fira Sans SemiBold"/>
                                <w:color w:val="FFFFFF" w:themeColor="background1"/>
                                <w:sz w:val="72"/>
                                <w:lang w:val="en-US"/>
                              </w:rPr>
                            </w:pPr>
                            <w:r w:rsidRPr="00B17BDC">
                              <w:rPr>
                                <w:b/>
                                <w:color w:val="001D77"/>
                                <w:lang w:val="en-US"/>
                              </w:rPr>
                              <w:t xml:space="preserve"> </w:t>
                            </w:r>
                            <w:r>
                              <w:rPr>
                                <w:noProof/>
                                <w:color w:val="001D77"/>
                                <w:lang w:eastAsia="pl-PL"/>
                              </w:rPr>
                              <w:drawing>
                                <wp:inline distT="0" distB="0" distL="0" distR="0" wp14:anchorId="3BBD0E8A" wp14:editId="5EE38A7E">
                                  <wp:extent cx="334645" cy="334645"/>
                                  <wp:effectExtent l="0" t="0" r="8255" b="825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334645" cy="334645"/>
                                          </a:xfrm>
                                          <a:prstGeom prst="rect">
                                            <a:avLst/>
                                          </a:prstGeom>
                                          <a:noFill/>
                                          <a:ln>
                                            <a:noFill/>
                                          </a:ln>
                                        </pic:spPr>
                                      </pic:pic>
                                    </a:graphicData>
                                  </a:graphic>
                                </wp:inline>
                              </w:drawing>
                            </w:r>
                            <w:r w:rsidRPr="00B17BDC">
                              <w:rPr>
                                <w:b/>
                                <w:color w:val="001D77"/>
                                <w:lang w:val="en-US"/>
                              </w:rPr>
                              <w:t xml:space="preserve">     </w:t>
                            </w:r>
                            <w:r>
                              <w:rPr>
                                <w:rFonts w:ascii="Fira Sans SemiBold" w:hAnsi="Fira Sans SemiBold"/>
                                <w:color w:val="FFFFFF" w:themeColor="background1"/>
                                <w:sz w:val="72"/>
                                <w:lang w:val="en-US"/>
                              </w:rPr>
                              <w:t>-</w:t>
                            </w:r>
                            <w:r w:rsidR="00361569">
                              <w:rPr>
                                <w:rFonts w:ascii="Fira Sans SemiBold" w:hAnsi="Fira Sans SemiBold"/>
                                <w:color w:val="FFFFFF" w:themeColor="background1"/>
                                <w:sz w:val="72"/>
                                <w:lang w:val="en-US"/>
                              </w:rPr>
                              <w:t>4.0</w:t>
                            </w:r>
                          </w:p>
                          <w:p w:rsidRPr="00B17BDC" w:rsidR="002C69A6" w:rsidP="00F601A3" w:rsidRDefault="002C69A6">
                            <w:pPr>
                              <w:spacing w:after="0" w:line="240" w:lineRule="auto"/>
                              <w:rPr>
                                <w:rFonts w:ascii="Fira Sans" w:hAnsi="Fira Sans"/>
                                <w:color w:val="FFFFFF" w:themeColor="background1"/>
                                <w:sz w:val="20"/>
                                <w:szCs w:val="20"/>
                                <w:lang w:val="en-US"/>
                              </w:rPr>
                            </w:pPr>
                            <w:r w:rsidRPr="00B17BDC">
                              <w:rPr>
                                <w:rFonts w:ascii="Fira Sans" w:hAnsi="Fira Sans"/>
                                <w:color w:val="FFFFFF" w:themeColor="background1"/>
                                <w:sz w:val="20"/>
                                <w:szCs w:val="20"/>
                                <w:lang w:val="en-US"/>
                              </w:rPr>
                              <w:t>General business climate indicator for manufacturing</w:t>
                            </w:r>
                            <w:r>
                              <w:rPr>
                                <w:rFonts w:ascii="Fira Sans" w:hAnsi="Fira Sans"/>
                                <w:color w:val="FFFFFF" w:themeColor="background1"/>
                                <w:sz w:val="20"/>
                                <w:szCs w:val="20"/>
                                <w:lang w:val="en-US"/>
                              </w:rPr>
                              <w:t xml:space="preserve"> (NSA)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025F4FE">
                <v:stroke joinstyle="miter"/>
                <v:path gradientshapeok="t" o:connecttype="rect"/>
              </v:shapetype>
              <v:shape id="Pole tekstowe 2" style="position:absolute;margin-left:-3.25pt;margin-top:9.1pt;width:180.5pt;height:100.2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fillcolor="#001d7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">
                <v:textbox>
                  <w:txbxContent>
                    <w:p w:rsidRPr="00B17BDC" w:rsidR="002C69A6" w:rsidP="00633014" w:rsidRDefault="002C69A6">
                      <w:pPr>
                        <w:spacing w:after="0" w:line="240" w:lineRule="auto"/>
                        <w:rPr>
                          <w:rFonts w:ascii="Fira Sans SemiBold" w:hAnsi="Fira Sans SemiBold"/>
                          <w:color w:val="FFFFFF" w:themeColor="background1"/>
                          <w:sz w:val="72"/>
                          <w:lang w:val="en-US"/>
                        </w:rPr>
                      </w:pPr>
                      <w:r w:rsidRPr="00B17BDC">
                        <w:rPr>
                          <w:b/>
                          <w:color w:val="001D77"/>
                          <w:lang w:val="en-US"/>
                        </w:rPr>
                        <w:t xml:space="preserve"> </w:t>
                      </w:r>
                      <w:r>
                        <w:rPr>
                          <w:noProof/>
                          <w:color w:val="001D77"/>
                          <w:lang w:eastAsia="pl-PL"/>
                        </w:rPr>
                        <w:drawing>
                          <wp:inline distT="0" distB="0" distL="0" distR="0" wp14:anchorId="3BBD0E8A" wp14:editId="5EE38A7E">
                            <wp:extent cx="334645" cy="334645"/>
                            <wp:effectExtent l="0" t="0" r="8255" b="825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334645" cy="334645"/>
                                    </a:xfrm>
                                    <a:prstGeom prst="rect">
                                      <a:avLst/>
                                    </a:prstGeom>
                                    <a:noFill/>
                                    <a:ln>
                                      <a:noFill/>
                                    </a:ln>
                                  </pic:spPr>
                                </pic:pic>
                              </a:graphicData>
                            </a:graphic>
                          </wp:inline>
                        </w:drawing>
                      </w:r>
                      <w:r w:rsidRPr="00B17BDC">
                        <w:rPr>
                          <w:b/>
                          <w:color w:val="001D77"/>
                          <w:lang w:val="en-US"/>
                        </w:rPr>
                        <w:t xml:space="preserve">     </w:t>
                      </w:r>
                      <w:r>
                        <w:rPr>
                          <w:rFonts w:ascii="Fira Sans SemiBold" w:hAnsi="Fira Sans SemiBold"/>
                          <w:color w:val="FFFFFF" w:themeColor="background1"/>
                          <w:sz w:val="72"/>
                          <w:lang w:val="en-US"/>
                        </w:rPr>
                        <w:t>-</w:t>
                      </w:r>
                      <w:r w:rsidR="00361569">
                        <w:rPr>
                          <w:rFonts w:ascii="Fira Sans SemiBold" w:hAnsi="Fira Sans SemiBold"/>
                          <w:color w:val="FFFFFF" w:themeColor="background1"/>
                          <w:sz w:val="72"/>
                          <w:lang w:val="en-US"/>
                        </w:rPr>
                        <w:t>4.0</w:t>
                      </w:r>
                    </w:p>
                    <w:p w:rsidRPr="00B17BDC" w:rsidR="002C69A6" w:rsidP="00F601A3" w:rsidRDefault="002C69A6">
                      <w:pPr>
                        <w:spacing w:after="0" w:line="240" w:lineRule="auto"/>
                        <w:rPr>
                          <w:rFonts w:ascii="Fira Sans" w:hAnsi="Fira Sans"/>
                          <w:color w:val="FFFFFF" w:themeColor="background1"/>
                          <w:sz w:val="20"/>
                          <w:szCs w:val="20"/>
                          <w:lang w:val="en-US"/>
                        </w:rPr>
                      </w:pPr>
                      <w:r w:rsidRPr="00B17BDC">
                        <w:rPr>
                          <w:rFonts w:ascii="Fira Sans" w:hAnsi="Fira Sans"/>
                          <w:color w:val="FFFFFF" w:themeColor="background1"/>
                          <w:sz w:val="20"/>
                          <w:szCs w:val="20"/>
                          <w:lang w:val="en-US"/>
                        </w:rPr>
                        <w:t>General business climate indicator for manufacturing</w:t>
                      </w:r>
                      <w:r>
                        <w:rPr>
                          <w:rFonts w:ascii="Fira Sans" w:hAnsi="Fira Sans"/>
                          <w:color w:val="FFFFFF" w:themeColor="background1"/>
                          <w:sz w:val="20"/>
                          <w:szCs w:val="20"/>
                          <w:lang w:val="en-US"/>
                        </w:rPr>
                        <w:t xml:space="preserve"> (NSA)</w:t>
                      </w:r>
                    </w:p>
                  </w:txbxContent>
                </v:textbox>
                <w10:wrap type="square" anchorx="margin"/>
              </v:shape>
            </w:pict>
          </mc:Fallback>
        </mc:AlternateContent>
      </w:r>
      <w:r w:rsidR="00667B73">
        <w:rPr>
          <w:noProof w:val="0"/>
          <w:lang w:val="en-GB"/>
        </w:rPr>
        <w:t>In most of</w:t>
      </w:r>
      <w:r w:rsidRPr="00A22F17" w:rsidR="00A22F17">
        <w:rPr>
          <w:noProof w:val="0"/>
          <w:lang w:val="en-GB"/>
        </w:rPr>
        <w:t xml:space="preserve"> presented kinds of activities</w:t>
      </w:r>
      <w:r w:rsidR="00602772">
        <w:rPr>
          <w:noProof w:val="0"/>
          <w:lang w:val="en-GB"/>
        </w:rPr>
        <w:t xml:space="preserve"> </w:t>
      </w:r>
      <w:r w:rsidRPr="00A22F17" w:rsidR="00A22F17">
        <w:rPr>
          <w:noProof w:val="0"/>
          <w:lang w:val="en-GB"/>
        </w:rPr>
        <w:t xml:space="preserve">general business climate indicator in </w:t>
      </w:r>
      <w:r w:rsidR="00DF516E">
        <w:rPr>
          <w:noProof w:val="0"/>
          <w:lang w:val="en-GB"/>
        </w:rPr>
        <w:t>April</w:t>
      </w:r>
      <w:r w:rsidR="008857A4">
        <w:rPr>
          <w:noProof w:val="0"/>
          <w:lang w:val="en-GB"/>
        </w:rPr>
        <w:t xml:space="preserve"> </w:t>
      </w:r>
      <w:r w:rsidR="00912467">
        <w:rPr>
          <w:noProof w:val="0"/>
          <w:lang w:val="en-GB"/>
        </w:rPr>
        <w:t>is at a slightly higher</w:t>
      </w:r>
      <w:r w:rsidR="00667B73">
        <w:rPr>
          <w:noProof w:val="0"/>
          <w:lang w:val="en-GB"/>
        </w:rPr>
        <w:t xml:space="preserve"> </w:t>
      </w:r>
      <w:r w:rsidRPr="00A22F17" w:rsidR="00A22F17">
        <w:rPr>
          <w:noProof w:val="0"/>
          <w:lang w:val="en-GB"/>
        </w:rPr>
        <w:t>l</w:t>
      </w:r>
      <w:r w:rsidR="00C159B4">
        <w:rPr>
          <w:noProof w:val="0"/>
          <w:lang w:val="en-GB"/>
        </w:rPr>
        <w:t>evel</w:t>
      </w:r>
      <w:r w:rsidR="00667B73">
        <w:rPr>
          <w:noProof w:val="0"/>
          <w:lang w:val="en-GB"/>
        </w:rPr>
        <w:t xml:space="preserve"> </w:t>
      </w:r>
      <w:r w:rsidR="00C159B4">
        <w:rPr>
          <w:noProof w:val="0"/>
          <w:lang w:val="en-GB"/>
        </w:rPr>
        <w:t xml:space="preserve">than in the previous month. </w:t>
      </w:r>
      <w:r w:rsidR="004F2061">
        <w:rPr>
          <w:noProof w:val="0"/>
          <w:lang w:val="en-GB"/>
        </w:rPr>
        <w:t xml:space="preserve">In most of researched areas improvement </w:t>
      </w:r>
      <w:r w:rsidR="00DF516E">
        <w:rPr>
          <w:noProof w:val="0"/>
          <w:lang w:val="en-GB"/>
        </w:rPr>
        <w:t xml:space="preserve">or no change </w:t>
      </w:r>
      <w:r w:rsidR="004F2061">
        <w:rPr>
          <w:noProof w:val="0"/>
          <w:lang w:val="en-GB"/>
        </w:rPr>
        <w:t>of</w:t>
      </w:r>
      <w:r w:rsidR="00DF516E">
        <w:rPr>
          <w:noProof w:val="0"/>
          <w:lang w:val="en-GB"/>
        </w:rPr>
        <w:t xml:space="preserve"> “diagnostic” as well as “forecast” components have been reported</w:t>
      </w:r>
      <w:r w:rsidR="004F2061">
        <w:rPr>
          <w:noProof w:val="0"/>
          <w:lang w:val="en-GB"/>
        </w:rPr>
        <w:t xml:space="preserve">. </w:t>
      </w:r>
    </w:p>
    <w:p w:rsidR="00A22F17" w:rsidP="004F2061" w:rsidRDefault="00884578">
      <w:pPr>
        <w:pStyle w:val="LID"/>
        <w:spacing w:before="80" w:after="80"/>
        <w:rPr>
          <w:noProof w:val="0"/>
          <w:lang w:val="en-GB"/>
        </w:rPr>
      </w:pPr>
      <w:r>
        <w:rPr>
          <w:noProof w:val="0"/>
          <w:lang w:val="en-GB"/>
        </w:rPr>
        <w:t>T</w:t>
      </w:r>
      <w:r w:rsidR="00A22F17">
        <w:rPr>
          <w:noProof w:val="0"/>
          <w:lang w:val="en-GB"/>
        </w:rPr>
        <w:t xml:space="preserve">he </w:t>
      </w:r>
      <w:r w:rsidR="008851C8">
        <w:rPr>
          <w:noProof w:val="0"/>
          <w:lang w:val="en-GB"/>
        </w:rPr>
        <w:t xml:space="preserve">most positive </w:t>
      </w:r>
      <w:r w:rsidR="00A22F17">
        <w:rPr>
          <w:noProof w:val="0"/>
          <w:lang w:val="en-GB"/>
        </w:rPr>
        <w:t xml:space="preserve">indicator </w:t>
      </w:r>
      <w:r w:rsidR="008851C8">
        <w:rPr>
          <w:noProof w:val="0"/>
          <w:lang w:val="en-GB"/>
        </w:rPr>
        <w:t>is</w:t>
      </w:r>
      <w:r w:rsidR="00A22F17">
        <w:rPr>
          <w:noProof w:val="0"/>
          <w:lang w:val="en-GB"/>
        </w:rPr>
        <w:t xml:space="preserve"> </w:t>
      </w:r>
      <w:r w:rsidR="008851C8">
        <w:rPr>
          <w:noProof w:val="0"/>
          <w:lang w:val="en-GB"/>
        </w:rPr>
        <w:t>reported</w:t>
      </w:r>
      <w:r>
        <w:rPr>
          <w:noProof w:val="0"/>
          <w:lang w:val="en-GB"/>
        </w:rPr>
        <w:t xml:space="preserve"> in information and communication section</w:t>
      </w:r>
      <w:r>
        <w:rPr>
          <w:rStyle w:val="Odwoanieprzypisudolnego"/>
          <w:noProof w:val="0"/>
          <w:lang w:val="en-GB"/>
        </w:rPr>
        <w:footnoteReference w:id="1"/>
      </w:r>
      <w:r w:rsidR="008851C8">
        <w:rPr>
          <w:noProof w:val="0"/>
          <w:lang w:val="en-GB"/>
        </w:rPr>
        <w:t>, whereas</w:t>
      </w:r>
      <w:r w:rsidR="00A22F17">
        <w:rPr>
          <w:noProof w:val="0"/>
          <w:lang w:val="en-GB"/>
        </w:rPr>
        <w:t xml:space="preserve"> </w:t>
      </w:r>
      <w:r w:rsidR="008851C8">
        <w:rPr>
          <w:noProof w:val="0"/>
          <w:lang w:val="en-GB"/>
        </w:rPr>
        <w:t>t</w:t>
      </w:r>
      <w:r w:rsidRPr="00A22F17" w:rsidR="00A22F17">
        <w:rPr>
          <w:noProof w:val="0"/>
          <w:lang w:val="en-GB"/>
        </w:rPr>
        <w:t xml:space="preserve">he most </w:t>
      </w:r>
      <w:r w:rsidR="008A3E82">
        <w:rPr>
          <w:noProof w:val="0"/>
          <w:lang w:val="en-GB"/>
        </w:rPr>
        <w:t>pessimistic</w:t>
      </w:r>
      <w:r w:rsidRPr="00A22F17" w:rsidR="00A22F17">
        <w:rPr>
          <w:noProof w:val="0"/>
          <w:lang w:val="en-GB"/>
        </w:rPr>
        <w:t xml:space="preserve"> </w:t>
      </w:r>
      <w:r w:rsidR="008851C8">
        <w:rPr>
          <w:noProof w:val="0"/>
          <w:lang w:val="en-GB"/>
        </w:rPr>
        <w:t>one in</w:t>
      </w:r>
      <w:r w:rsidRPr="00A22F17" w:rsidR="00A22F17">
        <w:rPr>
          <w:noProof w:val="0"/>
          <w:lang w:val="en-GB"/>
        </w:rPr>
        <w:t xml:space="preserve"> accommodation and food service activiti</w:t>
      </w:r>
      <w:r w:rsidR="008A3E82">
        <w:rPr>
          <w:noProof w:val="0"/>
          <w:lang w:val="en-GB"/>
        </w:rPr>
        <w:t>es</w:t>
      </w:r>
      <w:r w:rsidR="007254FE">
        <w:rPr>
          <w:noProof w:val="0"/>
          <w:lang w:val="en-GB"/>
        </w:rPr>
        <w:t xml:space="preserve">, </w:t>
      </w:r>
      <w:r w:rsidR="008851C8">
        <w:rPr>
          <w:noProof w:val="0"/>
          <w:lang w:val="en-GB"/>
        </w:rPr>
        <w:t>where in addition</w:t>
      </w:r>
      <w:r w:rsidR="007254FE">
        <w:rPr>
          <w:noProof w:val="0"/>
          <w:lang w:val="en-GB"/>
        </w:rPr>
        <w:t xml:space="preserve"> entities note </w:t>
      </w:r>
      <w:r w:rsidR="002537A7">
        <w:rPr>
          <w:noProof w:val="0"/>
          <w:lang w:val="en-GB"/>
        </w:rPr>
        <w:t>the biggest month-to-m</w:t>
      </w:r>
      <w:r w:rsidR="004F2061">
        <w:rPr>
          <w:noProof w:val="0"/>
          <w:lang w:val="en-GB"/>
        </w:rPr>
        <w:t xml:space="preserve">onth </w:t>
      </w:r>
      <w:r w:rsidR="008851C8">
        <w:rPr>
          <w:noProof w:val="0"/>
          <w:lang w:val="en-GB"/>
        </w:rPr>
        <w:t>deterioration</w:t>
      </w:r>
      <w:r w:rsidR="008A3E82">
        <w:rPr>
          <w:noProof w:val="0"/>
          <w:lang w:val="en-GB"/>
        </w:rPr>
        <w:t xml:space="preserve">. </w:t>
      </w:r>
    </w:p>
    <w:p w:rsidRPr="00471D63" w:rsidR="002B499E" w:rsidP="004F2061" w:rsidRDefault="00BD409C">
      <w:pPr>
        <w:pStyle w:val="LID"/>
        <w:spacing w:before="80" w:after="120"/>
        <w:rPr>
          <w:noProof w:val="0"/>
          <w:lang w:val="en-GB"/>
        </w:rPr>
      </w:pPr>
      <w:r>
        <w:rPr>
          <w:noProof w:val="0"/>
          <w:lang w:val="en-GB"/>
        </w:rPr>
        <w:t xml:space="preserve">In the current month – </w:t>
      </w:r>
      <w:r w:rsidRPr="008A6A0E">
        <w:rPr>
          <w:noProof w:val="0"/>
          <w:lang w:val="en-GB"/>
        </w:rPr>
        <w:t xml:space="preserve">answers provided between 1 and 10 </w:t>
      </w:r>
      <w:r w:rsidR="002A53F5">
        <w:rPr>
          <w:noProof w:val="0"/>
          <w:lang w:val="en-GB"/>
        </w:rPr>
        <w:t>April</w:t>
      </w:r>
      <w:r>
        <w:rPr>
          <w:noProof w:val="0"/>
          <w:lang w:val="en-GB"/>
        </w:rPr>
        <w:t xml:space="preserve"> –</w:t>
      </w:r>
      <w:r w:rsidRPr="008A6A0E">
        <w:rPr>
          <w:noProof w:val="0"/>
          <w:lang w:val="en-GB"/>
        </w:rPr>
        <w:t xml:space="preserve"> supplementary set of questions has been added</w:t>
      </w:r>
      <w:r>
        <w:rPr>
          <w:noProof w:val="0"/>
          <w:lang w:val="en-GB"/>
        </w:rPr>
        <w:t xml:space="preserve"> to the survey</w:t>
      </w:r>
      <w:r w:rsidRPr="008A6A0E">
        <w:rPr>
          <w:noProof w:val="0"/>
          <w:lang w:val="en-GB"/>
        </w:rPr>
        <w:t xml:space="preserve">. This particular set aims to additionally diagnose the impact of </w:t>
      </w:r>
      <w:r>
        <w:rPr>
          <w:noProof w:val="0"/>
          <w:lang w:val="en-GB"/>
        </w:rPr>
        <w:t>COVID-19</w:t>
      </w:r>
      <w:r w:rsidRPr="008A6A0E">
        <w:rPr>
          <w:noProof w:val="0"/>
          <w:lang w:val="en-GB"/>
        </w:rPr>
        <w:t xml:space="preserve"> pandemic on business tendency</w:t>
      </w:r>
      <w:r w:rsidR="006B6F94">
        <w:rPr>
          <w:noProof w:val="0"/>
          <w:lang w:val="en-GB"/>
        </w:rPr>
        <w:t xml:space="preserve"> (results in Annex)</w:t>
      </w:r>
      <w:r w:rsidRPr="008A6A0E">
        <w:rPr>
          <w:noProof w:val="0"/>
          <w:lang w:val="en-GB"/>
        </w:rPr>
        <w:t>.</w:t>
      </w:r>
    </w:p>
    <w:p w:rsidRPr="00471D63" w:rsidR="00E011CF" w:rsidP="00E011CF" w:rsidRDefault="00E011CF">
      <w:pPr>
        <w:pStyle w:val="Nagwek1"/>
        <w:rPr>
          <w:spacing w:val="-2"/>
          <w:szCs w:val="19"/>
          <w:lang w:val="en-GB"/>
        </w:rPr>
      </w:pPr>
      <w:r w:rsidRPr="00471D63">
        <w:rPr>
          <w:noProof/>
          <w:spacing w:val="-4"/>
          <w:szCs w:val="19"/>
        </w:rPr>
        <w:drawing>
          <wp:anchor distT="0" distB="0" distL="114300" distR="114300" simplePos="0" relativeHeight="252227584" behindDoc="1" locked="0" layoutInCell="1" allowOverlap="1" wp14:editId="0A43B41F" wp14:anchorId="76287CAB">
            <wp:simplePos x="0" y="0"/>
            <wp:positionH relativeFrom="margin">
              <wp:align>left</wp:align>
            </wp:positionH>
            <wp:positionV relativeFrom="paragraph">
              <wp:posOffset>82522</wp:posOffset>
            </wp:positionV>
            <wp:extent cx="612000" cy="612000"/>
            <wp:effectExtent l="0" t="0" r="0" b="0"/>
            <wp:wrapTight wrapText="bothSides">
              <wp:wrapPolygon edited="0">
                <wp:start x="0" y="0"/>
                <wp:lineTo x="0" y="20860"/>
                <wp:lineTo x="20860" y="20860"/>
                <wp:lineTo x="20860" y="0"/>
                <wp:lineTo x="0" y="0"/>
              </wp:wrapPolygon>
            </wp:wrapTigh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471D63" w:rsidR="00AE0682">
        <w:rPr>
          <w:spacing w:val="-4"/>
          <w:szCs w:val="19"/>
          <w:lang w:val="en-GB"/>
        </w:rPr>
        <w:t>Manufacturing (graph 1)</w:t>
      </w:r>
    </w:p>
    <w:p w:rsidRPr="001C0393" w:rsidR="00E011CF" w:rsidP="003C7969" w:rsidRDefault="00BC6503">
      <w:pPr>
        <w:ind w:left="1134"/>
        <w:rPr>
          <w:rFonts w:ascii="Fira Sans" w:hAnsi="Fira Sans"/>
          <w:strike/>
          <w:sz w:val="19"/>
          <w:szCs w:val="19"/>
          <w:lang w:val="en-US"/>
        </w:rPr>
      </w:pPr>
      <w:r w:rsidRPr="00BC6503">
        <w:rPr>
          <w:noProof/>
          <w:lang w:eastAsia="pl-PL"/>
        </w:rPr>
        <w:drawing>
          <wp:anchor distT="0" distB="0" distL="114300" distR="114300" simplePos="0" relativeHeight="252843008" behindDoc="0" locked="0" layoutInCell="1" allowOverlap="1">
            <wp:simplePos x="0" y="0"/>
            <wp:positionH relativeFrom="column">
              <wp:posOffset>5278755</wp:posOffset>
            </wp:positionH>
            <wp:positionV relativeFrom="paragraph">
              <wp:posOffset>350520</wp:posOffset>
            </wp:positionV>
            <wp:extent cx="1623060" cy="1935480"/>
            <wp:effectExtent l="0" t="0" r="0" b="7620"/>
            <wp:wrapSquare wrapText="bothSides"/>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3060" cy="1935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6503">
        <w:rPr>
          <w:noProof/>
          <w:lang w:eastAsia="pl-PL"/>
        </w:rPr>
        <w:drawing>
          <wp:anchor distT="0" distB="0" distL="114300" distR="114300" simplePos="0" relativeHeight="252841984" behindDoc="0" locked="0" layoutInCell="1" allowOverlap="1">
            <wp:simplePos x="0" y="0"/>
            <wp:positionH relativeFrom="column">
              <wp:posOffset>-139065</wp:posOffset>
            </wp:positionH>
            <wp:positionV relativeFrom="paragraph">
              <wp:posOffset>401320</wp:posOffset>
            </wp:positionV>
            <wp:extent cx="5122545" cy="1826260"/>
            <wp:effectExtent l="0" t="0" r="0" b="0"/>
            <wp:wrapSquare wrapText="bothSides"/>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39CE" w:rsidR="00224708">
        <w:rPr>
          <w:noProof/>
          <w:lang w:val="en-US" w:eastAsia="pl-PL"/>
        </w:rPr>
        <w:t>I</w:t>
      </w:r>
      <w:r w:rsidRPr="008139CE" w:rsidR="00224708">
        <w:rPr>
          <w:rFonts w:ascii="Fira Sans" w:hAnsi="Fira Sans"/>
          <w:noProof/>
          <w:sz w:val="19"/>
          <w:szCs w:val="19"/>
          <w:lang w:val="en-US" w:eastAsia="pl-PL"/>
        </w:rPr>
        <w:t xml:space="preserve">n </w:t>
      </w:r>
      <w:r w:rsidRPr="008139CE" w:rsidR="0062145C">
        <w:rPr>
          <w:rFonts w:ascii="Fira Sans" w:hAnsi="Fira Sans"/>
          <w:noProof/>
          <w:sz w:val="19"/>
          <w:szCs w:val="19"/>
          <w:lang w:val="en-US" w:eastAsia="pl-PL"/>
        </w:rPr>
        <w:t>the current month</w:t>
      </w:r>
      <w:r w:rsidRPr="008139CE" w:rsidR="00224708">
        <w:rPr>
          <w:rFonts w:ascii="Fira Sans" w:hAnsi="Fira Sans"/>
          <w:noProof/>
          <w:sz w:val="19"/>
          <w:szCs w:val="19"/>
          <w:lang w:val="en-US" w:eastAsia="pl-PL"/>
        </w:rPr>
        <w:t xml:space="preserve"> general business climate indicator </w:t>
      </w:r>
      <w:r w:rsidRPr="008139CE" w:rsidR="00A83695">
        <w:rPr>
          <w:rFonts w:ascii="Fira Sans" w:hAnsi="Fira Sans"/>
          <w:noProof/>
          <w:sz w:val="19"/>
          <w:szCs w:val="19"/>
          <w:lang w:val="en-US" w:eastAsia="pl-PL"/>
        </w:rPr>
        <w:t xml:space="preserve">(NSA) takes the value minus </w:t>
      </w:r>
      <w:r w:rsidR="00B3729D">
        <w:rPr>
          <w:rFonts w:ascii="Fira Sans" w:hAnsi="Fira Sans"/>
          <w:noProof/>
          <w:sz w:val="19"/>
          <w:szCs w:val="19"/>
          <w:lang w:val="en-US" w:eastAsia="pl-PL"/>
        </w:rPr>
        <w:t>4.0</w:t>
      </w:r>
      <w:r w:rsidRPr="008139CE" w:rsidR="00224708">
        <w:rPr>
          <w:rFonts w:ascii="Fira Sans" w:hAnsi="Fira Sans"/>
          <w:noProof/>
          <w:sz w:val="19"/>
          <w:szCs w:val="19"/>
          <w:lang w:val="en-US" w:eastAsia="pl-PL"/>
        </w:rPr>
        <w:t xml:space="preserve"> and it is </w:t>
      </w:r>
      <w:r w:rsidRPr="008139CE" w:rsidR="00051E3A">
        <w:rPr>
          <w:rFonts w:ascii="Fira Sans" w:hAnsi="Fira Sans"/>
          <w:noProof/>
          <w:sz w:val="19"/>
          <w:szCs w:val="19"/>
          <w:lang w:val="en-US" w:eastAsia="pl-PL"/>
        </w:rPr>
        <w:t>higher</w:t>
      </w:r>
      <w:r w:rsidRPr="008139CE" w:rsidR="00224708">
        <w:rPr>
          <w:rFonts w:ascii="Fira Sans" w:hAnsi="Fira Sans"/>
          <w:noProof/>
          <w:sz w:val="19"/>
          <w:szCs w:val="19"/>
          <w:lang w:val="en-US" w:eastAsia="pl-PL"/>
        </w:rPr>
        <w:t xml:space="preserve"> </w:t>
      </w:r>
      <w:r w:rsidRPr="008139CE" w:rsidR="0083401E">
        <w:rPr>
          <w:rFonts w:ascii="Fira Sans" w:hAnsi="Fira Sans"/>
          <w:noProof/>
          <w:sz w:val="19"/>
          <w:szCs w:val="19"/>
          <w:lang w:val="en-US" w:eastAsia="pl-PL"/>
        </w:rPr>
        <w:t>th</w:t>
      </w:r>
      <w:r w:rsidRPr="008139CE" w:rsidR="00E264C1">
        <w:rPr>
          <w:rFonts w:ascii="Fira Sans" w:hAnsi="Fira Sans"/>
          <w:noProof/>
          <w:sz w:val="19"/>
          <w:szCs w:val="19"/>
          <w:lang w:val="en-US" w:eastAsia="pl-PL"/>
        </w:rPr>
        <w:t>a</w:t>
      </w:r>
      <w:r w:rsidRPr="008139CE" w:rsidR="0083401E">
        <w:rPr>
          <w:rFonts w:ascii="Fira Sans" w:hAnsi="Fira Sans"/>
          <w:noProof/>
          <w:sz w:val="19"/>
          <w:szCs w:val="19"/>
          <w:lang w:val="en-US" w:eastAsia="pl-PL"/>
        </w:rPr>
        <w:t>n</w:t>
      </w:r>
      <w:r w:rsidRPr="008139CE" w:rsidR="00A83695">
        <w:rPr>
          <w:rFonts w:ascii="Fira Sans" w:hAnsi="Fira Sans"/>
          <w:noProof/>
          <w:sz w:val="19"/>
          <w:szCs w:val="19"/>
          <w:lang w:val="en-US" w:eastAsia="pl-PL"/>
        </w:rPr>
        <w:t xml:space="preserve"> the on</w:t>
      </w:r>
      <w:r w:rsidRPr="008139CE" w:rsidR="0062145C">
        <w:rPr>
          <w:rFonts w:ascii="Fira Sans" w:hAnsi="Fira Sans"/>
          <w:noProof/>
          <w:sz w:val="19"/>
          <w:szCs w:val="19"/>
          <w:lang w:val="en-US" w:eastAsia="pl-PL"/>
        </w:rPr>
        <w:t>e</w:t>
      </w:r>
      <w:r w:rsidRPr="008139CE" w:rsidR="00A83695">
        <w:rPr>
          <w:rFonts w:ascii="Fira Sans" w:hAnsi="Fira Sans"/>
          <w:noProof/>
          <w:sz w:val="19"/>
          <w:szCs w:val="19"/>
          <w:lang w:val="en-US" w:eastAsia="pl-PL"/>
        </w:rPr>
        <w:t xml:space="preserve"> reported</w:t>
      </w:r>
      <w:r w:rsidRPr="008139CE" w:rsidR="00224708">
        <w:rPr>
          <w:rFonts w:ascii="Fira Sans" w:hAnsi="Fira Sans"/>
          <w:noProof/>
          <w:sz w:val="19"/>
          <w:szCs w:val="19"/>
          <w:lang w:val="en-US" w:eastAsia="pl-PL"/>
        </w:rPr>
        <w:t xml:space="preserve"> in </w:t>
      </w:r>
      <w:r w:rsidR="00B3729D">
        <w:rPr>
          <w:rFonts w:ascii="Fira Sans" w:hAnsi="Fira Sans"/>
          <w:noProof/>
          <w:sz w:val="19"/>
          <w:szCs w:val="19"/>
          <w:lang w:val="en-US" w:eastAsia="pl-PL"/>
        </w:rPr>
        <w:t>March</w:t>
      </w:r>
      <w:r w:rsidRPr="008139CE" w:rsidR="00224708">
        <w:rPr>
          <w:rFonts w:ascii="Fira Sans" w:hAnsi="Fira Sans"/>
          <w:noProof/>
          <w:sz w:val="19"/>
          <w:szCs w:val="19"/>
          <w:lang w:val="en-US" w:eastAsia="pl-PL"/>
        </w:rPr>
        <w:t xml:space="preserve"> (minus </w:t>
      </w:r>
      <w:r w:rsidR="00B3729D">
        <w:rPr>
          <w:rFonts w:ascii="Fira Sans" w:hAnsi="Fira Sans"/>
          <w:noProof/>
          <w:sz w:val="19"/>
          <w:szCs w:val="19"/>
          <w:lang w:val="en-US" w:eastAsia="pl-PL"/>
        </w:rPr>
        <w:t>6.6</w:t>
      </w:r>
      <w:r w:rsidRPr="008139CE" w:rsidR="000C32DD">
        <w:rPr>
          <w:rFonts w:ascii="Fira Sans" w:hAnsi="Fira Sans"/>
          <w:noProof/>
          <w:sz w:val="19"/>
          <w:szCs w:val="19"/>
          <w:lang w:val="en-US" w:eastAsia="pl-PL"/>
        </w:rPr>
        <w:t>).</w:t>
      </w:r>
      <w:r w:rsidRPr="00BC6503">
        <w:rPr>
          <w:rFonts w:ascii="Fira Sans" w:hAnsi="Fira Sans"/>
          <w:noProof/>
          <w:sz w:val="19"/>
          <w:szCs w:val="19"/>
          <w:lang w:val="en-US" w:eastAsia="pl-PL"/>
        </w:rPr>
        <w:t xml:space="preserve">  </w:t>
      </w:r>
      <w:r w:rsidRPr="001D3B9B" w:rsidR="001D3B9B">
        <w:rPr>
          <w:rFonts w:ascii="Fira Sans" w:hAnsi="Fira Sans"/>
          <w:noProof/>
          <w:sz w:val="19"/>
          <w:szCs w:val="19"/>
          <w:lang w:val="en-US" w:eastAsia="pl-PL"/>
        </w:rPr>
        <w:t xml:space="preserve"> </w:t>
      </w:r>
    </w:p>
    <w:p w:rsidRPr="00B465FD" w:rsidR="00E81C6F" w:rsidP="002B499E" w:rsidRDefault="00E81C6F">
      <w:pPr>
        <w:pStyle w:val="tytuwykresu"/>
        <w:rPr>
          <w:lang w:val="en-US"/>
        </w:rPr>
      </w:pPr>
    </w:p>
    <w:p w:rsidRPr="00471D63" w:rsidR="00E011CF" w:rsidP="00E011CF" w:rsidRDefault="00E011CF">
      <w:pPr>
        <w:pStyle w:val="Nagwek1"/>
        <w:rPr>
          <w:rFonts w:ascii="Fira Sans" w:hAnsi="Fira Sans"/>
          <w:spacing w:val="-2"/>
          <w:szCs w:val="19"/>
          <w:lang w:val="en-GB"/>
        </w:rPr>
      </w:pPr>
      <w:r w:rsidRPr="00471D63">
        <w:rPr>
          <w:noProof/>
          <w:spacing w:val="-2"/>
          <w:szCs w:val="19"/>
        </w:rPr>
        <w:drawing>
          <wp:anchor distT="0" distB="0" distL="114300" distR="114300" simplePos="0" relativeHeight="252225536" behindDoc="1" locked="0" layoutInCell="1" allowOverlap="1" wp14:editId="1C659F66" wp14:anchorId="3425777C">
            <wp:simplePos x="0" y="0"/>
            <wp:positionH relativeFrom="margin">
              <wp:posOffset>0</wp:posOffset>
            </wp:positionH>
            <wp:positionV relativeFrom="paragraph">
              <wp:posOffset>119049</wp:posOffset>
            </wp:positionV>
            <wp:extent cx="612000" cy="612000"/>
            <wp:effectExtent l="0" t="0" r="0" b="0"/>
            <wp:wrapTight wrapText="bothSides">
              <wp:wrapPolygon edited="0">
                <wp:start x="0" y="0"/>
                <wp:lineTo x="0" y="20860"/>
                <wp:lineTo x="20860" y="20860"/>
                <wp:lineTo x="20860" y="0"/>
                <wp:lineTo x="0" y="0"/>
              </wp:wrapPolygon>
            </wp:wrapTight>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471D63" w:rsidR="00AE0682">
        <w:rPr>
          <w:spacing w:val="-2"/>
          <w:szCs w:val="19"/>
          <w:lang w:val="en-GB"/>
        </w:rPr>
        <w:t>Construction (graph 2)</w:t>
      </w:r>
    </w:p>
    <w:p w:rsidRPr="00AB7435" w:rsidR="00E011CF" w:rsidP="00C4555A" w:rsidRDefault="00BC6503">
      <w:pPr>
        <w:spacing w:before="120" w:after="120"/>
        <w:ind w:left="1134" w:hanging="1134"/>
        <w:rPr>
          <w:rFonts w:ascii="Fira Sans" w:hAnsi="Fira Sans"/>
          <w:strike/>
          <w:spacing w:val="-4"/>
          <w:sz w:val="19"/>
          <w:szCs w:val="19"/>
          <w:lang w:val="en-US"/>
        </w:rPr>
      </w:pPr>
      <w:r w:rsidRPr="00BC6503">
        <w:rPr>
          <w:noProof/>
          <w:lang w:eastAsia="pl-PL"/>
        </w:rPr>
        <w:drawing>
          <wp:anchor distT="0" distB="0" distL="114300" distR="114300" simplePos="0" relativeHeight="252845056" behindDoc="0" locked="0" layoutInCell="1" allowOverlap="1">
            <wp:simplePos x="0" y="0"/>
            <wp:positionH relativeFrom="column">
              <wp:posOffset>5349240</wp:posOffset>
            </wp:positionH>
            <wp:positionV relativeFrom="paragraph">
              <wp:posOffset>267335</wp:posOffset>
            </wp:positionV>
            <wp:extent cx="1623060" cy="1927860"/>
            <wp:effectExtent l="0" t="0" r="0" b="0"/>
            <wp:wrapSquare wrapText="bothSides"/>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23060" cy="192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6503">
        <w:rPr>
          <w:noProof/>
          <w:lang w:eastAsia="pl-PL"/>
        </w:rPr>
        <w:drawing>
          <wp:anchor distT="0" distB="0" distL="114300" distR="114300" simplePos="0" relativeHeight="252844032" behindDoc="0" locked="0" layoutInCell="1" allowOverlap="1">
            <wp:simplePos x="0" y="0"/>
            <wp:positionH relativeFrom="column">
              <wp:posOffset>-137160</wp:posOffset>
            </wp:positionH>
            <wp:positionV relativeFrom="paragraph">
              <wp:posOffset>371475</wp:posOffset>
            </wp:positionV>
            <wp:extent cx="5122545" cy="1826260"/>
            <wp:effectExtent l="0" t="0" r="0" b="0"/>
            <wp:wrapSquare wrapText="bothSides"/>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145C" w:rsidR="00C86BB3">
        <w:rPr>
          <w:rFonts w:ascii="Fira Sans" w:hAnsi="Fira Sans"/>
          <w:sz w:val="19"/>
          <w:szCs w:val="19"/>
          <w:lang w:val="en-GB" w:eastAsia="pl-PL"/>
        </w:rPr>
        <w:t>In</w:t>
      </w:r>
      <w:r w:rsidRPr="00471D63" w:rsidR="00C86BB3">
        <w:rPr>
          <w:rFonts w:ascii="Fira Sans" w:hAnsi="Fira Sans"/>
          <w:sz w:val="19"/>
          <w:szCs w:val="19"/>
          <w:lang w:val="en-GB" w:eastAsia="pl-PL"/>
        </w:rPr>
        <w:t xml:space="preserve"> </w:t>
      </w:r>
      <w:r w:rsidR="00FD2A4B">
        <w:rPr>
          <w:rFonts w:ascii="Fira Sans" w:hAnsi="Fira Sans"/>
          <w:sz w:val="19"/>
          <w:szCs w:val="19"/>
          <w:lang w:val="en-GB" w:eastAsia="pl-PL"/>
        </w:rPr>
        <w:t>April</w:t>
      </w:r>
      <w:r w:rsidRPr="00471D63" w:rsidR="00C86BB3">
        <w:rPr>
          <w:rFonts w:ascii="Fira Sans" w:hAnsi="Fira Sans"/>
          <w:sz w:val="19"/>
          <w:szCs w:val="19"/>
          <w:lang w:val="en-GB" w:eastAsia="pl-PL"/>
        </w:rPr>
        <w:t xml:space="preserve"> general business climate indicator (NSA) takes the value minus </w:t>
      </w:r>
      <w:r w:rsidR="00FD2A4B">
        <w:rPr>
          <w:rFonts w:ascii="Fira Sans" w:hAnsi="Fira Sans"/>
          <w:sz w:val="19"/>
          <w:szCs w:val="19"/>
          <w:lang w:val="en-GB" w:eastAsia="pl-PL"/>
        </w:rPr>
        <w:t>13.7</w:t>
      </w:r>
      <w:r w:rsidR="00C86BB3">
        <w:rPr>
          <w:rFonts w:ascii="Fira Sans" w:hAnsi="Fira Sans"/>
          <w:sz w:val="19"/>
          <w:szCs w:val="19"/>
          <w:lang w:val="en-GB" w:eastAsia="pl-PL"/>
        </w:rPr>
        <w:t xml:space="preserve"> – </w:t>
      </w:r>
      <w:r w:rsidR="00BD3C94">
        <w:rPr>
          <w:rFonts w:ascii="Fira Sans" w:hAnsi="Fira Sans"/>
          <w:sz w:val="19"/>
          <w:szCs w:val="19"/>
          <w:lang w:val="en-GB" w:eastAsia="pl-PL"/>
        </w:rPr>
        <w:t>slightly higher</w:t>
      </w:r>
      <w:r w:rsidR="00712147">
        <w:rPr>
          <w:rFonts w:ascii="Fira Sans" w:hAnsi="Fira Sans"/>
          <w:sz w:val="19"/>
          <w:szCs w:val="19"/>
          <w:lang w:val="en-GB" w:eastAsia="pl-PL"/>
        </w:rPr>
        <w:t xml:space="preserve"> </w:t>
      </w:r>
      <w:r w:rsidR="00BD3C94">
        <w:rPr>
          <w:rFonts w:ascii="Fira Sans" w:hAnsi="Fira Sans"/>
          <w:sz w:val="19"/>
          <w:szCs w:val="19"/>
          <w:lang w:val="en-GB" w:eastAsia="pl-PL"/>
        </w:rPr>
        <w:t>than</w:t>
      </w:r>
      <w:r w:rsidR="00712147">
        <w:rPr>
          <w:rFonts w:ascii="Fira Sans" w:hAnsi="Fira Sans"/>
          <w:sz w:val="19"/>
          <w:szCs w:val="19"/>
          <w:lang w:val="en-GB" w:eastAsia="pl-PL"/>
        </w:rPr>
        <w:t xml:space="preserve"> the one reported</w:t>
      </w:r>
      <w:r w:rsidR="00261B09">
        <w:rPr>
          <w:rFonts w:ascii="Fira Sans" w:hAnsi="Fira Sans"/>
          <w:sz w:val="19"/>
          <w:szCs w:val="19"/>
          <w:lang w:val="en-GB" w:eastAsia="pl-PL"/>
        </w:rPr>
        <w:t xml:space="preserve"> in</w:t>
      </w:r>
      <w:r w:rsidR="0062145C">
        <w:rPr>
          <w:rFonts w:ascii="Fira Sans" w:hAnsi="Fira Sans"/>
          <w:sz w:val="19"/>
          <w:szCs w:val="19"/>
          <w:lang w:val="en-GB" w:eastAsia="pl-PL"/>
        </w:rPr>
        <w:t xml:space="preserve"> the previous month</w:t>
      </w:r>
      <w:r w:rsidR="00C86BB3">
        <w:rPr>
          <w:rFonts w:ascii="Fira Sans" w:hAnsi="Fira Sans"/>
          <w:sz w:val="19"/>
          <w:szCs w:val="19"/>
          <w:lang w:val="en-GB" w:eastAsia="pl-PL"/>
        </w:rPr>
        <w:t xml:space="preserve"> (minus </w:t>
      </w:r>
      <w:r w:rsidR="00FD2A4B">
        <w:rPr>
          <w:rFonts w:ascii="Fira Sans" w:hAnsi="Fira Sans"/>
          <w:sz w:val="19"/>
          <w:szCs w:val="19"/>
          <w:lang w:val="en-GB" w:eastAsia="pl-PL"/>
        </w:rPr>
        <w:t>15.5</w:t>
      </w:r>
      <w:r w:rsidR="00C86BB3">
        <w:rPr>
          <w:rFonts w:ascii="Fira Sans" w:hAnsi="Fira Sans"/>
          <w:sz w:val="19"/>
          <w:szCs w:val="19"/>
          <w:lang w:val="en-GB" w:eastAsia="pl-PL"/>
        </w:rPr>
        <w:t>)</w:t>
      </w:r>
      <w:r w:rsidR="00C4555A">
        <w:rPr>
          <w:rFonts w:ascii="Fira Sans" w:hAnsi="Fira Sans"/>
          <w:sz w:val="19"/>
          <w:szCs w:val="19"/>
          <w:lang w:val="en-GB" w:eastAsia="pl-PL"/>
        </w:rPr>
        <w:t>.</w:t>
      </w:r>
      <w:r w:rsidRPr="00AB7435" w:rsidR="00AB7435">
        <w:rPr>
          <w:rFonts w:ascii="Fira Sans" w:hAnsi="Fira Sans"/>
          <w:sz w:val="19"/>
          <w:szCs w:val="19"/>
          <w:lang w:val="en-GB" w:eastAsia="pl-PL"/>
        </w:rPr>
        <w:t xml:space="preserve"> </w:t>
      </w:r>
    </w:p>
    <w:p w:rsidRPr="00471D63" w:rsidR="00E011CF" w:rsidP="00E011CF" w:rsidRDefault="00AE6A54">
      <w:pPr>
        <w:pStyle w:val="Nagwek1"/>
        <w:rPr>
          <w:rFonts w:ascii="Fira Sans" w:hAnsi="Fira Sans"/>
          <w:spacing w:val="-2"/>
          <w:szCs w:val="19"/>
          <w:lang w:val="en-GB"/>
        </w:rPr>
      </w:pPr>
      <w:r w:rsidRPr="00471D63">
        <w:rPr>
          <w:noProof/>
          <w:spacing w:val="-2"/>
          <w:szCs w:val="19"/>
        </w:rPr>
        <w:lastRenderedPageBreak/>
        <w:drawing>
          <wp:anchor distT="0" distB="0" distL="114300" distR="114300" simplePos="0" relativeHeight="252233728" behindDoc="1" locked="0" layoutInCell="1" allowOverlap="1" wp14:editId="02977803" wp14:anchorId="55539567">
            <wp:simplePos x="0" y="0"/>
            <wp:positionH relativeFrom="margin">
              <wp:posOffset>0</wp:posOffset>
            </wp:positionH>
            <wp:positionV relativeFrom="paragraph">
              <wp:posOffset>0</wp:posOffset>
            </wp:positionV>
            <wp:extent cx="612000" cy="612000"/>
            <wp:effectExtent l="0" t="0" r="0" b="0"/>
            <wp:wrapTight wrapText="bothSides">
              <wp:wrapPolygon edited="0">
                <wp:start x="0" y="0"/>
                <wp:lineTo x="0" y="20860"/>
                <wp:lineTo x="20860" y="20860"/>
                <wp:lineTo x="20860" y="0"/>
                <wp:lineTo x="0" y="0"/>
              </wp:wrapPolygon>
            </wp:wrapTight>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471D63" w:rsidR="00AE0682">
        <w:rPr>
          <w:spacing w:val="-2"/>
          <w:szCs w:val="19"/>
          <w:lang w:val="en-GB"/>
        </w:rPr>
        <w:t>Wholesale trade (graph 3)</w:t>
      </w:r>
    </w:p>
    <w:p w:rsidRPr="00D701FC" w:rsidR="00E011CF" w:rsidP="004206E0" w:rsidRDefault="003C550E">
      <w:pPr>
        <w:spacing w:before="120" w:after="120"/>
        <w:ind w:left="1134"/>
        <w:rPr>
          <w:rFonts w:ascii="Fira Sans" w:hAnsi="Fira Sans"/>
          <w:strike/>
          <w:sz w:val="19"/>
          <w:szCs w:val="19"/>
          <w:lang w:val="en-GB"/>
        </w:rPr>
      </w:pPr>
      <w:r w:rsidRPr="003C550E">
        <w:rPr>
          <w:noProof/>
          <w:lang w:eastAsia="pl-PL"/>
        </w:rPr>
        <w:drawing>
          <wp:anchor distT="0" distB="0" distL="114300" distR="114300" simplePos="0" relativeHeight="252847104" behindDoc="0" locked="0" layoutInCell="1" allowOverlap="1">
            <wp:simplePos x="0" y="0"/>
            <wp:positionH relativeFrom="column">
              <wp:posOffset>5212080</wp:posOffset>
            </wp:positionH>
            <wp:positionV relativeFrom="paragraph">
              <wp:posOffset>353060</wp:posOffset>
            </wp:positionV>
            <wp:extent cx="1607820" cy="1950720"/>
            <wp:effectExtent l="0" t="0" r="0" b="0"/>
            <wp:wrapSquare wrapText="bothSides"/>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07820" cy="1950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550E">
        <w:rPr>
          <w:noProof/>
          <w:lang w:eastAsia="pl-PL"/>
        </w:rPr>
        <w:drawing>
          <wp:anchor distT="0" distB="0" distL="114300" distR="114300" simplePos="0" relativeHeight="252846080" behindDoc="0" locked="0" layoutInCell="1" allowOverlap="1">
            <wp:simplePos x="0" y="0"/>
            <wp:positionH relativeFrom="column">
              <wp:posOffset>-198120</wp:posOffset>
            </wp:positionH>
            <wp:positionV relativeFrom="paragraph">
              <wp:posOffset>390525</wp:posOffset>
            </wp:positionV>
            <wp:extent cx="5122545" cy="1826260"/>
            <wp:effectExtent l="0" t="0" r="0" b="0"/>
            <wp:wrapSquare wrapText="bothSides"/>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1D63" w:rsidR="005835B6">
        <w:rPr>
          <w:rFonts w:ascii="Fira Sans" w:hAnsi="Fira Sans"/>
          <w:sz w:val="19"/>
          <w:szCs w:val="19"/>
          <w:lang w:val="en-GB"/>
        </w:rPr>
        <w:t xml:space="preserve">In </w:t>
      </w:r>
      <w:r w:rsidR="00FE714D">
        <w:rPr>
          <w:rFonts w:ascii="Fira Sans" w:hAnsi="Fira Sans"/>
          <w:sz w:val="19"/>
          <w:szCs w:val="19"/>
          <w:lang w:val="en-GB"/>
        </w:rPr>
        <w:t>the current month</w:t>
      </w:r>
      <w:r w:rsidRPr="00471D63" w:rsidR="006016E5">
        <w:rPr>
          <w:rFonts w:ascii="Fira Sans" w:hAnsi="Fira Sans"/>
          <w:sz w:val="19"/>
          <w:szCs w:val="19"/>
          <w:lang w:val="en-GB"/>
        </w:rPr>
        <w:t xml:space="preserve"> </w:t>
      </w:r>
      <w:r w:rsidRPr="00471D63" w:rsidR="005835B6">
        <w:rPr>
          <w:rFonts w:ascii="Fira Sans" w:hAnsi="Fira Sans"/>
          <w:sz w:val="19"/>
          <w:szCs w:val="19"/>
          <w:lang w:val="en-GB"/>
        </w:rPr>
        <w:t xml:space="preserve">general business climate indicator (NSA) takes the value </w:t>
      </w:r>
      <w:r w:rsidR="0047661F">
        <w:rPr>
          <w:rFonts w:ascii="Fira Sans" w:hAnsi="Fira Sans"/>
          <w:sz w:val="19"/>
          <w:szCs w:val="19"/>
          <w:lang w:val="en-GB"/>
        </w:rPr>
        <w:t>plus</w:t>
      </w:r>
      <w:r w:rsidR="00817606">
        <w:rPr>
          <w:rFonts w:ascii="Fira Sans" w:hAnsi="Fira Sans"/>
          <w:sz w:val="19"/>
          <w:szCs w:val="19"/>
          <w:lang w:val="en-GB"/>
        </w:rPr>
        <w:t xml:space="preserve"> </w:t>
      </w:r>
      <w:r w:rsidR="0047661F">
        <w:rPr>
          <w:rFonts w:ascii="Fira Sans" w:hAnsi="Fira Sans"/>
          <w:sz w:val="19"/>
          <w:szCs w:val="19"/>
          <w:lang w:val="en-GB"/>
        </w:rPr>
        <w:t>1</w:t>
      </w:r>
      <w:r w:rsidR="003E3E83">
        <w:rPr>
          <w:rFonts w:ascii="Fira Sans" w:hAnsi="Fira Sans"/>
          <w:sz w:val="19"/>
          <w:szCs w:val="19"/>
          <w:lang w:val="en-GB"/>
        </w:rPr>
        <w:t>.3</w:t>
      </w:r>
      <w:r w:rsidR="00937641">
        <w:rPr>
          <w:rFonts w:ascii="Fira Sans" w:hAnsi="Fira Sans"/>
          <w:sz w:val="19"/>
          <w:szCs w:val="19"/>
          <w:lang w:val="en-GB"/>
        </w:rPr>
        <w:t xml:space="preserve"> –</w:t>
      </w:r>
      <w:r w:rsidR="001E72C9">
        <w:rPr>
          <w:rFonts w:ascii="Fira Sans" w:hAnsi="Fira Sans"/>
          <w:sz w:val="19"/>
          <w:szCs w:val="19"/>
          <w:lang w:val="en-GB"/>
        </w:rPr>
        <w:t xml:space="preserve"> </w:t>
      </w:r>
      <w:r w:rsidR="003E3E83">
        <w:rPr>
          <w:rFonts w:ascii="Fira Sans" w:hAnsi="Fira Sans"/>
          <w:sz w:val="19"/>
          <w:szCs w:val="19"/>
          <w:lang w:val="en-GB"/>
        </w:rPr>
        <w:t>higher than the</w:t>
      </w:r>
      <w:r w:rsidR="00FE714D">
        <w:rPr>
          <w:rFonts w:ascii="Fira Sans" w:hAnsi="Fira Sans"/>
          <w:sz w:val="19"/>
          <w:szCs w:val="19"/>
          <w:lang w:val="en-GB"/>
        </w:rPr>
        <w:t xml:space="preserve"> one reported</w:t>
      </w:r>
      <w:r w:rsidR="005835B6">
        <w:rPr>
          <w:rFonts w:ascii="Fira Sans" w:hAnsi="Fira Sans"/>
          <w:sz w:val="19"/>
          <w:szCs w:val="19"/>
          <w:lang w:val="en-GB"/>
        </w:rPr>
        <w:t xml:space="preserve"> in </w:t>
      </w:r>
      <w:r w:rsidR="0047661F">
        <w:rPr>
          <w:rFonts w:ascii="Fira Sans" w:hAnsi="Fira Sans"/>
          <w:sz w:val="19"/>
          <w:szCs w:val="19"/>
          <w:lang w:val="en-GB"/>
        </w:rPr>
        <w:t>March</w:t>
      </w:r>
      <w:r w:rsidR="00E64818">
        <w:rPr>
          <w:rFonts w:ascii="Fira Sans" w:hAnsi="Fira Sans"/>
          <w:sz w:val="19"/>
          <w:szCs w:val="19"/>
          <w:lang w:val="en-GB"/>
        </w:rPr>
        <w:t xml:space="preserve"> (minus </w:t>
      </w:r>
      <w:r w:rsidR="0047661F">
        <w:rPr>
          <w:rFonts w:ascii="Fira Sans" w:hAnsi="Fira Sans"/>
          <w:sz w:val="19"/>
          <w:szCs w:val="19"/>
          <w:lang w:val="en-GB"/>
        </w:rPr>
        <w:t>2.3</w:t>
      </w:r>
      <w:r w:rsidR="00E64818">
        <w:rPr>
          <w:rFonts w:ascii="Fira Sans" w:hAnsi="Fira Sans"/>
          <w:sz w:val="19"/>
          <w:szCs w:val="19"/>
          <w:lang w:val="en-GB"/>
        </w:rPr>
        <w:t>)</w:t>
      </w:r>
      <w:r w:rsidRPr="00471D63" w:rsidR="005835B6">
        <w:rPr>
          <w:rFonts w:ascii="Fira Sans" w:hAnsi="Fira Sans"/>
          <w:spacing w:val="-4"/>
          <w:sz w:val="19"/>
          <w:szCs w:val="19"/>
          <w:lang w:val="en-GB"/>
        </w:rPr>
        <w:t>.</w:t>
      </w:r>
      <w:r w:rsidRPr="00D701FC" w:rsidR="0081493A">
        <w:rPr>
          <w:rFonts w:ascii="Fira Sans" w:hAnsi="Fira Sans"/>
          <w:strike/>
          <w:spacing w:val="-4"/>
          <w:sz w:val="19"/>
          <w:szCs w:val="19"/>
          <w:lang w:val="en-GB"/>
        </w:rPr>
        <w:t xml:space="preserve"> </w:t>
      </w:r>
    </w:p>
    <w:p w:rsidR="00E011CF" w:rsidP="00E011CF" w:rsidRDefault="00E011CF">
      <w:pPr>
        <w:spacing w:before="120" w:after="120"/>
        <w:rPr>
          <w:rFonts w:ascii="Fira Sans" w:hAnsi="Fira Sans"/>
          <w:b/>
          <w:spacing w:val="-2"/>
          <w:sz w:val="18"/>
          <w:lang w:val="en-GB"/>
        </w:rPr>
      </w:pPr>
    </w:p>
    <w:p w:rsidRPr="00471D63" w:rsidR="00805096" w:rsidP="00E011CF" w:rsidRDefault="00805096">
      <w:pPr>
        <w:spacing w:before="120" w:after="120"/>
        <w:rPr>
          <w:rFonts w:ascii="Fira Sans" w:hAnsi="Fira Sans"/>
          <w:b/>
          <w:spacing w:val="-2"/>
          <w:sz w:val="18"/>
          <w:lang w:val="en-GB"/>
        </w:rPr>
      </w:pPr>
    </w:p>
    <w:p w:rsidRPr="00471D63" w:rsidR="00E011CF" w:rsidP="00E011CF" w:rsidRDefault="00283123">
      <w:pPr>
        <w:spacing w:before="120" w:after="120"/>
        <w:rPr>
          <w:rFonts w:ascii="Fira Sans" w:hAnsi="Fira Sans"/>
          <w:spacing w:val="-2"/>
          <w:sz w:val="18"/>
          <w:lang w:val="en-GB"/>
        </w:rPr>
      </w:pPr>
      <w:r w:rsidRPr="00471D63">
        <w:rPr>
          <w:rFonts w:ascii="Fira Sans SemiBold" w:hAnsi="Fira Sans SemiBold" w:eastAsia="Times New Roman" w:cs="Times New Roman"/>
          <w:bCs/>
          <w:noProof/>
          <w:color w:val="001D77"/>
          <w:spacing w:val="-2"/>
          <w:sz w:val="19"/>
          <w:szCs w:val="19"/>
          <w:lang w:eastAsia="pl-PL"/>
        </w:rPr>
        <w:drawing>
          <wp:anchor distT="0" distB="0" distL="114300" distR="114300" simplePos="0" relativeHeight="252234752" behindDoc="1" locked="0" layoutInCell="1" allowOverlap="1" wp14:editId="178F2301" wp14:anchorId="09B2485F">
            <wp:simplePos x="0" y="0"/>
            <wp:positionH relativeFrom="margin">
              <wp:posOffset>0</wp:posOffset>
            </wp:positionH>
            <wp:positionV relativeFrom="paragraph">
              <wp:posOffset>99060</wp:posOffset>
            </wp:positionV>
            <wp:extent cx="612000" cy="612000"/>
            <wp:effectExtent l="0" t="0" r="0" b="0"/>
            <wp:wrapTight wrapText="bothSides">
              <wp:wrapPolygon edited="0">
                <wp:start x="0" y="0"/>
                <wp:lineTo x="0" y="20860"/>
                <wp:lineTo x="20860" y="20860"/>
                <wp:lineTo x="20860" y="0"/>
                <wp:lineTo x="0" y="0"/>
              </wp:wrapPolygon>
            </wp:wrapTight>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471D63" w:rsidR="00B17BDC">
        <w:rPr>
          <w:rFonts w:ascii="Fira Sans SemiBold" w:hAnsi="Fira Sans SemiBold" w:eastAsia="Times New Roman" w:cs="Times New Roman"/>
          <w:bCs/>
          <w:color w:val="001D77"/>
          <w:spacing w:val="-2"/>
          <w:sz w:val="19"/>
          <w:szCs w:val="19"/>
          <w:lang w:val="en-GB" w:eastAsia="pl-PL"/>
        </w:rPr>
        <w:t>Retail trade (graph 4)</w:t>
      </w:r>
    </w:p>
    <w:p w:rsidRPr="00DB2314" w:rsidR="00E011CF" w:rsidP="00E011CF" w:rsidRDefault="003C550E">
      <w:pPr>
        <w:spacing w:before="120" w:after="120"/>
        <w:rPr>
          <w:rFonts w:ascii="Fira Sans" w:hAnsi="Fira Sans"/>
          <w:strike/>
          <w:spacing w:val="-4"/>
          <w:sz w:val="19"/>
          <w:szCs w:val="19"/>
          <w:lang w:val="en-US"/>
        </w:rPr>
      </w:pPr>
      <w:r w:rsidRPr="003C550E">
        <w:rPr>
          <w:noProof/>
          <w:lang w:eastAsia="pl-PL"/>
        </w:rPr>
        <w:drawing>
          <wp:anchor distT="0" distB="0" distL="114300" distR="114300" simplePos="0" relativeHeight="252849152" behindDoc="0" locked="0" layoutInCell="1" allowOverlap="1">
            <wp:simplePos x="0" y="0"/>
            <wp:positionH relativeFrom="column">
              <wp:posOffset>5212080</wp:posOffset>
            </wp:positionH>
            <wp:positionV relativeFrom="paragraph">
              <wp:posOffset>374015</wp:posOffset>
            </wp:positionV>
            <wp:extent cx="1607820" cy="1935480"/>
            <wp:effectExtent l="0" t="0" r="0" b="7620"/>
            <wp:wrapSquare wrapText="bothSides"/>
            <wp:docPr id="39"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07820" cy="1935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550E">
        <w:rPr>
          <w:noProof/>
          <w:lang w:eastAsia="pl-PL"/>
        </w:rPr>
        <w:drawing>
          <wp:anchor distT="0" distB="0" distL="114300" distR="114300" simplePos="0" relativeHeight="252848128" behindDoc="0" locked="0" layoutInCell="1" allowOverlap="1">
            <wp:simplePos x="0" y="0"/>
            <wp:positionH relativeFrom="column">
              <wp:posOffset>-243840</wp:posOffset>
            </wp:positionH>
            <wp:positionV relativeFrom="paragraph">
              <wp:posOffset>485140</wp:posOffset>
            </wp:positionV>
            <wp:extent cx="5122545" cy="1826260"/>
            <wp:effectExtent l="0" t="0" r="0" b="0"/>
            <wp:wrapSquare wrapText="bothSides"/>
            <wp:docPr id="38"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2A88" w:rsidR="001C2A88">
        <w:rPr>
          <w:rFonts w:ascii="Fira Sans" w:hAnsi="Fira Sans"/>
          <w:sz w:val="19"/>
          <w:szCs w:val="19"/>
          <w:lang w:val="en-GB"/>
        </w:rPr>
        <w:t xml:space="preserve">In </w:t>
      </w:r>
      <w:r w:rsidR="001E72C9">
        <w:rPr>
          <w:rFonts w:ascii="Fira Sans" w:hAnsi="Fira Sans"/>
          <w:sz w:val="19"/>
          <w:szCs w:val="19"/>
          <w:lang w:val="en-GB"/>
        </w:rPr>
        <w:t>April</w:t>
      </w:r>
      <w:r w:rsidR="00992E10">
        <w:rPr>
          <w:rFonts w:ascii="Fira Sans" w:hAnsi="Fira Sans"/>
          <w:sz w:val="19"/>
          <w:szCs w:val="19"/>
          <w:lang w:val="en-GB"/>
        </w:rPr>
        <w:t xml:space="preserve"> </w:t>
      </w:r>
      <w:r w:rsidRPr="001C2A88" w:rsidR="001C2A88">
        <w:rPr>
          <w:rFonts w:ascii="Fira Sans" w:hAnsi="Fira Sans"/>
          <w:sz w:val="19"/>
          <w:szCs w:val="19"/>
          <w:lang w:val="en-GB"/>
        </w:rPr>
        <w:t xml:space="preserve">general business climate indicator (NSA) takes the value minus </w:t>
      </w:r>
      <w:r w:rsidR="001E72C9">
        <w:rPr>
          <w:rFonts w:ascii="Fira Sans" w:hAnsi="Fira Sans"/>
          <w:sz w:val="19"/>
          <w:szCs w:val="19"/>
          <w:lang w:val="en-GB"/>
        </w:rPr>
        <w:t>8.3</w:t>
      </w:r>
      <w:r w:rsidR="00992E10">
        <w:rPr>
          <w:rFonts w:ascii="Fira Sans" w:hAnsi="Fira Sans"/>
          <w:sz w:val="19"/>
          <w:szCs w:val="19"/>
          <w:lang w:val="en-GB"/>
        </w:rPr>
        <w:t xml:space="preserve"> </w:t>
      </w:r>
      <w:r w:rsidRPr="001C2A88" w:rsidR="001C2A88">
        <w:rPr>
          <w:rFonts w:ascii="Fira Sans" w:hAnsi="Fira Sans"/>
          <w:sz w:val="19"/>
          <w:szCs w:val="19"/>
          <w:lang w:val="en-GB"/>
        </w:rPr>
        <w:t xml:space="preserve">and it is </w:t>
      </w:r>
      <w:r w:rsidR="001E72C9">
        <w:rPr>
          <w:rFonts w:ascii="Fira Sans" w:hAnsi="Fira Sans"/>
          <w:sz w:val="19"/>
          <w:szCs w:val="19"/>
          <w:lang w:val="en-GB"/>
        </w:rPr>
        <w:t>lower</w:t>
      </w:r>
      <w:r w:rsidRPr="001C2A88" w:rsidR="001C2A88">
        <w:rPr>
          <w:rFonts w:ascii="Fira Sans" w:hAnsi="Fira Sans"/>
          <w:sz w:val="19"/>
          <w:szCs w:val="19"/>
          <w:lang w:val="en-GB"/>
        </w:rPr>
        <w:t xml:space="preserve"> than in </w:t>
      </w:r>
      <w:r w:rsidR="00A05405">
        <w:rPr>
          <w:rFonts w:ascii="Fira Sans" w:hAnsi="Fira Sans"/>
          <w:sz w:val="19"/>
          <w:szCs w:val="19"/>
          <w:lang w:val="en-GB"/>
        </w:rPr>
        <w:t>March</w:t>
      </w:r>
      <w:r w:rsidR="00992E10">
        <w:rPr>
          <w:rFonts w:ascii="Fira Sans" w:hAnsi="Fira Sans"/>
          <w:sz w:val="19"/>
          <w:szCs w:val="19"/>
          <w:lang w:val="en-GB"/>
        </w:rPr>
        <w:t xml:space="preserve"> </w:t>
      </w:r>
      <w:r w:rsidRPr="001C2A88" w:rsidR="001C2A88">
        <w:rPr>
          <w:rFonts w:ascii="Fira Sans" w:hAnsi="Fira Sans"/>
          <w:sz w:val="19"/>
          <w:szCs w:val="19"/>
          <w:lang w:val="en-GB"/>
        </w:rPr>
        <w:t xml:space="preserve">(minus </w:t>
      </w:r>
      <w:r w:rsidR="001E72C9">
        <w:rPr>
          <w:rFonts w:ascii="Fira Sans" w:hAnsi="Fira Sans"/>
          <w:sz w:val="19"/>
          <w:szCs w:val="19"/>
          <w:lang w:val="en-GB"/>
        </w:rPr>
        <w:t>6.7</w:t>
      </w:r>
      <w:r w:rsidRPr="001C2A88" w:rsidR="001C2A88">
        <w:rPr>
          <w:rFonts w:ascii="Fira Sans" w:hAnsi="Fira Sans"/>
          <w:sz w:val="19"/>
          <w:szCs w:val="19"/>
          <w:lang w:val="en-GB"/>
        </w:rPr>
        <w:t xml:space="preserve">). </w:t>
      </w:r>
    </w:p>
    <w:p w:rsidR="00E011CF" w:rsidP="00E011CF" w:rsidRDefault="00E011CF">
      <w:pPr>
        <w:spacing w:before="120" w:after="120"/>
        <w:rPr>
          <w:rFonts w:ascii="Fira Sans SemiBold" w:hAnsi="Fira Sans SemiBold" w:eastAsia="Times New Roman" w:cs="Times New Roman"/>
          <w:b/>
          <w:bCs/>
          <w:color w:val="001D77"/>
          <w:spacing w:val="-2"/>
          <w:sz w:val="19"/>
          <w:szCs w:val="19"/>
          <w:lang w:val="en-GB" w:eastAsia="pl-PL"/>
        </w:rPr>
      </w:pPr>
    </w:p>
    <w:p w:rsidRPr="00471D63" w:rsidR="006F4B1B" w:rsidP="00E011CF" w:rsidRDefault="006F4B1B">
      <w:pPr>
        <w:spacing w:before="120" w:after="120"/>
        <w:rPr>
          <w:rFonts w:ascii="Fira Sans SemiBold" w:hAnsi="Fira Sans SemiBold" w:eastAsia="Times New Roman" w:cs="Times New Roman"/>
          <w:b/>
          <w:bCs/>
          <w:color w:val="001D77"/>
          <w:spacing w:val="-2"/>
          <w:sz w:val="19"/>
          <w:szCs w:val="19"/>
          <w:lang w:val="en-GB" w:eastAsia="pl-PL"/>
        </w:rPr>
      </w:pPr>
    </w:p>
    <w:p w:rsidRPr="00471D63" w:rsidR="00E011CF" w:rsidP="00E011CF" w:rsidRDefault="00E011CF">
      <w:pPr>
        <w:spacing w:before="120" w:after="120"/>
        <w:rPr>
          <w:rFonts w:ascii="Fira Sans" w:hAnsi="Fira Sans"/>
          <w:spacing w:val="-4"/>
          <w:sz w:val="19"/>
          <w:szCs w:val="19"/>
          <w:lang w:val="en-GB"/>
        </w:rPr>
      </w:pPr>
      <w:r w:rsidRPr="00471D63">
        <w:rPr>
          <w:rFonts w:ascii="Fira Sans SemiBold" w:hAnsi="Fira Sans SemiBold" w:eastAsia="Times New Roman" w:cs="Times New Roman"/>
          <w:bCs/>
          <w:noProof/>
          <w:color w:val="001D77"/>
          <w:spacing w:val="-2"/>
          <w:sz w:val="19"/>
          <w:szCs w:val="19"/>
          <w:lang w:eastAsia="pl-PL"/>
        </w:rPr>
        <w:drawing>
          <wp:anchor distT="0" distB="0" distL="114300" distR="114300" simplePos="0" relativeHeight="252235776" behindDoc="1" locked="0" layoutInCell="1" allowOverlap="1" wp14:editId="7BA546BB" wp14:anchorId="60216179">
            <wp:simplePos x="0" y="0"/>
            <wp:positionH relativeFrom="margin">
              <wp:align>left</wp:align>
            </wp:positionH>
            <wp:positionV relativeFrom="paragraph">
              <wp:posOffset>10795</wp:posOffset>
            </wp:positionV>
            <wp:extent cx="611505" cy="611505"/>
            <wp:effectExtent l="0" t="0" r="0" b="0"/>
            <wp:wrapTight wrapText="bothSides">
              <wp:wrapPolygon edited="0">
                <wp:start x="0" y="0"/>
                <wp:lineTo x="0" y="20860"/>
                <wp:lineTo x="20860" y="20860"/>
                <wp:lineTo x="20860" y="0"/>
                <wp:lineTo x="0" y="0"/>
              </wp:wrapPolygon>
            </wp:wrapTight>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Pr="00471D63" w:rsidR="00B17BDC">
        <w:rPr>
          <w:rFonts w:ascii="Fira Sans SemiBold" w:hAnsi="Fira Sans SemiBold" w:eastAsia="Times New Roman" w:cs="Times New Roman"/>
          <w:bCs/>
          <w:color w:val="001D77"/>
          <w:spacing w:val="-2"/>
          <w:sz w:val="19"/>
          <w:szCs w:val="19"/>
          <w:lang w:val="en-GB" w:eastAsia="pl-PL"/>
        </w:rPr>
        <w:t>Transportation and storage (graph 5)</w:t>
      </w:r>
    </w:p>
    <w:p w:rsidRPr="00D701FC" w:rsidR="00E011CF" w:rsidP="00E011CF" w:rsidRDefault="007B5103">
      <w:pPr>
        <w:spacing w:before="120" w:after="120"/>
        <w:rPr>
          <w:rFonts w:ascii="Fira Sans" w:hAnsi="Fira Sans"/>
          <w:strike/>
          <w:spacing w:val="-4"/>
          <w:sz w:val="19"/>
          <w:szCs w:val="19"/>
          <w:lang w:val="en-GB" w:eastAsia="pl-PL"/>
        </w:rPr>
      </w:pPr>
      <w:r w:rsidRPr="007B5103">
        <w:rPr>
          <w:noProof/>
          <w:lang w:eastAsia="pl-PL"/>
        </w:rPr>
        <w:drawing>
          <wp:anchor distT="0" distB="0" distL="114300" distR="114300" simplePos="0" relativeHeight="252851200" behindDoc="0" locked="0" layoutInCell="1" allowOverlap="1">
            <wp:simplePos x="0" y="0"/>
            <wp:positionH relativeFrom="column">
              <wp:posOffset>5212080</wp:posOffset>
            </wp:positionH>
            <wp:positionV relativeFrom="paragraph">
              <wp:posOffset>295275</wp:posOffset>
            </wp:positionV>
            <wp:extent cx="1607820" cy="1950720"/>
            <wp:effectExtent l="0" t="0" r="0" b="0"/>
            <wp:wrapSquare wrapText="bothSides"/>
            <wp:docPr id="48" name="Obraz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07820" cy="1950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5103">
        <w:rPr>
          <w:noProof/>
          <w:lang w:eastAsia="pl-PL"/>
        </w:rPr>
        <w:drawing>
          <wp:anchor distT="0" distB="0" distL="114300" distR="114300" simplePos="0" relativeHeight="252850176" behindDoc="0" locked="0" layoutInCell="1" allowOverlap="1">
            <wp:simplePos x="0" y="0"/>
            <wp:positionH relativeFrom="column">
              <wp:posOffset>-243840</wp:posOffset>
            </wp:positionH>
            <wp:positionV relativeFrom="paragraph">
              <wp:posOffset>417195</wp:posOffset>
            </wp:positionV>
            <wp:extent cx="5122545" cy="1826260"/>
            <wp:effectExtent l="0" t="0" r="0" b="0"/>
            <wp:wrapSquare wrapText="bothSides"/>
            <wp:docPr id="40"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1D63" w:rsidR="0094569E">
        <w:rPr>
          <w:rFonts w:ascii="Fira Sans" w:hAnsi="Fira Sans"/>
          <w:sz w:val="19"/>
          <w:szCs w:val="19"/>
          <w:lang w:val="en-GB"/>
        </w:rPr>
        <w:t xml:space="preserve">In </w:t>
      </w:r>
      <w:r w:rsidR="0094569E">
        <w:rPr>
          <w:rFonts w:ascii="Fira Sans" w:hAnsi="Fira Sans"/>
          <w:sz w:val="19"/>
          <w:szCs w:val="19"/>
          <w:lang w:val="en-GB"/>
        </w:rPr>
        <w:t>the current month</w:t>
      </w:r>
      <w:r w:rsidRPr="00471D63" w:rsidR="0094569E">
        <w:rPr>
          <w:rFonts w:ascii="Fira Sans" w:hAnsi="Fira Sans"/>
          <w:sz w:val="19"/>
          <w:szCs w:val="19"/>
          <w:lang w:val="en-GB"/>
        </w:rPr>
        <w:t xml:space="preserve"> general business climate indicator (NSA) takes the value minus </w:t>
      </w:r>
      <w:r w:rsidR="006A0351">
        <w:rPr>
          <w:rFonts w:ascii="Fira Sans" w:hAnsi="Fira Sans"/>
          <w:sz w:val="19"/>
          <w:szCs w:val="19"/>
          <w:lang w:val="en-GB"/>
        </w:rPr>
        <w:t>0.8</w:t>
      </w:r>
      <w:r w:rsidR="0081659C">
        <w:rPr>
          <w:rFonts w:ascii="Fira Sans" w:hAnsi="Fira Sans"/>
          <w:sz w:val="19"/>
          <w:szCs w:val="19"/>
          <w:lang w:val="en-GB"/>
        </w:rPr>
        <w:t xml:space="preserve"> </w:t>
      </w:r>
      <w:r w:rsidR="0094569E">
        <w:rPr>
          <w:rFonts w:ascii="Fira Sans" w:hAnsi="Fira Sans"/>
          <w:sz w:val="19"/>
          <w:szCs w:val="19"/>
          <w:lang w:val="en-GB"/>
        </w:rPr>
        <w:t xml:space="preserve">and it is </w:t>
      </w:r>
      <w:r w:rsidR="00AD3A98">
        <w:rPr>
          <w:rFonts w:ascii="Fira Sans" w:hAnsi="Fira Sans"/>
          <w:sz w:val="19"/>
          <w:szCs w:val="19"/>
          <w:lang w:val="en-GB"/>
        </w:rPr>
        <w:t>higher</w:t>
      </w:r>
      <w:r w:rsidR="00767A71">
        <w:rPr>
          <w:rFonts w:ascii="Fira Sans" w:hAnsi="Fira Sans"/>
          <w:sz w:val="19"/>
          <w:szCs w:val="19"/>
          <w:lang w:val="en-GB"/>
        </w:rPr>
        <w:t xml:space="preserve"> </w:t>
      </w:r>
      <w:r w:rsidR="00AD3A98">
        <w:rPr>
          <w:rFonts w:ascii="Fira Sans" w:hAnsi="Fira Sans"/>
          <w:sz w:val="19"/>
          <w:szCs w:val="19"/>
          <w:lang w:val="en-GB"/>
        </w:rPr>
        <w:t>than</w:t>
      </w:r>
      <w:r w:rsidR="00767A71">
        <w:rPr>
          <w:rFonts w:ascii="Fira Sans" w:hAnsi="Fira Sans"/>
          <w:sz w:val="19"/>
          <w:szCs w:val="19"/>
          <w:lang w:val="en-GB"/>
        </w:rPr>
        <w:t xml:space="preserve"> the one reported</w:t>
      </w:r>
      <w:r w:rsidR="0094569E">
        <w:rPr>
          <w:rFonts w:ascii="Fira Sans" w:hAnsi="Fira Sans"/>
          <w:sz w:val="19"/>
          <w:szCs w:val="19"/>
          <w:lang w:val="en-GB"/>
        </w:rPr>
        <w:t xml:space="preserve"> in </w:t>
      </w:r>
      <w:r w:rsidR="006A0351">
        <w:rPr>
          <w:rFonts w:ascii="Fira Sans" w:hAnsi="Fira Sans"/>
          <w:sz w:val="19"/>
          <w:szCs w:val="19"/>
          <w:lang w:val="en-GB"/>
        </w:rPr>
        <w:t>March</w:t>
      </w:r>
      <w:r w:rsidR="0094569E">
        <w:rPr>
          <w:rFonts w:ascii="Fira Sans" w:hAnsi="Fira Sans"/>
          <w:sz w:val="19"/>
          <w:szCs w:val="19"/>
          <w:lang w:val="en-GB"/>
        </w:rPr>
        <w:t xml:space="preserve"> (minus </w:t>
      </w:r>
      <w:r w:rsidR="006A0351">
        <w:rPr>
          <w:rFonts w:ascii="Fira Sans" w:hAnsi="Fira Sans"/>
          <w:sz w:val="19"/>
          <w:szCs w:val="19"/>
          <w:lang w:val="en-GB"/>
        </w:rPr>
        <w:t>2.9</w:t>
      </w:r>
      <w:r w:rsidR="0094569E">
        <w:rPr>
          <w:rFonts w:ascii="Fira Sans" w:hAnsi="Fira Sans"/>
          <w:sz w:val="19"/>
          <w:szCs w:val="19"/>
          <w:lang w:val="en-GB"/>
        </w:rPr>
        <w:t>)</w:t>
      </w:r>
      <w:r w:rsidRPr="00471D63" w:rsidR="0094569E">
        <w:rPr>
          <w:rFonts w:ascii="Fira Sans" w:hAnsi="Fira Sans"/>
          <w:spacing w:val="-4"/>
          <w:sz w:val="19"/>
          <w:szCs w:val="19"/>
          <w:lang w:val="en-GB" w:eastAsia="pl-PL"/>
        </w:rPr>
        <w:t>.</w:t>
      </w:r>
      <w:r w:rsidRPr="00D701FC" w:rsidR="00C21FB9">
        <w:rPr>
          <w:rFonts w:ascii="Fira Sans" w:hAnsi="Fira Sans"/>
          <w:strike/>
          <w:sz w:val="19"/>
          <w:szCs w:val="19"/>
          <w:lang w:val="en-GB"/>
        </w:rPr>
        <w:t xml:space="preserve"> </w:t>
      </w:r>
    </w:p>
    <w:p w:rsidR="00D54A29" w:rsidP="00E011CF" w:rsidRDefault="00D54A29">
      <w:pPr>
        <w:spacing w:before="120" w:after="120"/>
        <w:rPr>
          <w:rFonts w:ascii="Fira Sans SemiBold" w:hAnsi="Fira Sans SemiBold" w:eastAsia="Times New Roman" w:cs="Times New Roman"/>
          <w:bCs/>
          <w:color w:val="001D77"/>
          <w:spacing w:val="-2"/>
          <w:sz w:val="19"/>
          <w:szCs w:val="19"/>
          <w:lang w:val="en-GB" w:eastAsia="pl-PL"/>
        </w:rPr>
      </w:pPr>
    </w:p>
    <w:p w:rsidR="000129BF" w:rsidP="00E011CF" w:rsidRDefault="000129BF">
      <w:pPr>
        <w:spacing w:before="120" w:after="120"/>
        <w:rPr>
          <w:rFonts w:ascii="Fira Sans SemiBold" w:hAnsi="Fira Sans SemiBold" w:eastAsia="Times New Roman" w:cs="Times New Roman"/>
          <w:bCs/>
          <w:color w:val="001D77"/>
          <w:spacing w:val="-2"/>
          <w:sz w:val="19"/>
          <w:szCs w:val="19"/>
          <w:lang w:val="en-GB" w:eastAsia="pl-PL"/>
        </w:rPr>
      </w:pPr>
    </w:p>
    <w:p w:rsidR="005D1A35" w:rsidP="00E011CF" w:rsidRDefault="005D1A35">
      <w:pPr>
        <w:spacing w:before="120" w:after="120"/>
        <w:rPr>
          <w:rFonts w:ascii="Fira Sans SemiBold" w:hAnsi="Fira Sans SemiBold" w:eastAsia="Times New Roman" w:cs="Times New Roman"/>
          <w:bCs/>
          <w:color w:val="001D77"/>
          <w:spacing w:val="-2"/>
          <w:sz w:val="19"/>
          <w:szCs w:val="19"/>
          <w:lang w:val="en-GB" w:eastAsia="pl-PL"/>
        </w:rPr>
      </w:pPr>
    </w:p>
    <w:p w:rsidRPr="00471D63" w:rsidR="000129BF" w:rsidP="00E011CF" w:rsidRDefault="000129BF">
      <w:pPr>
        <w:spacing w:before="120" w:after="120"/>
        <w:rPr>
          <w:rFonts w:ascii="Fira Sans SemiBold" w:hAnsi="Fira Sans SemiBold" w:eastAsia="Times New Roman" w:cs="Times New Roman"/>
          <w:bCs/>
          <w:color w:val="001D77"/>
          <w:spacing w:val="-2"/>
          <w:sz w:val="19"/>
          <w:szCs w:val="19"/>
          <w:lang w:val="en-GB" w:eastAsia="pl-PL"/>
        </w:rPr>
      </w:pPr>
    </w:p>
    <w:p w:rsidRPr="00471D63" w:rsidR="00E011CF" w:rsidP="00E011CF" w:rsidRDefault="00E011CF">
      <w:pPr>
        <w:spacing w:before="120" w:after="120"/>
        <w:rPr>
          <w:rFonts w:ascii="Fira Sans" w:hAnsi="Fira Sans"/>
          <w:spacing w:val="-4"/>
          <w:sz w:val="19"/>
          <w:szCs w:val="19"/>
          <w:lang w:val="en-GB" w:eastAsia="pl-PL"/>
        </w:rPr>
      </w:pPr>
      <w:r w:rsidRPr="00471D63">
        <w:rPr>
          <w:rFonts w:ascii="Fira Sans SemiBold" w:hAnsi="Fira Sans SemiBold" w:eastAsia="Times New Roman" w:cs="Times New Roman"/>
          <w:bCs/>
          <w:noProof/>
          <w:color w:val="001D77"/>
          <w:spacing w:val="-2"/>
          <w:sz w:val="19"/>
          <w:szCs w:val="19"/>
          <w:lang w:eastAsia="pl-PL"/>
        </w:rPr>
        <w:lastRenderedPageBreak/>
        <w:drawing>
          <wp:anchor distT="0" distB="0" distL="114300" distR="114300" simplePos="0" relativeHeight="252247040" behindDoc="1" locked="0" layoutInCell="1" allowOverlap="1" wp14:editId="7C2AF0E5" wp14:anchorId="2BFBF677">
            <wp:simplePos x="0" y="0"/>
            <wp:positionH relativeFrom="margin">
              <wp:posOffset>0</wp:posOffset>
            </wp:positionH>
            <wp:positionV relativeFrom="paragraph">
              <wp:posOffset>138457</wp:posOffset>
            </wp:positionV>
            <wp:extent cx="611505" cy="611505"/>
            <wp:effectExtent l="0" t="0" r="0" b="0"/>
            <wp:wrapTight wrapText="bothSides">
              <wp:wrapPolygon edited="0">
                <wp:start x="0" y="0"/>
                <wp:lineTo x="0" y="20860"/>
                <wp:lineTo x="20860" y="20860"/>
                <wp:lineTo x="20860" y="0"/>
                <wp:lineTo x="0" y="0"/>
              </wp:wrapPolygon>
            </wp:wrapTight>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Pr="00D92F72" w:rsidR="00D92F72">
        <w:rPr>
          <w:rFonts w:ascii="Fira Sans SemiBold" w:hAnsi="Fira Sans SemiBold" w:eastAsia="Times New Roman" w:cs="Times New Roman"/>
          <w:bCs/>
          <w:noProof/>
          <w:color w:val="001D77"/>
          <w:spacing w:val="-2"/>
          <w:sz w:val="19"/>
          <w:szCs w:val="19"/>
          <w:lang w:val="en-US" w:eastAsia="pl-PL"/>
        </w:rPr>
        <w:t xml:space="preserve">Accommodation and </w:t>
      </w:r>
      <w:r w:rsidR="00B93E09">
        <w:rPr>
          <w:rFonts w:ascii="Fira Sans SemiBold" w:hAnsi="Fira Sans SemiBold" w:eastAsia="Times New Roman" w:cs="Times New Roman"/>
          <w:bCs/>
          <w:noProof/>
          <w:color w:val="001D77"/>
          <w:spacing w:val="-2"/>
          <w:sz w:val="19"/>
          <w:szCs w:val="19"/>
          <w:lang w:val="en-US" w:eastAsia="pl-PL"/>
        </w:rPr>
        <w:t>food service activities</w:t>
      </w:r>
      <w:r w:rsidRPr="00471D63" w:rsidR="00B17BDC">
        <w:rPr>
          <w:rFonts w:ascii="Fira Sans SemiBold" w:hAnsi="Fira Sans SemiBold" w:eastAsia="Times New Roman" w:cs="Times New Roman"/>
          <w:bCs/>
          <w:color w:val="001D77"/>
          <w:spacing w:val="-2"/>
          <w:sz w:val="19"/>
          <w:szCs w:val="19"/>
          <w:lang w:val="en-GB" w:eastAsia="pl-PL"/>
        </w:rPr>
        <w:t xml:space="preserve"> (graph 6)</w:t>
      </w:r>
    </w:p>
    <w:p w:rsidRPr="00524732" w:rsidR="000C5ECF" w:rsidP="00E011CF" w:rsidRDefault="0058396B">
      <w:pPr>
        <w:spacing w:before="120" w:after="120"/>
        <w:rPr>
          <w:rFonts w:ascii="Fira Sans" w:hAnsi="Fira Sans"/>
          <w:strike/>
          <w:spacing w:val="-4"/>
          <w:sz w:val="19"/>
          <w:szCs w:val="19"/>
          <w:lang w:val="en-US"/>
        </w:rPr>
      </w:pPr>
      <w:r w:rsidRPr="0058396B">
        <w:rPr>
          <w:noProof/>
          <w:lang w:eastAsia="pl-PL"/>
        </w:rPr>
        <w:drawing>
          <wp:anchor distT="0" distB="0" distL="114300" distR="114300" simplePos="0" relativeHeight="252853248" behindDoc="0" locked="0" layoutInCell="1" allowOverlap="1">
            <wp:simplePos x="0" y="0"/>
            <wp:positionH relativeFrom="column">
              <wp:posOffset>5265420</wp:posOffset>
            </wp:positionH>
            <wp:positionV relativeFrom="paragraph">
              <wp:posOffset>624840</wp:posOffset>
            </wp:positionV>
            <wp:extent cx="1607820" cy="1905000"/>
            <wp:effectExtent l="0" t="0" r="0" b="0"/>
            <wp:wrapSquare wrapText="bothSides"/>
            <wp:docPr id="53" name="Obraz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0782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396B">
        <w:rPr>
          <w:noProof/>
          <w:lang w:eastAsia="pl-PL"/>
        </w:rPr>
        <w:drawing>
          <wp:anchor distT="0" distB="0" distL="114300" distR="114300" simplePos="0" relativeHeight="252852224" behindDoc="0" locked="0" layoutInCell="1" allowOverlap="1">
            <wp:simplePos x="0" y="0"/>
            <wp:positionH relativeFrom="column">
              <wp:posOffset>-146685</wp:posOffset>
            </wp:positionH>
            <wp:positionV relativeFrom="paragraph">
              <wp:posOffset>647700</wp:posOffset>
            </wp:positionV>
            <wp:extent cx="5122545" cy="1826260"/>
            <wp:effectExtent l="0" t="0" r="0" b="0"/>
            <wp:wrapSquare wrapText="bothSides"/>
            <wp:docPr id="52" name="Obraz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1D63" w:rsidR="0094569E">
        <w:rPr>
          <w:rFonts w:ascii="Fira Sans" w:hAnsi="Fira Sans"/>
          <w:sz w:val="19"/>
          <w:szCs w:val="19"/>
          <w:lang w:val="en-GB"/>
        </w:rPr>
        <w:t xml:space="preserve">In </w:t>
      </w:r>
      <w:r w:rsidR="00A739E1">
        <w:rPr>
          <w:rFonts w:ascii="Fira Sans" w:hAnsi="Fira Sans"/>
          <w:sz w:val="19"/>
          <w:szCs w:val="19"/>
          <w:lang w:val="en-GB"/>
        </w:rPr>
        <w:t>April</w:t>
      </w:r>
      <w:r w:rsidRPr="00471D63" w:rsidR="0094569E">
        <w:rPr>
          <w:rFonts w:ascii="Fira Sans" w:hAnsi="Fira Sans"/>
          <w:sz w:val="19"/>
          <w:szCs w:val="19"/>
          <w:lang w:val="en-GB"/>
        </w:rPr>
        <w:t xml:space="preserve"> general business climate indicator (NSA) takes the value minus </w:t>
      </w:r>
      <w:r w:rsidR="00A739E1">
        <w:rPr>
          <w:rFonts w:ascii="Fira Sans" w:hAnsi="Fira Sans"/>
          <w:sz w:val="19"/>
          <w:szCs w:val="19"/>
          <w:lang w:val="en-GB"/>
        </w:rPr>
        <w:t>39.2</w:t>
      </w:r>
      <w:r w:rsidR="0094569E">
        <w:rPr>
          <w:rFonts w:ascii="Fira Sans" w:hAnsi="Fira Sans"/>
          <w:sz w:val="19"/>
          <w:szCs w:val="19"/>
          <w:lang w:val="en-GB"/>
        </w:rPr>
        <w:t xml:space="preserve"> versus minus </w:t>
      </w:r>
      <w:r w:rsidR="00E51C00">
        <w:rPr>
          <w:rFonts w:ascii="Fira Sans" w:hAnsi="Fira Sans"/>
          <w:sz w:val="19"/>
          <w:szCs w:val="19"/>
          <w:lang w:val="en-GB"/>
        </w:rPr>
        <w:t>34.4</w:t>
      </w:r>
      <w:r w:rsidR="0094569E">
        <w:rPr>
          <w:rFonts w:ascii="Fira Sans" w:hAnsi="Fira Sans"/>
          <w:sz w:val="19"/>
          <w:szCs w:val="19"/>
          <w:lang w:val="en-GB"/>
        </w:rPr>
        <w:t xml:space="preserve"> in </w:t>
      </w:r>
      <w:r w:rsidR="00E51C00">
        <w:rPr>
          <w:rFonts w:ascii="Fira Sans" w:hAnsi="Fira Sans"/>
          <w:sz w:val="19"/>
          <w:szCs w:val="19"/>
          <w:lang w:val="en-GB"/>
        </w:rPr>
        <w:t>March</w:t>
      </w:r>
      <w:r w:rsidRPr="00471D63" w:rsidR="0094569E">
        <w:rPr>
          <w:rFonts w:ascii="Fira Sans" w:hAnsi="Fira Sans"/>
          <w:sz w:val="19"/>
          <w:szCs w:val="19"/>
          <w:lang w:val="en-GB"/>
        </w:rPr>
        <w:t>. Entities operating in accommodation</w:t>
      </w:r>
      <w:r w:rsidR="0094569E">
        <w:rPr>
          <w:rFonts w:ascii="Fira Sans" w:hAnsi="Fira Sans"/>
          <w:sz w:val="19"/>
          <w:szCs w:val="19"/>
          <w:lang w:val="en-GB"/>
        </w:rPr>
        <w:t xml:space="preserve"> </w:t>
      </w:r>
      <w:r w:rsidRPr="00471D63" w:rsidR="0094569E">
        <w:rPr>
          <w:rFonts w:ascii="Fira Sans" w:hAnsi="Fira Sans"/>
          <w:sz w:val="19"/>
          <w:szCs w:val="19"/>
          <w:lang w:val="en-GB"/>
        </w:rPr>
        <w:t>assess business tendency more pessimistically</w:t>
      </w:r>
      <w:r w:rsidR="0094569E">
        <w:rPr>
          <w:rFonts w:ascii="Fira Sans" w:hAnsi="Fira Sans"/>
          <w:sz w:val="19"/>
          <w:szCs w:val="19"/>
          <w:lang w:val="en-GB"/>
        </w:rPr>
        <w:t xml:space="preserve"> (minus </w:t>
      </w:r>
      <w:r w:rsidR="00E51C00">
        <w:rPr>
          <w:rFonts w:ascii="Fira Sans" w:hAnsi="Fira Sans"/>
          <w:sz w:val="19"/>
          <w:szCs w:val="19"/>
          <w:lang w:val="en-GB"/>
        </w:rPr>
        <w:t>52.9</w:t>
      </w:r>
      <w:r w:rsidR="0094569E">
        <w:rPr>
          <w:rFonts w:ascii="Fira Sans" w:hAnsi="Fira Sans"/>
          <w:sz w:val="19"/>
          <w:szCs w:val="19"/>
          <w:lang w:val="en-GB"/>
        </w:rPr>
        <w:t>)</w:t>
      </w:r>
      <w:r w:rsidRPr="00471D63" w:rsidR="0094569E">
        <w:rPr>
          <w:rFonts w:ascii="Fira Sans" w:hAnsi="Fira Sans"/>
          <w:sz w:val="19"/>
          <w:szCs w:val="19"/>
          <w:lang w:val="en-GB"/>
        </w:rPr>
        <w:t xml:space="preserve"> than the ones of </w:t>
      </w:r>
      <w:r w:rsidR="0094569E">
        <w:rPr>
          <w:rFonts w:ascii="Fira Sans" w:hAnsi="Fira Sans"/>
          <w:sz w:val="19"/>
          <w:szCs w:val="19"/>
          <w:lang w:val="en-GB"/>
        </w:rPr>
        <w:t xml:space="preserve">food service activities (minus </w:t>
      </w:r>
      <w:r w:rsidR="00E51C00">
        <w:rPr>
          <w:rFonts w:ascii="Fira Sans" w:hAnsi="Fira Sans"/>
          <w:sz w:val="19"/>
          <w:szCs w:val="19"/>
          <w:lang w:val="en-GB"/>
        </w:rPr>
        <w:t>30.6</w:t>
      </w:r>
      <w:r w:rsidR="0094569E">
        <w:rPr>
          <w:rFonts w:ascii="Fira Sans" w:hAnsi="Fira Sans"/>
          <w:sz w:val="19"/>
          <w:szCs w:val="19"/>
          <w:lang w:val="en-GB"/>
        </w:rPr>
        <w:t>)</w:t>
      </w:r>
      <w:r w:rsidR="00472F27">
        <w:rPr>
          <w:rFonts w:ascii="Fira Sans" w:hAnsi="Fira Sans"/>
          <w:spacing w:val="-4"/>
          <w:sz w:val="19"/>
          <w:szCs w:val="19"/>
          <w:lang w:val="en-GB"/>
        </w:rPr>
        <w:t>.</w:t>
      </w:r>
      <w:r w:rsidRPr="00524732" w:rsidR="00524732">
        <w:rPr>
          <w:rFonts w:ascii="Fira Sans" w:hAnsi="Fira Sans"/>
          <w:spacing w:val="-4"/>
          <w:sz w:val="19"/>
          <w:szCs w:val="19"/>
          <w:lang w:val="en-GB"/>
        </w:rPr>
        <w:t xml:space="preserve">  </w:t>
      </w:r>
    </w:p>
    <w:p w:rsidR="00FD60FF" w:rsidP="00FD60FF" w:rsidRDefault="00963858">
      <w:pPr>
        <w:spacing w:before="120" w:after="120"/>
        <w:ind w:firstLine="1134"/>
        <w:rPr>
          <w:rFonts w:ascii="Fira Sans SemiBold" w:hAnsi="Fira Sans SemiBold" w:eastAsia="Times New Roman" w:cs="Times New Roman"/>
          <w:bCs/>
          <w:color w:val="001D77"/>
          <w:sz w:val="19"/>
          <w:szCs w:val="24"/>
          <w:lang w:val="en-GB" w:eastAsia="pl-PL"/>
        </w:rPr>
      </w:pPr>
      <w:r w:rsidRPr="00963858">
        <w:rPr>
          <w:noProof/>
          <w:lang w:eastAsia="pl-PL"/>
        </w:rPr>
        <w:drawing>
          <wp:anchor distT="0" distB="0" distL="114300" distR="114300" simplePos="0" relativeHeight="252855296" behindDoc="0" locked="0" layoutInCell="1" allowOverlap="1">
            <wp:simplePos x="0" y="0"/>
            <wp:positionH relativeFrom="column">
              <wp:posOffset>5379720</wp:posOffset>
            </wp:positionH>
            <wp:positionV relativeFrom="paragraph">
              <wp:posOffset>1991360</wp:posOffset>
            </wp:positionV>
            <wp:extent cx="1531620" cy="1897380"/>
            <wp:effectExtent l="0" t="0" r="0" b="7620"/>
            <wp:wrapSquare wrapText="bothSides"/>
            <wp:docPr id="56" name="Obraz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31620" cy="1897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3858">
        <w:rPr>
          <w:noProof/>
          <w:lang w:eastAsia="pl-PL"/>
        </w:rPr>
        <w:drawing>
          <wp:anchor distT="0" distB="0" distL="114300" distR="114300" simplePos="0" relativeHeight="252854272" behindDoc="0" locked="0" layoutInCell="1" allowOverlap="1">
            <wp:simplePos x="0" y="0"/>
            <wp:positionH relativeFrom="column">
              <wp:posOffset>-144780</wp:posOffset>
            </wp:positionH>
            <wp:positionV relativeFrom="paragraph">
              <wp:posOffset>1953260</wp:posOffset>
            </wp:positionV>
            <wp:extent cx="5122545" cy="1892300"/>
            <wp:effectExtent l="0" t="0" r="0" b="0"/>
            <wp:wrapSquare wrapText="bothSides"/>
            <wp:docPr id="54" name="Obraz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122545" cy="1892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1D63" w:rsidR="00FD60FF">
        <w:rPr>
          <w:rFonts w:ascii="Fira Sans SemiBold" w:hAnsi="Fira Sans SemiBold" w:eastAsia="Times New Roman" w:cs="Times New Roman"/>
          <w:bCs/>
          <w:color w:val="001D77"/>
          <w:sz w:val="19"/>
          <w:szCs w:val="24"/>
          <w:lang w:val="en-GB" w:eastAsia="pl-PL"/>
        </w:rPr>
        <w:t>Accommodation (graph 6a)</w:t>
      </w:r>
      <w:r w:rsidRPr="00471D63" w:rsidR="00144913">
        <w:rPr>
          <w:rFonts w:ascii="Fira Sans SemiBold" w:hAnsi="Fira Sans SemiBold" w:eastAsia="Times New Roman" w:cs="Times New Roman"/>
          <w:bCs/>
          <w:color w:val="001D77"/>
          <w:sz w:val="19"/>
          <w:szCs w:val="24"/>
          <w:lang w:val="en-GB" w:eastAsia="pl-PL"/>
        </w:rPr>
        <w:t xml:space="preserve"> </w:t>
      </w:r>
    </w:p>
    <w:p w:rsidRPr="00C1417A" w:rsidR="000C5ECF" w:rsidP="00823875" w:rsidRDefault="00963858">
      <w:pPr>
        <w:spacing w:before="120" w:after="120"/>
        <w:ind w:firstLine="1134"/>
        <w:rPr>
          <w:rFonts w:ascii="Fira Sans SemiBold" w:hAnsi="Fira Sans SemiBold" w:eastAsia="Times New Roman" w:cs="Times New Roman"/>
          <w:bCs/>
          <w:color w:val="001D77"/>
          <w:sz w:val="19"/>
          <w:szCs w:val="24"/>
          <w:lang w:val="en-US" w:eastAsia="pl-PL"/>
        </w:rPr>
      </w:pPr>
      <w:r w:rsidRPr="00963858">
        <w:rPr>
          <w:noProof/>
          <w:lang w:eastAsia="pl-PL"/>
        </w:rPr>
        <w:drawing>
          <wp:anchor distT="0" distB="0" distL="114300" distR="114300" simplePos="0" relativeHeight="252857344" behindDoc="0" locked="0" layoutInCell="1" allowOverlap="1">
            <wp:simplePos x="0" y="0"/>
            <wp:positionH relativeFrom="column">
              <wp:posOffset>5341620</wp:posOffset>
            </wp:positionH>
            <wp:positionV relativeFrom="paragraph">
              <wp:posOffset>2024380</wp:posOffset>
            </wp:positionV>
            <wp:extent cx="1531620" cy="1905000"/>
            <wp:effectExtent l="0" t="0" r="0" b="0"/>
            <wp:wrapSquare wrapText="bothSides"/>
            <wp:docPr id="58" name="Obraz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3162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3858">
        <w:rPr>
          <w:noProof/>
          <w:lang w:eastAsia="pl-PL"/>
        </w:rPr>
        <w:drawing>
          <wp:anchor distT="0" distB="0" distL="114300" distR="114300" simplePos="0" relativeHeight="252856320" behindDoc="0" locked="0" layoutInCell="1" allowOverlap="1">
            <wp:simplePos x="0" y="0"/>
            <wp:positionH relativeFrom="column">
              <wp:posOffset>-144780</wp:posOffset>
            </wp:positionH>
            <wp:positionV relativeFrom="paragraph">
              <wp:posOffset>1993900</wp:posOffset>
            </wp:positionV>
            <wp:extent cx="5120640" cy="1905000"/>
            <wp:effectExtent l="0" t="0" r="0" b="0"/>
            <wp:wrapSquare wrapText="bothSides"/>
            <wp:docPr id="57" name="Obraz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12064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93E09">
        <w:rPr>
          <w:rFonts w:ascii="Fira Sans SemiBold" w:hAnsi="Fira Sans SemiBold" w:eastAsia="Times New Roman" w:cs="Times New Roman"/>
          <w:bCs/>
          <w:color w:val="001D77"/>
          <w:sz w:val="19"/>
          <w:szCs w:val="24"/>
          <w:lang w:val="en-GB" w:eastAsia="pl-PL"/>
        </w:rPr>
        <w:t xml:space="preserve">Food service activities </w:t>
      </w:r>
      <w:r w:rsidRPr="00471D63" w:rsidR="005C023D">
        <w:rPr>
          <w:rFonts w:ascii="Fira Sans SemiBold" w:hAnsi="Fira Sans SemiBold" w:eastAsia="Times New Roman" w:cs="Times New Roman"/>
          <w:bCs/>
          <w:color w:val="001D77"/>
          <w:sz w:val="19"/>
          <w:szCs w:val="24"/>
          <w:lang w:val="en-GB" w:eastAsia="pl-PL"/>
        </w:rPr>
        <w:t>(graph 6b)</w:t>
      </w:r>
      <w:r w:rsidRPr="00823875" w:rsidR="00823875">
        <w:rPr>
          <w:rFonts w:ascii="Fira Sans SemiBold" w:hAnsi="Fira Sans SemiBold" w:eastAsia="Times New Roman" w:cs="Times New Roman"/>
          <w:bCs/>
          <w:color w:val="001D77"/>
          <w:sz w:val="19"/>
          <w:szCs w:val="24"/>
          <w:lang w:val="en-GB" w:eastAsia="pl-PL"/>
        </w:rPr>
        <w:t xml:space="preserve"> </w:t>
      </w:r>
    </w:p>
    <w:p w:rsidR="000129BF" w:rsidP="00E011CF" w:rsidRDefault="000129BF">
      <w:pPr>
        <w:spacing w:before="120" w:after="120"/>
        <w:rPr>
          <w:rFonts w:ascii="Fira Sans SemiBold" w:hAnsi="Fira Sans SemiBold" w:eastAsia="Times New Roman" w:cs="Times New Roman"/>
          <w:bCs/>
          <w:color w:val="001D77"/>
          <w:spacing w:val="-2"/>
          <w:sz w:val="19"/>
          <w:szCs w:val="19"/>
          <w:lang w:val="en-GB" w:eastAsia="pl-PL"/>
        </w:rPr>
      </w:pPr>
    </w:p>
    <w:p w:rsidR="000129BF" w:rsidP="00E011CF" w:rsidRDefault="000129BF">
      <w:pPr>
        <w:spacing w:before="120" w:after="120"/>
        <w:rPr>
          <w:rFonts w:ascii="Fira Sans SemiBold" w:hAnsi="Fira Sans SemiBold" w:eastAsia="Times New Roman" w:cs="Times New Roman"/>
          <w:bCs/>
          <w:color w:val="001D77"/>
          <w:spacing w:val="-2"/>
          <w:sz w:val="19"/>
          <w:szCs w:val="19"/>
          <w:lang w:val="en-GB" w:eastAsia="pl-PL"/>
        </w:rPr>
      </w:pPr>
    </w:p>
    <w:p w:rsidR="000129BF" w:rsidP="00E011CF" w:rsidRDefault="000129BF">
      <w:pPr>
        <w:spacing w:before="120" w:after="120"/>
        <w:rPr>
          <w:rFonts w:ascii="Fira Sans SemiBold" w:hAnsi="Fira Sans SemiBold" w:eastAsia="Times New Roman" w:cs="Times New Roman"/>
          <w:bCs/>
          <w:color w:val="001D77"/>
          <w:spacing w:val="-2"/>
          <w:sz w:val="19"/>
          <w:szCs w:val="19"/>
          <w:lang w:val="en-GB" w:eastAsia="pl-PL"/>
        </w:rPr>
      </w:pPr>
    </w:p>
    <w:p w:rsidR="000129BF" w:rsidP="00E011CF" w:rsidRDefault="000129BF">
      <w:pPr>
        <w:spacing w:before="120" w:after="120"/>
        <w:rPr>
          <w:rFonts w:ascii="Fira Sans SemiBold" w:hAnsi="Fira Sans SemiBold" w:eastAsia="Times New Roman" w:cs="Times New Roman"/>
          <w:bCs/>
          <w:color w:val="001D77"/>
          <w:spacing w:val="-2"/>
          <w:sz w:val="19"/>
          <w:szCs w:val="19"/>
          <w:lang w:val="en-GB" w:eastAsia="pl-PL"/>
        </w:rPr>
      </w:pPr>
    </w:p>
    <w:p w:rsidR="000129BF" w:rsidP="00E011CF" w:rsidRDefault="000129BF">
      <w:pPr>
        <w:spacing w:before="120" w:after="120"/>
        <w:rPr>
          <w:rFonts w:ascii="Fira Sans SemiBold" w:hAnsi="Fira Sans SemiBold" w:eastAsia="Times New Roman" w:cs="Times New Roman"/>
          <w:bCs/>
          <w:color w:val="001D77"/>
          <w:spacing w:val="-2"/>
          <w:sz w:val="19"/>
          <w:szCs w:val="19"/>
          <w:lang w:val="en-GB" w:eastAsia="pl-PL"/>
        </w:rPr>
      </w:pPr>
    </w:p>
    <w:p w:rsidR="000129BF" w:rsidP="00E011CF" w:rsidRDefault="000129BF">
      <w:pPr>
        <w:spacing w:before="120" w:after="120"/>
        <w:rPr>
          <w:rFonts w:ascii="Fira Sans SemiBold" w:hAnsi="Fira Sans SemiBold" w:eastAsia="Times New Roman" w:cs="Times New Roman"/>
          <w:bCs/>
          <w:color w:val="001D77"/>
          <w:spacing w:val="-2"/>
          <w:sz w:val="19"/>
          <w:szCs w:val="19"/>
          <w:lang w:val="en-GB" w:eastAsia="pl-PL"/>
        </w:rPr>
      </w:pPr>
    </w:p>
    <w:p w:rsidR="000129BF" w:rsidP="00E011CF" w:rsidRDefault="000129BF">
      <w:pPr>
        <w:spacing w:before="120" w:after="120"/>
        <w:rPr>
          <w:rFonts w:ascii="Fira Sans SemiBold" w:hAnsi="Fira Sans SemiBold" w:eastAsia="Times New Roman" w:cs="Times New Roman"/>
          <w:bCs/>
          <w:color w:val="001D77"/>
          <w:spacing w:val="-2"/>
          <w:sz w:val="19"/>
          <w:szCs w:val="19"/>
          <w:lang w:val="en-GB" w:eastAsia="pl-PL"/>
        </w:rPr>
      </w:pPr>
    </w:p>
    <w:p w:rsidR="000129BF" w:rsidP="00E011CF" w:rsidRDefault="000129BF">
      <w:pPr>
        <w:spacing w:before="120" w:after="120"/>
        <w:rPr>
          <w:rFonts w:ascii="Fira Sans SemiBold" w:hAnsi="Fira Sans SemiBold" w:eastAsia="Times New Roman" w:cs="Times New Roman"/>
          <w:bCs/>
          <w:color w:val="001D77"/>
          <w:spacing w:val="-2"/>
          <w:sz w:val="19"/>
          <w:szCs w:val="19"/>
          <w:lang w:val="en-GB" w:eastAsia="pl-PL"/>
        </w:rPr>
      </w:pPr>
    </w:p>
    <w:p w:rsidR="000129BF" w:rsidP="00E011CF" w:rsidRDefault="000129BF">
      <w:pPr>
        <w:spacing w:before="120" w:after="120"/>
        <w:rPr>
          <w:rFonts w:ascii="Fira Sans SemiBold" w:hAnsi="Fira Sans SemiBold" w:eastAsia="Times New Roman" w:cs="Times New Roman"/>
          <w:bCs/>
          <w:color w:val="001D77"/>
          <w:spacing w:val="-2"/>
          <w:sz w:val="19"/>
          <w:szCs w:val="19"/>
          <w:lang w:val="en-GB" w:eastAsia="pl-PL"/>
        </w:rPr>
      </w:pPr>
    </w:p>
    <w:p w:rsidR="000129BF" w:rsidP="00E011CF" w:rsidRDefault="000129BF">
      <w:pPr>
        <w:spacing w:before="120" w:after="120"/>
        <w:rPr>
          <w:rFonts w:ascii="Fira Sans SemiBold" w:hAnsi="Fira Sans SemiBold" w:eastAsia="Times New Roman" w:cs="Times New Roman"/>
          <w:bCs/>
          <w:color w:val="001D77"/>
          <w:spacing w:val="-2"/>
          <w:sz w:val="19"/>
          <w:szCs w:val="19"/>
          <w:lang w:val="en-GB" w:eastAsia="pl-PL"/>
        </w:rPr>
      </w:pPr>
    </w:p>
    <w:p w:rsidR="000129BF" w:rsidP="00E011CF" w:rsidRDefault="000129BF">
      <w:pPr>
        <w:spacing w:before="120" w:after="120"/>
        <w:rPr>
          <w:rFonts w:ascii="Fira Sans SemiBold" w:hAnsi="Fira Sans SemiBold" w:eastAsia="Times New Roman" w:cs="Times New Roman"/>
          <w:bCs/>
          <w:color w:val="001D77"/>
          <w:spacing w:val="-2"/>
          <w:sz w:val="19"/>
          <w:szCs w:val="19"/>
          <w:lang w:val="en-GB" w:eastAsia="pl-PL"/>
        </w:rPr>
      </w:pPr>
    </w:p>
    <w:p w:rsidRPr="00471D63" w:rsidR="00E011CF" w:rsidP="00E011CF" w:rsidRDefault="000129BF">
      <w:pPr>
        <w:spacing w:before="120" w:after="120"/>
        <w:rPr>
          <w:rFonts w:ascii="Fira Sans" w:hAnsi="Fira Sans"/>
          <w:spacing w:val="-4"/>
          <w:sz w:val="19"/>
          <w:szCs w:val="19"/>
          <w:lang w:val="en-GB" w:eastAsia="pl-PL"/>
        </w:rPr>
      </w:pPr>
      <w:r w:rsidRPr="00471D63">
        <w:rPr>
          <w:rFonts w:ascii="Fira Sans SemiBold" w:hAnsi="Fira Sans SemiBold" w:eastAsia="Times New Roman" w:cs="Times New Roman"/>
          <w:bCs/>
          <w:noProof/>
          <w:color w:val="001D77"/>
          <w:spacing w:val="-2"/>
          <w:sz w:val="19"/>
          <w:szCs w:val="19"/>
          <w:lang w:eastAsia="pl-PL"/>
        </w:rPr>
        <w:lastRenderedPageBreak/>
        <w:drawing>
          <wp:anchor distT="0" distB="0" distL="114300" distR="114300" simplePos="0" relativeHeight="252248064" behindDoc="1" locked="0" layoutInCell="1" allowOverlap="1" wp14:editId="3CC1D394" wp14:anchorId="2C0AFE12">
            <wp:simplePos x="0" y="0"/>
            <wp:positionH relativeFrom="column">
              <wp:posOffset>69215</wp:posOffset>
            </wp:positionH>
            <wp:positionV relativeFrom="paragraph">
              <wp:posOffset>0</wp:posOffset>
            </wp:positionV>
            <wp:extent cx="612000" cy="612000"/>
            <wp:effectExtent l="0" t="0" r="0" b="0"/>
            <wp:wrapTight wrapText="bothSides">
              <wp:wrapPolygon edited="0">
                <wp:start x="0" y="0"/>
                <wp:lineTo x="0" y="20860"/>
                <wp:lineTo x="20860" y="20860"/>
                <wp:lineTo x="20860" y="0"/>
                <wp:lineTo x="0" y="0"/>
              </wp:wrapPolygon>
            </wp:wrapTight>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471D63" w:rsidR="00B17BDC">
        <w:rPr>
          <w:rFonts w:ascii="Fira Sans SemiBold" w:hAnsi="Fira Sans SemiBold" w:eastAsia="Times New Roman" w:cs="Times New Roman"/>
          <w:bCs/>
          <w:color w:val="001D77"/>
          <w:spacing w:val="-2"/>
          <w:sz w:val="19"/>
          <w:szCs w:val="19"/>
          <w:lang w:val="en-GB" w:eastAsia="pl-PL"/>
        </w:rPr>
        <w:t>Information and communication (graph 7)</w:t>
      </w:r>
    </w:p>
    <w:p w:rsidRPr="00D701FC" w:rsidR="00E011CF" w:rsidP="00A705DB" w:rsidRDefault="00FB6785">
      <w:pPr>
        <w:spacing w:before="120" w:after="120"/>
        <w:ind w:left="1134" w:hanging="1191"/>
        <w:rPr>
          <w:rFonts w:ascii="Fira Sans" w:hAnsi="Fira Sans"/>
          <w:b/>
          <w:strike/>
          <w:spacing w:val="-2"/>
          <w:sz w:val="19"/>
          <w:szCs w:val="19"/>
          <w:lang w:val="en-GB"/>
        </w:rPr>
      </w:pPr>
      <w:r w:rsidRPr="00FB6785">
        <w:rPr>
          <w:noProof/>
          <w:lang w:eastAsia="pl-PL"/>
        </w:rPr>
        <w:drawing>
          <wp:anchor distT="0" distB="0" distL="114300" distR="114300" simplePos="0" relativeHeight="252859392" behindDoc="0" locked="0" layoutInCell="1" allowOverlap="1">
            <wp:simplePos x="0" y="0"/>
            <wp:positionH relativeFrom="column">
              <wp:posOffset>5266690</wp:posOffset>
            </wp:positionH>
            <wp:positionV relativeFrom="paragraph">
              <wp:posOffset>466725</wp:posOffset>
            </wp:positionV>
            <wp:extent cx="1607820" cy="1927860"/>
            <wp:effectExtent l="0" t="0" r="0" b="0"/>
            <wp:wrapSquare wrapText="bothSides"/>
            <wp:docPr id="61" name="Obraz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07820" cy="192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6785">
        <w:rPr>
          <w:noProof/>
          <w:lang w:eastAsia="pl-PL"/>
        </w:rPr>
        <w:drawing>
          <wp:anchor distT="0" distB="0" distL="114300" distR="114300" simplePos="0" relativeHeight="252858368" behindDoc="0" locked="0" layoutInCell="1" allowOverlap="1">
            <wp:simplePos x="0" y="0"/>
            <wp:positionH relativeFrom="column">
              <wp:posOffset>-182880</wp:posOffset>
            </wp:positionH>
            <wp:positionV relativeFrom="paragraph">
              <wp:posOffset>525780</wp:posOffset>
            </wp:positionV>
            <wp:extent cx="5122545" cy="1826260"/>
            <wp:effectExtent l="0" t="0" r="0" b="0"/>
            <wp:wrapSquare wrapText="bothSides"/>
            <wp:docPr id="60" name="Obraz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1D63" w:rsidR="0094569E">
        <w:rPr>
          <w:rFonts w:ascii="Fira Sans" w:hAnsi="Fira Sans"/>
          <w:sz w:val="19"/>
          <w:szCs w:val="19"/>
          <w:lang w:val="en-GB"/>
        </w:rPr>
        <w:t xml:space="preserve">In </w:t>
      </w:r>
      <w:r w:rsidR="0094569E">
        <w:rPr>
          <w:rFonts w:ascii="Fira Sans" w:hAnsi="Fira Sans"/>
          <w:sz w:val="19"/>
          <w:szCs w:val="19"/>
          <w:lang w:val="en-GB"/>
        </w:rPr>
        <w:t>the current month</w:t>
      </w:r>
      <w:r w:rsidRPr="00471D63" w:rsidR="0094569E">
        <w:rPr>
          <w:rFonts w:ascii="Fira Sans" w:hAnsi="Fira Sans"/>
          <w:sz w:val="19"/>
          <w:szCs w:val="19"/>
          <w:lang w:val="en-GB"/>
        </w:rPr>
        <w:t xml:space="preserve"> general business climate indicator (NSA) takes the </w:t>
      </w:r>
      <w:r w:rsidR="00313AEB">
        <w:rPr>
          <w:rFonts w:ascii="Fira Sans" w:hAnsi="Fira Sans"/>
          <w:sz w:val="19"/>
          <w:szCs w:val="19"/>
          <w:lang w:val="en-GB"/>
        </w:rPr>
        <w:t xml:space="preserve">positive </w:t>
      </w:r>
      <w:r w:rsidRPr="00471D63" w:rsidR="0094569E">
        <w:rPr>
          <w:rFonts w:ascii="Fira Sans" w:hAnsi="Fira Sans"/>
          <w:sz w:val="19"/>
          <w:szCs w:val="19"/>
          <w:lang w:val="en-GB"/>
        </w:rPr>
        <w:t xml:space="preserve">value </w:t>
      </w:r>
      <w:r w:rsidR="0094569E">
        <w:rPr>
          <w:rFonts w:ascii="Fira Sans" w:hAnsi="Fira Sans"/>
          <w:sz w:val="19"/>
          <w:szCs w:val="19"/>
          <w:lang w:val="en-GB"/>
        </w:rPr>
        <w:t>(plus</w:t>
      </w:r>
      <w:r w:rsidRPr="00471D63" w:rsidR="0094569E">
        <w:rPr>
          <w:rFonts w:ascii="Fira Sans" w:hAnsi="Fira Sans"/>
          <w:sz w:val="19"/>
          <w:szCs w:val="19"/>
          <w:lang w:val="en-GB"/>
        </w:rPr>
        <w:t xml:space="preserve"> </w:t>
      </w:r>
      <w:r w:rsidR="00683694">
        <w:rPr>
          <w:rFonts w:ascii="Fira Sans" w:hAnsi="Fira Sans"/>
          <w:sz w:val="19"/>
          <w:szCs w:val="19"/>
          <w:lang w:val="en-GB"/>
        </w:rPr>
        <w:t>11.7</w:t>
      </w:r>
      <w:r w:rsidR="0094569E">
        <w:rPr>
          <w:rFonts w:ascii="Fira Sans" w:hAnsi="Fira Sans"/>
          <w:sz w:val="19"/>
          <w:szCs w:val="19"/>
          <w:lang w:val="en-GB"/>
        </w:rPr>
        <w:t>)</w:t>
      </w:r>
      <w:r w:rsidR="00D310F7">
        <w:rPr>
          <w:rFonts w:ascii="Fira Sans" w:hAnsi="Fira Sans"/>
          <w:sz w:val="19"/>
          <w:szCs w:val="19"/>
          <w:lang w:val="en-GB"/>
        </w:rPr>
        <w:t xml:space="preserve"> </w:t>
      </w:r>
      <w:r w:rsidR="00C33AD6">
        <w:rPr>
          <w:rFonts w:ascii="Fira Sans" w:hAnsi="Fira Sans"/>
          <w:sz w:val="19"/>
          <w:szCs w:val="19"/>
          <w:lang w:val="en-GB"/>
        </w:rPr>
        <w:t>and</w:t>
      </w:r>
      <w:r w:rsidR="00D310F7">
        <w:rPr>
          <w:rFonts w:ascii="Fira Sans" w:hAnsi="Fira Sans"/>
          <w:sz w:val="19"/>
          <w:szCs w:val="19"/>
          <w:lang w:val="en-GB"/>
        </w:rPr>
        <w:t xml:space="preserve"> it is</w:t>
      </w:r>
      <w:r w:rsidR="00646D73">
        <w:rPr>
          <w:rFonts w:ascii="Fira Sans" w:hAnsi="Fira Sans"/>
          <w:sz w:val="19"/>
          <w:szCs w:val="19"/>
          <w:lang w:val="en-GB"/>
        </w:rPr>
        <w:t xml:space="preserve"> </w:t>
      </w:r>
      <w:r w:rsidR="004D70DC">
        <w:rPr>
          <w:rFonts w:ascii="Fira Sans" w:hAnsi="Fira Sans"/>
          <w:sz w:val="19"/>
          <w:szCs w:val="19"/>
          <w:lang w:val="en-GB"/>
        </w:rPr>
        <w:t>similar</w:t>
      </w:r>
      <w:r w:rsidR="005B0759">
        <w:rPr>
          <w:rFonts w:ascii="Fira Sans" w:hAnsi="Fira Sans"/>
          <w:sz w:val="19"/>
          <w:szCs w:val="19"/>
          <w:lang w:val="en-GB"/>
        </w:rPr>
        <w:t xml:space="preserve"> </w:t>
      </w:r>
      <w:r w:rsidR="004D70DC">
        <w:rPr>
          <w:rFonts w:ascii="Fira Sans" w:hAnsi="Fira Sans"/>
          <w:sz w:val="19"/>
          <w:szCs w:val="19"/>
          <w:lang w:val="en-GB"/>
        </w:rPr>
        <w:t>to</w:t>
      </w:r>
      <w:r w:rsidR="00A36E57">
        <w:rPr>
          <w:rFonts w:ascii="Fira Sans" w:hAnsi="Fira Sans"/>
          <w:sz w:val="19"/>
          <w:szCs w:val="19"/>
          <w:lang w:val="en-GB"/>
        </w:rPr>
        <w:t xml:space="preserve"> the one reported</w:t>
      </w:r>
      <w:r w:rsidR="00271363">
        <w:rPr>
          <w:rFonts w:ascii="Fira Sans" w:hAnsi="Fira Sans"/>
          <w:sz w:val="19"/>
          <w:szCs w:val="19"/>
          <w:lang w:val="en-GB"/>
        </w:rPr>
        <w:t xml:space="preserve"> in </w:t>
      </w:r>
      <w:r w:rsidR="004D70DC">
        <w:rPr>
          <w:rFonts w:ascii="Fira Sans" w:hAnsi="Fira Sans"/>
          <w:sz w:val="19"/>
          <w:szCs w:val="19"/>
          <w:lang w:val="en-GB"/>
        </w:rPr>
        <w:t>March</w:t>
      </w:r>
      <w:r w:rsidR="00271363">
        <w:rPr>
          <w:rFonts w:ascii="Fira Sans" w:hAnsi="Fira Sans"/>
          <w:sz w:val="19"/>
          <w:szCs w:val="19"/>
          <w:lang w:val="en-GB"/>
        </w:rPr>
        <w:t xml:space="preserve"> </w:t>
      </w:r>
      <w:r w:rsidR="0094569E">
        <w:rPr>
          <w:rFonts w:ascii="Fira Sans" w:hAnsi="Fira Sans"/>
          <w:sz w:val="19"/>
          <w:szCs w:val="19"/>
          <w:lang w:val="en-GB"/>
        </w:rPr>
        <w:t>(</w:t>
      </w:r>
      <w:r w:rsidR="00271363">
        <w:rPr>
          <w:rFonts w:ascii="Fira Sans" w:hAnsi="Fira Sans"/>
          <w:sz w:val="19"/>
          <w:szCs w:val="19"/>
          <w:lang w:val="en-GB"/>
        </w:rPr>
        <w:t>plus</w:t>
      </w:r>
      <w:r w:rsidR="005B0759">
        <w:rPr>
          <w:rFonts w:ascii="Fira Sans" w:hAnsi="Fira Sans"/>
          <w:sz w:val="19"/>
          <w:szCs w:val="19"/>
          <w:lang w:val="en-GB"/>
        </w:rPr>
        <w:t> </w:t>
      </w:r>
      <w:r w:rsidR="00683694">
        <w:rPr>
          <w:rFonts w:ascii="Fira Sans" w:hAnsi="Fira Sans"/>
          <w:sz w:val="19"/>
          <w:szCs w:val="19"/>
          <w:lang w:val="en-GB"/>
        </w:rPr>
        <w:t>12.5</w:t>
      </w:r>
      <w:r w:rsidR="0094569E">
        <w:rPr>
          <w:rFonts w:ascii="Fira Sans" w:hAnsi="Fira Sans"/>
          <w:sz w:val="19"/>
          <w:szCs w:val="19"/>
          <w:lang w:val="en-GB"/>
        </w:rPr>
        <w:t>)</w:t>
      </w:r>
      <w:r w:rsidRPr="00471D63" w:rsidR="0094569E">
        <w:rPr>
          <w:rFonts w:ascii="Fira Sans" w:hAnsi="Fira Sans"/>
          <w:sz w:val="19"/>
          <w:szCs w:val="19"/>
          <w:lang w:val="en-GB"/>
        </w:rPr>
        <w:t xml:space="preserve">. </w:t>
      </w:r>
    </w:p>
    <w:p w:rsidRPr="00471D63" w:rsidR="007C2857" w:rsidP="00E011CF" w:rsidRDefault="007C2857">
      <w:pPr>
        <w:spacing w:before="120" w:after="120"/>
        <w:rPr>
          <w:rFonts w:ascii="Fira Sans SemiBold" w:hAnsi="Fira Sans SemiBold" w:eastAsia="Times New Roman" w:cs="Times New Roman"/>
          <w:b/>
          <w:bCs/>
          <w:color w:val="001D77"/>
          <w:spacing w:val="-2"/>
          <w:sz w:val="19"/>
          <w:szCs w:val="19"/>
          <w:lang w:val="en-GB" w:eastAsia="pl-PL"/>
        </w:rPr>
      </w:pPr>
    </w:p>
    <w:p w:rsidRPr="00471D63" w:rsidR="00E011CF" w:rsidP="00E011CF" w:rsidRDefault="00E011CF">
      <w:pPr>
        <w:spacing w:before="120" w:after="120"/>
        <w:rPr>
          <w:rFonts w:ascii="Fira Sans" w:hAnsi="Fira Sans"/>
          <w:spacing w:val="-4"/>
          <w:sz w:val="19"/>
          <w:szCs w:val="19"/>
          <w:lang w:val="en-GB" w:eastAsia="pl-PL"/>
        </w:rPr>
      </w:pPr>
      <w:r w:rsidRPr="00471D63">
        <w:rPr>
          <w:rFonts w:ascii="Fira Sans SemiBold" w:hAnsi="Fira Sans SemiBold" w:eastAsia="Times New Roman" w:cs="Times New Roman"/>
          <w:bCs/>
          <w:noProof/>
          <w:color w:val="001D77"/>
          <w:spacing w:val="-2"/>
          <w:sz w:val="19"/>
          <w:szCs w:val="19"/>
          <w:lang w:eastAsia="pl-PL"/>
        </w:rPr>
        <w:drawing>
          <wp:anchor distT="0" distB="0" distL="114300" distR="114300" simplePos="0" relativeHeight="252249088" behindDoc="1" locked="0" layoutInCell="1" allowOverlap="1" wp14:editId="62ACB664" wp14:anchorId="06E38D34">
            <wp:simplePos x="0" y="0"/>
            <wp:positionH relativeFrom="margin">
              <wp:posOffset>19050</wp:posOffset>
            </wp:positionH>
            <wp:positionV relativeFrom="paragraph">
              <wp:posOffset>9127</wp:posOffset>
            </wp:positionV>
            <wp:extent cx="611505" cy="611505"/>
            <wp:effectExtent l="0" t="0" r="0" b="0"/>
            <wp:wrapTight wrapText="bothSides">
              <wp:wrapPolygon edited="0">
                <wp:start x="0" y="0"/>
                <wp:lineTo x="0" y="20860"/>
                <wp:lineTo x="20860" y="20860"/>
                <wp:lineTo x="20860" y="0"/>
                <wp:lineTo x="0" y="0"/>
              </wp:wrapPolygon>
            </wp:wrapTight>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Pr="00471D63" w:rsidR="00B17BDC">
        <w:rPr>
          <w:rFonts w:ascii="Fira Sans SemiBold" w:hAnsi="Fira Sans SemiBold" w:eastAsia="Times New Roman" w:cs="Times New Roman"/>
          <w:bCs/>
          <w:color w:val="001D77"/>
          <w:spacing w:val="-2"/>
          <w:sz w:val="19"/>
          <w:szCs w:val="19"/>
          <w:lang w:val="en-GB" w:eastAsia="pl-PL"/>
        </w:rPr>
        <w:t>Financial and insurance activities (graph 8)</w:t>
      </w:r>
      <w:r w:rsidRPr="00471D63" w:rsidR="00FC7168">
        <w:rPr>
          <w:rStyle w:val="Odwoanieprzypisudolnego"/>
          <w:rFonts w:ascii="Fira Sans SemiBold" w:hAnsi="Fira Sans SemiBold" w:eastAsia="Times New Roman" w:cs="Times New Roman"/>
          <w:bCs/>
          <w:color w:val="001D77"/>
          <w:spacing w:val="-2"/>
          <w:sz w:val="19"/>
          <w:szCs w:val="19"/>
          <w:lang w:val="en-GB" w:eastAsia="pl-PL"/>
        </w:rPr>
        <w:footnoteReference w:id="2"/>
      </w:r>
    </w:p>
    <w:p w:rsidRPr="00D701FC" w:rsidR="00E011CF" w:rsidP="00D54A29" w:rsidRDefault="00FB6785">
      <w:pPr>
        <w:spacing w:before="120" w:after="120"/>
        <w:ind w:left="1134" w:hanging="1134"/>
        <w:rPr>
          <w:rFonts w:ascii="Fira Sans" w:hAnsi="Fira Sans"/>
          <w:strike/>
          <w:spacing w:val="-4"/>
          <w:sz w:val="19"/>
          <w:szCs w:val="19"/>
          <w:lang w:val="en-GB"/>
        </w:rPr>
      </w:pPr>
      <w:r w:rsidRPr="00FB6785">
        <w:rPr>
          <w:noProof/>
          <w:lang w:eastAsia="pl-PL"/>
        </w:rPr>
        <w:drawing>
          <wp:anchor distT="0" distB="0" distL="114300" distR="114300" simplePos="0" relativeHeight="252861440" behindDoc="0" locked="0" layoutInCell="1" allowOverlap="1">
            <wp:simplePos x="0" y="0"/>
            <wp:positionH relativeFrom="column">
              <wp:posOffset>5265420</wp:posOffset>
            </wp:positionH>
            <wp:positionV relativeFrom="paragraph">
              <wp:posOffset>347980</wp:posOffset>
            </wp:positionV>
            <wp:extent cx="1607820" cy="1935480"/>
            <wp:effectExtent l="0" t="0" r="0" b="7620"/>
            <wp:wrapSquare wrapText="bothSides"/>
            <wp:docPr id="192" name="Obraz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07820" cy="1935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6785">
        <w:rPr>
          <w:noProof/>
          <w:lang w:eastAsia="pl-PL"/>
        </w:rPr>
        <w:drawing>
          <wp:anchor distT="0" distB="0" distL="114300" distR="114300" simplePos="0" relativeHeight="252860416" behindDoc="0" locked="0" layoutInCell="1" allowOverlap="1">
            <wp:simplePos x="0" y="0"/>
            <wp:positionH relativeFrom="column">
              <wp:posOffset>-182880</wp:posOffset>
            </wp:positionH>
            <wp:positionV relativeFrom="paragraph">
              <wp:posOffset>393065</wp:posOffset>
            </wp:positionV>
            <wp:extent cx="5122545" cy="1826260"/>
            <wp:effectExtent l="0" t="0" r="0" b="0"/>
            <wp:wrapSquare wrapText="bothSides"/>
            <wp:docPr id="62" name="Obraz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1D63" w:rsidR="0094569E">
        <w:rPr>
          <w:rFonts w:ascii="Fira Sans" w:hAnsi="Fira Sans"/>
          <w:sz w:val="19"/>
          <w:szCs w:val="19"/>
          <w:lang w:val="en-GB"/>
        </w:rPr>
        <w:t xml:space="preserve">In </w:t>
      </w:r>
      <w:r w:rsidR="00C54D31">
        <w:rPr>
          <w:rFonts w:ascii="Fira Sans" w:hAnsi="Fira Sans"/>
          <w:sz w:val="19"/>
          <w:szCs w:val="19"/>
          <w:lang w:val="en-GB"/>
        </w:rPr>
        <w:t>April</w:t>
      </w:r>
      <w:r w:rsidRPr="00471D63" w:rsidR="0094569E">
        <w:rPr>
          <w:rFonts w:ascii="Fira Sans" w:hAnsi="Fira Sans"/>
          <w:sz w:val="19"/>
          <w:szCs w:val="19"/>
          <w:lang w:val="en-GB"/>
        </w:rPr>
        <w:t xml:space="preserve"> general business climate indicator (NSA) takes the value </w:t>
      </w:r>
      <w:r w:rsidR="00457C4E">
        <w:rPr>
          <w:rFonts w:ascii="Fira Sans" w:hAnsi="Fira Sans"/>
          <w:sz w:val="19"/>
          <w:szCs w:val="19"/>
          <w:lang w:val="en-GB"/>
        </w:rPr>
        <w:t>minus</w:t>
      </w:r>
      <w:r w:rsidR="007E7EC1">
        <w:rPr>
          <w:rFonts w:ascii="Fira Sans" w:hAnsi="Fira Sans"/>
          <w:sz w:val="19"/>
          <w:szCs w:val="19"/>
          <w:lang w:val="en-GB"/>
        </w:rPr>
        <w:t xml:space="preserve"> </w:t>
      </w:r>
      <w:r w:rsidR="00C54D31">
        <w:rPr>
          <w:rFonts w:ascii="Fira Sans" w:hAnsi="Fira Sans"/>
          <w:sz w:val="19"/>
          <w:szCs w:val="19"/>
          <w:lang w:val="en-GB"/>
        </w:rPr>
        <w:t>0.2</w:t>
      </w:r>
      <w:r w:rsidR="0094569E">
        <w:rPr>
          <w:rFonts w:ascii="Fira Sans" w:hAnsi="Fira Sans"/>
          <w:sz w:val="19"/>
          <w:szCs w:val="19"/>
          <w:lang w:val="en-GB"/>
        </w:rPr>
        <w:t xml:space="preserve"> </w:t>
      </w:r>
      <w:r w:rsidR="007C2857">
        <w:rPr>
          <w:rFonts w:ascii="Fira Sans" w:hAnsi="Fira Sans"/>
          <w:sz w:val="19"/>
          <w:szCs w:val="19"/>
          <w:lang w:val="en-GB"/>
        </w:rPr>
        <w:t xml:space="preserve">versus </w:t>
      </w:r>
      <w:r w:rsidR="0042641A">
        <w:rPr>
          <w:rFonts w:ascii="Fira Sans" w:hAnsi="Fira Sans"/>
          <w:sz w:val="19"/>
          <w:szCs w:val="19"/>
          <w:lang w:val="en-GB"/>
        </w:rPr>
        <w:t>minus</w:t>
      </w:r>
      <w:r w:rsidR="007C2857">
        <w:rPr>
          <w:rFonts w:ascii="Fira Sans" w:hAnsi="Fira Sans"/>
          <w:sz w:val="19"/>
          <w:szCs w:val="19"/>
          <w:lang w:val="en-GB"/>
        </w:rPr>
        <w:t xml:space="preserve"> </w:t>
      </w:r>
      <w:r w:rsidR="00C54D31">
        <w:rPr>
          <w:rFonts w:ascii="Fira Sans" w:hAnsi="Fira Sans"/>
          <w:sz w:val="19"/>
          <w:szCs w:val="19"/>
          <w:lang w:val="en-GB"/>
        </w:rPr>
        <w:t>1.7</w:t>
      </w:r>
      <w:r w:rsidR="007C2857">
        <w:rPr>
          <w:rFonts w:ascii="Fira Sans" w:hAnsi="Fira Sans"/>
          <w:sz w:val="19"/>
          <w:szCs w:val="19"/>
          <w:lang w:val="en-GB"/>
        </w:rPr>
        <w:t xml:space="preserve"> in </w:t>
      </w:r>
      <w:r w:rsidR="00C54D31">
        <w:rPr>
          <w:rFonts w:ascii="Fira Sans" w:hAnsi="Fira Sans"/>
          <w:sz w:val="19"/>
          <w:szCs w:val="19"/>
          <w:lang w:val="en-GB"/>
        </w:rPr>
        <w:t>March</w:t>
      </w:r>
      <w:r w:rsidRPr="00471D63" w:rsidR="0094569E">
        <w:rPr>
          <w:rFonts w:ascii="Fira Sans" w:hAnsi="Fira Sans"/>
          <w:sz w:val="19"/>
          <w:szCs w:val="19"/>
          <w:lang w:val="en-GB"/>
        </w:rPr>
        <w:t xml:space="preserve">. </w:t>
      </w:r>
    </w:p>
    <w:p w:rsidRPr="00471D63" w:rsidR="00CC4D5F" w:rsidRDefault="00CC4D5F">
      <w:pPr>
        <w:spacing w:line="259" w:lineRule="auto"/>
        <w:rPr>
          <w:rFonts w:ascii="Fira Sans" w:hAnsi="Fira Sans" w:eastAsia="Times New Roman" w:cs="Times New Roman"/>
          <w:b/>
          <w:bCs/>
          <w:color w:val="001D77"/>
          <w:spacing w:val="-2"/>
          <w:sz w:val="19"/>
          <w:szCs w:val="19"/>
          <w:lang w:val="en-GB" w:eastAsia="pl-PL"/>
        </w:rPr>
      </w:pPr>
      <w:r w:rsidRPr="00471D63">
        <w:rPr>
          <w:rFonts w:ascii="Fira Sans" w:hAnsi="Fira Sans" w:eastAsia="Times New Roman" w:cs="Times New Roman"/>
          <w:b/>
          <w:bCs/>
          <w:color w:val="001D77"/>
          <w:spacing w:val="-2"/>
          <w:sz w:val="19"/>
          <w:szCs w:val="19"/>
          <w:lang w:val="en-GB" w:eastAsia="pl-PL"/>
        </w:rPr>
        <w:br w:type="page"/>
      </w:r>
    </w:p>
    <w:p w:rsidRPr="00471D63" w:rsidR="00E011CF" w:rsidP="00E011CF" w:rsidRDefault="00A846EA">
      <w:pPr>
        <w:pStyle w:val="Nagwek1"/>
        <w:spacing w:before="0"/>
        <w:rPr>
          <w:rFonts w:ascii="Fira Sans" w:hAnsi="Fira Sans"/>
          <w:spacing w:val="-2"/>
          <w:szCs w:val="19"/>
          <w:lang w:val="en-GB"/>
        </w:rPr>
      </w:pPr>
      <w:r w:rsidRPr="00471D63">
        <w:rPr>
          <w:rFonts w:ascii="Fira Sans" w:hAnsi="Fira Sans"/>
          <w:spacing w:val="-2"/>
          <w:szCs w:val="19"/>
          <w:lang w:val="en-GB"/>
        </w:rPr>
        <w:lastRenderedPageBreak/>
        <w:t>Table 1. Business climate indicators by kind of activity</w:t>
      </w:r>
    </w:p>
    <w:tbl>
      <w:tblPr>
        <w:tblStyle w:val="Tabela-Siatka"/>
        <w:tblW w:w="8061" w:type="dxa"/>
        <w:tblLayout w:type="fixed"/>
        <w:tblLook w:val="04A0" w:firstRow="1" w:lastRow="0" w:firstColumn="1" w:lastColumn="0" w:noHBand="0" w:noVBand="1"/>
      </w:tblPr>
      <w:tblGrid>
        <w:gridCol w:w="1418"/>
        <w:gridCol w:w="2835"/>
        <w:gridCol w:w="992"/>
        <w:gridCol w:w="851"/>
        <w:gridCol w:w="850"/>
        <w:gridCol w:w="1115"/>
      </w:tblGrid>
      <w:tr w:rsidRPr="00471D63" w:rsidR="000A20AE" w:rsidTr="006159EE">
        <w:tc>
          <w:tcPr>
            <w:tcW w:w="4253" w:type="dxa"/>
            <w:gridSpan w:val="2"/>
            <w:tcBorders>
              <w:top w:val="nil"/>
              <w:left w:val="nil"/>
              <w:bottom w:val="single" w:color="001D77" w:sz="12" w:space="0"/>
              <w:right w:val="single" w:color="001D77" w:sz="4" w:space="0"/>
            </w:tcBorders>
            <w:shd w:val="clear" w:color="auto" w:fill="auto"/>
            <w:vAlign w:val="center"/>
          </w:tcPr>
          <w:p w:rsidRPr="00471D63" w:rsidR="000A20AE" w:rsidP="000A20AE" w:rsidRDefault="000A20AE">
            <w:pPr>
              <w:spacing w:before="120" w:after="120"/>
              <w:jc w:val="center"/>
              <w:rPr>
                <w:rFonts w:ascii="Fira Sans" w:hAnsi="Fira Sans"/>
                <w:sz w:val="14"/>
                <w:szCs w:val="14"/>
                <w:lang w:val="en-GB"/>
              </w:rPr>
            </w:pPr>
            <w:r w:rsidRPr="00471D63">
              <w:rPr>
                <w:rFonts w:ascii="Fira Sans" w:hAnsi="Fira Sans"/>
                <w:sz w:val="14"/>
                <w:szCs w:val="14"/>
                <w:lang w:val="en-GB"/>
              </w:rPr>
              <w:t>SPECIFICATION</w:t>
            </w:r>
          </w:p>
        </w:tc>
        <w:tc>
          <w:tcPr>
            <w:tcW w:w="992" w:type="dxa"/>
            <w:tcBorders>
              <w:top w:val="nil"/>
              <w:left w:val="single" w:color="001D77" w:sz="4" w:space="0"/>
              <w:bottom w:val="single" w:color="001D77" w:sz="12" w:space="0"/>
              <w:right w:val="single" w:color="001D77" w:sz="4" w:space="0"/>
            </w:tcBorders>
            <w:shd w:val="clear" w:color="auto" w:fill="auto"/>
          </w:tcPr>
          <w:p w:rsidRPr="00471D63" w:rsidR="000A20AE" w:rsidP="000A20AE" w:rsidRDefault="000A20AE">
            <w:pPr>
              <w:spacing w:before="120" w:after="120"/>
              <w:rPr>
                <w:rFonts w:ascii="Fira Sans" w:hAnsi="Fira Sans"/>
                <w:sz w:val="14"/>
                <w:szCs w:val="14"/>
                <w:lang w:val="en-GB"/>
              </w:rPr>
            </w:pPr>
            <w:r w:rsidRPr="00471D63">
              <w:rPr>
                <w:rFonts w:ascii="Fira Sans" w:hAnsi="Fira Sans"/>
                <w:sz w:val="14"/>
                <w:szCs w:val="14"/>
                <w:lang w:val="en-GB"/>
              </w:rPr>
              <w:t>Analogous month of the previous year</w:t>
            </w:r>
          </w:p>
        </w:tc>
        <w:tc>
          <w:tcPr>
            <w:tcW w:w="851" w:type="dxa"/>
            <w:tcBorders>
              <w:top w:val="nil"/>
              <w:left w:val="single" w:color="001D77" w:sz="4" w:space="0"/>
              <w:bottom w:val="single" w:color="001D77" w:sz="12" w:space="0"/>
              <w:right w:val="single" w:color="001D77" w:sz="4" w:space="0"/>
            </w:tcBorders>
            <w:shd w:val="clear" w:color="auto" w:fill="auto"/>
          </w:tcPr>
          <w:p w:rsidRPr="00471D63" w:rsidR="000A20AE" w:rsidP="000A20AE" w:rsidRDefault="000A20AE">
            <w:pPr>
              <w:spacing w:before="120" w:after="120"/>
              <w:rPr>
                <w:rFonts w:ascii="Fira Sans" w:hAnsi="Fira Sans"/>
                <w:sz w:val="14"/>
                <w:szCs w:val="14"/>
                <w:lang w:val="en-GB"/>
              </w:rPr>
            </w:pPr>
            <w:r w:rsidRPr="00471D63">
              <w:rPr>
                <w:rFonts w:ascii="Fira Sans" w:hAnsi="Fira Sans"/>
                <w:sz w:val="14"/>
                <w:szCs w:val="14"/>
                <w:lang w:val="en-GB"/>
              </w:rPr>
              <w:t>Previous month</w:t>
            </w:r>
          </w:p>
        </w:tc>
        <w:tc>
          <w:tcPr>
            <w:tcW w:w="850" w:type="dxa"/>
            <w:tcBorders>
              <w:top w:val="nil"/>
              <w:left w:val="single" w:color="001D77" w:sz="4" w:space="0"/>
              <w:bottom w:val="single" w:color="001D77" w:sz="12" w:space="0"/>
              <w:right w:val="single" w:color="001D77" w:sz="4" w:space="0"/>
            </w:tcBorders>
            <w:shd w:val="clear" w:color="auto" w:fill="auto"/>
          </w:tcPr>
          <w:p w:rsidRPr="00471D63" w:rsidR="000A20AE" w:rsidP="000A20AE" w:rsidRDefault="000A20AE">
            <w:pPr>
              <w:spacing w:before="120" w:after="120"/>
              <w:rPr>
                <w:rFonts w:ascii="Fira Sans" w:hAnsi="Fira Sans"/>
                <w:b/>
                <w:sz w:val="14"/>
                <w:szCs w:val="14"/>
                <w:lang w:val="en-GB"/>
              </w:rPr>
            </w:pPr>
            <w:r w:rsidRPr="00471D63">
              <w:rPr>
                <w:rFonts w:ascii="Fira Sans" w:hAnsi="Fira Sans"/>
                <w:b/>
                <w:sz w:val="14"/>
                <w:szCs w:val="14"/>
                <w:lang w:val="en-GB"/>
              </w:rPr>
              <w:t>Current month</w:t>
            </w:r>
          </w:p>
        </w:tc>
        <w:tc>
          <w:tcPr>
            <w:tcW w:w="1115" w:type="dxa"/>
            <w:tcBorders>
              <w:top w:val="nil"/>
              <w:left w:val="single" w:color="001D77" w:sz="4" w:space="0"/>
              <w:bottom w:val="single" w:color="001D77" w:sz="12" w:space="0"/>
              <w:right w:val="nil"/>
            </w:tcBorders>
            <w:shd w:val="clear" w:color="auto" w:fill="auto"/>
          </w:tcPr>
          <w:p w:rsidRPr="00471D63" w:rsidR="000A20AE" w:rsidP="000A20AE" w:rsidRDefault="000A20AE">
            <w:pPr>
              <w:spacing w:before="120" w:after="120"/>
              <w:rPr>
                <w:rFonts w:ascii="Fira Sans" w:hAnsi="Fira Sans"/>
                <w:sz w:val="14"/>
                <w:szCs w:val="14"/>
                <w:lang w:val="en-GB"/>
              </w:rPr>
            </w:pPr>
            <w:r w:rsidRPr="00471D63">
              <w:rPr>
                <w:rFonts w:ascii="Fira Sans" w:hAnsi="Fira Sans"/>
                <w:sz w:val="14"/>
                <w:szCs w:val="14"/>
                <w:lang w:val="en-GB"/>
              </w:rPr>
              <w:t>Long-term average</w:t>
            </w:r>
          </w:p>
        </w:tc>
      </w:tr>
      <w:tr w:rsidRPr="00471D63" w:rsidR="00164443" w:rsidTr="00F8129D">
        <w:trPr>
          <w:trHeight w:val="369" w:hRule="exact"/>
        </w:trPr>
        <w:tc>
          <w:tcPr>
            <w:tcW w:w="1418" w:type="dxa"/>
            <w:vMerge w:val="restart"/>
            <w:tcBorders>
              <w:top w:val="single" w:color="001D77" w:sz="12" w:space="0"/>
              <w:left w:val="nil"/>
              <w:bottom w:val="single" w:color="001D77" w:sz="4" w:space="0"/>
              <w:right w:val="nil"/>
            </w:tcBorders>
          </w:tcPr>
          <w:p w:rsidRPr="00471D63" w:rsidR="00164443" w:rsidP="00164443" w:rsidRDefault="00164443">
            <w:pPr>
              <w:spacing w:before="120" w:after="120"/>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863488" behindDoc="0" locked="0" layoutInCell="1" allowOverlap="1" wp14:editId="1847ECE0" wp14:anchorId="7296A514">
                  <wp:simplePos x="0" y="0"/>
                  <wp:positionH relativeFrom="column">
                    <wp:posOffset>12065</wp:posOffset>
                  </wp:positionH>
                  <wp:positionV relativeFrom="paragraph">
                    <wp:posOffset>270317</wp:posOffset>
                  </wp:positionV>
                  <wp:extent cx="594000" cy="594000"/>
                  <wp:effectExtent l="0" t="0" r="0" b="0"/>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Manufacturing </w:t>
            </w:r>
          </w:p>
        </w:tc>
        <w:tc>
          <w:tcPr>
            <w:tcW w:w="2835" w:type="dxa"/>
            <w:tcBorders>
              <w:top w:val="single" w:color="001D77" w:sz="12" w:space="0"/>
              <w:left w:val="nil"/>
              <w:bottom w:val="single" w:color="001D77" w:sz="4" w:space="0"/>
            </w:tcBorders>
            <w:vAlign w:val="center"/>
          </w:tcPr>
          <w:p w:rsidRPr="00471D63" w:rsidR="00164443" w:rsidP="00164443" w:rsidRDefault="00164443">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color="001D77" w:sz="12" w:space="0"/>
              <w:bottom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-47,2</w:t>
            </w:r>
          </w:p>
        </w:tc>
        <w:tc>
          <w:tcPr>
            <w:tcW w:w="851" w:type="dxa"/>
            <w:tcBorders>
              <w:top w:val="single" w:color="001D77" w:sz="12" w:space="0"/>
              <w:bottom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-7,8</w:t>
            </w:r>
          </w:p>
        </w:tc>
        <w:tc>
          <w:tcPr>
            <w:tcW w:w="850" w:type="dxa"/>
            <w:tcBorders>
              <w:top w:val="single" w:color="001D77" w:sz="12" w:space="0"/>
              <w:bottom w:val="single" w:color="001D77" w:sz="4" w:space="0"/>
            </w:tcBorders>
            <w:vAlign w:val="center"/>
          </w:tcPr>
          <w:p w:rsidRPr="007C5AC2" w:rsidR="00164443" w:rsidP="00164443" w:rsidRDefault="00164443">
            <w:pPr>
              <w:spacing w:before="40" w:after="40" w:line="259" w:lineRule="auto"/>
              <w:jc w:val="right"/>
              <w:rPr>
                <w:rFonts w:ascii="Fira Sans" w:hAnsi="Fira Sans" w:cs="Calibri"/>
                <w:b/>
                <w:color w:val="000000"/>
                <w:sz w:val="14"/>
                <w:szCs w:val="14"/>
              </w:rPr>
            </w:pPr>
            <w:r w:rsidRPr="007C5AC2">
              <w:rPr>
                <w:rFonts w:ascii="Fira Sans" w:hAnsi="Fira Sans" w:cs="Calibri"/>
                <w:b/>
                <w:color w:val="000000"/>
                <w:sz w:val="14"/>
                <w:szCs w:val="14"/>
              </w:rPr>
              <w:t>-7,0</w:t>
            </w:r>
          </w:p>
        </w:tc>
        <w:tc>
          <w:tcPr>
            <w:tcW w:w="1115" w:type="dxa"/>
            <w:tcBorders>
              <w:top w:val="single" w:color="001D77" w:sz="12" w:space="0"/>
              <w:bottom w:val="single" w:color="001D77" w:sz="4" w:space="0"/>
              <w:right w:val="nil"/>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2,8</w:t>
            </w:r>
          </w:p>
        </w:tc>
      </w:tr>
      <w:tr w:rsidRPr="00471D63" w:rsidR="00164443" w:rsidTr="00F8129D">
        <w:trPr>
          <w:trHeight w:val="369" w:hRule="exact"/>
        </w:trPr>
        <w:tc>
          <w:tcPr>
            <w:tcW w:w="1418" w:type="dxa"/>
            <w:vMerge/>
            <w:tcBorders>
              <w:top w:val="single" w:color="001D77" w:sz="4" w:space="0"/>
              <w:left w:val="nil"/>
              <w:bottom w:val="single" w:color="001D77" w:sz="4" w:space="0"/>
              <w:right w:val="nil"/>
            </w:tcBorders>
          </w:tcPr>
          <w:p w:rsidRPr="00471D63" w:rsidR="00164443" w:rsidP="00164443" w:rsidRDefault="00164443">
            <w:pPr>
              <w:spacing w:before="120" w:after="120"/>
              <w:rPr>
                <w:rFonts w:ascii="Fira Sans" w:hAnsi="Fira Sans"/>
                <w:sz w:val="14"/>
                <w:szCs w:val="14"/>
                <w:lang w:val="en-GB"/>
              </w:rPr>
            </w:pPr>
          </w:p>
        </w:tc>
        <w:tc>
          <w:tcPr>
            <w:tcW w:w="2835" w:type="dxa"/>
            <w:tcBorders>
              <w:top w:val="single" w:color="001D77" w:sz="4" w:space="0"/>
              <w:left w:val="nil"/>
              <w:bottom w:val="single" w:color="001D77" w:sz="4" w:space="0"/>
              <w:right w:val="single" w:color="001D77" w:sz="4" w:space="0"/>
            </w:tcBorders>
            <w:vAlign w:val="center"/>
          </w:tcPr>
          <w:p w:rsidRPr="00471D63" w:rsidR="00164443" w:rsidP="00164443" w:rsidRDefault="00164443">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-44,2</w:t>
            </w:r>
          </w:p>
        </w:tc>
        <w:tc>
          <w:tcPr>
            <w:tcW w:w="851"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-6,6</w:t>
            </w:r>
          </w:p>
        </w:tc>
        <w:tc>
          <w:tcPr>
            <w:tcW w:w="850" w:type="dxa"/>
            <w:tcBorders>
              <w:top w:val="single" w:color="001D77" w:sz="4" w:space="0"/>
              <w:left w:val="single" w:color="001D77" w:sz="4" w:space="0"/>
              <w:bottom w:val="single" w:color="001D77" w:sz="4" w:space="0"/>
              <w:right w:val="single" w:color="001D77" w:sz="4" w:space="0"/>
            </w:tcBorders>
            <w:vAlign w:val="center"/>
          </w:tcPr>
          <w:p w:rsidRPr="007C5AC2" w:rsidR="00164443" w:rsidP="00164443" w:rsidRDefault="00164443">
            <w:pPr>
              <w:spacing w:before="40" w:after="40" w:line="259" w:lineRule="auto"/>
              <w:jc w:val="right"/>
              <w:rPr>
                <w:rFonts w:ascii="Fira Sans" w:hAnsi="Fira Sans" w:cs="Calibri"/>
                <w:b/>
                <w:color w:val="000000"/>
                <w:sz w:val="14"/>
                <w:szCs w:val="14"/>
              </w:rPr>
            </w:pPr>
            <w:r w:rsidRPr="007C5AC2">
              <w:rPr>
                <w:rFonts w:ascii="Fira Sans" w:hAnsi="Fira Sans" w:cs="Calibri"/>
                <w:b/>
                <w:color w:val="000000"/>
                <w:sz w:val="14"/>
                <w:szCs w:val="14"/>
              </w:rPr>
              <w:t>-4,0</w:t>
            </w:r>
          </w:p>
        </w:tc>
        <w:tc>
          <w:tcPr>
            <w:tcW w:w="1115" w:type="dxa"/>
            <w:tcBorders>
              <w:top w:val="single" w:color="001D77" w:sz="4" w:space="0"/>
              <w:left w:val="single" w:color="001D77" w:sz="4" w:space="0"/>
              <w:bottom w:val="single" w:color="001D77" w:sz="4" w:space="0"/>
              <w:right w:val="nil"/>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2,9</w:t>
            </w:r>
          </w:p>
        </w:tc>
      </w:tr>
      <w:tr w:rsidRPr="00471D63" w:rsidR="00164443" w:rsidTr="00F8129D">
        <w:trPr>
          <w:trHeight w:val="369" w:hRule="exact"/>
        </w:trPr>
        <w:tc>
          <w:tcPr>
            <w:tcW w:w="1418" w:type="dxa"/>
            <w:vMerge/>
            <w:tcBorders>
              <w:top w:val="single" w:color="001D77" w:sz="4" w:space="0"/>
              <w:left w:val="nil"/>
              <w:bottom w:val="single" w:color="001D77" w:sz="4" w:space="0"/>
              <w:right w:val="nil"/>
            </w:tcBorders>
          </w:tcPr>
          <w:p w:rsidRPr="00471D63" w:rsidR="00164443" w:rsidP="00164443" w:rsidRDefault="00164443">
            <w:pPr>
              <w:spacing w:before="120" w:after="120"/>
              <w:rPr>
                <w:rFonts w:ascii="Fira Sans" w:hAnsi="Fira Sans"/>
                <w:sz w:val="14"/>
                <w:szCs w:val="14"/>
                <w:lang w:val="en-GB"/>
              </w:rPr>
            </w:pPr>
          </w:p>
        </w:tc>
        <w:tc>
          <w:tcPr>
            <w:tcW w:w="2835" w:type="dxa"/>
            <w:tcBorders>
              <w:top w:val="single" w:color="001D77" w:sz="4" w:space="0"/>
              <w:left w:val="nil"/>
              <w:bottom w:val="single" w:color="001D77" w:sz="4" w:space="0"/>
              <w:right w:val="single" w:color="001D77" w:sz="4" w:space="0"/>
            </w:tcBorders>
            <w:vAlign w:val="center"/>
          </w:tcPr>
          <w:p w:rsidRPr="00471D63" w:rsidR="00164443" w:rsidP="00164443" w:rsidRDefault="00164443">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-20,5</w:t>
            </w:r>
          </w:p>
        </w:tc>
        <w:tc>
          <w:tcPr>
            <w:tcW w:w="851"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-9,8</w:t>
            </w:r>
          </w:p>
        </w:tc>
        <w:tc>
          <w:tcPr>
            <w:tcW w:w="850" w:type="dxa"/>
            <w:tcBorders>
              <w:top w:val="single" w:color="001D77" w:sz="4" w:space="0"/>
              <w:left w:val="single" w:color="001D77" w:sz="4" w:space="0"/>
              <w:bottom w:val="single" w:color="001D77" w:sz="4" w:space="0"/>
              <w:right w:val="single" w:color="001D77" w:sz="4" w:space="0"/>
            </w:tcBorders>
            <w:vAlign w:val="center"/>
          </w:tcPr>
          <w:p w:rsidRPr="007C5AC2" w:rsidR="00164443" w:rsidP="00164443" w:rsidRDefault="00164443">
            <w:pPr>
              <w:spacing w:before="40" w:after="40" w:line="259" w:lineRule="auto"/>
              <w:jc w:val="right"/>
              <w:rPr>
                <w:rFonts w:ascii="Fira Sans" w:hAnsi="Fira Sans" w:cs="Calibri"/>
                <w:b/>
                <w:color w:val="000000"/>
                <w:sz w:val="14"/>
                <w:szCs w:val="14"/>
              </w:rPr>
            </w:pPr>
            <w:r w:rsidRPr="007C5AC2">
              <w:rPr>
                <w:rFonts w:ascii="Fira Sans" w:hAnsi="Fira Sans" w:cs="Calibri"/>
                <w:b/>
                <w:color w:val="000000"/>
                <w:sz w:val="14"/>
                <w:szCs w:val="14"/>
              </w:rPr>
              <w:t>-5,1</w:t>
            </w:r>
          </w:p>
        </w:tc>
        <w:tc>
          <w:tcPr>
            <w:tcW w:w="1115" w:type="dxa"/>
            <w:tcBorders>
              <w:top w:val="single" w:color="001D77" w:sz="4" w:space="0"/>
              <w:left w:val="single" w:color="001D77" w:sz="4" w:space="0"/>
              <w:bottom w:val="single" w:color="001D77" w:sz="4" w:space="0"/>
              <w:right w:val="nil"/>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-1,1</w:t>
            </w:r>
          </w:p>
        </w:tc>
      </w:tr>
      <w:tr w:rsidRPr="00471D63" w:rsidR="00164443" w:rsidTr="00F8129D">
        <w:trPr>
          <w:trHeight w:val="369" w:hRule="exact"/>
        </w:trPr>
        <w:tc>
          <w:tcPr>
            <w:tcW w:w="1418" w:type="dxa"/>
            <w:vMerge/>
            <w:tcBorders>
              <w:top w:val="single" w:color="001D77" w:sz="4" w:space="0"/>
              <w:left w:val="nil"/>
              <w:bottom w:val="single" w:color="001D77" w:sz="4" w:space="0"/>
              <w:right w:val="nil"/>
            </w:tcBorders>
          </w:tcPr>
          <w:p w:rsidRPr="00471D63" w:rsidR="00164443" w:rsidP="00164443" w:rsidRDefault="00164443">
            <w:pPr>
              <w:spacing w:before="120" w:after="120"/>
              <w:rPr>
                <w:rFonts w:ascii="Fira Sans" w:hAnsi="Fira Sans"/>
                <w:sz w:val="14"/>
                <w:szCs w:val="14"/>
                <w:lang w:val="en-GB"/>
              </w:rPr>
            </w:pPr>
          </w:p>
        </w:tc>
        <w:tc>
          <w:tcPr>
            <w:tcW w:w="2835" w:type="dxa"/>
            <w:tcBorders>
              <w:top w:val="single" w:color="001D77" w:sz="4" w:space="0"/>
              <w:left w:val="nil"/>
              <w:bottom w:val="single" w:color="001D77" w:sz="4" w:space="0"/>
              <w:right w:val="single" w:color="001D77" w:sz="4" w:space="0"/>
            </w:tcBorders>
            <w:vAlign w:val="center"/>
          </w:tcPr>
          <w:p w:rsidRPr="00471D63" w:rsidR="00164443" w:rsidP="00164443" w:rsidRDefault="00164443">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-67,9</w:t>
            </w:r>
          </w:p>
        </w:tc>
        <w:tc>
          <w:tcPr>
            <w:tcW w:w="851"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-3,4</w:t>
            </w:r>
          </w:p>
        </w:tc>
        <w:tc>
          <w:tcPr>
            <w:tcW w:w="850" w:type="dxa"/>
            <w:tcBorders>
              <w:top w:val="single" w:color="001D77" w:sz="4" w:space="0"/>
              <w:left w:val="single" w:color="001D77" w:sz="4" w:space="0"/>
              <w:bottom w:val="single" w:color="001D77" w:sz="4" w:space="0"/>
              <w:right w:val="single" w:color="001D77" w:sz="4" w:space="0"/>
            </w:tcBorders>
            <w:vAlign w:val="center"/>
          </w:tcPr>
          <w:p w:rsidRPr="007C5AC2" w:rsidR="00164443" w:rsidP="00164443" w:rsidRDefault="00164443">
            <w:pPr>
              <w:spacing w:before="40" w:after="40" w:line="259" w:lineRule="auto"/>
              <w:jc w:val="right"/>
              <w:rPr>
                <w:rFonts w:ascii="Fira Sans" w:hAnsi="Fira Sans" w:cs="Calibri"/>
                <w:b/>
                <w:color w:val="000000"/>
                <w:sz w:val="14"/>
                <w:szCs w:val="14"/>
              </w:rPr>
            </w:pPr>
            <w:r w:rsidRPr="007C5AC2">
              <w:rPr>
                <w:rFonts w:ascii="Fira Sans" w:hAnsi="Fira Sans" w:cs="Calibri"/>
                <w:b/>
                <w:color w:val="000000"/>
                <w:sz w:val="14"/>
                <w:szCs w:val="14"/>
              </w:rPr>
              <w:t>-2,8</w:t>
            </w:r>
          </w:p>
        </w:tc>
        <w:tc>
          <w:tcPr>
            <w:tcW w:w="1115" w:type="dxa"/>
            <w:tcBorders>
              <w:top w:val="single" w:color="001D77" w:sz="4" w:space="0"/>
              <w:left w:val="single" w:color="001D77" w:sz="4" w:space="0"/>
              <w:bottom w:val="single" w:color="001D77" w:sz="4" w:space="0"/>
              <w:right w:val="nil"/>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6,8</w:t>
            </w:r>
          </w:p>
        </w:tc>
      </w:tr>
      <w:tr w:rsidRPr="00471D63" w:rsidR="00164443" w:rsidTr="00F8129D">
        <w:trPr>
          <w:trHeight w:val="369" w:hRule="exact"/>
        </w:trPr>
        <w:tc>
          <w:tcPr>
            <w:tcW w:w="1418" w:type="dxa"/>
            <w:vMerge w:val="restart"/>
            <w:tcBorders>
              <w:top w:val="single" w:color="001D77" w:sz="4" w:space="0"/>
              <w:left w:val="nil"/>
              <w:bottom w:val="single" w:color="001D77" w:sz="4" w:space="0"/>
              <w:right w:val="nil"/>
            </w:tcBorders>
          </w:tcPr>
          <w:p w:rsidRPr="00471D63" w:rsidR="00164443" w:rsidP="00164443" w:rsidRDefault="00164443">
            <w:pPr>
              <w:spacing w:before="120" w:after="120"/>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864512" behindDoc="0" locked="0" layoutInCell="1" allowOverlap="1" wp14:editId="172FF837" wp14:anchorId="1A57038D">
                  <wp:simplePos x="0" y="0"/>
                  <wp:positionH relativeFrom="column">
                    <wp:posOffset>-19050</wp:posOffset>
                  </wp:positionH>
                  <wp:positionV relativeFrom="paragraph">
                    <wp:posOffset>254000</wp:posOffset>
                  </wp:positionV>
                  <wp:extent cx="612000" cy="612000"/>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Construction </w:t>
            </w:r>
          </w:p>
        </w:tc>
        <w:tc>
          <w:tcPr>
            <w:tcW w:w="2835" w:type="dxa"/>
            <w:tcBorders>
              <w:top w:val="single" w:color="001D77" w:sz="4" w:space="0"/>
              <w:left w:val="nil"/>
              <w:bottom w:val="single" w:color="001D77" w:sz="4" w:space="0"/>
              <w:right w:val="single" w:color="001D77" w:sz="4" w:space="0"/>
            </w:tcBorders>
            <w:vAlign w:val="center"/>
          </w:tcPr>
          <w:p w:rsidRPr="00471D63" w:rsidR="00164443" w:rsidP="00164443" w:rsidRDefault="00164443">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-49,2</w:t>
            </w:r>
          </w:p>
        </w:tc>
        <w:tc>
          <w:tcPr>
            <w:tcW w:w="851"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-16,0</w:t>
            </w:r>
          </w:p>
        </w:tc>
        <w:tc>
          <w:tcPr>
            <w:tcW w:w="850" w:type="dxa"/>
            <w:tcBorders>
              <w:top w:val="single" w:color="001D77" w:sz="4" w:space="0"/>
              <w:left w:val="single" w:color="001D77" w:sz="4" w:space="0"/>
              <w:bottom w:val="single" w:color="001D77" w:sz="4" w:space="0"/>
              <w:right w:val="single" w:color="001D77" w:sz="4" w:space="0"/>
            </w:tcBorders>
            <w:vAlign w:val="center"/>
          </w:tcPr>
          <w:p w:rsidRPr="007C5AC2" w:rsidR="00164443" w:rsidP="00164443" w:rsidRDefault="00164443">
            <w:pPr>
              <w:spacing w:before="40" w:after="40" w:line="259" w:lineRule="auto"/>
              <w:jc w:val="right"/>
              <w:rPr>
                <w:rFonts w:ascii="Fira Sans" w:hAnsi="Fira Sans" w:cs="Calibri"/>
                <w:b/>
                <w:color w:val="000000"/>
                <w:sz w:val="14"/>
                <w:szCs w:val="14"/>
              </w:rPr>
            </w:pPr>
            <w:r w:rsidRPr="007C5AC2">
              <w:rPr>
                <w:rFonts w:ascii="Fira Sans" w:hAnsi="Fira Sans" w:cs="Calibri"/>
                <w:b/>
                <w:color w:val="000000"/>
                <w:sz w:val="14"/>
                <w:szCs w:val="14"/>
              </w:rPr>
              <w:t>-15,9</w:t>
            </w:r>
          </w:p>
        </w:tc>
        <w:tc>
          <w:tcPr>
            <w:tcW w:w="1115" w:type="dxa"/>
            <w:tcBorders>
              <w:top w:val="single" w:color="001D77" w:sz="4" w:space="0"/>
              <w:left w:val="single" w:color="001D77" w:sz="4" w:space="0"/>
              <w:bottom w:val="single" w:color="001D77" w:sz="4" w:space="0"/>
              <w:right w:val="nil"/>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-2,2</w:t>
            </w:r>
          </w:p>
        </w:tc>
      </w:tr>
      <w:tr w:rsidRPr="00471D63" w:rsidR="00164443" w:rsidTr="00F8129D">
        <w:trPr>
          <w:trHeight w:val="369" w:hRule="exact"/>
        </w:trPr>
        <w:tc>
          <w:tcPr>
            <w:tcW w:w="1418" w:type="dxa"/>
            <w:vMerge/>
            <w:tcBorders>
              <w:top w:val="single" w:color="001D77" w:sz="4" w:space="0"/>
              <w:left w:val="nil"/>
              <w:bottom w:val="single" w:color="001D77" w:sz="4" w:space="0"/>
              <w:right w:val="nil"/>
            </w:tcBorders>
          </w:tcPr>
          <w:p w:rsidRPr="00471D63" w:rsidR="00164443" w:rsidP="00164443" w:rsidRDefault="00164443">
            <w:pPr>
              <w:spacing w:before="120" w:after="120"/>
              <w:rPr>
                <w:rFonts w:ascii="Fira Sans" w:hAnsi="Fira Sans"/>
                <w:sz w:val="14"/>
                <w:szCs w:val="14"/>
                <w:lang w:val="en-GB"/>
              </w:rPr>
            </w:pPr>
          </w:p>
        </w:tc>
        <w:tc>
          <w:tcPr>
            <w:tcW w:w="2835" w:type="dxa"/>
            <w:tcBorders>
              <w:top w:val="single" w:color="001D77" w:sz="4" w:space="0"/>
              <w:left w:val="nil"/>
              <w:bottom w:val="single" w:color="001D77" w:sz="4" w:space="0"/>
              <w:right w:val="single" w:color="001D77" w:sz="4" w:space="0"/>
            </w:tcBorders>
            <w:vAlign w:val="center"/>
          </w:tcPr>
          <w:p w:rsidRPr="00471D63" w:rsidR="00164443" w:rsidP="00164443" w:rsidRDefault="00164443">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-47,1</w:t>
            </w:r>
          </w:p>
        </w:tc>
        <w:tc>
          <w:tcPr>
            <w:tcW w:w="851"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-15,5</w:t>
            </w:r>
          </w:p>
        </w:tc>
        <w:tc>
          <w:tcPr>
            <w:tcW w:w="850" w:type="dxa"/>
            <w:tcBorders>
              <w:top w:val="single" w:color="001D77" w:sz="4" w:space="0"/>
              <w:left w:val="single" w:color="001D77" w:sz="4" w:space="0"/>
              <w:bottom w:val="single" w:color="001D77" w:sz="4" w:space="0"/>
              <w:right w:val="single" w:color="001D77" w:sz="4" w:space="0"/>
            </w:tcBorders>
            <w:vAlign w:val="center"/>
          </w:tcPr>
          <w:p w:rsidRPr="007C5AC2" w:rsidR="00164443" w:rsidP="00164443" w:rsidRDefault="00164443">
            <w:pPr>
              <w:spacing w:before="40" w:after="40" w:line="259" w:lineRule="auto"/>
              <w:jc w:val="right"/>
              <w:rPr>
                <w:rFonts w:ascii="Fira Sans" w:hAnsi="Fira Sans" w:cs="Calibri"/>
                <w:b/>
                <w:color w:val="000000"/>
                <w:sz w:val="14"/>
                <w:szCs w:val="14"/>
              </w:rPr>
            </w:pPr>
            <w:r w:rsidRPr="007C5AC2">
              <w:rPr>
                <w:rFonts w:ascii="Fira Sans" w:hAnsi="Fira Sans" w:cs="Calibri"/>
                <w:b/>
                <w:color w:val="000000"/>
                <w:sz w:val="14"/>
                <w:szCs w:val="14"/>
              </w:rPr>
              <w:t>-13,7</w:t>
            </w:r>
          </w:p>
        </w:tc>
        <w:tc>
          <w:tcPr>
            <w:tcW w:w="1115" w:type="dxa"/>
            <w:tcBorders>
              <w:top w:val="single" w:color="001D77" w:sz="4" w:space="0"/>
              <w:left w:val="single" w:color="001D77" w:sz="4" w:space="0"/>
              <w:bottom w:val="single" w:color="001D77" w:sz="4" w:space="0"/>
              <w:right w:val="nil"/>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-2,2</w:t>
            </w:r>
          </w:p>
        </w:tc>
      </w:tr>
      <w:tr w:rsidRPr="00471D63" w:rsidR="00164443" w:rsidTr="00F8129D">
        <w:trPr>
          <w:trHeight w:val="369" w:hRule="exact"/>
        </w:trPr>
        <w:tc>
          <w:tcPr>
            <w:tcW w:w="1418" w:type="dxa"/>
            <w:vMerge/>
            <w:tcBorders>
              <w:top w:val="single" w:color="001D77" w:sz="4" w:space="0"/>
              <w:left w:val="nil"/>
              <w:bottom w:val="single" w:color="001D77" w:sz="4" w:space="0"/>
              <w:right w:val="nil"/>
            </w:tcBorders>
          </w:tcPr>
          <w:p w:rsidRPr="00471D63" w:rsidR="00164443" w:rsidP="00164443" w:rsidRDefault="00164443">
            <w:pPr>
              <w:spacing w:before="120" w:after="120"/>
              <w:rPr>
                <w:rFonts w:ascii="Fira Sans" w:hAnsi="Fira Sans"/>
                <w:sz w:val="14"/>
                <w:szCs w:val="14"/>
                <w:lang w:val="en-GB"/>
              </w:rPr>
            </w:pPr>
          </w:p>
        </w:tc>
        <w:tc>
          <w:tcPr>
            <w:tcW w:w="2835" w:type="dxa"/>
            <w:tcBorders>
              <w:top w:val="single" w:color="001D77" w:sz="4" w:space="0"/>
              <w:left w:val="nil"/>
              <w:bottom w:val="single" w:color="001D77" w:sz="4" w:space="0"/>
              <w:right w:val="single" w:color="001D77" w:sz="4" w:space="0"/>
            </w:tcBorders>
            <w:vAlign w:val="center"/>
          </w:tcPr>
          <w:p w:rsidRPr="00471D63" w:rsidR="00164443" w:rsidP="00164443" w:rsidRDefault="00164443">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-26,0</w:t>
            </w:r>
          </w:p>
        </w:tc>
        <w:tc>
          <w:tcPr>
            <w:tcW w:w="851"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-17,2</w:t>
            </w:r>
          </w:p>
        </w:tc>
        <w:tc>
          <w:tcPr>
            <w:tcW w:w="850" w:type="dxa"/>
            <w:tcBorders>
              <w:top w:val="single" w:color="001D77" w:sz="4" w:space="0"/>
              <w:left w:val="single" w:color="001D77" w:sz="4" w:space="0"/>
              <w:bottom w:val="single" w:color="001D77" w:sz="4" w:space="0"/>
              <w:right w:val="single" w:color="001D77" w:sz="4" w:space="0"/>
            </w:tcBorders>
            <w:vAlign w:val="center"/>
          </w:tcPr>
          <w:p w:rsidRPr="007C5AC2" w:rsidR="00164443" w:rsidP="00164443" w:rsidRDefault="00164443">
            <w:pPr>
              <w:spacing w:before="40" w:after="40" w:line="259" w:lineRule="auto"/>
              <w:jc w:val="right"/>
              <w:rPr>
                <w:rFonts w:ascii="Fira Sans" w:hAnsi="Fira Sans" w:cs="Calibri"/>
                <w:b/>
                <w:color w:val="000000"/>
                <w:sz w:val="14"/>
                <w:szCs w:val="14"/>
              </w:rPr>
            </w:pPr>
            <w:r w:rsidRPr="007C5AC2">
              <w:rPr>
                <w:rFonts w:ascii="Fira Sans" w:hAnsi="Fira Sans" w:cs="Calibri"/>
                <w:b/>
                <w:color w:val="000000"/>
                <w:sz w:val="14"/>
                <w:szCs w:val="14"/>
              </w:rPr>
              <w:t>-15,7</w:t>
            </w:r>
          </w:p>
        </w:tc>
        <w:tc>
          <w:tcPr>
            <w:tcW w:w="1115" w:type="dxa"/>
            <w:tcBorders>
              <w:top w:val="single" w:color="001D77" w:sz="4" w:space="0"/>
              <w:left w:val="single" w:color="001D77" w:sz="4" w:space="0"/>
              <w:bottom w:val="single" w:color="001D77" w:sz="4" w:space="0"/>
              <w:right w:val="nil"/>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-5,8</w:t>
            </w:r>
          </w:p>
        </w:tc>
      </w:tr>
      <w:tr w:rsidRPr="00471D63" w:rsidR="00164443" w:rsidTr="00F8129D">
        <w:trPr>
          <w:trHeight w:val="369" w:hRule="exact"/>
        </w:trPr>
        <w:tc>
          <w:tcPr>
            <w:tcW w:w="1418" w:type="dxa"/>
            <w:vMerge/>
            <w:tcBorders>
              <w:top w:val="single" w:color="001D77" w:sz="4" w:space="0"/>
              <w:left w:val="nil"/>
              <w:bottom w:val="single" w:color="001D77" w:sz="4" w:space="0"/>
              <w:right w:val="nil"/>
            </w:tcBorders>
          </w:tcPr>
          <w:p w:rsidRPr="00471D63" w:rsidR="00164443" w:rsidP="00164443" w:rsidRDefault="00164443">
            <w:pPr>
              <w:spacing w:before="120" w:after="120"/>
              <w:rPr>
                <w:rFonts w:ascii="Fira Sans" w:hAnsi="Fira Sans"/>
                <w:sz w:val="14"/>
                <w:szCs w:val="14"/>
                <w:lang w:val="en-GB"/>
              </w:rPr>
            </w:pPr>
          </w:p>
        </w:tc>
        <w:tc>
          <w:tcPr>
            <w:tcW w:w="2835" w:type="dxa"/>
            <w:tcBorders>
              <w:top w:val="single" w:color="001D77" w:sz="4" w:space="0"/>
              <w:left w:val="nil"/>
              <w:bottom w:val="single" w:color="001D77" w:sz="4" w:space="0"/>
              <w:right w:val="single" w:color="001D77" w:sz="4" w:space="0"/>
            </w:tcBorders>
            <w:vAlign w:val="center"/>
          </w:tcPr>
          <w:p w:rsidRPr="00471D63" w:rsidR="00164443" w:rsidP="00164443" w:rsidRDefault="00164443">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-68,1</w:t>
            </w:r>
          </w:p>
        </w:tc>
        <w:tc>
          <w:tcPr>
            <w:tcW w:w="851"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-13,8</w:t>
            </w:r>
          </w:p>
        </w:tc>
        <w:tc>
          <w:tcPr>
            <w:tcW w:w="850" w:type="dxa"/>
            <w:tcBorders>
              <w:top w:val="single" w:color="001D77" w:sz="4" w:space="0"/>
              <w:left w:val="single" w:color="001D77" w:sz="4" w:space="0"/>
              <w:bottom w:val="single" w:color="001D77" w:sz="4" w:space="0"/>
              <w:right w:val="single" w:color="001D77" w:sz="4" w:space="0"/>
            </w:tcBorders>
            <w:vAlign w:val="center"/>
          </w:tcPr>
          <w:p w:rsidRPr="007C5AC2" w:rsidR="00164443" w:rsidP="00164443" w:rsidRDefault="00164443">
            <w:pPr>
              <w:spacing w:before="40" w:after="40" w:line="259" w:lineRule="auto"/>
              <w:jc w:val="right"/>
              <w:rPr>
                <w:rFonts w:ascii="Fira Sans" w:hAnsi="Fira Sans" w:cs="Calibri"/>
                <w:b/>
                <w:color w:val="000000"/>
                <w:sz w:val="14"/>
                <w:szCs w:val="14"/>
              </w:rPr>
            </w:pPr>
            <w:r w:rsidRPr="007C5AC2">
              <w:rPr>
                <w:rFonts w:ascii="Fira Sans" w:hAnsi="Fira Sans" w:cs="Calibri"/>
                <w:b/>
                <w:color w:val="000000"/>
                <w:sz w:val="14"/>
                <w:szCs w:val="14"/>
              </w:rPr>
              <w:t>-11,7</w:t>
            </w:r>
          </w:p>
        </w:tc>
        <w:tc>
          <w:tcPr>
            <w:tcW w:w="1115" w:type="dxa"/>
            <w:tcBorders>
              <w:top w:val="single" w:color="001D77" w:sz="4" w:space="0"/>
              <w:left w:val="single" w:color="001D77" w:sz="4" w:space="0"/>
              <w:bottom w:val="single" w:color="001D77" w:sz="4" w:space="0"/>
              <w:right w:val="nil"/>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1,5</w:t>
            </w:r>
          </w:p>
        </w:tc>
      </w:tr>
      <w:tr w:rsidRPr="00471D63" w:rsidR="00164443" w:rsidTr="00F8129D">
        <w:trPr>
          <w:trHeight w:val="369" w:hRule="exact"/>
        </w:trPr>
        <w:tc>
          <w:tcPr>
            <w:tcW w:w="1418" w:type="dxa"/>
            <w:vMerge w:val="restart"/>
            <w:tcBorders>
              <w:top w:val="single" w:color="001D77" w:sz="4" w:space="0"/>
              <w:left w:val="nil"/>
              <w:bottom w:val="single" w:color="001D77" w:sz="4" w:space="0"/>
              <w:right w:val="nil"/>
            </w:tcBorders>
          </w:tcPr>
          <w:p w:rsidRPr="00471D63" w:rsidR="00164443" w:rsidP="00164443" w:rsidRDefault="00164443">
            <w:pPr>
              <w:spacing w:before="120" w:after="120"/>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865536" behindDoc="0" locked="0" layoutInCell="1" allowOverlap="1" wp14:editId="34F3D729" wp14:anchorId="26520E1B">
                  <wp:simplePos x="0" y="0"/>
                  <wp:positionH relativeFrom="column">
                    <wp:posOffset>-11430</wp:posOffset>
                  </wp:positionH>
                  <wp:positionV relativeFrom="paragraph">
                    <wp:posOffset>279400</wp:posOffset>
                  </wp:positionV>
                  <wp:extent cx="612000" cy="61200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Wholesale trade </w:t>
            </w:r>
          </w:p>
        </w:tc>
        <w:tc>
          <w:tcPr>
            <w:tcW w:w="2835" w:type="dxa"/>
            <w:tcBorders>
              <w:top w:val="single" w:color="001D77" w:sz="4" w:space="0"/>
              <w:left w:val="nil"/>
              <w:bottom w:val="single" w:color="001D77" w:sz="4" w:space="0"/>
              <w:right w:val="single" w:color="001D77" w:sz="4" w:space="0"/>
            </w:tcBorders>
            <w:vAlign w:val="center"/>
          </w:tcPr>
          <w:p w:rsidRPr="00471D63" w:rsidR="00164443" w:rsidP="00164443" w:rsidRDefault="00164443">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-38,8</w:t>
            </w:r>
          </w:p>
        </w:tc>
        <w:tc>
          <w:tcPr>
            <w:tcW w:w="851"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1,9</w:t>
            </w:r>
          </w:p>
        </w:tc>
        <w:tc>
          <w:tcPr>
            <w:tcW w:w="850" w:type="dxa"/>
            <w:tcBorders>
              <w:top w:val="single" w:color="001D77" w:sz="4" w:space="0"/>
              <w:left w:val="single" w:color="001D77" w:sz="4" w:space="0"/>
              <w:bottom w:val="single" w:color="001D77" w:sz="4" w:space="0"/>
              <w:right w:val="single" w:color="001D77" w:sz="4" w:space="0"/>
            </w:tcBorders>
            <w:vAlign w:val="center"/>
          </w:tcPr>
          <w:p w:rsidRPr="007C5AC2" w:rsidR="00164443" w:rsidP="00164443" w:rsidRDefault="00164443">
            <w:pPr>
              <w:spacing w:before="40" w:after="40" w:line="259" w:lineRule="auto"/>
              <w:jc w:val="right"/>
              <w:rPr>
                <w:rFonts w:ascii="Fira Sans" w:hAnsi="Fira Sans" w:cs="Calibri"/>
                <w:b/>
                <w:color w:val="000000"/>
                <w:sz w:val="14"/>
                <w:szCs w:val="14"/>
              </w:rPr>
            </w:pPr>
            <w:r w:rsidRPr="007C5AC2">
              <w:rPr>
                <w:rFonts w:ascii="Fira Sans" w:hAnsi="Fira Sans" w:cs="Calibri"/>
                <w:b/>
                <w:color w:val="000000"/>
                <w:sz w:val="14"/>
                <w:szCs w:val="14"/>
              </w:rPr>
              <w:t>3,4</w:t>
            </w:r>
          </w:p>
        </w:tc>
        <w:tc>
          <w:tcPr>
            <w:tcW w:w="1115" w:type="dxa"/>
            <w:tcBorders>
              <w:top w:val="single" w:color="001D77" w:sz="4" w:space="0"/>
              <w:left w:val="single" w:color="001D77" w:sz="4" w:space="0"/>
              <w:bottom w:val="single" w:color="001D77" w:sz="4" w:space="0"/>
              <w:right w:val="nil"/>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4,2</w:t>
            </w:r>
          </w:p>
        </w:tc>
      </w:tr>
      <w:tr w:rsidRPr="00471D63" w:rsidR="00164443" w:rsidTr="00F8129D">
        <w:trPr>
          <w:trHeight w:val="369" w:hRule="exact"/>
        </w:trPr>
        <w:tc>
          <w:tcPr>
            <w:tcW w:w="1418" w:type="dxa"/>
            <w:vMerge/>
            <w:tcBorders>
              <w:top w:val="single" w:color="001D77" w:sz="4" w:space="0"/>
              <w:left w:val="nil"/>
              <w:bottom w:val="single" w:color="001D77" w:sz="4" w:space="0"/>
              <w:right w:val="nil"/>
            </w:tcBorders>
          </w:tcPr>
          <w:p w:rsidRPr="00471D63" w:rsidR="00164443" w:rsidP="00164443" w:rsidRDefault="00164443">
            <w:pPr>
              <w:spacing w:before="120" w:after="120"/>
              <w:rPr>
                <w:rFonts w:ascii="Fira Sans" w:hAnsi="Fira Sans"/>
                <w:sz w:val="14"/>
                <w:szCs w:val="14"/>
                <w:lang w:val="en-GB"/>
              </w:rPr>
            </w:pPr>
          </w:p>
        </w:tc>
        <w:tc>
          <w:tcPr>
            <w:tcW w:w="2835" w:type="dxa"/>
            <w:tcBorders>
              <w:top w:val="single" w:color="001D77" w:sz="4" w:space="0"/>
              <w:left w:val="nil"/>
              <w:bottom w:val="single" w:color="001D77" w:sz="4" w:space="0"/>
              <w:right w:val="single" w:color="001D77" w:sz="4" w:space="0"/>
            </w:tcBorders>
            <w:vAlign w:val="center"/>
          </w:tcPr>
          <w:p w:rsidRPr="00471D63" w:rsidR="00164443" w:rsidP="00164443" w:rsidRDefault="00164443">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-39,8</w:t>
            </w:r>
          </w:p>
        </w:tc>
        <w:tc>
          <w:tcPr>
            <w:tcW w:w="851"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-2,3</w:t>
            </w:r>
          </w:p>
        </w:tc>
        <w:tc>
          <w:tcPr>
            <w:tcW w:w="850" w:type="dxa"/>
            <w:tcBorders>
              <w:top w:val="single" w:color="001D77" w:sz="4" w:space="0"/>
              <w:left w:val="single" w:color="001D77" w:sz="4" w:space="0"/>
              <w:bottom w:val="single" w:color="001D77" w:sz="4" w:space="0"/>
              <w:right w:val="single" w:color="001D77" w:sz="4" w:space="0"/>
            </w:tcBorders>
            <w:vAlign w:val="center"/>
          </w:tcPr>
          <w:p w:rsidRPr="007C5AC2" w:rsidR="00164443" w:rsidP="00164443" w:rsidRDefault="00164443">
            <w:pPr>
              <w:spacing w:before="40" w:after="40" w:line="259" w:lineRule="auto"/>
              <w:jc w:val="right"/>
              <w:rPr>
                <w:rFonts w:ascii="Fira Sans" w:hAnsi="Fira Sans" w:cs="Calibri"/>
                <w:b/>
                <w:color w:val="000000"/>
                <w:sz w:val="14"/>
                <w:szCs w:val="14"/>
              </w:rPr>
            </w:pPr>
            <w:r w:rsidRPr="007C5AC2">
              <w:rPr>
                <w:rFonts w:ascii="Fira Sans" w:hAnsi="Fira Sans" w:cs="Calibri"/>
                <w:b/>
                <w:color w:val="000000"/>
                <w:sz w:val="14"/>
                <w:szCs w:val="14"/>
              </w:rPr>
              <w:t>1,3</w:t>
            </w:r>
          </w:p>
        </w:tc>
        <w:tc>
          <w:tcPr>
            <w:tcW w:w="1115" w:type="dxa"/>
            <w:tcBorders>
              <w:top w:val="single" w:color="001D77" w:sz="4" w:space="0"/>
              <w:left w:val="single" w:color="001D77" w:sz="4" w:space="0"/>
              <w:bottom w:val="single" w:color="001D77" w:sz="4" w:space="0"/>
              <w:right w:val="nil"/>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4,1</w:t>
            </w:r>
          </w:p>
        </w:tc>
      </w:tr>
      <w:tr w:rsidRPr="00471D63" w:rsidR="00164443" w:rsidTr="00F8129D">
        <w:trPr>
          <w:trHeight w:val="369" w:hRule="exact"/>
        </w:trPr>
        <w:tc>
          <w:tcPr>
            <w:tcW w:w="1418" w:type="dxa"/>
            <w:vMerge/>
            <w:tcBorders>
              <w:top w:val="single" w:color="001D77" w:sz="4" w:space="0"/>
              <w:left w:val="nil"/>
              <w:bottom w:val="single" w:color="001D77" w:sz="4" w:space="0"/>
              <w:right w:val="nil"/>
            </w:tcBorders>
          </w:tcPr>
          <w:p w:rsidRPr="00471D63" w:rsidR="00164443" w:rsidP="00164443" w:rsidRDefault="00164443">
            <w:pPr>
              <w:spacing w:before="120" w:after="120"/>
              <w:rPr>
                <w:rFonts w:ascii="Fira Sans" w:hAnsi="Fira Sans"/>
                <w:sz w:val="14"/>
                <w:szCs w:val="14"/>
                <w:lang w:val="en-GB"/>
              </w:rPr>
            </w:pPr>
          </w:p>
        </w:tc>
        <w:tc>
          <w:tcPr>
            <w:tcW w:w="2835" w:type="dxa"/>
            <w:tcBorders>
              <w:top w:val="single" w:color="001D77" w:sz="4" w:space="0"/>
              <w:left w:val="nil"/>
              <w:bottom w:val="single" w:color="001D77" w:sz="4" w:space="0"/>
              <w:right w:val="single" w:color="001D77" w:sz="4" w:space="0"/>
            </w:tcBorders>
            <w:vAlign w:val="center"/>
          </w:tcPr>
          <w:p w:rsidRPr="00471D63" w:rsidR="00164443" w:rsidP="00164443" w:rsidRDefault="00164443">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-12,2</w:t>
            </w:r>
          </w:p>
        </w:tc>
        <w:tc>
          <w:tcPr>
            <w:tcW w:w="851"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3,8</w:t>
            </w:r>
          </w:p>
        </w:tc>
        <w:tc>
          <w:tcPr>
            <w:tcW w:w="850" w:type="dxa"/>
            <w:tcBorders>
              <w:top w:val="single" w:color="001D77" w:sz="4" w:space="0"/>
              <w:left w:val="single" w:color="001D77" w:sz="4" w:space="0"/>
              <w:bottom w:val="single" w:color="001D77" w:sz="4" w:space="0"/>
              <w:right w:val="single" w:color="001D77" w:sz="4" w:space="0"/>
            </w:tcBorders>
            <w:vAlign w:val="center"/>
          </w:tcPr>
          <w:p w:rsidRPr="007C5AC2" w:rsidR="00164443" w:rsidP="00164443" w:rsidRDefault="00164443">
            <w:pPr>
              <w:spacing w:before="40" w:after="40" w:line="259" w:lineRule="auto"/>
              <w:jc w:val="right"/>
              <w:rPr>
                <w:rFonts w:ascii="Fira Sans" w:hAnsi="Fira Sans" w:cs="Calibri"/>
                <w:b/>
                <w:color w:val="000000"/>
                <w:sz w:val="14"/>
                <w:szCs w:val="14"/>
              </w:rPr>
            </w:pPr>
            <w:r w:rsidRPr="007C5AC2">
              <w:rPr>
                <w:rFonts w:ascii="Fira Sans" w:hAnsi="Fira Sans" w:cs="Calibri"/>
                <w:b/>
                <w:color w:val="000000"/>
                <w:sz w:val="14"/>
                <w:szCs w:val="14"/>
              </w:rPr>
              <w:t>8,1</w:t>
            </w:r>
          </w:p>
        </w:tc>
        <w:tc>
          <w:tcPr>
            <w:tcW w:w="1115" w:type="dxa"/>
            <w:tcBorders>
              <w:top w:val="single" w:color="001D77" w:sz="4" w:space="0"/>
              <w:left w:val="single" w:color="001D77" w:sz="4" w:space="0"/>
              <w:bottom w:val="single" w:color="001D77" w:sz="4" w:space="0"/>
              <w:right w:val="nil"/>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8,9</w:t>
            </w:r>
          </w:p>
        </w:tc>
      </w:tr>
      <w:tr w:rsidRPr="00471D63" w:rsidR="00164443" w:rsidTr="00F8129D">
        <w:trPr>
          <w:trHeight w:val="369" w:hRule="exact"/>
        </w:trPr>
        <w:tc>
          <w:tcPr>
            <w:tcW w:w="1418" w:type="dxa"/>
            <w:vMerge/>
            <w:tcBorders>
              <w:top w:val="single" w:color="001D77" w:sz="4" w:space="0"/>
              <w:left w:val="nil"/>
              <w:bottom w:val="single" w:color="001D77" w:sz="4" w:space="0"/>
              <w:right w:val="nil"/>
            </w:tcBorders>
          </w:tcPr>
          <w:p w:rsidRPr="00471D63" w:rsidR="00164443" w:rsidP="00164443" w:rsidRDefault="00164443">
            <w:pPr>
              <w:spacing w:before="120" w:after="120"/>
              <w:rPr>
                <w:rFonts w:ascii="Fira Sans" w:hAnsi="Fira Sans"/>
                <w:sz w:val="14"/>
                <w:szCs w:val="14"/>
                <w:lang w:val="en-GB"/>
              </w:rPr>
            </w:pPr>
          </w:p>
        </w:tc>
        <w:tc>
          <w:tcPr>
            <w:tcW w:w="2835" w:type="dxa"/>
            <w:tcBorders>
              <w:top w:val="single" w:color="001D77" w:sz="4" w:space="0"/>
              <w:left w:val="nil"/>
              <w:bottom w:val="single" w:color="001D77" w:sz="4" w:space="0"/>
              <w:right w:val="single" w:color="001D77" w:sz="4" w:space="0"/>
            </w:tcBorders>
            <w:vAlign w:val="center"/>
          </w:tcPr>
          <w:p w:rsidRPr="00471D63" w:rsidR="00164443" w:rsidP="00164443" w:rsidRDefault="00164443">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-67,4</w:t>
            </w:r>
          </w:p>
        </w:tc>
        <w:tc>
          <w:tcPr>
            <w:tcW w:w="851"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-8,3</w:t>
            </w:r>
          </w:p>
        </w:tc>
        <w:tc>
          <w:tcPr>
            <w:tcW w:w="850" w:type="dxa"/>
            <w:tcBorders>
              <w:top w:val="single" w:color="001D77" w:sz="4" w:space="0"/>
              <w:left w:val="single" w:color="001D77" w:sz="4" w:space="0"/>
              <w:bottom w:val="single" w:color="001D77" w:sz="4" w:space="0"/>
              <w:right w:val="single" w:color="001D77" w:sz="4" w:space="0"/>
            </w:tcBorders>
            <w:vAlign w:val="center"/>
          </w:tcPr>
          <w:p w:rsidRPr="007C5AC2" w:rsidR="00164443" w:rsidP="00164443" w:rsidRDefault="00164443">
            <w:pPr>
              <w:spacing w:before="40" w:after="40" w:line="259" w:lineRule="auto"/>
              <w:jc w:val="right"/>
              <w:rPr>
                <w:rFonts w:ascii="Fira Sans" w:hAnsi="Fira Sans" w:cs="Calibri"/>
                <w:b/>
                <w:color w:val="000000"/>
                <w:sz w:val="14"/>
                <w:szCs w:val="14"/>
              </w:rPr>
            </w:pPr>
            <w:r w:rsidRPr="007C5AC2">
              <w:rPr>
                <w:rFonts w:ascii="Fira Sans" w:hAnsi="Fira Sans" w:cs="Calibri"/>
                <w:b/>
                <w:color w:val="000000"/>
                <w:sz w:val="14"/>
                <w:szCs w:val="14"/>
              </w:rPr>
              <w:t>-5,6</w:t>
            </w:r>
          </w:p>
        </w:tc>
        <w:tc>
          <w:tcPr>
            <w:tcW w:w="1115" w:type="dxa"/>
            <w:tcBorders>
              <w:top w:val="single" w:color="001D77" w:sz="4" w:space="0"/>
              <w:left w:val="single" w:color="001D77" w:sz="4" w:space="0"/>
              <w:bottom w:val="single" w:color="001D77" w:sz="4" w:space="0"/>
              <w:right w:val="nil"/>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-0,7</w:t>
            </w:r>
          </w:p>
        </w:tc>
      </w:tr>
      <w:tr w:rsidRPr="00471D63" w:rsidR="00164443" w:rsidTr="00F8129D">
        <w:trPr>
          <w:trHeight w:val="369" w:hRule="exact"/>
        </w:trPr>
        <w:tc>
          <w:tcPr>
            <w:tcW w:w="1418" w:type="dxa"/>
            <w:vMerge w:val="restart"/>
            <w:tcBorders>
              <w:top w:val="single" w:color="001D77" w:sz="4" w:space="0"/>
              <w:left w:val="nil"/>
              <w:bottom w:val="single" w:color="001D77" w:sz="4" w:space="0"/>
              <w:right w:val="nil"/>
            </w:tcBorders>
          </w:tcPr>
          <w:p w:rsidRPr="00471D63" w:rsidR="00164443" w:rsidP="00164443" w:rsidRDefault="00164443">
            <w:pPr>
              <w:spacing w:before="120" w:after="120"/>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866560" behindDoc="0" locked="0" layoutInCell="1" allowOverlap="1" wp14:editId="41153F75" wp14:anchorId="0991FFF6">
                  <wp:simplePos x="0" y="0"/>
                  <wp:positionH relativeFrom="column">
                    <wp:posOffset>-15875</wp:posOffset>
                  </wp:positionH>
                  <wp:positionV relativeFrom="paragraph">
                    <wp:posOffset>235502</wp:posOffset>
                  </wp:positionV>
                  <wp:extent cx="612000" cy="612000"/>
                  <wp:effectExtent l="0" t="0" r="0" b="0"/>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Retail trade </w:t>
            </w:r>
          </w:p>
        </w:tc>
        <w:tc>
          <w:tcPr>
            <w:tcW w:w="2835" w:type="dxa"/>
            <w:tcBorders>
              <w:top w:val="single" w:color="001D77" w:sz="4" w:space="0"/>
              <w:left w:val="nil"/>
              <w:bottom w:val="single" w:color="001D77" w:sz="4" w:space="0"/>
              <w:right w:val="single" w:color="001D77" w:sz="4" w:space="0"/>
            </w:tcBorders>
            <w:vAlign w:val="center"/>
          </w:tcPr>
          <w:p w:rsidRPr="00471D63" w:rsidR="00164443" w:rsidP="00164443" w:rsidRDefault="00164443">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-48,7</w:t>
            </w:r>
          </w:p>
        </w:tc>
        <w:tc>
          <w:tcPr>
            <w:tcW w:w="851"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-6,0</w:t>
            </w:r>
          </w:p>
        </w:tc>
        <w:tc>
          <w:tcPr>
            <w:tcW w:w="850" w:type="dxa"/>
            <w:tcBorders>
              <w:top w:val="single" w:color="001D77" w:sz="4" w:space="0"/>
              <w:left w:val="single" w:color="001D77" w:sz="4" w:space="0"/>
              <w:bottom w:val="single" w:color="001D77" w:sz="4" w:space="0"/>
              <w:right w:val="single" w:color="001D77" w:sz="4" w:space="0"/>
            </w:tcBorders>
            <w:vAlign w:val="center"/>
          </w:tcPr>
          <w:p w:rsidRPr="007C5AC2" w:rsidR="00164443" w:rsidP="00164443" w:rsidRDefault="00164443">
            <w:pPr>
              <w:spacing w:before="40" w:after="40" w:line="259" w:lineRule="auto"/>
              <w:jc w:val="right"/>
              <w:rPr>
                <w:rFonts w:ascii="Fira Sans" w:hAnsi="Fira Sans" w:cs="Calibri"/>
                <w:b/>
                <w:color w:val="000000"/>
                <w:sz w:val="14"/>
                <w:szCs w:val="14"/>
              </w:rPr>
            </w:pPr>
            <w:r w:rsidRPr="007C5AC2">
              <w:rPr>
                <w:rFonts w:ascii="Fira Sans" w:hAnsi="Fira Sans" w:cs="Calibri"/>
                <w:b/>
                <w:color w:val="000000"/>
                <w:sz w:val="14"/>
                <w:szCs w:val="14"/>
              </w:rPr>
              <w:t>-7,4</w:t>
            </w:r>
          </w:p>
        </w:tc>
        <w:tc>
          <w:tcPr>
            <w:tcW w:w="1115" w:type="dxa"/>
            <w:tcBorders>
              <w:top w:val="single" w:color="001D77" w:sz="4" w:space="0"/>
              <w:left w:val="single" w:color="001D77" w:sz="4" w:space="0"/>
              <w:bottom w:val="single" w:color="001D77" w:sz="4" w:space="0"/>
              <w:right w:val="nil"/>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-4,2</w:t>
            </w:r>
          </w:p>
        </w:tc>
      </w:tr>
      <w:tr w:rsidRPr="00471D63" w:rsidR="00164443" w:rsidTr="00F8129D">
        <w:trPr>
          <w:trHeight w:val="369" w:hRule="exact"/>
        </w:trPr>
        <w:tc>
          <w:tcPr>
            <w:tcW w:w="1418" w:type="dxa"/>
            <w:vMerge/>
            <w:tcBorders>
              <w:top w:val="single" w:color="001D77" w:sz="4" w:space="0"/>
              <w:left w:val="nil"/>
              <w:bottom w:val="single" w:color="001D77" w:sz="4" w:space="0"/>
              <w:right w:val="nil"/>
            </w:tcBorders>
          </w:tcPr>
          <w:p w:rsidRPr="00471D63" w:rsidR="00164443" w:rsidP="00164443" w:rsidRDefault="00164443">
            <w:pPr>
              <w:spacing w:before="120" w:after="120"/>
              <w:rPr>
                <w:rFonts w:ascii="Fira Sans" w:hAnsi="Fira Sans"/>
                <w:sz w:val="14"/>
                <w:szCs w:val="14"/>
                <w:lang w:val="en-GB"/>
              </w:rPr>
            </w:pPr>
          </w:p>
        </w:tc>
        <w:tc>
          <w:tcPr>
            <w:tcW w:w="2835" w:type="dxa"/>
            <w:tcBorders>
              <w:top w:val="single" w:color="001D77" w:sz="4" w:space="0"/>
              <w:left w:val="nil"/>
              <w:bottom w:val="single" w:color="001D77" w:sz="4" w:space="0"/>
              <w:right w:val="single" w:color="001D77" w:sz="4" w:space="0"/>
            </w:tcBorders>
            <w:vAlign w:val="center"/>
          </w:tcPr>
          <w:p w:rsidRPr="00471D63" w:rsidR="00164443" w:rsidP="00164443" w:rsidRDefault="00164443">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-49,5</w:t>
            </w:r>
          </w:p>
        </w:tc>
        <w:tc>
          <w:tcPr>
            <w:tcW w:w="851"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-6,7</w:t>
            </w:r>
          </w:p>
        </w:tc>
        <w:tc>
          <w:tcPr>
            <w:tcW w:w="850" w:type="dxa"/>
            <w:tcBorders>
              <w:top w:val="single" w:color="001D77" w:sz="4" w:space="0"/>
              <w:left w:val="single" w:color="001D77" w:sz="4" w:space="0"/>
              <w:bottom w:val="single" w:color="001D77" w:sz="4" w:space="0"/>
              <w:right w:val="single" w:color="001D77" w:sz="4" w:space="0"/>
            </w:tcBorders>
            <w:vAlign w:val="center"/>
          </w:tcPr>
          <w:p w:rsidRPr="007C5AC2" w:rsidR="00164443" w:rsidP="00164443" w:rsidRDefault="00164443">
            <w:pPr>
              <w:spacing w:before="40" w:after="40" w:line="259" w:lineRule="auto"/>
              <w:jc w:val="right"/>
              <w:rPr>
                <w:rFonts w:ascii="Fira Sans" w:hAnsi="Fira Sans" w:cs="Calibri"/>
                <w:b/>
                <w:color w:val="000000"/>
                <w:sz w:val="14"/>
                <w:szCs w:val="14"/>
              </w:rPr>
            </w:pPr>
            <w:r w:rsidRPr="007C5AC2">
              <w:rPr>
                <w:rFonts w:ascii="Fira Sans" w:hAnsi="Fira Sans" w:cs="Calibri"/>
                <w:b/>
                <w:color w:val="000000"/>
                <w:sz w:val="14"/>
                <w:szCs w:val="14"/>
              </w:rPr>
              <w:t>-8,3</w:t>
            </w:r>
          </w:p>
        </w:tc>
        <w:tc>
          <w:tcPr>
            <w:tcW w:w="1115" w:type="dxa"/>
            <w:tcBorders>
              <w:top w:val="single" w:color="001D77" w:sz="4" w:space="0"/>
              <w:left w:val="single" w:color="001D77" w:sz="4" w:space="0"/>
              <w:bottom w:val="single" w:color="001D77" w:sz="4" w:space="0"/>
              <w:right w:val="nil"/>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-4,2</w:t>
            </w:r>
          </w:p>
        </w:tc>
      </w:tr>
      <w:tr w:rsidRPr="00471D63" w:rsidR="00164443" w:rsidTr="00F8129D">
        <w:trPr>
          <w:trHeight w:val="369" w:hRule="exact"/>
        </w:trPr>
        <w:tc>
          <w:tcPr>
            <w:tcW w:w="1418" w:type="dxa"/>
            <w:vMerge/>
            <w:tcBorders>
              <w:top w:val="single" w:color="001D77" w:sz="4" w:space="0"/>
              <w:left w:val="nil"/>
              <w:bottom w:val="single" w:color="001D77" w:sz="4" w:space="0"/>
              <w:right w:val="nil"/>
            </w:tcBorders>
          </w:tcPr>
          <w:p w:rsidRPr="00471D63" w:rsidR="00164443" w:rsidP="00164443" w:rsidRDefault="00164443">
            <w:pPr>
              <w:spacing w:before="120" w:after="120"/>
              <w:rPr>
                <w:rFonts w:ascii="Fira Sans" w:hAnsi="Fira Sans"/>
                <w:sz w:val="14"/>
                <w:szCs w:val="14"/>
                <w:lang w:val="en-GB"/>
              </w:rPr>
            </w:pPr>
          </w:p>
        </w:tc>
        <w:tc>
          <w:tcPr>
            <w:tcW w:w="2835" w:type="dxa"/>
            <w:tcBorders>
              <w:top w:val="single" w:color="001D77" w:sz="4" w:space="0"/>
              <w:left w:val="nil"/>
              <w:bottom w:val="single" w:color="001D77" w:sz="4" w:space="0"/>
              <w:right w:val="single" w:color="001D77" w:sz="4" w:space="0"/>
            </w:tcBorders>
            <w:vAlign w:val="center"/>
          </w:tcPr>
          <w:p w:rsidRPr="00471D63" w:rsidR="00164443" w:rsidP="00164443" w:rsidRDefault="00164443">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-30,4</w:t>
            </w:r>
          </w:p>
        </w:tc>
        <w:tc>
          <w:tcPr>
            <w:tcW w:w="851"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-5,8</w:t>
            </w:r>
          </w:p>
        </w:tc>
        <w:tc>
          <w:tcPr>
            <w:tcW w:w="850" w:type="dxa"/>
            <w:tcBorders>
              <w:top w:val="single" w:color="001D77" w:sz="4" w:space="0"/>
              <w:left w:val="single" w:color="001D77" w:sz="4" w:space="0"/>
              <w:bottom w:val="single" w:color="001D77" w:sz="4" w:space="0"/>
              <w:right w:val="single" w:color="001D77" w:sz="4" w:space="0"/>
            </w:tcBorders>
            <w:vAlign w:val="center"/>
          </w:tcPr>
          <w:p w:rsidRPr="007C5AC2" w:rsidR="00164443" w:rsidP="00164443" w:rsidRDefault="00164443">
            <w:pPr>
              <w:spacing w:before="40" w:after="40" w:line="259" w:lineRule="auto"/>
              <w:jc w:val="right"/>
              <w:rPr>
                <w:rFonts w:ascii="Fira Sans" w:hAnsi="Fira Sans" w:cs="Calibri"/>
                <w:b/>
                <w:color w:val="000000"/>
                <w:sz w:val="14"/>
                <w:szCs w:val="14"/>
              </w:rPr>
            </w:pPr>
            <w:r w:rsidRPr="007C5AC2">
              <w:rPr>
                <w:rFonts w:ascii="Fira Sans" w:hAnsi="Fira Sans" w:cs="Calibri"/>
                <w:b/>
                <w:color w:val="000000"/>
                <w:sz w:val="14"/>
                <w:szCs w:val="14"/>
              </w:rPr>
              <w:t>-6,9</w:t>
            </w:r>
          </w:p>
        </w:tc>
        <w:tc>
          <w:tcPr>
            <w:tcW w:w="1115" w:type="dxa"/>
            <w:tcBorders>
              <w:top w:val="single" w:color="001D77" w:sz="4" w:space="0"/>
              <w:left w:val="single" w:color="001D77" w:sz="4" w:space="0"/>
              <w:bottom w:val="single" w:color="001D77" w:sz="4" w:space="0"/>
              <w:right w:val="nil"/>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-3,8</w:t>
            </w:r>
          </w:p>
        </w:tc>
      </w:tr>
      <w:tr w:rsidRPr="00471D63" w:rsidR="00164443" w:rsidTr="00F8129D">
        <w:trPr>
          <w:trHeight w:val="369" w:hRule="exact"/>
        </w:trPr>
        <w:tc>
          <w:tcPr>
            <w:tcW w:w="1418" w:type="dxa"/>
            <w:vMerge/>
            <w:tcBorders>
              <w:top w:val="single" w:color="001D77" w:sz="4" w:space="0"/>
              <w:left w:val="nil"/>
              <w:bottom w:val="single" w:color="001D77" w:sz="4" w:space="0"/>
              <w:right w:val="nil"/>
            </w:tcBorders>
          </w:tcPr>
          <w:p w:rsidRPr="00471D63" w:rsidR="00164443" w:rsidP="00164443" w:rsidRDefault="00164443">
            <w:pPr>
              <w:spacing w:before="120" w:after="120"/>
              <w:rPr>
                <w:rFonts w:ascii="Fira Sans" w:hAnsi="Fira Sans"/>
                <w:sz w:val="14"/>
                <w:szCs w:val="14"/>
                <w:lang w:val="en-GB"/>
              </w:rPr>
            </w:pPr>
          </w:p>
        </w:tc>
        <w:tc>
          <w:tcPr>
            <w:tcW w:w="2835" w:type="dxa"/>
            <w:tcBorders>
              <w:top w:val="single" w:color="001D77" w:sz="4" w:space="0"/>
              <w:left w:val="nil"/>
              <w:bottom w:val="single" w:color="001D77" w:sz="4" w:space="0"/>
              <w:right w:val="single" w:color="001D77" w:sz="4" w:space="0"/>
            </w:tcBorders>
            <w:vAlign w:val="center"/>
          </w:tcPr>
          <w:p w:rsidRPr="00471D63" w:rsidR="00164443" w:rsidP="00164443" w:rsidRDefault="00164443">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-68,6</w:t>
            </w:r>
          </w:p>
        </w:tc>
        <w:tc>
          <w:tcPr>
            <w:tcW w:w="851"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-7,6</w:t>
            </w:r>
          </w:p>
        </w:tc>
        <w:tc>
          <w:tcPr>
            <w:tcW w:w="850" w:type="dxa"/>
            <w:tcBorders>
              <w:top w:val="single" w:color="001D77" w:sz="4" w:space="0"/>
              <w:left w:val="single" w:color="001D77" w:sz="4" w:space="0"/>
              <w:bottom w:val="single" w:color="001D77" w:sz="4" w:space="0"/>
              <w:right w:val="single" w:color="001D77" w:sz="4" w:space="0"/>
            </w:tcBorders>
            <w:vAlign w:val="center"/>
          </w:tcPr>
          <w:p w:rsidRPr="007C5AC2" w:rsidR="00164443" w:rsidP="00164443" w:rsidRDefault="00164443">
            <w:pPr>
              <w:spacing w:before="40" w:after="40" w:line="259" w:lineRule="auto"/>
              <w:jc w:val="right"/>
              <w:rPr>
                <w:rFonts w:ascii="Fira Sans" w:hAnsi="Fira Sans" w:cs="Calibri"/>
                <w:b/>
                <w:color w:val="000000"/>
                <w:sz w:val="14"/>
                <w:szCs w:val="14"/>
              </w:rPr>
            </w:pPr>
            <w:r w:rsidRPr="007C5AC2">
              <w:rPr>
                <w:rFonts w:ascii="Fira Sans" w:hAnsi="Fira Sans" w:cs="Calibri"/>
                <w:b/>
                <w:color w:val="000000"/>
                <w:sz w:val="14"/>
                <w:szCs w:val="14"/>
              </w:rPr>
              <w:t>-9,6</w:t>
            </w:r>
          </w:p>
        </w:tc>
        <w:tc>
          <w:tcPr>
            <w:tcW w:w="1115" w:type="dxa"/>
            <w:tcBorders>
              <w:top w:val="single" w:color="001D77" w:sz="4" w:space="0"/>
              <w:left w:val="single" w:color="001D77" w:sz="4" w:space="0"/>
              <w:bottom w:val="single" w:color="001D77" w:sz="4" w:space="0"/>
              <w:right w:val="nil"/>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-4,5</w:t>
            </w:r>
          </w:p>
        </w:tc>
      </w:tr>
      <w:tr w:rsidRPr="00471D63" w:rsidR="00164443" w:rsidTr="00F8129D">
        <w:trPr>
          <w:trHeight w:val="369" w:hRule="exact"/>
        </w:trPr>
        <w:tc>
          <w:tcPr>
            <w:tcW w:w="1418" w:type="dxa"/>
            <w:vMerge w:val="restart"/>
            <w:tcBorders>
              <w:top w:val="single" w:color="001D77" w:sz="4" w:space="0"/>
              <w:left w:val="nil"/>
              <w:bottom w:val="single" w:color="001D77" w:sz="4" w:space="0"/>
              <w:right w:val="nil"/>
            </w:tcBorders>
          </w:tcPr>
          <w:p w:rsidRPr="00471D63" w:rsidR="00164443" w:rsidP="00164443" w:rsidRDefault="00164443">
            <w:pPr>
              <w:spacing w:before="120" w:after="120" w:line="276" w:lineRule="auto"/>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867584" behindDoc="0" locked="0" layoutInCell="1" allowOverlap="1" wp14:editId="418AD685" wp14:anchorId="67304318">
                  <wp:simplePos x="0" y="0"/>
                  <wp:positionH relativeFrom="column">
                    <wp:posOffset>17145</wp:posOffset>
                  </wp:positionH>
                  <wp:positionV relativeFrom="paragraph">
                    <wp:posOffset>356235</wp:posOffset>
                  </wp:positionV>
                  <wp:extent cx="593725" cy="542925"/>
                  <wp:effectExtent l="0" t="0" r="0" b="952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3725" cy="542925"/>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rPr>
              <w:t>Transportation and storage</w:t>
            </w:r>
          </w:p>
        </w:tc>
        <w:tc>
          <w:tcPr>
            <w:tcW w:w="2835" w:type="dxa"/>
            <w:tcBorders>
              <w:top w:val="single" w:color="001D77" w:sz="4" w:space="0"/>
              <w:left w:val="nil"/>
              <w:bottom w:val="single" w:color="001D77" w:sz="4" w:space="0"/>
              <w:right w:val="single" w:color="001D77" w:sz="4" w:space="0"/>
            </w:tcBorders>
            <w:vAlign w:val="center"/>
          </w:tcPr>
          <w:p w:rsidRPr="00471D63" w:rsidR="00164443" w:rsidP="00164443" w:rsidRDefault="00164443">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-51,3</w:t>
            </w:r>
          </w:p>
        </w:tc>
        <w:tc>
          <w:tcPr>
            <w:tcW w:w="851"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-3,8</w:t>
            </w:r>
          </w:p>
        </w:tc>
        <w:tc>
          <w:tcPr>
            <w:tcW w:w="850" w:type="dxa"/>
            <w:tcBorders>
              <w:top w:val="single" w:color="001D77" w:sz="4" w:space="0"/>
              <w:left w:val="single" w:color="001D77" w:sz="4" w:space="0"/>
              <w:bottom w:val="single" w:color="001D77" w:sz="4" w:space="0"/>
              <w:right w:val="single" w:color="001D77" w:sz="4" w:space="0"/>
            </w:tcBorders>
            <w:vAlign w:val="center"/>
          </w:tcPr>
          <w:p w:rsidRPr="007C5AC2" w:rsidR="00164443" w:rsidP="00164443" w:rsidRDefault="00164443">
            <w:pPr>
              <w:spacing w:before="40" w:after="40" w:line="259" w:lineRule="auto"/>
              <w:jc w:val="right"/>
              <w:rPr>
                <w:rFonts w:ascii="Fira Sans" w:hAnsi="Fira Sans" w:cs="Calibri"/>
                <w:b/>
                <w:color w:val="000000"/>
                <w:sz w:val="14"/>
                <w:szCs w:val="14"/>
              </w:rPr>
            </w:pPr>
            <w:r w:rsidRPr="007C5AC2">
              <w:rPr>
                <w:rFonts w:ascii="Fira Sans" w:hAnsi="Fira Sans" w:cs="Calibri"/>
                <w:b/>
                <w:color w:val="000000"/>
                <w:sz w:val="14"/>
                <w:szCs w:val="14"/>
              </w:rPr>
              <w:t>-3,9</w:t>
            </w:r>
          </w:p>
        </w:tc>
        <w:tc>
          <w:tcPr>
            <w:tcW w:w="1115" w:type="dxa"/>
            <w:tcBorders>
              <w:top w:val="single" w:color="001D77" w:sz="4" w:space="0"/>
              <w:left w:val="single" w:color="001D77" w:sz="4" w:space="0"/>
              <w:bottom w:val="single" w:color="001D77" w:sz="4" w:space="0"/>
              <w:right w:val="nil"/>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-0,3</w:t>
            </w:r>
          </w:p>
        </w:tc>
      </w:tr>
      <w:tr w:rsidRPr="00471D63" w:rsidR="00164443" w:rsidTr="00F8129D">
        <w:trPr>
          <w:trHeight w:val="369" w:hRule="exact"/>
        </w:trPr>
        <w:tc>
          <w:tcPr>
            <w:tcW w:w="1418" w:type="dxa"/>
            <w:vMerge/>
            <w:tcBorders>
              <w:top w:val="single" w:color="001D77" w:sz="4" w:space="0"/>
              <w:left w:val="nil"/>
              <w:bottom w:val="single" w:color="001D77" w:sz="4" w:space="0"/>
              <w:right w:val="nil"/>
            </w:tcBorders>
          </w:tcPr>
          <w:p w:rsidRPr="00471D63" w:rsidR="00164443" w:rsidP="00164443" w:rsidRDefault="00164443">
            <w:pPr>
              <w:spacing w:before="120" w:after="120"/>
              <w:rPr>
                <w:rFonts w:ascii="Fira Sans" w:hAnsi="Fira Sans"/>
                <w:sz w:val="14"/>
                <w:szCs w:val="14"/>
                <w:lang w:val="en-GB"/>
              </w:rPr>
            </w:pPr>
          </w:p>
        </w:tc>
        <w:tc>
          <w:tcPr>
            <w:tcW w:w="2835" w:type="dxa"/>
            <w:tcBorders>
              <w:top w:val="single" w:color="001D77" w:sz="4" w:space="0"/>
              <w:left w:val="nil"/>
              <w:bottom w:val="single" w:color="001D77" w:sz="4" w:space="0"/>
              <w:right w:val="single" w:color="001D77" w:sz="4" w:space="0"/>
            </w:tcBorders>
            <w:vAlign w:val="center"/>
          </w:tcPr>
          <w:p w:rsidRPr="00471D63" w:rsidR="00164443" w:rsidP="00164443" w:rsidRDefault="00164443">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-48,3</w:t>
            </w:r>
          </w:p>
        </w:tc>
        <w:tc>
          <w:tcPr>
            <w:tcW w:w="851"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-2,9</w:t>
            </w:r>
          </w:p>
        </w:tc>
        <w:tc>
          <w:tcPr>
            <w:tcW w:w="850" w:type="dxa"/>
            <w:tcBorders>
              <w:top w:val="single" w:color="001D77" w:sz="4" w:space="0"/>
              <w:left w:val="single" w:color="001D77" w:sz="4" w:space="0"/>
              <w:bottom w:val="single" w:color="001D77" w:sz="4" w:space="0"/>
              <w:right w:val="single" w:color="001D77" w:sz="4" w:space="0"/>
            </w:tcBorders>
            <w:vAlign w:val="center"/>
          </w:tcPr>
          <w:p w:rsidRPr="007C5AC2" w:rsidR="00164443" w:rsidP="00164443" w:rsidRDefault="00164443">
            <w:pPr>
              <w:spacing w:before="40" w:after="40" w:line="259" w:lineRule="auto"/>
              <w:jc w:val="right"/>
              <w:rPr>
                <w:rFonts w:ascii="Fira Sans" w:hAnsi="Fira Sans" w:cs="Calibri"/>
                <w:b/>
                <w:color w:val="000000"/>
                <w:sz w:val="14"/>
                <w:szCs w:val="14"/>
              </w:rPr>
            </w:pPr>
            <w:r w:rsidRPr="007C5AC2">
              <w:rPr>
                <w:rFonts w:ascii="Fira Sans" w:hAnsi="Fira Sans" w:cs="Calibri"/>
                <w:b/>
                <w:color w:val="000000"/>
                <w:sz w:val="14"/>
                <w:szCs w:val="14"/>
              </w:rPr>
              <w:t>-0,8</w:t>
            </w:r>
          </w:p>
        </w:tc>
        <w:tc>
          <w:tcPr>
            <w:tcW w:w="1115" w:type="dxa"/>
            <w:tcBorders>
              <w:top w:val="single" w:color="001D77" w:sz="4" w:space="0"/>
              <w:left w:val="single" w:color="001D77" w:sz="4" w:space="0"/>
              <w:bottom w:val="single" w:color="001D77" w:sz="4" w:space="0"/>
              <w:right w:val="nil"/>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-0,3</w:t>
            </w:r>
          </w:p>
        </w:tc>
      </w:tr>
      <w:tr w:rsidRPr="00471D63" w:rsidR="00164443" w:rsidTr="00F8129D">
        <w:trPr>
          <w:trHeight w:val="369" w:hRule="exact"/>
        </w:trPr>
        <w:tc>
          <w:tcPr>
            <w:tcW w:w="1418" w:type="dxa"/>
            <w:vMerge/>
            <w:tcBorders>
              <w:top w:val="single" w:color="001D77" w:sz="4" w:space="0"/>
              <w:left w:val="nil"/>
              <w:bottom w:val="single" w:color="001D77" w:sz="4" w:space="0"/>
              <w:right w:val="nil"/>
            </w:tcBorders>
          </w:tcPr>
          <w:p w:rsidRPr="00471D63" w:rsidR="00164443" w:rsidP="00164443" w:rsidRDefault="00164443">
            <w:pPr>
              <w:spacing w:before="120" w:after="120"/>
              <w:rPr>
                <w:rFonts w:ascii="Fira Sans" w:hAnsi="Fira Sans"/>
                <w:sz w:val="14"/>
                <w:szCs w:val="14"/>
                <w:lang w:val="en-GB"/>
              </w:rPr>
            </w:pPr>
          </w:p>
        </w:tc>
        <w:tc>
          <w:tcPr>
            <w:tcW w:w="2835" w:type="dxa"/>
            <w:tcBorders>
              <w:top w:val="single" w:color="001D77" w:sz="4" w:space="0"/>
              <w:left w:val="nil"/>
              <w:bottom w:val="single" w:color="001D77" w:sz="4" w:space="0"/>
              <w:right w:val="single" w:color="001D77" w:sz="4" w:space="0"/>
            </w:tcBorders>
            <w:vAlign w:val="center"/>
          </w:tcPr>
          <w:p w:rsidRPr="00471D63" w:rsidR="00164443" w:rsidP="00164443" w:rsidRDefault="00164443">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-25,2</w:t>
            </w:r>
          </w:p>
        </w:tc>
        <w:tc>
          <w:tcPr>
            <w:tcW w:w="851"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-0,9</w:t>
            </w:r>
          </w:p>
        </w:tc>
        <w:tc>
          <w:tcPr>
            <w:tcW w:w="850" w:type="dxa"/>
            <w:tcBorders>
              <w:top w:val="single" w:color="001D77" w:sz="4" w:space="0"/>
              <w:left w:val="single" w:color="001D77" w:sz="4" w:space="0"/>
              <w:bottom w:val="single" w:color="001D77" w:sz="4" w:space="0"/>
              <w:right w:val="single" w:color="001D77" w:sz="4" w:space="0"/>
            </w:tcBorders>
            <w:vAlign w:val="center"/>
          </w:tcPr>
          <w:p w:rsidRPr="007C5AC2" w:rsidR="00164443" w:rsidP="00164443" w:rsidRDefault="00164443">
            <w:pPr>
              <w:spacing w:before="40" w:after="40" w:line="259" w:lineRule="auto"/>
              <w:jc w:val="right"/>
              <w:rPr>
                <w:rFonts w:ascii="Fira Sans" w:hAnsi="Fira Sans" w:cs="Calibri"/>
                <w:b/>
                <w:color w:val="000000"/>
                <w:sz w:val="14"/>
                <w:szCs w:val="14"/>
              </w:rPr>
            </w:pPr>
            <w:r w:rsidRPr="007C5AC2">
              <w:rPr>
                <w:rFonts w:ascii="Fira Sans" w:hAnsi="Fira Sans" w:cs="Calibri"/>
                <w:b/>
                <w:color w:val="000000"/>
                <w:sz w:val="14"/>
                <w:szCs w:val="14"/>
              </w:rPr>
              <w:t>1,5</w:t>
            </w:r>
          </w:p>
        </w:tc>
        <w:tc>
          <w:tcPr>
            <w:tcW w:w="1115" w:type="dxa"/>
            <w:tcBorders>
              <w:top w:val="single" w:color="001D77" w:sz="4" w:space="0"/>
              <w:left w:val="single" w:color="001D77" w:sz="4" w:space="0"/>
              <w:bottom w:val="single" w:color="001D77" w:sz="4" w:space="0"/>
              <w:right w:val="nil"/>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0,4</w:t>
            </w:r>
          </w:p>
        </w:tc>
      </w:tr>
      <w:tr w:rsidRPr="00471D63" w:rsidR="00164443" w:rsidTr="00F8129D">
        <w:trPr>
          <w:trHeight w:val="369" w:hRule="exact"/>
        </w:trPr>
        <w:tc>
          <w:tcPr>
            <w:tcW w:w="1418" w:type="dxa"/>
            <w:vMerge/>
            <w:tcBorders>
              <w:top w:val="single" w:color="001D77" w:sz="4" w:space="0"/>
              <w:left w:val="nil"/>
              <w:bottom w:val="single" w:color="001D77" w:sz="4" w:space="0"/>
              <w:right w:val="nil"/>
            </w:tcBorders>
          </w:tcPr>
          <w:p w:rsidRPr="00471D63" w:rsidR="00164443" w:rsidP="00164443" w:rsidRDefault="00164443">
            <w:pPr>
              <w:spacing w:before="120" w:after="120"/>
              <w:rPr>
                <w:rFonts w:ascii="Fira Sans" w:hAnsi="Fira Sans"/>
                <w:sz w:val="14"/>
                <w:szCs w:val="14"/>
                <w:lang w:val="en-GB"/>
              </w:rPr>
            </w:pPr>
          </w:p>
        </w:tc>
        <w:tc>
          <w:tcPr>
            <w:tcW w:w="2835" w:type="dxa"/>
            <w:tcBorders>
              <w:top w:val="single" w:color="001D77" w:sz="4" w:space="0"/>
              <w:left w:val="nil"/>
              <w:bottom w:val="single" w:color="001D77" w:sz="4" w:space="0"/>
              <w:right w:val="single" w:color="001D77" w:sz="4" w:space="0"/>
            </w:tcBorders>
            <w:vAlign w:val="center"/>
          </w:tcPr>
          <w:p w:rsidRPr="00471D63" w:rsidR="00164443" w:rsidP="00164443" w:rsidRDefault="00164443">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-71,3</w:t>
            </w:r>
          </w:p>
        </w:tc>
        <w:tc>
          <w:tcPr>
            <w:tcW w:w="851"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-4,8</w:t>
            </w:r>
          </w:p>
        </w:tc>
        <w:tc>
          <w:tcPr>
            <w:tcW w:w="850" w:type="dxa"/>
            <w:tcBorders>
              <w:top w:val="single" w:color="001D77" w:sz="4" w:space="0"/>
              <w:left w:val="single" w:color="001D77" w:sz="4" w:space="0"/>
              <w:bottom w:val="single" w:color="001D77" w:sz="4" w:space="0"/>
              <w:right w:val="single" w:color="001D77" w:sz="4" w:space="0"/>
            </w:tcBorders>
            <w:vAlign w:val="center"/>
          </w:tcPr>
          <w:p w:rsidRPr="007C5AC2" w:rsidR="00164443" w:rsidP="00164443" w:rsidRDefault="00164443">
            <w:pPr>
              <w:spacing w:before="40" w:after="40" w:line="259" w:lineRule="auto"/>
              <w:jc w:val="right"/>
              <w:rPr>
                <w:rFonts w:ascii="Fira Sans" w:hAnsi="Fira Sans" w:cs="Calibri"/>
                <w:b/>
                <w:color w:val="000000"/>
                <w:sz w:val="14"/>
                <w:szCs w:val="14"/>
              </w:rPr>
            </w:pPr>
            <w:r w:rsidRPr="007C5AC2">
              <w:rPr>
                <w:rFonts w:ascii="Fira Sans" w:hAnsi="Fira Sans" w:cs="Calibri"/>
                <w:b/>
                <w:color w:val="000000"/>
                <w:sz w:val="14"/>
                <w:szCs w:val="14"/>
              </w:rPr>
              <w:t>-3,1</w:t>
            </w:r>
          </w:p>
        </w:tc>
        <w:tc>
          <w:tcPr>
            <w:tcW w:w="1115" w:type="dxa"/>
            <w:tcBorders>
              <w:top w:val="single" w:color="001D77" w:sz="4" w:space="0"/>
              <w:left w:val="single" w:color="001D77" w:sz="4" w:space="0"/>
              <w:bottom w:val="single" w:color="001D77" w:sz="4" w:space="0"/>
              <w:right w:val="nil"/>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-1,1</w:t>
            </w:r>
          </w:p>
        </w:tc>
      </w:tr>
      <w:tr w:rsidRPr="00471D63" w:rsidR="00164443" w:rsidTr="00F8129D">
        <w:trPr>
          <w:trHeight w:val="369" w:hRule="exact"/>
        </w:trPr>
        <w:tc>
          <w:tcPr>
            <w:tcW w:w="1418" w:type="dxa"/>
            <w:vMerge w:val="restart"/>
            <w:tcBorders>
              <w:top w:val="single" w:color="001D77" w:sz="4" w:space="0"/>
              <w:left w:val="nil"/>
              <w:bottom w:val="single" w:color="001D77" w:sz="4" w:space="0"/>
              <w:right w:val="nil"/>
            </w:tcBorders>
          </w:tcPr>
          <w:p w:rsidRPr="00471D63" w:rsidR="00164443" w:rsidP="00164443" w:rsidRDefault="00164443">
            <w:pPr>
              <w:spacing w:before="60" w:after="60" w:line="240" w:lineRule="auto"/>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868608" behindDoc="0" locked="0" layoutInCell="1" allowOverlap="1" wp14:editId="74E1F03C" wp14:anchorId="06548E40">
                  <wp:simplePos x="0" y="0"/>
                  <wp:positionH relativeFrom="column">
                    <wp:posOffset>26035</wp:posOffset>
                  </wp:positionH>
                  <wp:positionV relativeFrom="paragraph">
                    <wp:posOffset>407670</wp:posOffset>
                  </wp:positionV>
                  <wp:extent cx="611505" cy="474345"/>
                  <wp:effectExtent l="0" t="0" r="0" b="1905"/>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611505" cy="474345"/>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Accommodation and food service activities </w:t>
            </w:r>
          </w:p>
        </w:tc>
        <w:tc>
          <w:tcPr>
            <w:tcW w:w="2835" w:type="dxa"/>
            <w:tcBorders>
              <w:top w:val="single" w:color="001D77" w:sz="4" w:space="0"/>
              <w:left w:val="nil"/>
              <w:bottom w:val="single" w:color="001D77" w:sz="4" w:space="0"/>
              <w:right w:val="single" w:color="001D77" w:sz="4" w:space="0"/>
            </w:tcBorders>
            <w:vAlign w:val="center"/>
          </w:tcPr>
          <w:p w:rsidRPr="00471D63" w:rsidR="00164443" w:rsidP="00164443" w:rsidRDefault="00164443">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-75,1</w:t>
            </w:r>
          </w:p>
        </w:tc>
        <w:tc>
          <w:tcPr>
            <w:tcW w:w="851"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-33,7</w:t>
            </w:r>
          </w:p>
        </w:tc>
        <w:tc>
          <w:tcPr>
            <w:tcW w:w="850" w:type="dxa"/>
            <w:tcBorders>
              <w:top w:val="single" w:color="001D77" w:sz="4" w:space="0"/>
              <w:left w:val="single" w:color="001D77" w:sz="4" w:space="0"/>
              <w:bottom w:val="single" w:color="001D77" w:sz="4" w:space="0"/>
              <w:right w:val="single" w:color="001D77" w:sz="4" w:space="0"/>
            </w:tcBorders>
            <w:vAlign w:val="center"/>
          </w:tcPr>
          <w:p w:rsidRPr="007C5AC2" w:rsidR="00164443" w:rsidP="00164443" w:rsidRDefault="00164443">
            <w:pPr>
              <w:spacing w:before="40" w:after="40" w:line="259" w:lineRule="auto"/>
              <w:jc w:val="right"/>
              <w:rPr>
                <w:rFonts w:ascii="Fira Sans" w:hAnsi="Fira Sans" w:cs="Calibri"/>
                <w:b/>
                <w:color w:val="000000"/>
                <w:sz w:val="14"/>
                <w:szCs w:val="14"/>
              </w:rPr>
            </w:pPr>
            <w:r w:rsidRPr="007C5AC2">
              <w:rPr>
                <w:rFonts w:ascii="Fira Sans" w:hAnsi="Fira Sans" w:cs="Calibri"/>
                <w:b/>
                <w:color w:val="000000"/>
                <w:sz w:val="14"/>
                <w:szCs w:val="14"/>
              </w:rPr>
              <w:t>-44,3</w:t>
            </w:r>
          </w:p>
        </w:tc>
        <w:tc>
          <w:tcPr>
            <w:tcW w:w="1115" w:type="dxa"/>
            <w:tcBorders>
              <w:top w:val="single" w:color="001D77" w:sz="4" w:space="0"/>
              <w:left w:val="single" w:color="001D77" w:sz="4" w:space="0"/>
              <w:bottom w:val="single" w:color="001D77" w:sz="4" w:space="0"/>
              <w:right w:val="nil"/>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0,4</w:t>
            </w:r>
          </w:p>
        </w:tc>
      </w:tr>
      <w:tr w:rsidRPr="00471D63" w:rsidR="00164443" w:rsidTr="00F8129D">
        <w:trPr>
          <w:trHeight w:val="369" w:hRule="exact"/>
        </w:trPr>
        <w:tc>
          <w:tcPr>
            <w:tcW w:w="1418" w:type="dxa"/>
            <w:vMerge/>
            <w:tcBorders>
              <w:top w:val="single" w:color="001D77" w:sz="4" w:space="0"/>
              <w:left w:val="nil"/>
              <w:bottom w:val="single" w:color="001D77" w:sz="4" w:space="0"/>
              <w:right w:val="nil"/>
            </w:tcBorders>
          </w:tcPr>
          <w:p w:rsidRPr="00471D63" w:rsidR="00164443" w:rsidP="00164443" w:rsidRDefault="00164443">
            <w:pPr>
              <w:spacing w:before="120" w:after="120"/>
              <w:rPr>
                <w:rFonts w:ascii="Fira Sans" w:hAnsi="Fira Sans"/>
                <w:sz w:val="14"/>
                <w:szCs w:val="14"/>
                <w:lang w:val="en-GB"/>
              </w:rPr>
            </w:pPr>
          </w:p>
        </w:tc>
        <w:tc>
          <w:tcPr>
            <w:tcW w:w="2835" w:type="dxa"/>
            <w:tcBorders>
              <w:top w:val="single" w:color="001D77" w:sz="4" w:space="0"/>
              <w:left w:val="nil"/>
              <w:bottom w:val="single" w:color="001D77" w:sz="4" w:space="0"/>
              <w:right w:val="single" w:color="001D77" w:sz="4" w:space="0"/>
            </w:tcBorders>
            <w:vAlign w:val="center"/>
          </w:tcPr>
          <w:p w:rsidRPr="00471D63" w:rsidR="00164443" w:rsidP="00164443" w:rsidRDefault="00164443">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-70,0</w:t>
            </w:r>
          </w:p>
        </w:tc>
        <w:tc>
          <w:tcPr>
            <w:tcW w:w="851"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-34,4</w:t>
            </w:r>
          </w:p>
        </w:tc>
        <w:tc>
          <w:tcPr>
            <w:tcW w:w="850" w:type="dxa"/>
            <w:tcBorders>
              <w:top w:val="single" w:color="001D77" w:sz="4" w:space="0"/>
              <w:left w:val="single" w:color="001D77" w:sz="4" w:space="0"/>
              <w:bottom w:val="single" w:color="001D77" w:sz="4" w:space="0"/>
              <w:right w:val="single" w:color="001D77" w:sz="4" w:space="0"/>
            </w:tcBorders>
            <w:vAlign w:val="center"/>
          </w:tcPr>
          <w:p w:rsidRPr="007C5AC2" w:rsidR="00164443" w:rsidP="00164443" w:rsidRDefault="00164443">
            <w:pPr>
              <w:spacing w:before="40" w:after="40" w:line="259" w:lineRule="auto"/>
              <w:jc w:val="right"/>
              <w:rPr>
                <w:rFonts w:ascii="Fira Sans" w:hAnsi="Fira Sans" w:cs="Calibri"/>
                <w:b/>
                <w:color w:val="000000"/>
                <w:sz w:val="14"/>
                <w:szCs w:val="14"/>
              </w:rPr>
            </w:pPr>
            <w:r w:rsidRPr="007C5AC2">
              <w:rPr>
                <w:rFonts w:ascii="Fira Sans" w:hAnsi="Fira Sans" w:cs="Calibri"/>
                <w:b/>
                <w:color w:val="000000"/>
                <w:sz w:val="14"/>
                <w:szCs w:val="14"/>
              </w:rPr>
              <w:t>-39,2</w:t>
            </w:r>
          </w:p>
        </w:tc>
        <w:tc>
          <w:tcPr>
            <w:tcW w:w="1115" w:type="dxa"/>
            <w:tcBorders>
              <w:top w:val="single" w:color="001D77" w:sz="4" w:space="0"/>
              <w:left w:val="single" w:color="001D77" w:sz="4" w:space="0"/>
              <w:bottom w:val="single" w:color="001D77" w:sz="4" w:space="0"/>
              <w:right w:val="nil"/>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0,4</w:t>
            </w:r>
          </w:p>
        </w:tc>
      </w:tr>
      <w:tr w:rsidRPr="00471D63" w:rsidR="00164443" w:rsidTr="00F8129D">
        <w:trPr>
          <w:trHeight w:val="369" w:hRule="exact"/>
        </w:trPr>
        <w:tc>
          <w:tcPr>
            <w:tcW w:w="1418" w:type="dxa"/>
            <w:vMerge/>
            <w:tcBorders>
              <w:top w:val="single" w:color="001D77" w:sz="4" w:space="0"/>
              <w:left w:val="nil"/>
              <w:bottom w:val="single" w:color="001D77" w:sz="4" w:space="0"/>
              <w:right w:val="nil"/>
            </w:tcBorders>
          </w:tcPr>
          <w:p w:rsidRPr="00471D63" w:rsidR="00164443" w:rsidP="00164443" w:rsidRDefault="00164443">
            <w:pPr>
              <w:spacing w:before="120" w:after="120"/>
              <w:rPr>
                <w:rFonts w:ascii="Fira Sans" w:hAnsi="Fira Sans"/>
                <w:sz w:val="14"/>
                <w:szCs w:val="14"/>
                <w:lang w:val="en-GB"/>
              </w:rPr>
            </w:pPr>
          </w:p>
        </w:tc>
        <w:tc>
          <w:tcPr>
            <w:tcW w:w="2835" w:type="dxa"/>
            <w:tcBorders>
              <w:top w:val="single" w:color="001D77" w:sz="4" w:space="0"/>
              <w:left w:val="nil"/>
              <w:bottom w:val="single" w:color="001D77" w:sz="4" w:space="0"/>
              <w:right w:val="single" w:color="001D77" w:sz="4" w:space="0"/>
            </w:tcBorders>
            <w:vAlign w:val="center"/>
          </w:tcPr>
          <w:p w:rsidRPr="00471D63" w:rsidR="00164443" w:rsidP="00164443" w:rsidRDefault="00164443">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-56,5</w:t>
            </w:r>
          </w:p>
        </w:tc>
        <w:tc>
          <w:tcPr>
            <w:tcW w:w="851"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-51,5</w:t>
            </w:r>
          </w:p>
        </w:tc>
        <w:tc>
          <w:tcPr>
            <w:tcW w:w="850" w:type="dxa"/>
            <w:tcBorders>
              <w:top w:val="single" w:color="001D77" w:sz="4" w:space="0"/>
              <w:left w:val="single" w:color="001D77" w:sz="4" w:space="0"/>
              <w:bottom w:val="single" w:color="001D77" w:sz="4" w:space="0"/>
              <w:right w:val="single" w:color="001D77" w:sz="4" w:space="0"/>
            </w:tcBorders>
            <w:vAlign w:val="center"/>
          </w:tcPr>
          <w:p w:rsidRPr="007C5AC2" w:rsidR="00164443" w:rsidP="00164443" w:rsidRDefault="00164443">
            <w:pPr>
              <w:spacing w:before="40" w:after="40" w:line="259" w:lineRule="auto"/>
              <w:jc w:val="right"/>
              <w:rPr>
                <w:rFonts w:ascii="Fira Sans" w:hAnsi="Fira Sans" w:cs="Calibri"/>
                <w:b/>
                <w:color w:val="000000"/>
                <w:sz w:val="14"/>
                <w:szCs w:val="14"/>
              </w:rPr>
            </w:pPr>
            <w:r w:rsidRPr="007C5AC2">
              <w:rPr>
                <w:rFonts w:ascii="Fira Sans" w:hAnsi="Fira Sans" w:cs="Calibri"/>
                <w:b/>
                <w:color w:val="000000"/>
                <w:sz w:val="14"/>
                <w:szCs w:val="14"/>
              </w:rPr>
              <w:t>-58,4</w:t>
            </w:r>
          </w:p>
        </w:tc>
        <w:tc>
          <w:tcPr>
            <w:tcW w:w="1115" w:type="dxa"/>
            <w:tcBorders>
              <w:top w:val="single" w:color="001D77" w:sz="4" w:space="0"/>
              <w:left w:val="single" w:color="001D77" w:sz="4" w:space="0"/>
              <w:bottom w:val="single" w:color="001D77" w:sz="4" w:space="0"/>
              <w:right w:val="nil"/>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-1,6</w:t>
            </w:r>
          </w:p>
        </w:tc>
      </w:tr>
      <w:tr w:rsidRPr="00471D63" w:rsidR="00164443" w:rsidTr="00F8129D">
        <w:trPr>
          <w:trHeight w:val="369" w:hRule="exact"/>
        </w:trPr>
        <w:tc>
          <w:tcPr>
            <w:tcW w:w="1418" w:type="dxa"/>
            <w:vMerge/>
            <w:tcBorders>
              <w:top w:val="single" w:color="001D77" w:sz="4" w:space="0"/>
              <w:left w:val="nil"/>
              <w:bottom w:val="single" w:color="auto" w:sz="4" w:space="0"/>
              <w:right w:val="nil"/>
            </w:tcBorders>
          </w:tcPr>
          <w:p w:rsidRPr="00471D63" w:rsidR="00164443" w:rsidP="00164443" w:rsidRDefault="00164443">
            <w:pPr>
              <w:spacing w:before="120" w:after="120"/>
              <w:rPr>
                <w:rFonts w:ascii="Fira Sans" w:hAnsi="Fira Sans"/>
                <w:sz w:val="14"/>
                <w:szCs w:val="14"/>
                <w:lang w:val="en-GB"/>
              </w:rPr>
            </w:pPr>
          </w:p>
        </w:tc>
        <w:tc>
          <w:tcPr>
            <w:tcW w:w="2835" w:type="dxa"/>
            <w:tcBorders>
              <w:top w:val="single" w:color="001D77" w:sz="4" w:space="0"/>
              <w:left w:val="nil"/>
              <w:bottom w:val="single" w:color="001D77" w:sz="4" w:space="0"/>
              <w:right w:val="single" w:color="001D77" w:sz="4" w:space="0"/>
            </w:tcBorders>
            <w:vAlign w:val="center"/>
          </w:tcPr>
          <w:p w:rsidRPr="00471D63" w:rsidR="00164443" w:rsidP="00164443" w:rsidRDefault="00164443">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-83,5</w:t>
            </w:r>
          </w:p>
        </w:tc>
        <w:tc>
          <w:tcPr>
            <w:tcW w:w="851"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-17,2</w:t>
            </w:r>
          </w:p>
        </w:tc>
        <w:tc>
          <w:tcPr>
            <w:tcW w:w="850" w:type="dxa"/>
            <w:tcBorders>
              <w:top w:val="single" w:color="001D77" w:sz="4" w:space="0"/>
              <w:left w:val="single" w:color="001D77" w:sz="4" w:space="0"/>
              <w:bottom w:val="single" w:color="001D77" w:sz="4" w:space="0"/>
              <w:right w:val="single" w:color="001D77" w:sz="4" w:space="0"/>
            </w:tcBorders>
            <w:vAlign w:val="center"/>
          </w:tcPr>
          <w:p w:rsidRPr="007C5AC2" w:rsidR="00164443" w:rsidP="00164443" w:rsidRDefault="00164443">
            <w:pPr>
              <w:spacing w:before="40" w:after="40" w:line="259" w:lineRule="auto"/>
              <w:jc w:val="right"/>
              <w:rPr>
                <w:rFonts w:ascii="Fira Sans" w:hAnsi="Fira Sans" w:cs="Calibri"/>
                <w:b/>
                <w:color w:val="000000"/>
                <w:sz w:val="14"/>
                <w:szCs w:val="14"/>
              </w:rPr>
            </w:pPr>
            <w:r w:rsidRPr="007C5AC2">
              <w:rPr>
                <w:rFonts w:ascii="Fira Sans" w:hAnsi="Fira Sans" w:cs="Calibri"/>
                <w:b/>
                <w:color w:val="000000"/>
                <w:sz w:val="14"/>
                <w:szCs w:val="14"/>
              </w:rPr>
              <w:t>-20,0</w:t>
            </w:r>
          </w:p>
        </w:tc>
        <w:tc>
          <w:tcPr>
            <w:tcW w:w="1115" w:type="dxa"/>
            <w:tcBorders>
              <w:top w:val="single" w:color="001D77" w:sz="4" w:space="0"/>
              <w:left w:val="single" w:color="001D77" w:sz="4" w:space="0"/>
              <w:bottom w:val="single" w:color="001D77" w:sz="4" w:space="0"/>
              <w:right w:val="nil"/>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2,3</w:t>
            </w:r>
          </w:p>
        </w:tc>
      </w:tr>
      <w:tr w:rsidRPr="00471D63" w:rsidR="00164443" w:rsidTr="00F8129D">
        <w:trPr>
          <w:trHeight w:val="369" w:hRule="exact"/>
        </w:trPr>
        <w:tc>
          <w:tcPr>
            <w:tcW w:w="1418" w:type="dxa"/>
            <w:vMerge w:val="restart"/>
            <w:tcBorders>
              <w:left w:val="nil"/>
              <w:right w:val="nil"/>
            </w:tcBorders>
          </w:tcPr>
          <w:p w:rsidRPr="00471D63" w:rsidR="00164443" w:rsidP="00164443" w:rsidRDefault="00164443">
            <w:pPr>
              <w:spacing w:before="120" w:after="120" w:line="276" w:lineRule="auto"/>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869632" behindDoc="0" locked="0" layoutInCell="1" allowOverlap="1" wp14:editId="55CCF05B" wp14:anchorId="1ACA1679">
                  <wp:simplePos x="0" y="0"/>
                  <wp:positionH relativeFrom="column">
                    <wp:posOffset>23882</wp:posOffset>
                  </wp:positionH>
                  <wp:positionV relativeFrom="paragraph">
                    <wp:posOffset>312585</wp:posOffset>
                  </wp:positionV>
                  <wp:extent cx="594000" cy="594000"/>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Information and communication </w:t>
            </w:r>
          </w:p>
        </w:tc>
        <w:tc>
          <w:tcPr>
            <w:tcW w:w="2835" w:type="dxa"/>
            <w:tcBorders>
              <w:top w:val="single" w:color="001D77" w:sz="4" w:space="0"/>
              <w:left w:val="nil"/>
              <w:bottom w:val="single" w:color="001D77" w:sz="4" w:space="0"/>
              <w:right w:val="single" w:color="001D77" w:sz="4" w:space="0"/>
            </w:tcBorders>
            <w:vAlign w:val="center"/>
          </w:tcPr>
          <w:p w:rsidRPr="00471D63" w:rsidR="00164443" w:rsidP="00164443" w:rsidRDefault="00164443">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-21,0</w:t>
            </w:r>
          </w:p>
        </w:tc>
        <w:tc>
          <w:tcPr>
            <w:tcW w:w="851"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10,8</w:t>
            </w:r>
          </w:p>
        </w:tc>
        <w:tc>
          <w:tcPr>
            <w:tcW w:w="850" w:type="dxa"/>
            <w:tcBorders>
              <w:top w:val="single" w:color="001D77" w:sz="4" w:space="0"/>
              <w:left w:val="single" w:color="001D77" w:sz="4" w:space="0"/>
              <w:bottom w:val="single" w:color="001D77" w:sz="4" w:space="0"/>
              <w:right w:val="single" w:color="001D77" w:sz="4" w:space="0"/>
            </w:tcBorders>
            <w:vAlign w:val="center"/>
          </w:tcPr>
          <w:p w:rsidRPr="007C5AC2" w:rsidR="00164443" w:rsidP="00164443" w:rsidRDefault="00164443">
            <w:pPr>
              <w:spacing w:before="40" w:after="40" w:line="259" w:lineRule="auto"/>
              <w:jc w:val="right"/>
              <w:rPr>
                <w:rFonts w:ascii="Fira Sans" w:hAnsi="Fira Sans" w:cs="Calibri"/>
                <w:b/>
                <w:color w:val="000000"/>
                <w:sz w:val="14"/>
                <w:szCs w:val="14"/>
              </w:rPr>
            </w:pPr>
            <w:r w:rsidRPr="007C5AC2">
              <w:rPr>
                <w:rFonts w:ascii="Fira Sans" w:hAnsi="Fira Sans" w:cs="Calibri"/>
                <w:b/>
                <w:color w:val="000000"/>
                <w:sz w:val="14"/>
                <w:szCs w:val="14"/>
              </w:rPr>
              <w:t>9,9</w:t>
            </w:r>
          </w:p>
        </w:tc>
        <w:tc>
          <w:tcPr>
            <w:tcW w:w="1115" w:type="dxa"/>
            <w:tcBorders>
              <w:top w:val="single" w:color="001D77" w:sz="4" w:space="0"/>
              <w:left w:val="single" w:color="001D77" w:sz="4" w:space="0"/>
              <w:bottom w:val="single" w:color="001D77" w:sz="4" w:space="0"/>
              <w:right w:val="nil"/>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18,9</w:t>
            </w:r>
          </w:p>
        </w:tc>
      </w:tr>
      <w:tr w:rsidRPr="00471D63" w:rsidR="00164443" w:rsidTr="00F8129D">
        <w:trPr>
          <w:trHeight w:val="369" w:hRule="exact"/>
        </w:trPr>
        <w:tc>
          <w:tcPr>
            <w:tcW w:w="1418" w:type="dxa"/>
            <w:vMerge/>
            <w:tcBorders>
              <w:left w:val="nil"/>
              <w:right w:val="nil"/>
            </w:tcBorders>
          </w:tcPr>
          <w:p w:rsidRPr="00471D63" w:rsidR="00164443" w:rsidP="00164443" w:rsidRDefault="00164443">
            <w:pPr>
              <w:spacing w:before="120" w:after="120"/>
              <w:rPr>
                <w:rFonts w:ascii="Fira Sans" w:hAnsi="Fira Sans"/>
                <w:sz w:val="14"/>
                <w:szCs w:val="14"/>
                <w:lang w:val="en-GB"/>
              </w:rPr>
            </w:pPr>
          </w:p>
        </w:tc>
        <w:tc>
          <w:tcPr>
            <w:tcW w:w="2835" w:type="dxa"/>
            <w:tcBorders>
              <w:top w:val="single" w:color="001D77" w:sz="4" w:space="0"/>
              <w:left w:val="nil"/>
              <w:bottom w:val="single" w:color="001D77" w:sz="4" w:space="0"/>
              <w:right w:val="single" w:color="001D77" w:sz="4" w:space="0"/>
            </w:tcBorders>
            <w:vAlign w:val="center"/>
          </w:tcPr>
          <w:p w:rsidRPr="00471D63" w:rsidR="00164443" w:rsidP="00164443" w:rsidRDefault="00164443">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-19,4</w:t>
            </w:r>
          </w:p>
        </w:tc>
        <w:tc>
          <w:tcPr>
            <w:tcW w:w="851"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12,5</w:t>
            </w:r>
          </w:p>
        </w:tc>
        <w:tc>
          <w:tcPr>
            <w:tcW w:w="850" w:type="dxa"/>
            <w:tcBorders>
              <w:top w:val="single" w:color="001D77" w:sz="4" w:space="0"/>
              <w:left w:val="single" w:color="001D77" w:sz="4" w:space="0"/>
              <w:bottom w:val="single" w:color="001D77" w:sz="4" w:space="0"/>
              <w:right w:val="single" w:color="001D77" w:sz="4" w:space="0"/>
            </w:tcBorders>
            <w:vAlign w:val="center"/>
          </w:tcPr>
          <w:p w:rsidRPr="007C5AC2" w:rsidR="00164443" w:rsidP="00164443" w:rsidRDefault="00164443">
            <w:pPr>
              <w:spacing w:before="40" w:after="40" w:line="259" w:lineRule="auto"/>
              <w:jc w:val="right"/>
              <w:rPr>
                <w:rFonts w:ascii="Fira Sans" w:hAnsi="Fira Sans" w:cs="Calibri"/>
                <w:b/>
                <w:color w:val="000000"/>
                <w:sz w:val="14"/>
                <w:szCs w:val="14"/>
              </w:rPr>
            </w:pPr>
            <w:r w:rsidRPr="007C5AC2">
              <w:rPr>
                <w:rFonts w:ascii="Fira Sans" w:hAnsi="Fira Sans" w:cs="Calibri"/>
                <w:b/>
                <w:color w:val="000000"/>
                <w:sz w:val="14"/>
                <w:szCs w:val="14"/>
              </w:rPr>
              <w:t>11,7</w:t>
            </w:r>
          </w:p>
        </w:tc>
        <w:tc>
          <w:tcPr>
            <w:tcW w:w="1115" w:type="dxa"/>
            <w:tcBorders>
              <w:top w:val="single" w:color="001D77" w:sz="4" w:space="0"/>
              <w:left w:val="single" w:color="001D77" w:sz="4" w:space="0"/>
              <w:bottom w:val="single" w:color="001D77" w:sz="4" w:space="0"/>
              <w:right w:val="nil"/>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18,9</w:t>
            </w:r>
          </w:p>
        </w:tc>
      </w:tr>
      <w:tr w:rsidRPr="00471D63" w:rsidR="00164443" w:rsidTr="00F8129D">
        <w:trPr>
          <w:trHeight w:val="369" w:hRule="exact"/>
        </w:trPr>
        <w:tc>
          <w:tcPr>
            <w:tcW w:w="1418" w:type="dxa"/>
            <w:vMerge/>
            <w:tcBorders>
              <w:left w:val="nil"/>
              <w:right w:val="nil"/>
            </w:tcBorders>
          </w:tcPr>
          <w:p w:rsidRPr="00471D63" w:rsidR="00164443" w:rsidP="00164443" w:rsidRDefault="00164443">
            <w:pPr>
              <w:spacing w:before="120" w:after="120"/>
              <w:rPr>
                <w:rFonts w:ascii="Fira Sans" w:hAnsi="Fira Sans"/>
                <w:sz w:val="14"/>
                <w:szCs w:val="14"/>
                <w:lang w:val="en-GB"/>
              </w:rPr>
            </w:pPr>
          </w:p>
        </w:tc>
        <w:tc>
          <w:tcPr>
            <w:tcW w:w="2835" w:type="dxa"/>
            <w:tcBorders>
              <w:top w:val="single" w:color="001D77" w:sz="4" w:space="0"/>
              <w:left w:val="nil"/>
              <w:bottom w:val="single" w:color="001D77" w:sz="4" w:space="0"/>
              <w:right w:val="single" w:color="001D77" w:sz="4" w:space="0"/>
            </w:tcBorders>
            <w:vAlign w:val="center"/>
          </w:tcPr>
          <w:p w:rsidRPr="00471D63" w:rsidR="00164443" w:rsidP="00164443" w:rsidRDefault="00164443">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10,3</w:t>
            </w:r>
          </w:p>
        </w:tc>
        <w:tc>
          <w:tcPr>
            <w:tcW w:w="851"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26,2</w:t>
            </w:r>
          </w:p>
        </w:tc>
        <w:tc>
          <w:tcPr>
            <w:tcW w:w="850" w:type="dxa"/>
            <w:tcBorders>
              <w:top w:val="single" w:color="001D77" w:sz="4" w:space="0"/>
              <w:left w:val="single" w:color="001D77" w:sz="4" w:space="0"/>
              <w:bottom w:val="single" w:color="001D77" w:sz="4" w:space="0"/>
              <w:right w:val="single" w:color="001D77" w:sz="4" w:space="0"/>
            </w:tcBorders>
            <w:vAlign w:val="center"/>
          </w:tcPr>
          <w:p w:rsidRPr="007C5AC2" w:rsidR="00164443" w:rsidP="00164443" w:rsidRDefault="00164443">
            <w:pPr>
              <w:spacing w:before="40" w:after="40" w:line="259" w:lineRule="auto"/>
              <w:jc w:val="right"/>
              <w:rPr>
                <w:rFonts w:ascii="Fira Sans" w:hAnsi="Fira Sans" w:cs="Calibri"/>
                <w:b/>
                <w:color w:val="000000"/>
                <w:sz w:val="14"/>
                <w:szCs w:val="14"/>
              </w:rPr>
            </w:pPr>
            <w:r w:rsidRPr="007C5AC2">
              <w:rPr>
                <w:rFonts w:ascii="Fira Sans" w:hAnsi="Fira Sans" w:cs="Calibri"/>
                <w:b/>
                <w:color w:val="000000"/>
                <w:sz w:val="14"/>
                <w:szCs w:val="14"/>
              </w:rPr>
              <w:t>25,3</w:t>
            </w:r>
          </w:p>
        </w:tc>
        <w:tc>
          <w:tcPr>
            <w:tcW w:w="1115" w:type="dxa"/>
            <w:tcBorders>
              <w:top w:val="single" w:color="001D77" w:sz="4" w:space="0"/>
              <w:left w:val="single" w:color="001D77" w:sz="4" w:space="0"/>
              <w:bottom w:val="single" w:color="001D77" w:sz="4" w:space="0"/>
              <w:right w:val="nil"/>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25,9</w:t>
            </w:r>
          </w:p>
        </w:tc>
      </w:tr>
      <w:tr w:rsidRPr="00471D63" w:rsidR="00164443" w:rsidTr="00F8129D">
        <w:trPr>
          <w:trHeight w:val="369" w:hRule="exact"/>
        </w:trPr>
        <w:tc>
          <w:tcPr>
            <w:tcW w:w="1418" w:type="dxa"/>
            <w:vMerge/>
            <w:tcBorders>
              <w:left w:val="nil"/>
              <w:bottom w:val="single" w:color="auto" w:sz="4" w:space="0"/>
              <w:right w:val="nil"/>
            </w:tcBorders>
          </w:tcPr>
          <w:p w:rsidRPr="00471D63" w:rsidR="00164443" w:rsidP="00164443" w:rsidRDefault="00164443">
            <w:pPr>
              <w:spacing w:before="120" w:after="120"/>
              <w:rPr>
                <w:rFonts w:ascii="Fira Sans" w:hAnsi="Fira Sans"/>
                <w:sz w:val="14"/>
                <w:szCs w:val="14"/>
                <w:lang w:val="en-GB"/>
              </w:rPr>
            </w:pPr>
          </w:p>
        </w:tc>
        <w:tc>
          <w:tcPr>
            <w:tcW w:w="2835" w:type="dxa"/>
            <w:tcBorders>
              <w:top w:val="single" w:color="001D77" w:sz="4" w:space="0"/>
              <w:left w:val="nil"/>
              <w:bottom w:val="single" w:color="001D77" w:sz="4" w:space="0"/>
              <w:right w:val="single" w:color="001D77" w:sz="4" w:space="0"/>
            </w:tcBorders>
            <w:vAlign w:val="center"/>
          </w:tcPr>
          <w:p w:rsidRPr="00471D63" w:rsidR="00164443" w:rsidP="00164443" w:rsidRDefault="00164443">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-49,0</w:t>
            </w:r>
          </w:p>
        </w:tc>
        <w:tc>
          <w:tcPr>
            <w:tcW w:w="851"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-1,3</w:t>
            </w:r>
          </w:p>
        </w:tc>
        <w:tc>
          <w:tcPr>
            <w:tcW w:w="850" w:type="dxa"/>
            <w:tcBorders>
              <w:top w:val="single" w:color="001D77" w:sz="4" w:space="0"/>
              <w:left w:val="single" w:color="001D77" w:sz="4" w:space="0"/>
              <w:bottom w:val="single" w:color="001D77" w:sz="4" w:space="0"/>
              <w:right w:val="single" w:color="001D77" w:sz="4" w:space="0"/>
            </w:tcBorders>
            <w:vAlign w:val="center"/>
          </w:tcPr>
          <w:p w:rsidRPr="007C5AC2" w:rsidR="00164443" w:rsidP="00164443" w:rsidRDefault="00164443">
            <w:pPr>
              <w:spacing w:before="40" w:after="40" w:line="259" w:lineRule="auto"/>
              <w:jc w:val="right"/>
              <w:rPr>
                <w:rFonts w:ascii="Fira Sans" w:hAnsi="Fira Sans" w:cs="Calibri"/>
                <w:b/>
                <w:color w:val="000000"/>
                <w:sz w:val="14"/>
                <w:szCs w:val="14"/>
              </w:rPr>
            </w:pPr>
            <w:r w:rsidRPr="007C5AC2">
              <w:rPr>
                <w:rFonts w:ascii="Fira Sans" w:hAnsi="Fira Sans" w:cs="Calibri"/>
                <w:b/>
                <w:color w:val="000000"/>
                <w:sz w:val="14"/>
                <w:szCs w:val="14"/>
              </w:rPr>
              <w:t>-1,9</w:t>
            </w:r>
          </w:p>
        </w:tc>
        <w:tc>
          <w:tcPr>
            <w:tcW w:w="1115" w:type="dxa"/>
            <w:tcBorders>
              <w:top w:val="single" w:color="001D77" w:sz="4" w:space="0"/>
              <w:left w:val="single" w:color="001D77" w:sz="4" w:space="0"/>
              <w:bottom w:val="single" w:color="001D77" w:sz="4" w:space="0"/>
              <w:right w:val="nil"/>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11,9</w:t>
            </w:r>
          </w:p>
        </w:tc>
      </w:tr>
      <w:tr w:rsidRPr="00471D63" w:rsidR="00164443" w:rsidTr="00F8129D">
        <w:trPr>
          <w:trHeight w:val="369"/>
        </w:trPr>
        <w:tc>
          <w:tcPr>
            <w:tcW w:w="1418" w:type="dxa"/>
            <w:vMerge w:val="restart"/>
            <w:tcBorders>
              <w:left w:val="nil"/>
              <w:bottom w:val="nil"/>
              <w:right w:val="nil"/>
            </w:tcBorders>
          </w:tcPr>
          <w:p w:rsidRPr="00471D63" w:rsidR="00164443" w:rsidP="00164443" w:rsidRDefault="00164443">
            <w:pPr>
              <w:spacing w:before="120" w:after="120" w:line="276" w:lineRule="auto"/>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870656" behindDoc="0" locked="0" layoutInCell="1" allowOverlap="1" wp14:editId="1CBC2BD3" wp14:anchorId="322DA914">
                  <wp:simplePos x="0" y="0"/>
                  <wp:positionH relativeFrom="column">
                    <wp:posOffset>10424</wp:posOffset>
                  </wp:positionH>
                  <wp:positionV relativeFrom="paragraph">
                    <wp:posOffset>356486</wp:posOffset>
                  </wp:positionV>
                  <wp:extent cx="594000" cy="594000"/>
                  <wp:effectExtent l="0" t="0" r="0" b="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Financial and insurance activities </w:t>
            </w:r>
          </w:p>
        </w:tc>
        <w:tc>
          <w:tcPr>
            <w:tcW w:w="2835" w:type="dxa"/>
            <w:tcBorders>
              <w:top w:val="single" w:color="001D77" w:sz="4" w:space="0"/>
              <w:left w:val="nil"/>
              <w:bottom w:val="single" w:color="001D77" w:sz="4" w:space="0"/>
              <w:right w:val="single" w:color="001D77" w:sz="4" w:space="0"/>
            </w:tcBorders>
            <w:vAlign w:val="center"/>
          </w:tcPr>
          <w:p w:rsidRPr="00471D63" w:rsidR="00164443" w:rsidP="00164443" w:rsidRDefault="00164443">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r w:rsidRPr="00471D63">
              <w:rPr>
                <w:rStyle w:val="Odwoanieprzypisudolnego"/>
                <w:rFonts w:ascii="Fira Sans" w:hAnsi="Fira Sans" w:cs="Fira Sans"/>
                <w:color w:val="000000"/>
                <w:sz w:val="14"/>
                <w:szCs w:val="14"/>
                <w:lang w:val="en-GB"/>
              </w:rPr>
              <w:footnoteReference w:id="3"/>
            </w:r>
          </w:p>
        </w:tc>
        <w:tc>
          <w:tcPr>
            <w:tcW w:w="992"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w:t>
            </w:r>
          </w:p>
        </w:tc>
        <w:tc>
          <w:tcPr>
            <w:tcW w:w="851"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w:t>
            </w:r>
          </w:p>
        </w:tc>
        <w:tc>
          <w:tcPr>
            <w:tcW w:w="850" w:type="dxa"/>
            <w:tcBorders>
              <w:top w:val="single" w:color="001D77" w:sz="4" w:space="0"/>
              <w:left w:val="single" w:color="001D77" w:sz="4" w:space="0"/>
              <w:bottom w:val="single" w:color="001D77" w:sz="4" w:space="0"/>
              <w:right w:val="single" w:color="001D77" w:sz="4" w:space="0"/>
            </w:tcBorders>
            <w:vAlign w:val="center"/>
          </w:tcPr>
          <w:p w:rsidRPr="007C5AC2" w:rsidR="00164443" w:rsidP="00164443" w:rsidRDefault="00164443">
            <w:pPr>
              <w:spacing w:before="40" w:after="40" w:line="259" w:lineRule="auto"/>
              <w:jc w:val="right"/>
              <w:rPr>
                <w:rFonts w:ascii="Fira Sans" w:hAnsi="Fira Sans" w:cs="Calibri"/>
                <w:b/>
                <w:color w:val="000000"/>
                <w:sz w:val="14"/>
                <w:szCs w:val="14"/>
              </w:rPr>
            </w:pPr>
            <w:r w:rsidRPr="007C5AC2">
              <w:rPr>
                <w:rFonts w:ascii="Fira Sans" w:hAnsi="Fira Sans" w:cs="Calibri"/>
                <w:b/>
                <w:color w:val="000000"/>
                <w:sz w:val="14"/>
                <w:szCs w:val="14"/>
              </w:rPr>
              <w:t>.</w:t>
            </w:r>
          </w:p>
        </w:tc>
        <w:tc>
          <w:tcPr>
            <w:tcW w:w="1115" w:type="dxa"/>
            <w:tcBorders>
              <w:top w:val="single" w:color="001D77" w:sz="4" w:space="0"/>
              <w:left w:val="single" w:color="001D77" w:sz="4" w:space="0"/>
              <w:bottom w:val="single" w:color="001D77" w:sz="4" w:space="0"/>
              <w:right w:val="nil"/>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w:t>
            </w:r>
          </w:p>
        </w:tc>
      </w:tr>
      <w:tr w:rsidRPr="00471D63" w:rsidR="00164443" w:rsidTr="00F8129D">
        <w:trPr>
          <w:trHeight w:val="369"/>
        </w:trPr>
        <w:tc>
          <w:tcPr>
            <w:tcW w:w="1418" w:type="dxa"/>
            <w:vMerge/>
            <w:tcBorders>
              <w:left w:val="nil"/>
              <w:bottom w:val="nil"/>
              <w:right w:val="nil"/>
            </w:tcBorders>
          </w:tcPr>
          <w:p w:rsidRPr="00471D63" w:rsidR="00164443" w:rsidP="00164443" w:rsidRDefault="00164443">
            <w:pPr>
              <w:spacing w:before="120" w:after="120"/>
              <w:rPr>
                <w:rFonts w:ascii="Fira Sans" w:hAnsi="Fira Sans"/>
                <w:sz w:val="14"/>
                <w:szCs w:val="14"/>
                <w:lang w:val="en-GB"/>
              </w:rPr>
            </w:pPr>
          </w:p>
        </w:tc>
        <w:tc>
          <w:tcPr>
            <w:tcW w:w="2835" w:type="dxa"/>
            <w:tcBorders>
              <w:top w:val="single" w:color="001D77" w:sz="4" w:space="0"/>
              <w:left w:val="nil"/>
              <w:bottom w:val="single" w:color="001D77" w:sz="4" w:space="0"/>
              <w:right w:val="single" w:color="001D77" w:sz="4" w:space="0"/>
            </w:tcBorders>
            <w:vAlign w:val="center"/>
          </w:tcPr>
          <w:p w:rsidRPr="00471D63" w:rsidR="00164443" w:rsidP="00164443" w:rsidRDefault="00164443">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-18,2</w:t>
            </w:r>
          </w:p>
        </w:tc>
        <w:tc>
          <w:tcPr>
            <w:tcW w:w="851"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-1,7</w:t>
            </w:r>
          </w:p>
        </w:tc>
        <w:tc>
          <w:tcPr>
            <w:tcW w:w="850" w:type="dxa"/>
            <w:tcBorders>
              <w:top w:val="single" w:color="001D77" w:sz="4" w:space="0"/>
              <w:left w:val="single" w:color="001D77" w:sz="4" w:space="0"/>
              <w:bottom w:val="single" w:color="001D77" w:sz="4" w:space="0"/>
              <w:right w:val="single" w:color="001D77" w:sz="4" w:space="0"/>
            </w:tcBorders>
            <w:vAlign w:val="center"/>
          </w:tcPr>
          <w:p w:rsidRPr="007C5AC2" w:rsidR="00164443" w:rsidP="00164443" w:rsidRDefault="00164443">
            <w:pPr>
              <w:spacing w:before="40" w:after="40" w:line="259" w:lineRule="auto"/>
              <w:jc w:val="right"/>
              <w:rPr>
                <w:rFonts w:ascii="Fira Sans" w:hAnsi="Fira Sans" w:cs="Calibri"/>
                <w:b/>
                <w:color w:val="000000"/>
                <w:sz w:val="14"/>
                <w:szCs w:val="14"/>
              </w:rPr>
            </w:pPr>
            <w:r w:rsidRPr="007C5AC2">
              <w:rPr>
                <w:rFonts w:ascii="Fira Sans" w:hAnsi="Fira Sans" w:cs="Calibri"/>
                <w:b/>
                <w:color w:val="000000"/>
                <w:sz w:val="14"/>
                <w:szCs w:val="14"/>
              </w:rPr>
              <w:t>0,2</w:t>
            </w:r>
          </w:p>
        </w:tc>
        <w:tc>
          <w:tcPr>
            <w:tcW w:w="1115" w:type="dxa"/>
            <w:tcBorders>
              <w:top w:val="single" w:color="001D77" w:sz="4" w:space="0"/>
              <w:left w:val="single" w:color="001D77" w:sz="4" w:space="0"/>
              <w:bottom w:val="single" w:color="001D77" w:sz="4" w:space="0"/>
              <w:right w:val="nil"/>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27,3</w:t>
            </w:r>
          </w:p>
        </w:tc>
      </w:tr>
      <w:tr w:rsidRPr="00471D63" w:rsidR="00164443" w:rsidTr="00F8129D">
        <w:trPr>
          <w:trHeight w:val="369"/>
        </w:trPr>
        <w:tc>
          <w:tcPr>
            <w:tcW w:w="1418" w:type="dxa"/>
            <w:vMerge/>
            <w:tcBorders>
              <w:left w:val="nil"/>
              <w:bottom w:val="nil"/>
              <w:right w:val="nil"/>
            </w:tcBorders>
          </w:tcPr>
          <w:p w:rsidRPr="00471D63" w:rsidR="00164443" w:rsidP="00164443" w:rsidRDefault="00164443">
            <w:pPr>
              <w:spacing w:before="120" w:after="120"/>
              <w:rPr>
                <w:rFonts w:ascii="Fira Sans" w:hAnsi="Fira Sans"/>
                <w:sz w:val="14"/>
                <w:szCs w:val="14"/>
                <w:lang w:val="en-GB"/>
              </w:rPr>
            </w:pPr>
          </w:p>
        </w:tc>
        <w:tc>
          <w:tcPr>
            <w:tcW w:w="2835" w:type="dxa"/>
            <w:tcBorders>
              <w:top w:val="single" w:color="001D77" w:sz="4" w:space="0"/>
              <w:left w:val="nil"/>
              <w:bottom w:val="single" w:color="001D77" w:sz="4" w:space="0"/>
              <w:right w:val="single" w:color="001D77" w:sz="4" w:space="0"/>
            </w:tcBorders>
            <w:vAlign w:val="center"/>
          </w:tcPr>
          <w:p w:rsidRPr="00471D63" w:rsidR="00164443" w:rsidP="00164443" w:rsidRDefault="00164443">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24,5</w:t>
            </w:r>
          </w:p>
        </w:tc>
        <w:tc>
          <w:tcPr>
            <w:tcW w:w="851" w:type="dxa"/>
            <w:tcBorders>
              <w:top w:val="single" w:color="001D77" w:sz="4" w:space="0"/>
              <w:left w:val="single" w:color="001D77" w:sz="4" w:space="0"/>
              <w:bottom w:val="single" w:color="001D77" w:sz="4" w:space="0"/>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13,0</w:t>
            </w:r>
          </w:p>
        </w:tc>
        <w:tc>
          <w:tcPr>
            <w:tcW w:w="850" w:type="dxa"/>
            <w:tcBorders>
              <w:top w:val="single" w:color="001D77" w:sz="4" w:space="0"/>
              <w:left w:val="single" w:color="001D77" w:sz="4" w:space="0"/>
              <w:bottom w:val="single" w:color="001D77" w:sz="4" w:space="0"/>
              <w:right w:val="single" w:color="001D77" w:sz="4" w:space="0"/>
            </w:tcBorders>
            <w:vAlign w:val="center"/>
          </w:tcPr>
          <w:p w:rsidRPr="007C5AC2" w:rsidR="00164443" w:rsidP="00164443" w:rsidRDefault="00164443">
            <w:pPr>
              <w:spacing w:before="40" w:after="40" w:line="259" w:lineRule="auto"/>
              <w:jc w:val="right"/>
              <w:rPr>
                <w:rFonts w:ascii="Fira Sans" w:hAnsi="Fira Sans" w:cs="Calibri"/>
                <w:b/>
                <w:color w:val="000000"/>
                <w:sz w:val="14"/>
                <w:szCs w:val="14"/>
              </w:rPr>
            </w:pPr>
            <w:r w:rsidRPr="007C5AC2">
              <w:rPr>
                <w:rFonts w:ascii="Fira Sans" w:hAnsi="Fira Sans" w:cs="Calibri"/>
                <w:b/>
                <w:color w:val="000000"/>
                <w:sz w:val="14"/>
                <w:szCs w:val="14"/>
              </w:rPr>
              <w:t>13,5</w:t>
            </w:r>
          </w:p>
        </w:tc>
        <w:tc>
          <w:tcPr>
            <w:tcW w:w="1115" w:type="dxa"/>
            <w:tcBorders>
              <w:top w:val="single" w:color="001D77" w:sz="4" w:space="0"/>
              <w:left w:val="single" w:color="001D77" w:sz="4" w:space="0"/>
              <w:bottom w:val="single" w:color="001D77" w:sz="4" w:space="0"/>
              <w:right w:val="nil"/>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33,6</w:t>
            </w:r>
          </w:p>
        </w:tc>
      </w:tr>
      <w:tr w:rsidRPr="00471D63" w:rsidR="00164443" w:rsidTr="00F8129D">
        <w:trPr>
          <w:trHeight w:val="354"/>
        </w:trPr>
        <w:tc>
          <w:tcPr>
            <w:tcW w:w="1418" w:type="dxa"/>
            <w:vMerge/>
            <w:tcBorders>
              <w:left w:val="nil"/>
              <w:bottom w:val="nil"/>
              <w:right w:val="nil"/>
            </w:tcBorders>
          </w:tcPr>
          <w:p w:rsidRPr="00471D63" w:rsidR="00164443" w:rsidP="00164443" w:rsidRDefault="00164443">
            <w:pPr>
              <w:spacing w:before="120" w:after="120"/>
              <w:rPr>
                <w:rFonts w:ascii="Fira Sans" w:hAnsi="Fira Sans"/>
                <w:sz w:val="14"/>
                <w:szCs w:val="14"/>
                <w:lang w:val="en-GB"/>
              </w:rPr>
            </w:pPr>
          </w:p>
        </w:tc>
        <w:tc>
          <w:tcPr>
            <w:tcW w:w="2835" w:type="dxa"/>
            <w:tcBorders>
              <w:top w:val="single" w:color="001D77" w:sz="4" w:space="0"/>
              <w:left w:val="nil"/>
              <w:bottom w:val="nil"/>
              <w:right w:val="single" w:color="001D77" w:sz="4" w:space="0"/>
            </w:tcBorders>
            <w:vAlign w:val="center"/>
          </w:tcPr>
          <w:p w:rsidRPr="00471D63" w:rsidR="00164443" w:rsidP="00164443" w:rsidRDefault="00164443">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color="001D77" w:sz="4" w:space="0"/>
              <w:left w:val="single" w:color="001D77" w:sz="4" w:space="0"/>
              <w:bottom w:val="nil"/>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-60,8</w:t>
            </w:r>
          </w:p>
        </w:tc>
        <w:tc>
          <w:tcPr>
            <w:tcW w:w="851" w:type="dxa"/>
            <w:tcBorders>
              <w:top w:val="single" w:color="001D77" w:sz="4" w:space="0"/>
              <w:left w:val="single" w:color="001D77" w:sz="4" w:space="0"/>
              <w:bottom w:val="nil"/>
              <w:right w:val="single" w:color="001D77" w:sz="4" w:space="0"/>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-16,3</w:t>
            </w:r>
          </w:p>
        </w:tc>
        <w:tc>
          <w:tcPr>
            <w:tcW w:w="850" w:type="dxa"/>
            <w:tcBorders>
              <w:top w:val="single" w:color="001D77" w:sz="4" w:space="0"/>
              <w:left w:val="single" w:color="001D77" w:sz="4" w:space="0"/>
              <w:bottom w:val="nil"/>
              <w:right w:val="single" w:color="001D77" w:sz="4" w:space="0"/>
            </w:tcBorders>
            <w:vAlign w:val="center"/>
          </w:tcPr>
          <w:p w:rsidRPr="007C5AC2" w:rsidR="00164443" w:rsidP="00164443" w:rsidRDefault="00164443">
            <w:pPr>
              <w:spacing w:before="40" w:after="40" w:line="259" w:lineRule="auto"/>
              <w:jc w:val="right"/>
              <w:rPr>
                <w:rFonts w:ascii="Fira Sans" w:hAnsi="Fira Sans" w:cs="Calibri"/>
                <w:b/>
                <w:color w:val="000000"/>
                <w:sz w:val="14"/>
                <w:szCs w:val="14"/>
              </w:rPr>
            </w:pPr>
            <w:r w:rsidRPr="007C5AC2">
              <w:rPr>
                <w:rFonts w:ascii="Fira Sans" w:hAnsi="Fira Sans" w:cs="Calibri"/>
                <w:b/>
                <w:color w:val="000000"/>
                <w:sz w:val="14"/>
                <w:szCs w:val="14"/>
              </w:rPr>
              <w:t>-13,2</w:t>
            </w:r>
          </w:p>
        </w:tc>
        <w:tc>
          <w:tcPr>
            <w:tcW w:w="1115" w:type="dxa"/>
            <w:tcBorders>
              <w:top w:val="single" w:color="001D77" w:sz="4" w:space="0"/>
              <w:left w:val="single" w:color="001D77" w:sz="4" w:space="0"/>
              <w:bottom w:val="nil"/>
              <w:right w:val="nil"/>
            </w:tcBorders>
            <w:vAlign w:val="center"/>
          </w:tcPr>
          <w:p w:rsidR="00164443" w:rsidP="00164443" w:rsidRDefault="00164443">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21,0</w:t>
            </w:r>
          </w:p>
        </w:tc>
      </w:tr>
    </w:tbl>
    <w:p w:rsidR="0007237F" w:rsidP="0060688F" w:rsidRDefault="0007237F">
      <w:pPr>
        <w:pStyle w:val="tytuinformacji"/>
        <w:rPr>
          <w:lang w:val="en-GB"/>
        </w:rPr>
      </w:pPr>
    </w:p>
    <w:p w:rsidRPr="00A36444" w:rsidR="0007237F" w:rsidP="0060688F" w:rsidRDefault="0007237F">
      <w:pPr>
        <w:pStyle w:val="tytuinformacji"/>
        <w:rPr>
          <w:color w:val="auto"/>
          <w:sz w:val="32"/>
          <w:szCs w:val="32"/>
          <w:lang w:val="en-GB"/>
        </w:rPr>
      </w:pPr>
      <w:r w:rsidRPr="00A36444">
        <w:rPr>
          <w:color w:val="auto"/>
          <w:sz w:val="32"/>
          <w:szCs w:val="32"/>
          <w:lang w:val="en-GB"/>
        </w:rPr>
        <w:lastRenderedPageBreak/>
        <w:t>Annex</w:t>
      </w:r>
    </w:p>
    <w:p w:rsidR="00A36444" w:rsidP="00F35043" w:rsidRDefault="0060688F">
      <w:pPr>
        <w:pStyle w:val="tytuinformacji"/>
        <w:rPr>
          <w:color w:val="auto"/>
          <w:sz w:val="32"/>
          <w:szCs w:val="32"/>
          <w:lang w:val="en-GB"/>
        </w:rPr>
      </w:pPr>
      <w:r w:rsidRPr="00A36444">
        <w:rPr>
          <w:color w:val="auto"/>
          <w:sz w:val="32"/>
          <w:szCs w:val="32"/>
          <w:lang w:val="en-GB"/>
        </w:rPr>
        <w:t xml:space="preserve">Impact of </w:t>
      </w:r>
      <w:r w:rsidRPr="00A36444" w:rsidR="002876F4">
        <w:rPr>
          <w:color w:val="auto"/>
          <w:sz w:val="32"/>
          <w:szCs w:val="32"/>
          <w:lang w:val="en-GB"/>
        </w:rPr>
        <w:t>COVID-19</w:t>
      </w:r>
      <w:r w:rsidR="00A36444">
        <w:rPr>
          <w:color w:val="auto"/>
          <w:sz w:val="32"/>
          <w:szCs w:val="32"/>
          <w:lang w:val="en-GB"/>
        </w:rPr>
        <w:t xml:space="preserve"> pandemic on business tendency</w:t>
      </w:r>
    </w:p>
    <w:p w:rsidRPr="00A36444" w:rsidR="00700A94" w:rsidP="00F35043" w:rsidRDefault="0060688F">
      <w:pPr>
        <w:pStyle w:val="tytuinformacji"/>
        <w:rPr>
          <w:color w:val="auto"/>
          <w:sz w:val="32"/>
          <w:szCs w:val="32"/>
          <w:lang w:val="en-GB"/>
        </w:rPr>
      </w:pPr>
      <w:r w:rsidRPr="00A36444">
        <w:rPr>
          <w:color w:val="auto"/>
          <w:sz w:val="32"/>
          <w:szCs w:val="32"/>
          <w:lang w:val="en-GB"/>
        </w:rPr>
        <w:t xml:space="preserve">– </w:t>
      </w:r>
      <w:r w:rsidRPr="00A36444" w:rsidR="0007237F">
        <w:rPr>
          <w:color w:val="auto"/>
          <w:sz w:val="32"/>
          <w:szCs w:val="32"/>
          <w:lang w:val="en-GB"/>
        </w:rPr>
        <w:t>assessments and expectations</w:t>
      </w:r>
    </w:p>
    <w:p w:rsidRPr="00F35043" w:rsidR="00F35043" w:rsidP="00F35043" w:rsidRDefault="00F35043">
      <w:pPr>
        <w:pStyle w:val="tytuinformacji"/>
        <w:rPr>
          <w:color w:val="auto"/>
          <w:sz w:val="28"/>
          <w:szCs w:val="28"/>
          <w:lang w:val="en-GB"/>
        </w:rPr>
      </w:pPr>
    </w:p>
    <w:tbl>
      <w:tblPr>
        <w:tblStyle w:val="Tabela-Siatka"/>
        <w:tblW w:w="0" w:type="auto"/>
        <w:tblBorders>
          <w:top w:val="none" w:color="auto" w:sz="0" w:space="0"/>
          <w:left w:val="single" w:color="001D77" w:sz="18" w:space="0"/>
          <w:bottom w:val="none" w:color="auto" w:sz="0" w:space="0"/>
          <w:right w:val="none" w:color="auto" w:sz="0" w:space="0"/>
          <w:insideH w:val="none" w:color="auto" w:sz="0" w:space="0"/>
          <w:insideV w:val="none" w:color="auto" w:sz="0" w:space="0"/>
        </w:tblBorders>
        <w:shd w:val="clear" w:color="auto" w:fill="C4CBF5"/>
        <w:tblLook w:val="04A0" w:firstRow="1" w:lastRow="0" w:firstColumn="1" w:lastColumn="0" w:noHBand="0" w:noVBand="1"/>
      </w:tblPr>
      <w:tblGrid>
        <w:gridCol w:w="8044"/>
      </w:tblGrid>
      <w:tr w:rsidRPr="009719CB" w:rsidR="00672E47" w:rsidTr="00672E47">
        <w:tc>
          <w:tcPr>
            <w:tcW w:w="8057" w:type="dxa"/>
            <w:shd w:val="clear" w:color="auto" w:fill="C4CBF5"/>
          </w:tcPr>
          <w:p w:rsidRPr="00C30F7F" w:rsidR="00672E47" w:rsidP="009719CB" w:rsidRDefault="003A65E0">
            <w:pPr>
              <w:spacing w:before="120" w:after="120" w:line="220" w:lineRule="exact"/>
              <w:rPr>
                <w:sz w:val="16"/>
                <w:szCs w:val="16"/>
                <w:highlight w:val="yellow"/>
                <w:lang w:val="en-US" w:eastAsia="pl-PL"/>
              </w:rPr>
            </w:pPr>
            <w:r w:rsidRPr="00C30F7F">
              <w:rPr>
                <w:rFonts w:ascii="Fira Sans" w:hAnsi="Fira Sans"/>
                <w:color w:val="000000" w:themeColor="text1"/>
                <w:sz w:val="16"/>
                <w:szCs w:val="16"/>
                <w:lang w:val="en-US"/>
              </w:rPr>
              <w:t xml:space="preserve">Survey was conducted between 1 and 10 </w:t>
            </w:r>
            <w:r w:rsidR="00655305">
              <w:rPr>
                <w:rFonts w:ascii="Fira Sans" w:hAnsi="Fira Sans"/>
                <w:color w:val="000000" w:themeColor="text1"/>
                <w:sz w:val="16"/>
                <w:szCs w:val="16"/>
                <w:lang w:val="en-US"/>
              </w:rPr>
              <w:t>April</w:t>
            </w:r>
            <w:r w:rsidR="00EC68D7">
              <w:rPr>
                <w:rFonts w:ascii="Fira Sans" w:hAnsi="Fira Sans"/>
                <w:color w:val="000000" w:themeColor="text1"/>
                <w:sz w:val="16"/>
                <w:szCs w:val="16"/>
                <w:lang w:val="en-US"/>
              </w:rPr>
              <w:t xml:space="preserve"> 2021</w:t>
            </w:r>
            <w:r w:rsidRPr="00C30F7F">
              <w:rPr>
                <w:rFonts w:ascii="Fira Sans" w:hAnsi="Fira Sans"/>
                <w:color w:val="000000" w:themeColor="text1"/>
                <w:sz w:val="16"/>
                <w:szCs w:val="16"/>
                <w:lang w:val="en-US"/>
              </w:rPr>
              <w:t xml:space="preserve"> on a sample of entities operating in manufacturing, construction, trade as well as services. As opposed to regular part of surveys, answers to additional set of questions were provi</w:t>
            </w:r>
            <w:r w:rsidR="009719CB">
              <w:rPr>
                <w:rFonts w:ascii="Fira Sans" w:hAnsi="Fira Sans"/>
                <w:color w:val="000000" w:themeColor="text1"/>
                <w:sz w:val="16"/>
                <w:szCs w:val="16"/>
                <w:lang w:val="en-US"/>
              </w:rPr>
              <w:t>ded voluntarily. In questions 1 and</w:t>
            </w:r>
            <w:r w:rsidRPr="00C30F7F" w:rsidR="00A4739F">
              <w:rPr>
                <w:rFonts w:ascii="Fira Sans" w:hAnsi="Fira Sans"/>
                <w:color w:val="000000" w:themeColor="text1"/>
                <w:sz w:val="16"/>
                <w:szCs w:val="16"/>
                <w:lang w:val="en-US"/>
              </w:rPr>
              <w:t xml:space="preserve"> </w:t>
            </w:r>
            <w:r w:rsidRPr="00C30F7F">
              <w:rPr>
                <w:rFonts w:ascii="Fira Sans" w:hAnsi="Fira Sans"/>
                <w:color w:val="000000" w:themeColor="text1"/>
                <w:sz w:val="16"/>
                <w:szCs w:val="16"/>
                <w:lang w:val="en-US"/>
              </w:rPr>
              <w:t>4</w:t>
            </w:r>
            <w:r w:rsidRPr="00C30F7F" w:rsidR="00A4739F">
              <w:rPr>
                <w:rFonts w:ascii="Fira Sans" w:hAnsi="Fira Sans"/>
                <w:color w:val="000000" w:themeColor="text1"/>
                <w:sz w:val="16"/>
                <w:szCs w:val="16"/>
                <w:lang w:val="en-US"/>
              </w:rPr>
              <w:t xml:space="preserve"> </w:t>
            </w:r>
            <w:r w:rsidRPr="00C30F7F">
              <w:rPr>
                <w:rFonts w:ascii="Fira Sans" w:hAnsi="Fira Sans"/>
                <w:color w:val="000000" w:themeColor="text1"/>
                <w:sz w:val="16"/>
                <w:szCs w:val="16"/>
                <w:lang w:val="en-US"/>
              </w:rPr>
              <w:t>percent of respondents’ answers to a given variant is presented. In other questions it is average of values given. Data were aggregated according to methodology of aggregation (weighing) which is used by default in regular survey.</w:t>
            </w:r>
          </w:p>
        </w:tc>
      </w:tr>
    </w:tbl>
    <w:p w:rsidRPr="00DB245F" w:rsidR="0060688F" w:rsidP="0060688F" w:rsidRDefault="0060688F">
      <w:pPr>
        <w:pStyle w:val="Nagwek1"/>
        <w:rPr>
          <w:rFonts w:ascii="Fira Sans" w:hAnsi="Fira Sans"/>
          <w:spacing w:val="-2"/>
          <w:szCs w:val="19"/>
          <w:lang w:val="en-GB"/>
        </w:rPr>
      </w:pPr>
      <w:r w:rsidRPr="00DB245F">
        <w:rPr>
          <w:rFonts w:ascii="Fira Sans" w:hAnsi="Fira Sans"/>
          <w:spacing w:val="-2"/>
          <w:szCs w:val="19"/>
          <w:lang w:val="en-GB"/>
        </w:rPr>
        <w:t>Table</w:t>
      </w:r>
      <w:r w:rsidRPr="00DB245F" w:rsidR="0042486E">
        <w:rPr>
          <w:rFonts w:ascii="Fira Sans" w:hAnsi="Fira Sans"/>
          <w:spacing w:val="-2"/>
          <w:szCs w:val="19"/>
          <w:lang w:val="en-GB"/>
        </w:rPr>
        <w:t xml:space="preserve"> 2. </w:t>
      </w:r>
      <w:r w:rsidRPr="002A5BE7" w:rsidR="00DD6B30">
        <w:rPr>
          <w:rFonts w:ascii="Fira Sans" w:hAnsi="Fira Sans"/>
          <w:spacing w:val="-2"/>
          <w:szCs w:val="19"/>
          <w:lang w:val="en-GB"/>
        </w:rPr>
        <w:t>Survey data on i</w:t>
      </w:r>
      <w:r w:rsidRPr="00DB245F">
        <w:rPr>
          <w:rFonts w:ascii="Fira Sans" w:hAnsi="Fira Sans"/>
          <w:spacing w:val="-2"/>
          <w:szCs w:val="19"/>
          <w:lang w:val="en-GB"/>
        </w:rPr>
        <w:t xml:space="preserve">mpact of </w:t>
      </w:r>
      <w:r w:rsidR="00DF1B27">
        <w:rPr>
          <w:rFonts w:ascii="Fira Sans" w:hAnsi="Fira Sans"/>
          <w:spacing w:val="-2"/>
          <w:szCs w:val="19"/>
          <w:lang w:val="en-GB"/>
        </w:rPr>
        <w:t>COVID-19</w:t>
      </w:r>
      <w:r w:rsidRPr="00DB245F">
        <w:rPr>
          <w:rFonts w:ascii="Fira Sans" w:hAnsi="Fira Sans"/>
          <w:spacing w:val="-2"/>
          <w:szCs w:val="19"/>
          <w:lang w:val="en-GB"/>
        </w:rPr>
        <w:t xml:space="preserve"> pandemic on business tendency  </w:t>
      </w:r>
    </w:p>
    <w:tbl>
      <w:tblPr>
        <w:tblStyle w:val="Tabela-Siatka"/>
        <w:tblW w:w="8096" w:type="dxa"/>
        <w:tblLayout w:type="fixed"/>
        <w:tblLook w:val="04A0" w:firstRow="1" w:lastRow="0" w:firstColumn="1" w:lastColumn="0" w:noHBand="0" w:noVBand="1"/>
      </w:tblPr>
      <w:tblGrid>
        <w:gridCol w:w="2443"/>
        <w:gridCol w:w="1101"/>
        <w:gridCol w:w="762"/>
        <w:gridCol w:w="230"/>
        <w:gridCol w:w="851"/>
        <w:gridCol w:w="850"/>
        <w:gridCol w:w="904"/>
        <w:gridCol w:w="955"/>
      </w:tblGrid>
      <w:tr w:rsidRPr="00353E5E" w:rsidR="00353E5E" w:rsidTr="00B94C94">
        <w:tc>
          <w:tcPr>
            <w:tcW w:w="2443" w:type="dxa"/>
            <w:tcBorders>
              <w:top w:val="nil"/>
              <w:left w:val="nil"/>
              <w:bottom w:val="single" w:color="001D77" w:sz="2" w:space="0"/>
              <w:right w:val="single" w:color="001D77" w:sz="2" w:space="0"/>
            </w:tcBorders>
            <w:vAlign w:val="center"/>
          </w:tcPr>
          <w:p w:rsidRPr="0059047B" w:rsidR="00353E5E" w:rsidP="00B94C94" w:rsidRDefault="00353E5E">
            <w:pPr>
              <w:spacing w:line="259" w:lineRule="auto"/>
              <w:jc w:val="center"/>
              <w:rPr>
                <w:rFonts w:ascii="Fira Sans" w:hAnsi="Fira Sans"/>
                <w:sz w:val="13"/>
                <w:szCs w:val="13"/>
              </w:rPr>
            </w:pPr>
            <w:proofErr w:type="spellStart"/>
            <w:r>
              <w:rPr>
                <w:rFonts w:ascii="Fira Sans" w:hAnsi="Fira Sans"/>
                <w:b/>
                <w:sz w:val="14"/>
                <w:szCs w:val="14"/>
              </w:rPr>
              <w:t>Questions</w:t>
            </w:r>
            <w:proofErr w:type="spellEnd"/>
          </w:p>
        </w:tc>
        <w:tc>
          <w:tcPr>
            <w:tcW w:w="1101" w:type="dxa"/>
            <w:tcBorders>
              <w:top w:val="nil"/>
              <w:left w:val="single" w:color="001D77" w:sz="2" w:space="0"/>
              <w:bottom w:val="single" w:color="001D77" w:sz="2" w:space="0"/>
              <w:right w:val="single" w:color="001D77" w:sz="2" w:space="0"/>
            </w:tcBorders>
          </w:tcPr>
          <w:p w:rsidRPr="00A042C8" w:rsidR="00353E5E" w:rsidP="00B94C94" w:rsidRDefault="00353E5E">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2872704" behindDoc="0" locked="0" layoutInCell="1" allowOverlap="1" wp14:editId="31E5BB7C" wp14:anchorId="233B3825">
                  <wp:simplePos x="0" y="0"/>
                  <wp:positionH relativeFrom="column">
                    <wp:posOffset>635</wp:posOffset>
                  </wp:positionH>
                  <wp:positionV relativeFrom="paragraph">
                    <wp:posOffset>108585</wp:posOffset>
                  </wp:positionV>
                  <wp:extent cx="514350" cy="514350"/>
                  <wp:effectExtent l="0" t="0" r="0" b="0"/>
                  <wp:wrapSquare wrapText="bothSides"/>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Pr="00A042C8" w:rsidR="00353E5E" w:rsidP="00B94C94" w:rsidRDefault="00353E5E">
            <w:pPr>
              <w:spacing w:line="259" w:lineRule="auto"/>
              <w:jc w:val="center"/>
              <w:rPr>
                <w:rFonts w:ascii="Fira Sans" w:hAnsi="Fira Sans"/>
                <w:sz w:val="12"/>
                <w:szCs w:val="12"/>
              </w:rPr>
            </w:pPr>
            <w:r w:rsidRPr="00471D63">
              <w:rPr>
                <w:rFonts w:ascii="Fira Sans" w:hAnsi="Fira Sans"/>
                <w:sz w:val="12"/>
                <w:szCs w:val="12"/>
                <w:lang w:val="en-GB"/>
              </w:rPr>
              <w:t>Manufacturing</w:t>
            </w:r>
          </w:p>
        </w:tc>
        <w:tc>
          <w:tcPr>
            <w:tcW w:w="992" w:type="dxa"/>
            <w:gridSpan w:val="2"/>
            <w:tcBorders>
              <w:top w:val="nil"/>
              <w:left w:val="single" w:color="001D77" w:sz="2" w:space="0"/>
              <w:bottom w:val="single" w:color="001D77" w:sz="2" w:space="0"/>
              <w:right w:val="single" w:color="001D77" w:sz="2" w:space="0"/>
            </w:tcBorders>
          </w:tcPr>
          <w:p w:rsidRPr="00A042C8" w:rsidR="00353E5E" w:rsidP="00B94C94" w:rsidRDefault="00353E5E">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2873728" behindDoc="0" locked="0" layoutInCell="1" allowOverlap="1" wp14:editId="6A126507" wp14:anchorId="555647EE">
                  <wp:simplePos x="0" y="0"/>
                  <wp:positionH relativeFrom="column">
                    <wp:posOffset>-3810</wp:posOffset>
                  </wp:positionH>
                  <wp:positionV relativeFrom="paragraph">
                    <wp:posOffset>108585</wp:posOffset>
                  </wp:positionV>
                  <wp:extent cx="492760" cy="492760"/>
                  <wp:effectExtent l="0" t="0" r="2540" b="2540"/>
                  <wp:wrapSquare wrapText="bothSides"/>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Pr="00A042C8" w:rsidR="00353E5E" w:rsidP="00B94C94" w:rsidRDefault="00353E5E">
            <w:pPr>
              <w:spacing w:line="259" w:lineRule="auto"/>
              <w:jc w:val="center"/>
              <w:rPr>
                <w:rFonts w:ascii="Fira Sans" w:hAnsi="Fira Sans"/>
                <w:sz w:val="12"/>
                <w:szCs w:val="12"/>
              </w:rPr>
            </w:pPr>
            <w:r w:rsidRPr="00471D63">
              <w:rPr>
                <w:rFonts w:ascii="Fira Sans" w:hAnsi="Fira Sans"/>
                <w:sz w:val="12"/>
                <w:szCs w:val="12"/>
                <w:lang w:val="en-GB"/>
              </w:rPr>
              <w:t>Construction</w:t>
            </w:r>
          </w:p>
        </w:tc>
        <w:tc>
          <w:tcPr>
            <w:tcW w:w="851" w:type="dxa"/>
            <w:tcBorders>
              <w:top w:val="nil"/>
              <w:left w:val="single" w:color="001D77" w:sz="2" w:space="0"/>
              <w:bottom w:val="single" w:color="001D77" w:sz="2" w:space="0"/>
              <w:right w:val="single" w:color="001D77" w:sz="2" w:space="0"/>
            </w:tcBorders>
          </w:tcPr>
          <w:p w:rsidRPr="00A042C8" w:rsidR="00353E5E" w:rsidP="00B94C94" w:rsidRDefault="00353E5E">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2874752" behindDoc="0" locked="0" layoutInCell="1" allowOverlap="1" wp14:editId="39F79DA0" wp14:anchorId="5EBAA923">
                  <wp:simplePos x="0" y="0"/>
                  <wp:positionH relativeFrom="column">
                    <wp:posOffset>0</wp:posOffset>
                  </wp:positionH>
                  <wp:positionV relativeFrom="paragraph">
                    <wp:posOffset>108585</wp:posOffset>
                  </wp:positionV>
                  <wp:extent cx="402590" cy="402590"/>
                  <wp:effectExtent l="0" t="0" r="0" b="0"/>
                  <wp:wrapSquare wrapText="bothSides"/>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353E5E" w:rsidP="00B94C94" w:rsidRDefault="00353E5E">
            <w:pPr>
              <w:spacing w:line="259" w:lineRule="auto"/>
              <w:jc w:val="center"/>
              <w:rPr>
                <w:rFonts w:ascii="Fira Sans" w:hAnsi="Fira Sans"/>
                <w:sz w:val="12"/>
                <w:szCs w:val="12"/>
              </w:rPr>
            </w:pPr>
          </w:p>
          <w:p w:rsidRPr="00A042C8" w:rsidR="00353E5E" w:rsidP="00B94C94" w:rsidRDefault="00353E5E">
            <w:pPr>
              <w:spacing w:line="259" w:lineRule="auto"/>
              <w:jc w:val="center"/>
              <w:rPr>
                <w:rFonts w:ascii="Fira Sans" w:hAnsi="Fira Sans"/>
                <w:sz w:val="12"/>
                <w:szCs w:val="12"/>
              </w:rPr>
            </w:pPr>
            <w:r w:rsidRPr="00471D63">
              <w:rPr>
                <w:rFonts w:ascii="Fira Sans" w:hAnsi="Fira Sans"/>
                <w:sz w:val="12"/>
                <w:szCs w:val="12"/>
                <w:lang w:val="en-GB"/>
              </w:rPr>
              <w:t>Wholesale trade</w:t>
            </w:r>
          </w:p>
        </w:tc>
        <w:tc>
          <w:tcPr>
            <w:tcW w:w="850" w:type="dxa"/>
            <w:tcBorders>
              <w:top w:val="nil"/>
              <w:left w:val="single" w:color="001D77" w:sz="2" w:space="0"/>
              <w:bottom w:val="single" w:color="001D77" w:sz="2" w:space="0"/>
              <w:right w:val="single" w:color="001D77" w:sz="2" w:space="0"/>
            </w:tcBorders>
          </w:tcPr>
          <w:p w:rsidRPr="00A042C8" w:rsidR="00353E5E" w:rsidP="00B94C94" w:rsidRDefault="00353E5E">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2875776" behindDoc="0" locked="0" layoutInCell="1" allowOverlap="1" wp14:editId="61830091" wp14:anchorId="6B66CAE7">
                  <wp:simplePos x="0" y="0"/>
                  <wp:positionH relativeFrom="column">
                    <wp:posOffset>-67310</wp:posOffset>
                  </wp:positionH>
                  <wp:positionV relativeFrom="paragraph">
                    <wp:posOffset>112395</wp:posOffset>
                  </wp:positionV>
                  <wp:extent cx="493395" cy="493395"/>
                  <wp:effectExtent l="0" t="0" r="1905" b="1905"/>
                  <wp:wrapSquare wrapText="bothSides"/>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Pr="00A042C8" w:rsidR="00353E5E" w:rsidP="00B94C94" w:rsidRDefault="00353E5E">
            <w:pPr>
              <w:spacing w:line="259" w:lineRule="auto"/>
              <w:jc w:val="center"/>
              <w:rPr>
                <w:rFonts w:ascii="Fira Sans" w:hAnsi="Fira Sans"/>
                <w:sz w:val="12"/>
                <w:szCs w:val="12"/>
              </w:rPr>
            </w:pPr>
            <w:r w:rsidRPr="00471D63">
              <w:rPr>
                <w:rFonts w:ascii="Fira Sans" w:hAnsi="Fira Sans"/>
                <w:sz w:val="12"/>
                <w:szCs w:val="12"/>
                <w:lang w:val="en-GB"/>
              </w:rPr>
              <w:t>Retail trade</w:t>
            </w:r>
          </w:p>
        </w:tc>
        <w:tc>
          <w:tcPr>
            <w:tcW w:w="904" w:type="dxa"/>
            <w:tcBorders>
              <w:top w:val="nil"/>
              <w:left w:val="single" w:color="001D77" w:sz="2" w:space="0"/>
              <w:bottom w:val="single" w:color="001D77" w:sz="2" w:space="0"/>
              <w:right w:val="single" w:color="001D77" w:sz="2" w:space="0"/>
            </w:tcBorders>
          </w:tcPr>
          <w:p w:rsidRPr="00A042C8" w:rsidR="00353E5E" w:rsidP="00B94C94" w:rsidRDefault="00353E5E">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2876800" behindDoc="0" locked="0" layoutInCell="1" allowOverlap="1" wp14:editId="6490E36D" wp14:anchorId="79B9B63B">
                  <wp:simplePos x="0" y="0"/>
                  <wp:positionH relativeFrom="column">
                    <wp:posOffset>-5715</wp:posOffset>
                  </wp:positionH>
                  <wp:positionV relativeFrom="paragraph">
                    <wp:posOffset>108585</wp:posOffset>
                  </wp:positionV>
                  <wp:extent cx="492760" cy="492760"/>
                  <wp:effectExtent l="0" t="0" r="2540" b="2540"/>
                  <wp:wrapSquare wrapText="bothSides"/>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Pr="00A042C8" w:rsidR="00353E5E" w:rsidP="00B94C94" w:rsidRDefault="00353E5E">
            <w:pPr>
              <w:spacing w:line="259" w:lineRule="auto"/>
              <w:jc w:val="center"/>
              <w:rPr>
                <w:rFonts w:ascii="Fira Sans" w:hAnsi="Fira Sans"/>
                <w:sz w:val="12"/>
                <w:szCs w:val="12"/>
              </w:rPr>
            </w:pPr>
            <w:r w:rsidRPr="00471D63">
              <w:rPr>
                <w:rFonts w:ascii="Fira Sans" w:hAnsi="Fira Sans"/>
                <w:sz w:val="12"/>
                <w:szCs w:val="12"/>
                <w:lang w:val="en-GB"/>
              </w:rPr>
              <w:t>Transportation and storage</w:t>
            </w:r>
          </w:p>
        </w:tc>
        <w:tc>
          <w:tcPr>
            <w:tcW w:w="955" w:type="dxa"/>
            <w:tcBorders>
              <w:top w:val="nil"/>
              <w:left w:val="single" w:color="001D77" w:sz="2" w:space="0"/>
              <w:bottom w:val="single" w:color="001D77" w:sz="2" w:space="0"/>
              <w:right w:val="nil"/>
            </w:tcBorders>
          </w:tcPr>
          <w:p w:rsidRPr="006B2B4A" w:rsidR="00353E5E" w:rsidP="00B94C94" w:rsidRDefault="00353E5E">
            <w:pPr>
              <w:spacing w:line="259" w:lineRule="auto"/>
              <w:jc w:val="center"/>
              <w:rPr>
                <w:rFonts w:ascii="Fira Sans" w:hAnsi="Fira Sans"/>
                <w:sz w:val="12"/>
                <w:szCs w:val="12"/>
                <w:lang w:val="en-US"/>
              </w:rPr>
            </w:pPr>
            <w:r w:rsidRPr="00A042C8">
              <w:rPr>
                <w:rFonts w:ascii="Fira Sans" w:hAnsi="Fira Sans"/>
                <w:noProof/>
                <w:sz w:val="12"/>
                <w:szCs w:val="12"/>
                <w:lang w:eastAsia="pl-PL"/>
              </w:rPr>
              <w:drawing>
                <wp:anchor distT="0" distB="0" distL="114300" distR="114300" simplePos="0" relativeHeight="252877824" behindDoc="0" locked="0" layoutInCell="1" allowOverlap="1" wp14:editId="17C53D6D" wp14:anchorId="2571BF51">
                  <wp:simplePos x="0" y="0"/>
                  <wp:positionH relativeFrom="column">
                    <wp:posOffset>-1905</wp:posOffset>
                  </wp:positionH>
                  <wp:positionV relativeFrom="paragraph">
                    <wp:posOffset>108585</wp:posOffset>
                  </wp:positionV>
                  <wp:extent cx="447675" cy="447675"/>
                  <wp:effectExtent l="0" t="0" r="9525" b="9525"/>
                  <wp:wrapSquare wrapText="bothSides"/>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Pr="0037449B" w:rsidR="00353E5E" w:rsidP="00B94C94" w:rsidRDefault="00353E5E">
            <w:pPr>
              <w:spacing w:line="259" w:lineRule="auto"/>
              <w:jc w:val="center"/>
              <w:rPr>
                <w:rFonts w:ascii="Fira Sans" w:hAnsi="Fira Sans"/>
                <w:sz w:val="12"/>
                <w:szCs w:val="12"/>
                <w:lang w:val="en-US"/>
              </w:rPr>
            </w:pPr>
            <w:r w:rsidRPr="00471D63">
              <w:rPr>
                <w:rFonts w:ascii="Fira Sans" w:hAnsi="Fira Sans"/>
                <w:sz w:val="12"/>
                <w:szCs w:val="12"/>
                <w:lang w:val="en-GB"/>
              </w:rPr>
              <w:t>Accommodation and food service activities</w:t>
            </w:r>
          </w:p>
        </w:tc>
      </w:tr>
      <w:tr w:rsidRPr="00353E5E" w:rsidR="00353E5E" w:rsidTr="00B94C94">
        <w:trPr>
          <w:trHeight w:val="170"/>
        </w:trPr>
        <w:tc>
          <w:tcPr>
            <w:tcW w:w="8096" w:type="dxa"/>
            <w:gridSpan w:val="8"/>
            <w:tcBorders>
              <w:top w:val="single" w:color="001D77" w:sz="2" w:space="0"/>
              <w:left w:val="nil"/>
              <w:bottom w:val="single" w:color="C4CBF5" w:sz="4" w:space="0"/>
              <w:right w:val="nil"/>
            </w:tcBorders>
            <w:shd w:val="clear" w:color="auto" w:fill="C4CBF5"/>
          </w:tcPr>
          <w:p w:rsidRPr="0037449B" w:rsidR="00353E5E" w:rsidP="00B94C94" w:rsidRDefault="00353E5E">
            <w:pPr>
              <w:spacing w:line="240" w:lineRule="auto"/>
              <w:rPr>
                <w:rFonts w:ascii="Fira Sans" w:hAnsi="Fira Sans"/>
                <w:b/>
                <w:sz w:val="14"/>
                <w:szCs w:val="14"/>
                <w:lang w:val="en-US"/>
              </w:rPr>
            </w:pPr>
          </w:p>
        </w:tc>
      </w:tr>
      <w:tr w:rsidRPr="00353E5E" w:rsidR="00353E5E" w:rsidTr="00E502CA">
        <w:trPr>
          <w:trHeight w:val="312"/>
        </w:trPr>
        <w:tc>
          <w:tcPr>
            <w:tcW w:w="8096" w:type="dxa"/>
            <w:gridSpan w:val="8"/>
            <w:tcBorders>
              <w:top w:val="single" w:color="C4CBF5" w:sz="4" w:space="0"/>
              <w:left w:val="nil"/>
              <w:bottom w:val="single" w:color="001D77" w:sz="4" w:space="0"/>
              <w:right w:val="nil"/>
            </w:tcBorders>
          </w:tcPr>
          <w:p w:rsidRPr="00F43750" w:rsidR="00353E5E" w:rsidP="00B94C94" w:rsidRDefault="00353E5E">
            <w:pPr>
              <w:tabs>
                <w:tab w:val="left" w:pos="176"/>
              </w:tabs>
              <w:spacing w:line="259" w:lineRule="auto"/>
              <w:ind w:left="176" w:hanging="176"/>
              <w:rPr>
                <w:rFonts w:ascii="Fira Sans" w:hAnsi="Fira Sans"/>
                <w:sz w:val="14"/>
                <w:szCs w:val="14"/>
                <w:lang w:val="en-US"/>
              </w:rPr>
            </w:pPr>
            <w:r>
              <w:rPr>
                <w:rFonts w:ascii="Fira Sans" w:hAnsi="Fira Sans"/>
                <w:b/>
                <w:sz w:val="14"/>
                <w:szCs w:val="14"/>
                <w:lang w:val="en-US"/>
              </w:rPr>
              <w:t>1. Negative effects of coronavirus</w:t>
            </w:r>
            <w:r w:rsidRPr="00F43750">
              <w:rPr>
                <w:rFonts w:ascii="Fira Sans" w:hAnsi="Fira Sans"/>
                <w:b/>
                <w:sz w:val="14"/>
                <w:szCs w:val="14"/>
                <w:lang w:val="en-US"/>
              </w:rPr>
              <w:t xml:space="preserve"> pandemic and its impact on your business activity in the current month will be:</w:t>
            </w:r>
          </w:p>
        </w:tc>
      </w:tr>
      <w:tr w:rsidRPr="0059047B" w:rsidR="00353E5E" w:rsidTr="00B94C94">
        <w:tc>
          <w:tcPr>
            <w:tcW w:w="2443" w:type="dxa"/>
            <w:tcBorders>
              <w:top w:val="single" w:color="001D77" w:sz="2" w:space="0"/>
              <w:left w:val="nil"/>
              <w:bottom w:val="single" w:color="001D77" w:sz="2" w:space="0"/>
              <w:right w:val="single" w:color="001D77" w:sz="2" w:space="0"/>
            </w:tcBorders>
            <w:vAlign w:val="center"/>
          </w:tcPr>
          <w:p w:rsidRPr="00440B2C" w:rsidR="00353E5E" w:rsidP="00353E5E" w:rsidRDefault="00353E5E">
            <w:pPr>
              <w:spacing w:before="40" w:after="40" w:line="259" w:lineRule="auto"/>
              <w:rPr>
                <w:rFonts w:ascii="Fira Sans" w:hAnsi="Fira Sans"/>
                <w:sz w:val="14"/>
                <w:szCs w:val="14"/>
              </w:rPr>
            </w:pPr>
            <w:r w:rsidRPr="00440B2C">
              <w:rPr>
                <w:rFonts w:ascii="Fira Sans" w:hAnsi="Fira Sans"/>
                <w:sz w:val="14"/>
                <w:szCs w:val="14"/>
              </w:rPr>
              <w:t>minor</w:t>
            </w:r>
          </w:p>
        </w:tc>
        <w:tc>
          <w:tcPr>
            <w:tcW w:w="1101" w:type="dxa"/>
            <w:tcBorders>
              <w:top w:val="single" w:color="001D77" w:sz="4" w:space="0"/>
              <w:left w:val="single" w:color="001D77" w:sz="2" w:space="0"/>
              <w:bottom w:val="single" w:color="001D77" w:sz="4" w:space="0"/>
              <w:right w:val="single" w:color="001D77" w:sz="4"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61,7</w:t>
            </w:r>
          </w:p>
        </w:tc>
        <w:tc>
          <w:tcPr>
            <w:tcW w:w="762" w:type="dxa"/>
            <w:tcBorders>
              <w:top w:val="single" w:color="001D77" w:sz="4" w:space="0"/>
              <w:left w:val="single" w:color="001D77" w:sz="4" w:space="0"/>
              <w:bottom w:val="single" w:color="001D77" w:sz="4" w:space="0"/>
              <w:right w:val="single" w:color="001D77" w:sz="4"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61,1</w:t>
            </w:r>
          </w:p>
        </w:tc>
        <w:tc>
          <w:tcPr>
            <w:tcW w:w="1081" w:type="dxa"/>
            <w:gridSpan w:val="2"/>
            <w:tcBorders>
              <w:top w:val="single" w:color="001D77" w:sz="4" w:space="0"/>
              <w:left w:val="single" w:color="001D77" w:sz="4" w:space="0"/>
              <w:bottom w:val="single" w:color="001D77" w:sz="4" w:space="0"/>
              <w:right w:val="single" w:color="001D77" w:sz="4"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63,4</w:t>
            </w:r>
          </w:p>
        </w:tc>
        <w:tc>
          <w:tcPr>
            <w:tcW w:w="850" w:type="dxa"/>
            <w:tcBorders>
              <w:top w:val="single" w:color="001D77" w:sz="4" w:space="0"/>
              <w:left w:val="single" w:color="001D77" w:sz="4" w:space="0"/>
              <w:bottom w:val="single" w:color="001D77" w:sz="4" w:space="0"/>
              <w:right w:val="single" w:color="001D77" w:sz="4"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49,5</w:t>
            </w:r>
          </w:p>
        </w:tc>
        <w:tc>
          <w:tcPr>
            <w:tcW w:w="904" w:type="dxa"/>
            <w:tcBorders>
              <w:top w:val="single" w:color="001D77" w:sz="4" w:space="0"/>
              <w:left w:val="single" w:color="001D77" w:sz="4" w:space="0"/>
              <w:bottom w:val="single" w:color="001D77" w:sz="4" w:space="0"/>
              <w:right w:val="single" w:color="001D77" w:sz="4"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60,6</w:t>
            </w:r>
          </w:p>
        </w:tc>
        <w:tc>
          <w:tcPr>
            <w:tcW w:w="955" w:type="dxa"/>
            <w:tcBorders>
              <w:top w:val="single" w:color="001D77" w:sz="4" w:space="0"/>
              <w:left w:val="single" w:color="001D77" w:sz="4" w:space="0"/>
              <w:bottom w:val="single" w:color="001D77" w:sz="4" w:space="0"/>
              <w:right w:val="nil"/>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11,0</w:t>
            </w:r>
          </w:p>
        </w:tc>
      </w:tr>
      <w:tr w:rsidRPr="0059047B" w:rsidR="00353E5E" w:rsidTr="00B94C94">
        <w:tc>
          <w:tcPr>
            <w:tcW w:w="2443" w:type="dxa"/>
            <w:tcBorders>
              <w:top w:val="single" w:color="001D77" w:sz="2" w:space="0"/>
              <w:left w:val="nil"/>
              <w:bottom w:val="single" w:color="001D77" w:sz="2" w:space="0"/>
              <w:right w:val="single" w:color="001D77" w:sz="2" w:space="0"/>
            </w:tcBorders>
          </w:tcPr>
          <w:p w:rsidRPr="00440B2C" w:rsidR="00353E5E" w:rsidP="00353E5E" w:rsidRDefault="00353E5E">
            <w:pPr>
              <w:spacing w:before="40" w:after="40" w:line="259" w:lineRule="auto"/>
              <w:rPr>
                <w:rFonts w:ascii="Fira Sans" w:hAnsi="Fira Sans"/>
                <w:sz w:val="14"/>
                <w:szCs w:val="14"/>
              </w:rPr>
            </w:pPr>
            <w:proofErr w:type="spellStart"/>
            <w:r w:rsidRPr="00440B2C">
              <w:rPr>
                <w:rFonts w:ascii="Fira Sans" w:hAnsi="Fira Sans"/>
                <w:sz w:val="14"/>
                <w:szCs w:val="14"/>
              </w:rPr>
              <w:t>serious</w:t>
            </w:r>
            <w:proofErr w:type="spellEnd"/>
          </w:p>
        </w:tc>
        <w:tc>
          <w:tcPr>
            <w:tcW w:w="1101" w:type="dxa"/>
            <w:tcBorders>
              <w:top w:val="single" w:color="001D77" w:sz="4" w:space="0"/>
              <w:left w:val="single" w:color="001D77" w:sz="2" w:space="0"/>
              <w:bottom w:val="single" w:color="001D77" w:sz="4" w:space="0"/>
              <w:right w:val="single" w:color="001D77" w:sz="4"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27,6</w:t>
            </w:r>
          </w:p>
        </w:tc>
        <w:tc>
          <w:tcPr>
            <w:tcW w:w="762" w:type="dxa"/>
            <w:tcBorders>
              <w:top w:val="single" w:color="001D77" w:sz="4" w:space="0"/>
              <w:left w:val="single" w:color="001D77" w:sz="4" w:space="0"/>
              <w:bottom w:val="single" w:color="001D77" w:sz="4" w:space="0"/>
              <w:right w:val="single" w:color="001D77" w:sz="4"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21,9</w:t>
            </w:r>
          </w:p>
        </w:tc>
        <w:tc>
          <w:tcPr>
            <w:tcW w:w="1081" w:type="dxa"/>
            <w:gridSpan w:val="2"/>
            <w:tcBorders>
              <w:top w:val="single" w:color="001D77" w:sz="4" w:space="0"/>
              <w:left w:val="single" w:color="001D77" w:sz="4" w:space="0"/>
              <w:bottom w:val="single" w:color="001D77" w:sz="4" w:space="0"/>
              <w:right w:val="single" w:color="001D77" w:sz="4"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21,5</w:t>
            </w:r>
          </w:p>
        </w:tc>
        <w:tc>
          <w:tcPr>
            <w:tcW w:w="850" w:type="dxa"/>
            <w:tcBorders>
              <w:top w:val="single" w:color="001D77" w:sz="4" w:space="0"/>
              <w:left w:val="single" w:color="001D77" w:sz="4" w:space="0"/>
              <w:bottom w:val="single" w:color="001D77" w:sz="4" w:space="0"/>
              <w:right w:val="single" w:color="001D77" w:sz="4"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38,5</w:t>
            </w:r>
          </w:p>
        </w:tc>
        <w:tc>
          <w:tcPr>
            <w:tcW w:w="904" w:type="dxa"/>
            <w:tcBorders>
              <w:top w:val="single" w:color="001D77" w:sz="4" w:space="0"/>
              <w:left w:val="single" w:color="001D77" w:sz="4" w:space="0"/>
              <w:bottom w:val="single" w:color="001D77" w:sz="4" w:space="0"/>
              <w:right w:val="single" w:color="001D77" w:sz="4"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24,7</w:t>
            </w:r>
          </w:p>
        </w:tc>
        <w:tc>
          <w:tcPr>
            <w:tcW w:w="955" w:type="dxa"/>
            <w:tcBorders>
              <w:top w:val="single" w:color="001D77" w:sz="4" w:space="0"/>
              <w:left w:val="single" w:color="001D77" w:sz="4" w:space="0"/>
              <w:bottom w:val="single" w:color="001D77" w:sz="4" w:space="0"/>
              <w:right w:val="nil"/>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37,9</w:t>
            </w:r>
          </w:p>
        </w:tc>
      </w:tr>
      <w:tr w:rsidRPr="0059047B" w:rsidR="00353E5E" w:rsidTr="00B94C94">
        <w:tc>
          <w:tcPr>
            <w:tcW w:w="2443" w:type="dxa"/>
            <w:tcBorders>
              <w:top w:val="single" w:color="001D77" w:sz="2" w:space="0"/>
              <w:left w:val="nil"/>
              <w:bottom w:val="single" w:color="001D77" w:sz="2" w:space="0"/>
              <w:right w:val="single" w:color="001D77" w:sz="2" w:space="0"/>
            </w:tcBorders>
          </w:tcPr>
          <w:p w:rsidRPr="00440B2C" w:rsidR="00353E5E" w:rsidP="00353E5E" w:rsidRDefault="00353E5E">
            <w:pPr>
              <w:spacing w:before="40" w:after="40" w:line="259" w:lineRule="auto"/>
              <w:rPr>
                <w:rFonts w:ascii="Fira Sans" w:hAnsi="Fira Sans" w:cs="Fira Sans"/>
                <w:color w:val="000000"/>
                <w:sz w:val="14"/>
                <w:szCs w:val="14"/>
                <w:lang w:val="en-US"/>
              </w:rPr>
            </w:pPr>
            <w:r w:rsidRPr="00440B2C">
              <w:rPr>
                <w:rFonts w:ascii="Fira Sans" w:hAnsi="Fira Sans" w:cs="Fira Sans"/>
                <w:color w:val="000000"/>
                <w:sz w:val="14"/>
                <w:szCs w:val="14"/>
                <w:lang w:val="en-US"/>
              </w:rPr>
              <w:t>a threat to company’s stability</w:t>
            </w:r>
          </w:p>
        </w:tc>
        <w:tc>
          <w:tcPr>
            <w:tcW w:w="1101" w:type="dxa"/>
            <w:tcBorders>
              <w:top w:val="single" w:color="001D77" w:sz="4" w:space="0"/>
              <w:left w:val="single" w:color="001D77" w:sz="2" w:space="0"/>
              <w:bottom w:val="single" w:color="001D77" w:sz="2" w:space="0"/>
              <w:right w:val="single" w:color="001D77" w:sz="4"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5,0</w:t>
            </w:r>
          </w:p>
        </w:tc>
        <w:tc>
          <w:tcPr>
            <w:tcW w:w="762" w:type="dxa"/>
            <w:tcBorders>
              <w:top w:val="single" w:color="001D77" w:sz="4" w:space="0"/>
              <w:left w:val="single" w:color="001D77" w:sz="4" w:space="0"/>
              <w:bottom w:val="single" w:color="001D77" w:sz="2" w:space="0"/>
              <w:right w:val="single" w:color="001D77" w:sz="4"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11,7</w:t>
            </w:r>
          </w:p>
        </w:tc>
        <w:tc>
          <w:tcPr>
            <w:tcW w:w="1081" w:type="dxa"/>
            <w:gridSpan w:val="2"/>
            <w:tcBorders>
              <w:top w:val="single" w:color="001D77" w:sz="4" w:space="0"/>
              <w:left w:val="single" w:color="001D77" w:sz="4" w:space="0"/>
              <w:bottom w:val="single" w:color="001D77" w:sz="2" w:space="0"/>
              <w:right w:val="single" w:color="001D77" w:sz="4"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7,4</w:t>
            </w:r>
          </w:p>
        </w:tc>
        <w:tc>
          <w:tcPr>
            <w:tcW w:w="850" w:type="dxa"/>
            <w:tcBorders>
              <w:top w:val="single" w:color="001D77" w:sz="4" w:space="0"/>
              <w:left w:val="single" w:color="001D77" w:sz="4" w:space="0"/>
              <w:bottom w:val="single" w:color="001D77" w:sz="2" w:space="0"/>
              <w:right w:val="single" w:color="001D77" w:sz="4"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10,1</w:t>
            </w:r>
          </w:p>
        </w:tc>
        <w:tc>
          <w:tcPr>
            <w:tcW w:w="904" w:type="dxa"/>
            <w:tcBorders>
              <w:top w:val="single" w:color="001D77" w:sz="4" w:space="0"/>
              <w:left w:val="single" w:color="001D77" w:sz="4" w:space="0"/>
              <w:bottom w:val="single" w:color="001D77" w:sz="2" w:space="0"/>
              <w:right w:val="single" w:color="001D77" w:sz="4"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12,2</w:t>
            </w:r>
          </w:p>
        </w:tc>
        <w:tc>
          <w:tcPr>
            <w:tcW w:w="955" w:type="dxa"/>
            <w:tcBorders>
              <w:top w:val="single" w:color="001D77" w:sz="4" w:space="0"/>
              <w:left w:val="single" w:color="001D77" w:sz="4" w:space="0"/>
              <w:bottom w:val="single" w:color="001D77" w:sz="2" w:space="0"/>
              <w:right w:val="nil"/>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51,1</w:t>
            </w:r>
          </w:p>
        </w:tc>
      </w:tr>
      <w:tr w:rsidRPr="0059047B" w:rsidR="00353E5E" w:rsidTr="00B94C94">
        <w:tc>
          <w:tcPr>
            <w:tcW w:w="2443" w:type="dxa"/>
            <w:tcBorders>
              <w:top w:val="single" w:color="001D77" w:sz="2" w:space="0"/>
              <w:left w:val="nil"/>
              <w:bottom w:val="single" w:color="001D77" w:sz="2" w:space="0"/>
              <w:right w:val="single" w:color="001D77" w:sz="2" w:space="0"/>
            </w:tcBorders>
          </w:tcPr>
          <w:p w:rsidRPr="00440B2C" w:rsidR="00353E5E" w:rsidP="00353E5E" w:rsidRDefault="00353E5E">
            <w:pPr>
              <w:spacing w:before="40" w:after="40" w:line="259" w:lineRule="auto"/>
              <w:rPr>
                <w:rFonts w:ascii="Fira Sans" w:hAnsi="Fira Sans"/>
                <w:sz w:val="14"/>
                <w:szCs w:val="14"/>
              </w:rPr>
            </w:pPr>
            <w:proofErr w:type="spellStart"/>
            <w:r w:rsidRPr="00440B2C">
              <w:rPr>
                <w:rFonts w:ascii="Fira Sans" w:hAnsi="Fira Sans"/>
                <w:sz w:val="14"/>
                <w:szCs w:val="14"/>
              </w:rPr>
              <w:t>lack</w:t>
            </w:r>
            <w:proofErr w:type="spellEnd"/>
            <w:r w:rsidRPr="00440B2C">
              <w:rPr>
                <w:rFonts w:ascii="Fira Sans" w:hAnsi="Fira Sans"/>
                <w:sz w:val="14"/>
                <w:szCs w:val="14"/>
              </w:rPr>
              <w:t xml:space="preserve"> of </w:t>
            </w:r>
            <w:proofErr w:type="spellStart"/>
            <w:r w:rsidRPr="00440B2C">
              <w:rPr>
                <w:rFonts w:ascii="Fira Sans" w:hAnsi="Fira Sans"/>
                <w:sz w:val="14"/>
                <w:szCs w:val="14"/>
              </w:rPr>
              <w:t>negative</w:t>
            </w:r>
            <w:proofErr w:type="spellEnd"/>
            <w:r w:rsidRPr="00440B2C">
              <w:rPr>
                <w:rFonts w:ascii="Fira Sans" w:hAnsi="Fira Sans"/>
                <w:sz w:val="14"/>
                <w:szCs w:val="14"/>
              </w:rPr>
              <w:t xml:space="preserve"> </w:t>
            </w:r>
            <w:proofErr w:type="spellStart"/>
            <w:r w:rsidRPr="00440B2C">
              <w:rPr>
                <w:rFonts w:ascii="Fira Sans" w:hAnsi="Fira Sans"/>
                <w:sz w:val="14"/>
                <w:szCs w:val="14"/>
              </w:rPr>
              <w:t>effects</w:t>
            </w:r>
            <w:proofErr w:type="spellEnd"/>
          </w:p>
        </w:tc>
        <w:tc>
          <w:tcPr>
            <w:tcW w:w="1101" w:type="dxa"/>
            <w:tcBorders>
              <w:top w:val="single" w:color="001D77" w:sz="4" w:space="0"/>
              <w:left w:val="single" w:color="001D77" w:sz="2" w:space="0"/>
              <w:bottom w:val="single" w:color="001D77" w:sz="2" w:space="0"/>
              <w:right w:val="single" w:color="001D77" w:sz="4"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5,7</w:t>
            </w:r>
          </w:p>
        </w:tc>
        <w:tc>
          <w:tcPr>
            <w:tcW w:w="762" w:type="dxa"/>
            <w:tcBorders>
              <w:top w:val="single" w:color="001D77" w:sz="4" w:space="0"/>
              <w:left w:val="single" w:color="001D77" w:sz="4" w:space="0"/>
              <w:bottom w:val="single" w:color="001D77" w:sz="2" w:space="0"/>
              <w:right w:val="single" w:color="001D77" w:sz="4"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5,3</w:t>
            </w:r>
          </w:p>
        </w:tc>
        <w:tc>
          <w:tcPr>
            <w:tcW w:w="1081" w:type="dxa"/>
            <w:gridSpan w:val="2"/>
            <w:tcBorders>
              <w:top w:val="single" w:color="001D77" w:sz="4" w:space="0"/>
              <w:left w:val="single" w:color="001D77" w:sz="4" w:space="0"/>
              <w:bottom w:val="single" w:color="001D77" w:sz="2" w:space="0"/>
              <w:right w:val="single" w:color="001D77" w:sz="4"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7,7</w:t>
            </w:r>
          </w:p>
        </w:tc>
        <w:tc>
          <w:tcPr>
            <w:tcW w:w="850" w:type="dxa"/>
            <w:tcBorders>
              <w:top w:val="single" w:color="001D77" w:sz="4" w:space="0"/>
              <w:left w:val="single" w:color="001D77" w:sz="4" w:space="0"/>
              <w:bottom w:val="single" w:color="001D77" w:sz="2" w:space="0"/>
              <w:right w:val="single" w:color="001D77" w:sz="4"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1,9</w:t>
            </w:r>
          </w:p>
        </w:tc>
        <w:tc>
          <w:tcPr>
            <w:tcW w:w="904" w:type="dxa"/>
            <w:tcBorders>
              <w:top w:val="single" w:color="001D77" w:sz="4" w:space="0"/>
              <w:left w:val="single" w:color="001D77" w:sz="4" w:space="0"/>
              <w:bottom w:val="single" w:color="001D77" w:sz="2" w:space="0"/>
              <w:right w:val="single" w:color="001D77" w:sz="4"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2,5</w:t>
            </w:r>
          </w:p>
        </w:tc>
        <w:tc>
          <w:tcPr>
            <w:tcW w:w="955" w:type="dxa"/>
            <w:tcBorders>
              <w:top w:val="single" w:color="001D77" w:sz="4" w:space="0"/>
              <w:left w:val="single" w:color="001D77" w:sz="4" w:space="0"/>
              <w:bottom w:val="single" w:color="001D77" w:sz="2" w:space="0"/>
              <w:right w:val="nil"/>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0,0</w:t>
            </w:r>
          </w:p>
        </w:tc>
      </w:tr>
      <w:tr w:rsidRPr="0059047B" w:rsidR="00353E5E" w:rsidTr="00B94C94">
        <w:trPr>
          <w:trHeight w:val="170"/>
        </w:trPr>
        <w:tc>
          <w:tcPr>
            <w:tcW w:w="8096" w:type="dxa"/>
            <w:gridSpan w:val="8"/>
            <w:tcBorders>
              <w:top w:val="single" w:color="001D77" w:sz="2" w:space="0"/>
              <w:left w:val="nil"/>
              <w:bottom w:val="single" w:color="C4CBF5" w:sz="4" w:space="0"/>
              <w:right w:val="nil"/>
            </w:tcBorders>
            <w:shd w:val="clear" w:color="auto" w:fill="C4CBF5"/>
          </w:tcPr>
          <w:p w:rsidRPr="00C75009" w:rsidR="00353E5E" w:rsidP="00B94C94" w:rsidRDefault="00353E5E">
            <w:pPr>
              <w:spacing w:line="240" w:lineRule="auto"/>
              <w:rPr>
                <w:rFonts w:ascii="Fira Sans" w:hAnsi="Fira Sans"/>
                <w:b/>
                <w:sz w:val="14"/>
                <w:szCs w:val="14"/>
              </w:rPr>
            </w:pPr>
          </w:p>
        </w:tc>
      </w:tr>
      <w:tr w:rsidRPr="00353E5E" w:rsidR="00353E5E" w:rsidTr="00B94C94">
        <w:tc>
          <w:tcPr>
            <w:tcW w:w="8096" w:type="dxa"/>
            <w:gridSpan w:val="8"/>
            <w:tcBorders>
              <w:top w:val="single" w:color="C4CBF5" w:sz="4" w:space="0"/>
              <w:left w:val="nil"/>
              <w:bottom w:val="single" w:color="001D77" w:sz="4" w:space="0"/>
              <w:right w:val="nil"/>
            </w:tcBorders>
          </w:tcPr>
          <w:p w:rsidRPr="00D94E7D" w:rsidR="00353E5E" w:rsidP="00B94C94" w:rsidRDefault="00353E5E">
            <w:pPr>
              <w:tabs>
                <w:tab w:val="left" w:pos="176"/>
              </w:tabs>
              <w:spacing w:line="259" w:lineRule="auto"/>
              <w:ind w:left="176" w:hanging="176"/>
              <w:rPr>
                <w:rFonts w:ascii="Fira Sans" w:hAnsi="Fira Sans"/>
                <w:b/>
                <w:sz w:val="14"/>
                <w:szCs w:val="14"/>
                <w:lang w:val="en-US"/>
              </w:rPr>
            </w:pPr>
            <w:r w:rsidRPr="00D94E7D">
              <w:rPr>
                <w:rFonts w:ascii="Fira Sans" w:hAnsi="Fira Sans"/>
                <w:b/>
                <w:sz w:val="14"/>
                <w:szCs w:val="14"/>
                <w:lang w:val="en-US"/>
              </w:rPr>
              <w:t>2. Please, estimate what is the percentage of your employees (regardless of type of contract: employment contract, civil law agreement, self-employed, interns, agents etc.) who will be affected in the current month by each of the following situations:</w:t>
            </w:r>
          </w:p>
        </w:tc>
      </w:tr>
      <w:tr w:rsidRPr="0059047B" w:rsidR="00353E5E" w:rsidTr="00B94C94">
        <w:tc>
          <w:tcPr>
            <w:tcW w:w="2443" w:type="dxa"/>
            <w:tcBorders>
              <w:top w:val="single" w:color="001D77" w:sz="2" w:space="0"/>
              <w:left w:val="nil"/>
              <w:bottom w:val="single" w:color="001D77" w:sz="2" w:space="0"/>
              <w:right w:val="single" w:color="001D77" w:sz="4" w:space="0"/>
            </w:tcBorders>
            <w:vAlign w:val="center"/>
          </w:tcPr>
          <w:p w:rsidRPr="00440B2C" w:rsidR="00353E5E" w:rsidP="00353E5E" w:rsidRDefault="00353E5E">
            <w:pPr>
              <w:spacing w:before="40" w:after="40" w:line="259" w:lineRule="auto"/>
              <w:rPr>
                <w:rFonts w:ascii="Fira Sans" w:hAnsi="Fira Sans"/>
                <w:sz w:val="14"/>
                <w:szCs w:val="14"/>
                <w:lang w:val="en-US"/>
              </w:rPr>
            </w:pPr>
            <w:r w:rsidRPr="00440B2C">
              <w:rPr>
                <w:rFonts w:ascii="Fira Sans" w:hAnsi="Fira Sans"/>
                <w:sz w:val="14"/>
                <w:szCs w:val="14"/>
                <w:lang w:val="en-US"/>
              </w:rPr>
              <w:t>remote work and similar forms of work</w:t>
            </w:r>
          </w:p>
        </w:tc>
        <w:tc>
          <w:tcPr>
            <w:tcW w:w="1101" w:type="dxa"/>
            <w:tcBorders>
              <w:top w:val="single" w:color="001D77" w:sz="4" w:space="0"/>
              <w:left w:val="single" w:color="001D77" w:sz="4" w:space="0"/>
              <w:bottom w:val="single" w:color="001D77" w:sz="2" w:space="0"/>
              <w:right w:val="single" w:color="001D77" w:sz="4"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11,2</w:t>
            </w:r>
          </w:p>
        </w:tc>
        <w:tc>
          <w:tcPr>
            <w:tcW w:w="762" w:type="dxa"/>
            <w:tcBorders>
              <w:top w:val="single" w:color="001D77" w:sz="4" w:space="0"/>
              <w:left w:val="single" w:color="001D77" w:sz="4" w:space="0"/>
              <w:bottom w:val="single" w:color="001D77" w:sz="2" w:space="0"/>
              <w:right w:val="single" w:color="001D77" w:sz="4"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8,5</w:t>
            </w:r>
          </w:p>
        </w:tc>
        <w:tc>
          <w:tcPr>
            <w:tcW w:w="1081" w:type="dxa"/>
            <w:gridSpan w:val="2"/>
            <w:tcBorders>
              <w:top w:val="single" w:color="001D77" w:sz="4" w:space="0"/>
              <w:left w:val="single" w:color="001D77" w:sz="4" w:space="0"/>
              <w:bottom w:val="single" w:color="001D77" w:sz="2" w:space="0"/>
              <w:right w:val="single" w:color="001D77" w:sz="4"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26,3</w:t>
            </w:r>
          </w:p>
        </w:tc>
        <w:tc>
          <w:tcPr>
            <w:tcW w:w="850" w:type="dxa"/>
            <w:tcBorders>
              <w:top w:val="single" w:color="001D77" w:sz="4" w:space="0"/>
              <w:left w:val="single" w:color="001D77" w:sz="4" w:space="0"/>
              <w:bottom w:val="single" w:color="001D77" w:sz="2" w:space="0"/>
              <w:right w:val="single" w:color="001D77" w:sz="4"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13,7</w:t>
            </w:r>
          </w:p>
        </w:tc>
        <w:tc>
          <w:tcPr>
            <w:tcW w:w="904" w:type="dxa"/>
            <w:tcBorders>
              <w:top w:val="single" w:color="001D77" w:sz="4" w:space="0"/>
              <w:left w:val="single" w:color="001D77" w:sz="4" w:space="0"/>
              <w:bottom w:val="single" w:color="001D77" w:sz="2" w:space="0"/>
              <w:right w:val="single" w:color="001D77" w:sz="4"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16,9</w:t>
            </w:r>
          </w:p>
        </w:tc>
        <w:tc>
          <w:tcPr>
            <w:tcW w:w="955" w:type="dxa"/>
            <w:tcBorders>
              <w:top w:val="single" w:color="001D77" w:sz="4" w:space="0"/>
              <w:left w:val="single" w:color="001D77" w:sz="4" w:space="0"/>
              <w:bottom w:val="single" w:color="001D77" w:sz="2" w:space="0"/>
              <w:right w:val="nil"/>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13,4</w:t>
            </w:r>
          </w:p>
        </w:tc>
      </w:tr>
      <w:tr w:rsidRPr="0059047B" w:rsidR="00353E5E" w:rsidTr="00B94C94">
        <w:tc>
          <w:tcPr>
            <w:tcW w:w="2443" w:type="dxa"/>
            <w:tcBorders>
              <w:top w:val="single" w:color="001D77" w:sz="2" w:space="0"/>
              <w:left w:val="nil"/>
              <w:bottom w:val="single" w:color="001D77" w:sz="2" w:space="0"/>
              <w:right w:val="single" w:color="001D77" w:sz="4" w:space="0"/>
            </w:tcBorders>
          </w:tcPr>
          <w:p w:rsidRPr="00440B2C" w:rsidR="00353E5E" w:rsidP="00353E5E" w:rsidRDefault="00353E5E">
            <w:pPr>
              <w:spacing w:before="40" w:after="40" w:line="259" w:lineRule="auto"/>
              <w:rPr>
                <w:rFonts w:ascii="Fira Sans" w:hAnsi="Fira Sans"/>
                <w:sz w:val="14"/>
                <w:szCs w:val="14"/>
                <w:lang w:val="en-US"/>
              </w:rPr>
            </w:pPr>
            <w:r w:rsidRPr="00440B2C">
              <w:rPr>
                <w:rFonts w:ascii="Fira Sans" w:hAnsi="Fira Sans" w:cs="Fira Sans"/>
                <w:color w:val="000000"/>
                <w:sz w:val="14"/>
                <w:szCs w:val="14"/>
                <w:lang w:val="en-US"/>
              </w:rPr>
              <w:t>unplanned absence due to holidays, childcare, looking after family member etc.</w:t>
            </w:r>
          </w:p>
        </w:tc>
        <w:tc>
          <w:tcPr>
            <w:tcW w:w="1101" w:type="dxa"/>
            <w:tcBorders>
              <w:top w:val="single" w:color="001D77" w:sz="2" w:space="0"/>
              <w:left w:val="single" w:color="001D77" w:sz="4" w:space="0"/>
              <w:bottom w:val="single" w:color="001D77" w:sz="2" w:space="0"/>
              <w:right w:val="single" w:color="001D77" w:sz="4"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4,8</w:t>
            </w:r>
          </w:p>
        </w:tc>
        <w:tc>
          <w:tcPr>
            <w:tcW w:w="762" w:type="dxa"/>
            <w:tcBorders>
              <w:top w:val="single" w:color="001D77" w:sz="2" w:space="0"/>
              <w:left w:val="single" w:color="001D77" w:sz="4" w:space="0"/>
              <w:bottom w:val="single" w:color="001D77" w:sz="2" w:space="0"/>
              <w:right w:val="single" w:color="001D77" w:sz="4"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6,0</w:t>
            </w:r>
          </w:p>
        </w:tc>
        <w:tc>
          <w:tcPr>
            <w:tcW w:w="1081" w:type="dxa"/>
            <w:gridSpan w:val="2"/>
            <w:tcBorders>
              <w:top w:val="single" w:color="001D77" w:sz="2" w:space="0"/>
              <w:left w:val="single" w:color="001D77" w:sz="4" w:space="0"/>
              <w:bottom w:val="single" w:color="001D77" w:sz="2" w:space="0"/>
              <w:right w:val="single" w:color="001D77" w:sz="4"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5,6</w:t>
            </w:r>
          </w:p>
        </w:tc>
        <w:tc>
          <w:tcPr>
            <w:tcW w:w="850" w:type="dxa"/>
            <w:tcBorders>
              <w:top w:val="single" w:color="001D77" w:sz="2" w:space="0"/>
              <w:left w:val="single" w:color="001D77" w:sz="4" w:space="0"/>
              <w:bottom w:val="single" w:color="001D77" w:sz="2" w:space="0"/>
              <w:right w:val="single" w:color="001D77" w:sz="4"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5,8</w:t>
            </w:r>
          </w:p>
        </w:tc>
        <w:tc>
          <w:tcPr>
            <w:tcW w:w="904" w:type="dxa"/>
            <w:tcBorders>
              <w:top w:val="single" w:color="001D77" w:sz="2" w:space="0"/>
              <w:left w:val="single" w:color="001D77" w:sz="4" w:space="0"/>
              <w:bottom w:val="single" w:color="001D77" w:sz="2" w:space="0"/>
              <w:right w:val="single" w:color="001D77" w:sz="4"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5,2</w:t>
            </w:r>
          </w:p>
        </w:tc>
        <w:tc>
          <w:tcPr>
            <w:tcW w:w="955" w:type="dxa"/>
            <w:tcBorders>
              <w:top w:val="single" w:color="001D77" w:sz="2" w:space="0"/>
              <w:left w:val="single" w:color="001D77" w:sz="4" w:space="0"/>
              <w:bottom w:val="single" w:color="001D77" w:sz="2" w:space="0"/>
              <w:right w:val="nil"/>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13,8</w:t>
            </w:r>
          </w:p>
        </w:tc>
      </w:tr>
      <w:tr w:rsidRPr="0059047B" w:rsidR="00353E5E" w:rsidTr="00B94C94">
        <w:tc>
          <w:tcPr>
            <w:tcW w:w="2443" w:type="dxa"/>
            <w:tcBorders>
              <w:top w:val="single" w:color="001D77" w:sz="2" w:space="0"/>
              <w:left w:val="nil"/>
              <w:bottom w:val="single" w:color="001D77" w:sz="2" w:space="0"/>
              <w:right w:val="single" w:color="001D77" w:sz="4" w:space="0"/>
            </w:tcBorders>
          </w:tcPr>
          <w:p w:rsidRPr="00440B2C" w:rsidR="00353E5E" w:rsidP="00353E5E" w:rsidRDefault="00353E5E">
            <w:pPr>
              <w:spacing w:before="40" w:after="40" w:line="259" w:lineRule="auto"/>
              <w:rPr>
                <w:rFonts w:ascii="Fira Sans" w:hAnsi="Fira Sans"/>
                <w:sz w:val="14"/>
                <w:szCs w:val="14"/>
                <w:lang w:val="en-US"/>
              </w:rPr>
            </w:pPr>
            <w:r w:rsidRPr="00440B2C">
              <w:rPr>
                <w:rFonts w:ascii="Fira Sans" w:hAnsi="Fira Sans" w:cs="Fira Sans"/>
                <w:color w:val="000000"/>
                <w:sz w:val="14"/>
                <w:szCs w:val="14"/>
                <w:lang w:val="en-US"/>
              </w:rPr>
              <w:t>absence of employees resulting from quarantine or other restrictions</w:t>
            </w:r>
          </w:p>
        </w:tc>
        <w:tc>
          <w:tcPr>
            <w:tcW w:w="1101" w:type="dxa"/>
            <w:tcBorders>
              <w:top w:val="single" w:color="001D77" w:sz="2" w:space="0"/>
              <w:left w:val="single" w:color="001D77" w:sz="4" w:space="0"/>
              <w:bottom w:val="single" w:color="001D77" w:sz="2" w:space="0"/>
              <w:right w:val="single" w:color="001D77" w:sz="4"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3,9</w:t>
            </w:r>
          </w:p>
        </w:tc>
        <w:tc>
          <w:tcPr>
            <w:tcW w:w="762" w:type="dxa"/>
            <w:tcBorders>
              <w:top w:val="single" w:color="001D77" w:sz="2" w:space="0"/>
              <w:left w:val="single" w:color="001D77" w:sz="4" w:space="0"/>
              <w:bottom w:val="single" w:color="001D77" w:sz="2" w:space="0"/>
              <w:right w:val="single" w:color="001D77" w:sz="4"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8,0</w:t>
            </w:r>
          </w:p>
        </w:tc>
        <w:tc>
          <w:tcPr>
            <w:tcW w:w="1081" w:type="dxa"/>
            <w:gridSpan w:val="2"/>
            <w:tcBorders>
              <w:top w:val="single" w:color="001D77" w:sz="2" w:space="0"/>
              <w:left w:val="single" w:color="001D77" w:sz="4" w:space="0"/>
              <w:bottom w:val="single" w:color="001D77" w:sz="2" w:space="0"/>
              <w:right w:val="single" w:color="001D77" w:sz="4"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4,0</w:t>
            </w:r>
          </w:p>
        </w:tc>
        <w:tc>
          <w:tcPr>
            <w:tcW w:w="850" w:type="dxa"/>
            <w:tcBorders>
              <w:top w:val="single" w:color="001D77" w:sz="2" w:space="0"/>
              <w:left w:val="single" w:color="001D77" w:sz="4" w:space="0"/>
              <w:bottom w:val="single" w:color="001D77" w:sz="2" w:space="0"/>
              <w:right w:val="single" w:color="001D77" w:sz="4"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7,1</w:t>
            </w:r>
          </w:p>
        </w:tc>
        <w:tc>
          <w:tcPr>
            <w:tcW w:w="904" w:type="dxa"/>
            <w:tcBorders>
              <w:top w:val="single" w:color="001D77" w:sz="2" w:space="0"/>
              <w:left w:val="single" w:color="001D77" w:sz="4" w:space="0"/>
              <w:bottom w:val="single" w:color="001D77" w:sz="2" w:space="0"/>
              <w:right w:val="single" w:color="001D77" w:sz="4"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5,9</w:t>
            </w:r>
          </w:p>
        </w:tc>
        <w:tc>
          <w:tcPr>
            <w:tcW w:w="955" w:type="dxa"/>
            <w:tcBorders>
              <w:top w:val="single" w:color="001D77" w:sz="2" w:space="0"/>
              <w:left w:val="single" w:color="001D77" w:sz="4" w:space="0"/>
              <w:bottom w:val="single" w:color="001D77" w:sz="2" w:space="0"/>
              <w:right w:val="nil"/>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9,9</w:t>
            </w:r>
          </w:p>
        </w:tc>
      </w:tr>
      <w:tr w:rsidRPr="0059047B" w:rsidR="00353E5E" w:rsidTr="00B94C94">
        <w:trPr>
          <w:trHeight w:val="170"/>
        </w:trPr>
        <w:tc>
          <w:tcPr>
            <w:tcW w:w="8096" w:type="dxa"/>
            <w:gridSpan w:val="8"/>
            <w:tcBorders>
              <w:top w:val="single" w:color="001D77" w:sz="2" w:space="0"/>
              <w:left w:val="nil"/>
              <w:bottom w:val="single" w:color="C4CBF5" w:sz="4" w:space="0"/>
              <w:right w:val="nil"/>
            </w:tcBorders>
            <w:shd w:val="clear" w:color="auto" w:fill="C4CBF5"/>
          </w:tcPr>
          <w:p w:rsidRPr="00C75009" w:rsidR="00353E5E" w:rsidP="00B94C94" w:rsidRDefault="00353E5E">
            <w:pPr>
              <w:spacing w:line="240" w:lineRule="auto"/>
              <w:rPr>
                <w:rFonts w:ascii="Fira Sans" w:hAnsi="Fira Sans"/>
                <w:b/>
                <w:sz w:val="14"/>
                <w:szCs w:val="14"/>
              </w:rPr>
            </w:pPr>
          </w:p>
        </w:tc>
      </w:tr>
      <w:tr w:rsidRPr="00353E5E" w:rsidR="00353E5E" w:rsidTr="00B94C94">
        <w:tc>
          <w:tcPr>
            <w:tcW w:w="8096" w:type="dxa"/>
            <w:gridSpan w:val="8"/>
            <w:tcBorders>
              <w:top w:val="single" w:color="C4CBF5" w:sz="4" w:space="0"/>
              <w:left w:val="nil"/>
              <w:bottom w:val="single" w:color="001D77" w:sz="4" w:space="0"/>
              <w:right w:val="nil"/>
            </w:tcBorders>
          </w:tcPr>
          <w:p w:rsidR="00353E5E" w:rsidP="00B94C94" w:rsidRDefault="00353E5E">
            <w:pPr>
              <w:tabs>
                <w:tab w:val="left" w:pos="176"/>
              </w:tabs>
              <w:spacing w:line="240" w:lineRule="auto"/>
              <w:ind w:left="176" w:hanging="176"/>
              <w:rPr>
                <w:rFonts w:ascii="Fira Sans" w:hAnsi="Fira Sans"/>
                <w:b/>
                <w:sz w:val="14"/>
                <w:szCs w:val="14"/>
                <w:lang w:val="en-US"/>
              </w:rPr>
            </w:pPr>
            <w:r w:rsidRPr="00461B16">
              <w:rPr>
                <w:rFonts w:ascii="Fira Sans" w:hAnsi="Fira Sans"/>
                <w:b/>
                <w:sz w:val="14"/>
                <w:szCs w:val="14"/>
                <w:lang w:val="en-US"/>
              </w:rPr>
              <w:t>3. What will be in the current month an estimated change (in percentage) in orders placed by customers on your company’s semi-finished products, raw materials, goods or services etc.?</w:t>
            </w:r>
          </w:p>
          <w:p w:rsidRPr="003E25FF" w:rsidR="00353E5E" w:rsidP="00B94C94" w:rsidRDefault="00353E5E">
            <w:pPr>
              <w:tabs>
                <w:tab w:val="left" w:pos="176"/>
              </w:tabs>
              <w:spacing w:line="240" w:lineRule="auto"/>
              <w:ind w:left="176"/>
              <w:rPr>
                <w:rFonts w:ascii="Fira Sans" w:hAnsi="Fira Sans"/>
                <w:b/>
                <w:sz w:val="14"/>
                <w:szCs w:val="14"/>
                <w:lang w:val="en-US"/>
              </w:rPr>
            </w:pPr>
            <w:r w:rsidRPr="00AE5770">
              <w:rPr>
                <w:rFonts w:ascii="Fira Sans" w:hAnsi="Fira Sans"/>
                <w:b/>
                <w:sz w:val="14"/>
                <w:szCs w:val="14"/>
                <w:lang w:val="en-US"/>
              </w:rPr>
              <w:t xml:space="preserve">Regardless of the </w:t>
            </w:r>
            <w:r>
              <w:rPr>
                <w:rFonts w:ascii="Fira Sans" w:hAnsi="Fira Sans"/>
                <w:b/>
                <w:sz w:val="14"/>
                <w:szCs w:val="14"/>
                <w:lang w:val="en-US"/>
              </w:rPr>
              <w:t>reason</w:t>
            </w:r>
            <w:r w:rsidRPr="00AE5770">
              <w:rPr>
                <w:rFonts w:ascii="Fira Sans" w:hAnsi="Fira Sans"/>
                <w:b/>
                <w:sz w:val="14"/>
                <w:szCs w:val="14"/>
                <w:lang w:val="en-US"/>
              </w:rPr>
              <w:t xml:space="preserve"> </w:t>
            </w:r>
            <w:r>
              <w:rPr>
                <w:rFonts w:ascii="Fira Sans" w:hAnsi="Fira Sans"/>
                <w:b/>
                <w:sz w:val="14"/>
                <w:szCs w:val="14"/>
                <w:lang w:val="en-US"/>
              </w:rPr>
              <w:t>for change</w:t>
            </w:r>
            <w:r w:rsidRPr="00AE5770">
              <w:rPr>
                <w:rFonts w:ascii="Fira Sans" w:hAnsi="Fira Sans"/>
                <w:b/>
                <w:sz w:val="14"/>
                <w:szCs w:val="14"/>
                <w:lang w:val="en-US"/>
              </w:rPr>
              <w:t xml:space="preserve"> and in comparison to the situation when there was no pandemic:</w:t>
            </w:r>
          </w:p>
        </w:tc>
      </w:tr>
      <w:tr w:rsidRPr="0059047B" w:rsidR="00353E5E" w:rsidTr="00B94C94">
        <w:tc>
          <w:tcPr>
            <w:tcW w:w="2443" w:type="dxa"/>
            <w:tcBorders>
              <w:top w:val="single" w:color="001D77" w:sz="2" w:space="0"/>
              <w:left w:val="nil"/>
              <w:bottom w:val="single" w:color="001D77" w:sz="2" w:space="0"/>
              <w:right w:val="single" w:color="001D77" w:sz="4" w:space="0"/>
            </w:tcBorders>
            <w:vAlign w:val="center"/>
          </w:tcPr>
          <w:p w:rsidRPr="00440B2C" w:rsidR="00353E5E" w:rsidP="00353E5E" w:rsidRDefault="00353E5E">
            <w:pPr>
              <w:spacing w:before="40" w:after="40" w:line="259" w:lineRule="auto"/>
              <w:rPr>
                <w:rFonts w:ascii="Fira Sans" w:hAnsi="Fira Sans"/>
                <w:sz w:val="14"/>
                <w:szCs w:val="14"/>
                <w:lang w:val="en-US"/>
              </w:rPr>
            </w:pPr>
            <w:r w:rsidRPr="00440B2C">
              <w:rPr>
                <w:rFonts w:ascii="Fira Sans" w:hAnsi="Fira Sans" w:cs="Fira Sans"/>
                <w:color w:val="000000"/>
                <w:sz w:val="14"/>
                <w:szCs w:val="14"/>
                <w:lang w:val="en-US"/>
              </w:rPr>
              <w:t>change [%]</w:t>
            </w:r>
          </w:p>
        </w:tc>
        <w:tc>
          <w:tcPr>
            <w:tcW w:w="1101" w:type="dxa"/>
            <w:tcBorders>
              <w:top w:val="single" w:color="001D77" w:sz="4" w:space="0"/>
              <w:left w:val="single" w:color="001D77" w:sz="4" w:space="0"/>
              <w:bottom w:val="single" w:color="001D77" w:sz="2" w:space="0"/>
              <w:right w:val="single" w:color="001D77" w:sz="4"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-2,8</w:t>
            </w:r>
          </w:p>
        </w:tc>
        <w:tc>
          <w:tcPr>
            <w:tcW w:w="762" w:type="dxa"/>
            <w:tcBorders>
              <w:top w:val="single" w:color="001D77" w:sz="4" w:space="0"/>
              <w:left w:val="single" w:color="001D77" w:sz="4" w:space="0"/>
              <w:bottom w:val="single" w:color="001D77" w:sz="2" w:space="0"/>
              <w:right w:val="single" w:color="001D77" w:sz="4"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-9,0</w:t>
            </w:r>
          </w:p>
        </w:tc>
        <w:tc>
          <w:tcPr>
            <w:tcW w:w="1081" w:type="dxa"/>
            <w:gridSpan w:val="2"/>
            <w:tcBorders>
              <w:top w:val="single" w:color="001D77" w:sz="4" w:space="0"/>
              <w:left w:val="single" w:color="001D77" w:sz="4" w:space="0"/>
              <w:bottom w:val="single" w:color="001D77" w:sz="2" w:space="0"/>
              <w:right w:val="single" w:color="001D77" w:sz="4"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-5,7</w:t>
            </w:r>
          </w:p>
        </w:tc>
        <w:tc>
          <w:tcPr>
            <w:tcW w:w="850" w:type="dxa"/>
            <w:tcBorders>
              <w:top w:val="single" w:color="001D77" w:sz="4" w:space="0"/>
              <w:left w:val="single" w:color="001D77" w:sz="4" w:space="0"/>
              <w:bottom w:val="single" w:color="001D77" w:sz="2" w:space="0"/>
              <w:right w:val="single" w:color="001D77" w:sz="4"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-8,2</w:t>
            </w:r>
          </w:p>
        </w:tc>
        <w:tc>
          <w:tcPr>
            <w:tcW w:w="904" w:type="dxa"/>
            <w:tcBorders>
              <w:top w:val="single" w:color="001D77" w:sz="4" w:space="0"/>
              <w:left w:val="single" w:color="001D77" w:sz="4" w:space="0"/>
              <w:bottom w:val="single" w:color="001D77" w:sz="2" w:space="0"/>
              <w:right w:val="single" w:color="001D77" w:sz="4"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-12,6</w:t>
            </w:r>
          </w:p>
        </w:tc>
        <w:tc>
          <w:tcPr>
            <w:tcW w:w="955" w:type="dxa"/>
            <w:tcBorders>
              <w:top w:val="single" w:color="001D77" w:sz="4" w:space="0"/>
              <w:left w:val="single" w:color="001D77" w:sz="4" w:space="0"/>
              <w:bottom w:val="single" w:color="001D77" w:sz="2" w:space="0"/>
              <w:right w:val="nil"/>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-50,5</w:t>
            </w:r>
          </w:p>
        </w:tc>
      </w:tr>
      <w:tr w:rsidRPr="0059047B" w:rsidR="00353E5E" w:rsidTr="00B94C94">
        <w:trPr>
          <w:trHeight w:val="170"/>
        </w:trPr>
        <w:tc>
          <w:tcPr>
            <w:tcW w:w="8096" w:type="dxa"/>
            <w:gridSpan w:val="8"/>
            <w:tcBorders>
              <w:top w:val="single" w:color="001D77" w:sz="2" w:space="0"/>
              <w:left w:val="single" w:color="C4CBF5" w:sz="4" w:space="0"/>
              <w:bottom w:val="single" w:color="C4CBF5" w:sz="4" w:space="0"/>
              <w:right w:val="single" w:color="C4CBF5" w:sz="4" w:space="0"/>
            </w:tcBorders>
            <w:shd w:val="clear" w:color="auto" w:fill="C4CBF5"/>
          </w:tcPr>
          <w:p w:rsidRPr="00C75009" w:rsidR="00353E5E" w:rsidP="00B94C94" w:rsidRDefault="00353E5E">
            <w:pPr>
              <w:spacing w:line="240" w:lineRule="auto"/>
              <w:rPr>
                <w:rFonts w:ascii="Fira Sans" w:hAnsi="Fira Sans"/>
                <w:b/>
                <w:sz w:val="14"/>
                <w:szCs w:val="14"/>
              </w:rPr>
            </w:pPr>
          </w:p>
        </w:tc>
      </w:tr>
      <w:tr w:rsidRPr="00353E5E" w:rsidR="00353E5E" w:rsidTr="00B94C94">
        <w:tc>
          <w:tcPr>
            <w:tcW w:w="8096" w:type="dxa"/>
            <w:gridSpan w:val="8"/>
            <w:tcBorders>
              <w:top w:val="single" w:color="C4CBF5" w:sz="4" w:space="0"/>
              <w:left w:val="nil"/>
              <w:bottom w:val="single" w:color="001D77" w:sz="2" w:space="0"/>
              <w:right w:val="nil"/>
            </w:tcBorders>
          </w:tcPr>
          <w:p w:rsidRPr="00461B16" w:rsidR="00353E5E" w:rsidP="00B94C94" w:rsidRDefault="00353E5E">
            <w:pPr>
              <w:spacing w:line="240" w:lineRule="auto"/>
              <w:ind w:left="176" w:hanging="176"/>
              <w:rPr>
                <w:rFonts w:ascii="Fira Sans" w:hAnsi="Fira Sans"/>
                <w:b/>
                <w:sz w:val="19"/>
                <w:szCs w:val="19"/>
                <w:lang w:val="en-US"/>
              </w:rPr>
            </w:pPr>
            <w:r w:rsidRPr="00461B16">
              <w:rPr>
                <w:rFonts w:ascii="Fira Sans" w:hAnsi="Fira Sans"/>
                <w:b/>
                <w:sz w:val="14"/>
                <w:szCs w:val="14"/>
                <w:lang w:val="en-US"/>
              </w:rPr>
              <w:t>4. If the current measures as well as restrictions taken by Polish public authorities (but also the ones resulting from actions of other countries, e.g. in the field of border traffic) to combat coronavirus functioning at the time of filling in the questionnaire persisted for a prolonged period, how many months could your enterprise survive?</w:t>
            </w:r>
          </w:p>
        </w:tc>
      </w:tr>
      <w:tr w:rsidRPr="0059047B" w:rsidR="00353E5E" w:rsidTr="00B94C94">
        <w:tc>
          <w:tcPr>
            <w:tcW w:w="2443" w:type="dxa"/>
            <w:tcBorders>
              <w:top w:val="single" w:color="001D77" w:sz="2" w:space="0"/>
              <w:left w:val="nil"/>
              <w:bottom w:val="single" w:color="001D77" w:sz="2" w:space="0"/>
              <w:right w:val="single" w:color="001D77" w:sz="2" w:space="0"/>
            </w:tcBorders>
          </w:tcPr>
          <w:p w:rsidRPr="00440B2C" w:rsidR="00353E5E" w:rsidP="00353E5E" w:rsidRDefault="00353E5E">
            <w:pPr>
              <w:autoSpaceDE w:val="0"/>
              <w:autoSpaceDN w:val="0"/>
              <w:adjustRightInd w:val="0"/>
              <w:spacing w:before="40" w:after="40" w:line="259" w:lineRule="auto"/>
              <w:rPr>
                <w:rFonts w:ascii="Fira Sans" w:hAnsi="Fira Sans" w:cs="Fira Sans"/>
                <w:color w:val="000000"/>
                <w:sz w:val="14"/>
                <w:szCs w:val="14"/>
              </w:rPr>
            </w:pPr>
            <w:r w:rsidRPr="00440B2C">
              <w:rPr>
                <w:rFonts w:ascii="Fira Sans" w:hAnsi="Fira Sans" w:cs="Fira Sans"/>
                <w:color w:val="000000"/>
                <w:sz w:val="14"/>
                <w:szCs w:val="14"/>
              </w:rPr>
              <w:t xml:space="preserve">less </w:t>
            </w:r>
            <w:proofErr w:type="spellStart"/>
            <w:r w:rsidRPr="00440B2C">
              <w:rPr>
                <w:rFonts w:ascii="Fira Sans" w:hAnsi="Fira Sans" w:cs="Fira Sans"/>
                <w:color w:val="000000"/>
                <w:sz w:val="14"/>
                <w:szCs w:val="14"/>
              </w:rPr>
              <w:t>than</w:t>
            </w:r>
            <w:proofErr w:type="spellEnd"/>
            <w:r w:rsidRPr="00440B2C">
              <w:rPr>
                <w:rFonts w:ascii="Fira Sans" w:hAnsi="Fira Sans" w:cs="Fira Sans"/>
                <w:color w:val="000000"/>
                <w:sz w:val="14"/>
                <w:szCs w:val="14"/>
              </w:rPr>
              <w:t xml:space="preserve"> a </w:t>
            </w:r>
            <w:proofErr w:type="spellStart"/>
            <w:r w:rsidRPr="00440B2C">
              <w:rPr>
                <w:rFonts w:ascii="Fira Sans" w:hAnsi="Fira Sans" w:cs="Fira Sans"/>
                <w:color w:val="000000"/>
                <w:sz w:val="14"/>
                <w:szCs w:val="14"/>
              </w:rPr>
              <w:t>month</w:t>
            </w:r>
            <w:proofErr w:type="spellEnd"/>
          </w:p>
        </w:tc>
        <w:tc>
          <w:tcPr>
            <w:tcW w:w="1101" w:type="dxa"/>
            <w:tcBorders>
              <w:top w:val="single" w:color="001D77" w:sz="2" w:space="0"/>
              <w:left w:val="single" w:color="001D77" w:sz="2" w:space="0"/>
              <w:bottom w:val="single" w:color="001D77" w:sz="2" w:space="0"/>
              <w:right w:val="single" w:color="001D77" w:sz="2"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0,5</w:t>
            </w:r>
          </w:p>
        </w:tc>
        <w:tc>
          <w:tcPr>
            <w:tcW w:w="762" w:type="dxa"/>
            <w:tcBorders>
              <w:top w:val="single" w:color="001D77" w:sz="2" w:space="0"/>
              <w:left w:val="single" w:color="001D77" w:sz="2" w:space="0"/>
              <w:bottom w:val="single" w:color="001D77" w:sz="2" w:space="0"/>
              <w:right w:val="single" w:color="001D77" w:sz="2"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3,1</w:t>
            </w:r>
          </w:p>
        </w:tc>
        <w:tc>
          <w:tcPr>
            <w:tcW w:w="1081" w:type="dxa"/>
            <w:gridSpan w:val="2"/>
            <w:tcBorders>
              <w:top w:val="single" w:color="001D77" w:sz="2" w:space="0"/>
              <w:left w:val="single" w:color="001D77" w:sz="2" w:space="0"/>
              <w:bottom w:val="single" w:color="001D77" w:sz="2" w:space="0"/>
              <w:right w:val="single" w:color="001D77" w:sz="2"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1,3</w:t>
            </w:r>
          </w:p>
        </w:tc>
        <w:tc>
          <w:tcPr>
            <w:tcW w:w="850" w:type="dxa"/>
            <w:tcBorders>
              <w:top w:val="single" w:color="001D77" w:sz="2" w:space="0"/>
              <w:left w:val="single" w:color="001D77" w:sz="2" w:space="0"/>
              <w:bottom w:val="single" w:color="001D77" w:sz="2" w:space="0"/>
              <w:right w:val="single" w:color="001D77" w:sz="2"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1,4</w:t>
            </w:r>
          </w:p>
        </w:tc>
        <w:tc>
          <w:tcPr>
            <w:tcW w:w="904" w:type="dxa"/>
            <w:tcBorders>
              <w:top w:val="single" w:color="001D77" w:sz="2" w:space="0"/>
              <w:left w:val="single" w:color="001D77" w:sz="2" w:space="0"/>
              <w:bottom w:val="single" w:color="001D77" w:sz="2" w:space="0"/>
              <w:right w:val="single" w:color="001D77" w:sz="2"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1,0</w:t>
            </w:r>
          </w:p>
        </w:tc>
        <w:tc>
          <w:tcPr>
            <w:tcW w:w="955" w:type="dxa"/>
            <w:tcBorders>
              <w:top w:val="single" w:color="001D77" w:sz="2" w:space="0"/>
              <w:left w:val="single" w:color="001D77" w:sz="2" w:space="0"/>
              <w:bottom w:val="single" w:color="001D77" w:sz="2" w:space="0"/>
              <w:right w:val="nil"/>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1,4</w:t>
            </w:r>
          </w:p>
        </w:tc>
        <w:bookmarkStart w:name="_GoBack" w:id="0"/>
        <w:bookmarkEnd w:id="0"/>
      </w:tr>
      <w:tr w:rsidRPr="0059047B" w:rsidR="00353E5E" w:rsidTr="00B94C94">
        <w:tc>
          <w:tcPr>
            <w:tcW w:w="2443" w:type="dxa"/>
            <w:tcBorders>
              <w:top w:val="single" w:color="001D77" w:sz="2" w:space="0"/>
              <w:left w:val="nil"/>
              <w:bottom w:val="single" w:color="001D77" w:sz="2" w:space="0"/>
              <w:right w:val="single" w:color="001D77" w:sz="2" w:space="0"/>
            </w:tcBorders>
          </w:tcPr>
          <w:p w:rsidRPr="00440B2C" w:rsidR="00353E5E" w:rsidP="00353E5E" w:rsidRDefault="00353E5E">
            <w:pPr>
              <w:autoSpaceDE w:val="0"/>
              <w:autoSpaceDN w:val="0"/>
              <w:adjustRightInd w:val="0"/>
              <w:spacing w:before="40" w:after="40" w:line="259" w:lineRule="auto"/>
              <w:rPr>
                <w:rFonts w:ascii="Fira Sans" w:hAnsi="Fira Sans" w:cs="Fira Sans"/>
                <w:color w:val="000000"/>
                <w:sz w:val="14"/>
                <w:szCs w:val="14"/>
              </w:rPr>
            </w:pPr>
            <w:r w:rsidRPr="00440B2C">
              <w:rPr>
                <w:rFonts w:ascii="Fira Sans" w:hAnsi="Fira Sans" w:cs="Fira Sans"/>
                <w:color w:val="000000"/>
                <w:sz w:val="14"/>
                <w:szCs w:val="14"/>
              </w:rPr>
              <w:t xml:space="preserve">circa 1 </w:t>
            </w:r>
            <w:proofErr w:type="spellStart"/>
            <w:r w:rsidRPr="00440B2C">
              <w:rPr>
                <w:rFonts w:ascii="Fira Sans" w:hAnsi="Fira Sans" w:cs="Fira Sans"/>
                <w:color w:val="000000"/>
                <w:sz w:val="14"/>
                <w:szCs w:val="14"/>
              </w:rPr>
              <w:t>month</w:t>
            </w:r>
            <w:proofErr w:type="spellEnd"/>
          </w:p>
        </w:tc>
        <w:tc>
          <w:tcPr>
            <w:tcW w:w="1101" w:type="dxa"/>
            <w:tcBorders>
              <w:top w:val="single" w:color="001D77" w:sz="2" w:space="0"/>
              <w:left w:val="single" w:color="001D77" w:sz="2" w:space="0"/>
              <w:bottom w:val="single" w:color="001D77" w:sz="2" w:space="0"/>
              <w:right w:val="single" w:color="001D77" w:sz="2"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5,4</w:t>
            </w:r>
          </w:p>
        </w:tc>
        <w:tc>
          <w:tcPr>
            <w:tcW w:w="762" w:type="dxa"/>
            <w:tcBorders>
              <w:top w:val="single" w:color="001D77" w:sz="2" w:space="0"/>
              <w:left w:val="single" w:color="001D77" w:sz="2" w:space="0"/>
              <w:bottom w:val="single" w:color="001D77" w:sz="2" w:space="0"/>
              <w:right w:val="single" w:color="001D77" w:sz="2"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7,4</w:t>
            </w:r>
          </w:p>
        </w:tc>
        <w:tc>
          <w:tcPr>
            <w:tcW w:w="1081" w:type="dxa"/>
            <w:gridSpan w:val="2"/>
            <w:tcBorders>
              <w:top w:val="single" w:color="001D77" w:sz="2" w:space="0"/>
              <w:left w:val="single" w:color="001D77" w:sz="2" w:space="0"/>
              <w:bottom w:val="single" w:color="001D77" w:sz="2" w:space="0"/>
              <w:right w:val="single" w:color="001D77" w:sz="2"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4,3</w:t>
            </w:r>
          </w:p>
        </w:tc>
        <w:tc>
          <w:tcPr>
            <w:tcW w:w="850" w:type="dxa"/>
            <w:tcBorders>
              <w:top w:val="single" w:color="001D77" w:sz="2" w:space="0"/>
              <w:left w:val="single" w:color="001D77" w:sz="2" w:space="0"/>
              <w:bottom w:val="single" w:color="001D77" w:sz="2" w:space="0"/>
              <w:right w:val="single" w:color="001D77" w:sz="2"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4,6</w:t>
            </w:r>
          </w:p>
        </w:tc>
        <w:tc>
          <w:tcPr>
            <w:tcW w:w="904" w:type="dxa"/>
            <w:tcBorders>
              <w:top w:val="single" w:color="001D77" w:sz="2" w:space="0"/>
              <w:left w:val="single" w:color="001D77" w:sz="2" w:space="0"/>
              <w:bottom w:val="single" w:color="001D77" w:sz="2" w:space="0"/>
              <w:right w:val="single" w:color="001D77" w:sz="2"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7,8</w:t>
            </w:r>
          </w:p>
        </w:tc>
        <w:tc>
          <w:tcPr>
            <w:tcW w:w="955" w:type="dxa"/>
            <w:tcBorders>
              <w:top w:val="single" w:color="001D77" w:sz="2" w:space="0"/>
              <w:left w:val="single" w:color="001D77" w:sz="2" w:space="0"/>
              <w:bottom w:val="single" w:color="001D77" w:sz="2" w:space="0"/>
              <w:right w:val="nil"/>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13,2</w:t>
            </w:r>
          </w:p>
        </w:tc>
      </w:tr>
      <w:tr w:rsidRPr="0059047B" w:rsidR="00353E5E" w:rsidTr="00B94C94">
        <w:tc>
          <w:tcPr>
            <w:tcW w:w="2443" w:type="dxa"/>
            <w:tcBorders>
              <w:top w:val="single" w:color="001D77" w:sz="2" w:space="0"/>
              <w:left w:val="nil"/>
              <w:bottom w:val="single" w:color="001D77" w:sz="2" w:space="0"/>
              <w:right w:val="single" w:color="001D77" w:sz="2" w:space="0"/>
            </w:tcBorders>
          </w:tcPr>
          <w:p w:rsidRPr="00440B2C" w:rsidR="00353E5E" w:rsidP="00353E5E" w:rsidRDefault="00353E5E">
            <w:pPr>
              <w:autoSpaceDE w:val="0"/>
              <w:autoSpaceDN w:val="0"/>
              <w:adjustRightInd w:val="0"/>
              <w:spacing w:before="40" w:after="40" w:line="259" w:lineRule="auto"/>
              <w:rPr>
                <w:rFonts w:ascii="Fira Sans" w:hAnsi="Fira Sans" w:cs="Fira Sans"/>
                <w:color w:val="000000"/>
                <w:sz w:val="14"/>
                <w:szCs w:val="14"/>
              </w:rPr>
            </w:pPr>
            <w:r w:rsidRPr="00440B2C">
              <w:rPr>
                <w:rFonts w:ascii="Fira Sans" w:hAnsi="Fira Sans" w:cs="Fira Sans"/>
                <w:color w:val="000000"/>
                <w:sz w:val="14"/>
                <w:szCs w:val="14"/>
              </w:rPr>
              <w:t xml:space="preserve">2-3 </w:t>
            </w:r>
            <w:proofErr w:type="spellStart"/>
            <w:r w:rsidRPr="00440B2C">
              <w:rPr>
                <w:rFonts w:ascii="Fira Sans" w:hAnsi="Fira Sans" w:cs="Fira Sans"/>
                <w:color w:val="000000"/>
                <w:sz w:val="14"/>
                <w:szCs w:val="14"/>
              </w:rPr>
              <w:t>months</w:t>
            </w:r>
            <w:proofErr w:type="spellEnd"/>
          </w:p>
        </w:tc>
        <w:tc>
          <w:tcPr>
            <w:tcW w:w="1101" w:type="dxa"/>
            <w:tcBorders>
              <w:top w:val="single" w:color="001D77" w:sz="2" w:space="0"/>
              <w:left w:val="single" w:color="001D77" w:sz="2" w:space="0"/>
              <w:bottom w:val="single" w:color="001D77" w:sz="2" w:space="0"/>
              <w:right w:val="single" w:color="001D77" w:sz="2"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17,6</w:t>
            </w:r>
          </w:p>
        </w:tc>
        <w:tc>
          <w:tcPr>
            <w:tcW w:w="762" w:type="dxa"/>
            <w:tcBorders>
              <w:top w:val="single" w:color="001D77" w:sz="2" w:space="0"/>
              <w:left w:val="single" w:color="001D77" w:sz="2" w:space="0"/>
              <w:bottom w:val="single" w:color="001D77" w:sz="2" w:space="0"/>
              <w:right w:val="single" w:color="001D77" w:sz="2"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27,6</w:t>
            </w:r>
          </w:p>
        </w:tc>
        <w:tc>
          <w:tcPr>
            <w:tcW w:w="1081" w:type="dxa"/>
            <w:gridSpan w:val="2"/>
            <w:tcBorders>
              <w:top w:val="single" w:color="001D77" w:sz="2" w:space="0"/>
              <w:left w:val="single" w:color="001D77" w:sz="2" w:space="0"/>
              <w:bottom w:val="single" w:color="001D77" w:sz="2" w:space="0"/>
              <w:right w:val="single" w:color="001D77" w:sz="2"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14,5</w:t>
            </w:r>
          </w:p>
        </w:tc>
        <w:tc>
          <w:tcPr>
            <w:tcW w:w="850" w:type="dxa"/>
            <w:tcBorders>
              <w:top w:val="single" w:color="001D77" w:sz="2" w:space="0"/>
              <w:left w:val="single" w:color="001D77" w:sz="2" w:space="0"/>
              <w:bottom w:val="single" w:color="001D77" w:sz="2" w:space="0"/>
              <w:right w:val="single" w:color="001D77" w:sz="2"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15,5</w:t>
            </w:r>
          </w:p>
        </w:tc>
        <w:tc>
          <w:tcPr>
            <w:tcW w:w="904" w:type="dxa"/>
            <w:tcBorders>
              <w:top w:val="single" w:color="001D77" w:sz="2" w:space="0"/>
              <w:left w:val="single" w:color="001D77" w:sz="2" w:space="0"/>
              <w:bottom w:val="single" w:color="001D77" w:sz="2" w:space="0"/>
              <w:right w:val="single" w:color="001D77" w:sz="2"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20,5</w:t>
            </w:r>
          </w:p>
        </w:tc>
        <w:tc>
          <w:tcPr>
            <w:tcW w:w="955" w:type="dxa"/>
            <w:tcBorders>
              <w:top w:val="single" w:color="001D77" w:sz="2" w:space="0"/>
              <w:left w:val="single" w:color="001D77" w:sz="2" w:space="0"/>
              <w:bottom w:val="single" w:color="001D77" w:sz="2" w:space="0"/>
              <w:right w:val="nil"/>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40,7</w:t>
            </w:r>
          </w:p>
        </w:tc>
      </w:tr>
      <w:tr w:rsidRPr="0059047B" w:rsidR="00353E5E" w:rsidTr="00B94C94">
        <w:tc>
          <w:tcPr>
            <w:tcW w:w="2443" w:type="dxa"/>
            <w:tcBorders>
              <w:top w:val="single" w:color="001D77" w:sz="2" w:space="0"/>
              <w:left w:val="nil"/>
              <w:bottom w:val="single" w:color="001D77" w:sz="2" w:space="0"/>
              <w:right w:val="single" w:color="001D77" w:sz="2" w:space="0"/>
            </w:tcBorders>
          </w:tcPr>
          <w:p w:rsidRPr="00440B2C" w:rsidR="00353E5E" w:rsidP="00353E5E" w:rsidRDefault="00353E5E">
            <w:pPr>
              <w:autoSpaceDE w:val="0"/>
              <w:autoSpaceDN w:val="0"/>
              <w:adjustRightInd w:val="0"/>
              <w:spacing w:before="40" w:after="40" w:line="259" w:lineRule="auto"/>
              <w:rPr>
                <w:rFonts w:ascii="Fira Sans" w:hAnsi="Fira Sans" w:cs="Fira Sans"/>
                <w:color w:val="000000"/>
                <w:sz w:val="14"/>
                <w:szCs w:val="14"/>
              </w:rPr>
            </w:pPr>
            <w:r w:rsidRPr="00440B2C">
              <w:rPr>
                <w:rFonts w:ascii="Fira Sans" w:hAnsi="Fira Sans" w:cs="Fira Sans"/>
                <w:color w:val="000000"/>
                <w:sz w:val="14"/>
                <w:szCs w:val="14"/>
              </w:rPr>
              <w:t xml:space="preserve">4-6 </w:t>
            </w:r>
            <w:proofErr w:type="spellStart"/>
            <w:r w:rsidRPr="00440B2C">
              <w:rPr>
                <w:rFonts w:ascii="Fira Sans" w:hAnsi="Fira Sans" w:cs="Fira Sans"/>
                <w:color w:val="000000"/>
                <w:sz w:val="14"/>
                <w:szCs w:val="14"/>
              </w:rPr>
              <w:t>months</w:t>
            </w:r>
            <w:proofErr w:type="spellEnd"/>
          </w:p>
        </w:tc>
        <w:tc>
          <w:tcPr>
            <w:tcW w:w="1101" w:type="dxa"/>
            <w:tcBorders>
              <w:top w:val="single" w:color="001D77" w:sz="2" w:space="0"/>
              <w:left w:val="single" w:color="001D77" w:sz="2" w:space="0"/>
              <w:bottom w:val="single" w:color="001D77" w:sz="2" w:space="0"/>
              <w:right w:val="single" w:color="001D77" w:sz="2"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20,4</w:t>
            </w:r>
          </w:p>
        </w:tc>
        <w:tc>
          <w:tcPr>
            <w:tcW w:w="762" w:type="dxa"/>
            <w:tcBorders>
              <w:top w:val="single" w:color="001D77" w:sz="2" w:space="0"/>
              <w:left w:val="single" w:color="001D77" w:sz="2" w:space="0"/>
              <w:bottom w:val="single" w:color="001D77" w:sz="2" w:space="0"/>
              <w:right w:val="single" w:color="001D77" w:sz="2"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19,3</w:t>
            </w:r>
          </w:p>
        </w:tc>
        <w:tc>
          <w:tcPr>
            <w:tcW w:w="1081" w:type="dxa"/>
            <w:gridSpan w:val="2"/>
            <w:tcBorders>
              <w:top w:val="single" w:color="001D77" w:sz="2" w:space="0"/>
              <w:left w:val="single" w:color="001D77" w:sz="2" w:space="0"/>
              <w:bottom w:val="single" w:color="001D77" w:sz="2" w:space="0"/>
              <w:right w:val="single" w:color="001D77" w:sz="2"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20,2</w:t>
            </w:r>
          </w:p>
        </w:tc>
        <w:tc>
          <w:tcPr>
            <w:tcW w:w="850" w:type="dxa"/>
            <w:tcBorders>
              <w:top w:val="single" w:color="001D77" w:sz="2" w:space="0"/>
              <w:left w:val="single" w:color="001D77" w:sz="2" w:space="0"/>
              <w:bottom w:val="single" w:color="001D77" w:sz="2" w:space="0"/>
              <w:right w:val="single" w:color="001D77" w:sz="2"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27,8</w:t>
            </w:r>
          </w:p>
        </w:tc>
        <w:tc>
          <w:tcPr>
            <w:tcW w:w="904" w:type="dxa"/>
            <w:tcBorders>
              <w:top w:val="single" w:color="001D77" w:sz="2" w:space="0"/>
              <w:left w:val="single" w:color="001D77" w:sz="2" w:space="0"/>
              <w:bottom w:val="single" w:color="001D77" w:sz="2" w:space="0"/>
              <w:right w:val="single" w:color="001D77" w:sz="2"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11,1</w:t>
            </w:r>
          </w:p>
        </w:tc>
        <w:tc>
          <w:tcPr>
            <w:tcW w:w="955" w:type="dxa"/>
            <w:tcBorders>
              <w:top w:val="single" w:color="001D77" w:sz="2" w:space="0"/>
              <w:left w:val="single" w:color="001D77" w:sz="2" w:space="0"/>
              <w:bottom w:val="single" w:color="001D77" w:sz="2" w:space="0"/>
              <w:right w:val="nil"/>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32,3</w:t>
            </w:r>
          </w:p>
        </w:tc>
      </w:tr>
      <w:tr w:rsidRPr="0059047B" w:rsidR="00353E5E" w:rsidTr="00B94C94">
        <w:tc>
          <w:tcPr>
            <w:tcW w:w="2443" w:type="dxa"/>
            <w:tcBorders>
              <w:top w:val="single" w:color="001D77" w:sz="2" w:space="0"/>
              <w:left w:val="nil"/>
              <w:bottom w:val="single" w:color="001D77" w:sz="2" w:space="0"/>
              <w:right w:val="single" w:color="001D77" w:sz="2" w:space="0"/>
            </w:tcBorders>
          </w:tcPr>
          <w:p w:rsidRPr="00440B2C" w:rsidR="00353E5E" w:rsidP="00353E5E" w:rsidRDefault="00353E5E">
            <w:pPr>
              <w:autoSpaceDE w:val="0"/>
              <w:autoSpaceDN w:val="0"/>
              <w:adjustRightInd w:val="0"/>
              <w:spacing w:before="40" w:after="40" w:line="259" w:lineRule="auto"/>
              <w:rPr>
                <w:rFonts w:ascii="Fira Sans" w:hAnsi="Fira Sans" w:cs="Fira Sans"/>
                <w:color w:val="000000"/>
                <w:sz w:val="14"/>
                <w:szCs w:val="14"/>
              </w:rPr>
            </w:pPr>
            <w:proofErr w:type="spellStart"/>
            <w:r w:rsidRPr="00440B2C">
              <w:rPr>
                <w:rFonts w:ascii="Fira Sans" w:hAnsi="Fira Sans" w:cs="Fira Sans"/>
                <w:color w:val="000000"/>
                <w:sz w:val="14"/>
                <w:szCs w:val="14"/>
              </w:rPr>
              <w:t>more</w:t>
            </w:r>
            <w:proofErr w:type="spellEnd"/>
            <w:r w:rsidRPr="00440B2C">
              <w:rPr>
                <w:rFonts w:ascii="Fira Sans" w:hAnsi="Fira Sans" w:cs="Fira Sans"/>
                <w:color w:val="000000"/>
                <w:sz w:val="14"/>
                <w:szCs w:val="14"/>
              </w:rPr>
              <w:t xml:space="preserve"> </w:t>
            </w:r>
            <w:proofErr w:type="spellStart"/>
            <w:r w:rsidRPr="00440B2C">
              <w:rPr>
                <w:rFonts w:ascii="Fira Sans" w:hAnsi="Fira Sans" w:cs="Fira Sans"/>
                <w:color w:val="000000"/>
                <w:sz w:val="14"/>
                <w:szCs w:val="14"/>
              </w:rPr>
              <w:t>than</w:t>
            </w:r>
            <w:proofErr w:type="spellEnd"/>
            <w:r w:rsidRPr="00440B2C">
              <w:rPr>
                <w:rFonts w:ascii="Fira Sans" w:hAnsi="Fira Sans" w:cs="Fira Sans"/>
                <w:color w:val="000000"/>
                <w:sz w:val="14"/>
                <w:szCs w:val="14"/>
              </w:rPr>
              <w:t xml:space="preserve"> 6 </w:t>
            </w:r>
            <w:proofErr w:type="spellStart"/>
            <w:r w:rsidRPr="00440B2C">
              <w:rPr>
                <w:rFonts w:ascii="Fira Sans" w:hAnsi="Fira Sans" w:cs="Fira Sans"/>
                <w:color w:val="000000"/>
                <w:sz w:val="14"/>
                <w:szCs w:val="14"/>
              </w:rPr>
              <w:t>months</w:t>
            </w:r>
            <w:proofErr w:type="spellEnd"/>
          </w:p>
        </w:tc>
        <w:tc>
          <w:tcPr>
            <w:tcW w:w="1101" w:type="dxa"/>
            <w:tcBorders>
              <w:top w:val="single" w:color="001D77" w:sz="2" w:space="0"/>
              <w:left w:val="single" w:color="001D77" w:sz="2" w:space="0"/>
              <w:bottom w:val="single" w:color="001D77" w:sz="2" w:space="0"/>
              <w:right w:val="single" w:color="001D77" w:sz="2"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56,1</w:t>
            </w:r>
          </w:p>
        </w:tc>
        <w:tc>
          <w:tcPr>
            <w:tcW w:w="762" w:type="dxa"/>
            <w:tcBorders>
              <w:top w:val="single" w:color="001D77" w:sz="2" w:space="0"/>
              <w:left w:val="single" w:color="001D77" w:sz="2" w:space="0"/>
              <w:bottom w:val="single" w:color="001D77" w:sz="2" w:space="0"/>
              <w:right w:val="single" w:color="001D77" w:sz="2"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42,6</w:t>
            </w:r>
          </w:p>
        </w:tc>
        <w:tc>
          <w:tcPr>
            <w:tcW w:w="1081" w:type="dxa"/>
            <w:gridSpan w:val="2"/>
            <w:tcBorders>
              <w:top w:val="single" w:color="001D77" w:sz="2" w:space="0"/>
              <w:left w:val="single" w:color="001D77" w:sz="2" w:space="0"/>
              <w:bottom w:val="single" w:color="001D77" w:sz="2" w:space="0"/>
              <w:right w:val="single" w:color="001D77" w:sz="2"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59,7</w:t>
            </w:r>
          </w:p>
        </w:tc>
        <w:tc>
          <w:tcPr>
            <w:tcW w:w="850" w:type="dxa"/>
            <w:tcBorders>
              <w:top w:val="single" w:color="001D77" w:sz="2" w:space="0"/>
              <w:left w:val="single" w:color="001D77" w:sz="2" w:space="0"/>
              <w:bottom w:val="single" w:color="001D77" w:sz="2" w:space="0"/>
              <w:right w:val="single" w:color="001D77" w:sz="2"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50,7</w:t>
            </w:r>
          </w:p>
        </w:tc>
        <w:tc>
          <w:tcPr>
            <w:tcW w:w="904" w:type="dxa"/>
            <w:tcBorders>
              <w:top w:val="single" w:color="001D77" w:sz="2" w:space="0"/>
              <w:left w:val="single" w:color="001D77" w:sz="2" w:space="0"/>
              <w:bottom w:val="single" w:color="001D77" w:sz="2" w:space="0"/>
              <w:right w:val="single" w:color="001D77" w:sz="2"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59,6</w:t>
            </w:r>
          </w:p>
        </w:tc>
        <w:tc>
          <w:tcPr>
            <w:tcW w:w="955" w:type="dxa"/>
            <w:tcBorders>
              <w:top w:val="single" w:color="001D77" w:sz="2" w:space="0"/>
              <w:left w:val="single" w:color="001D77" w:sz="2" w:space="0"/>
              <w:bottom w:val="single" w:color="001D77" w:sz="2" w:space="0"/>
              <w:right w:val="nil"/>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12,4</w:t>
            </w:r>
          </w:p>
        </w:tc>
      </w:tr>
      <w:tr w:rsidRPr="0059047B" w:rsidR="00353E5E" w:rsidTr="00B94C94">
        <w:trPr>
          <w:trHeight w:val="170"/>
        </w:trPr>
        <w:tc>
          <w:tcPr>
            <w:tcW w:w="8096" w:type="dxa"/>
            <w:gridSpan w:val="8"/>
            <w:tcBorders>
              <w:top w:val="single" w:color="001D77" w:sz="2" w:space="0"/>
              <w:left w:val="single" w:color="C4CBF5" w:sz="4" w:space="0"/>
              <w:bottom w:val="single" w:color="C4CBF5" w:sz="4" w:space="0"/>
              <w:right w:val="single" w:color="C4CBF5" w:sz="4" w:space="0"/>
            </w:tcBorders>
            <w:shd w:val="clear" w:color="auto" w:fill="C4CBF5"/>
          </w:tcPr>
          <w:p w:rsidRPr="00C75009" w:rsidR="00353E5E" w:rsidP="00B94C94" w:rsidRDefault="00353E5E">
            <w:pPr>
              <w:spacing w:line="240" w:lineRule="auto"/>
              <w:rPr>
                <w:rFonts w:ascii="Fira Sans" w:hAnsi="Fira Sans"/>
                <w:b/>
                <w:sz w:val="14"/>
                <w:szCs w:val="14"/>
              </w:rPr>
            </w:pPr>
          </w:p>
        </w:tc>
      </w:tr>
      <w:tr w:rsidRPr="00353E5E" w:rsidR="00353E5E" w:rsidTr="00B94C94">
        <w:trPr>
          <w:trHeight w:val="366"/>
        </w:trPr>
        <w:tc>
          <w:tcPr>
            <w:tcW w:w="8096" w:type="dxa"/>
            <w:gridSpan w:val="8"/>
            <w:tcBorders>
              <w:top w:val="single" w:color="C4CBF5" w:sz="4" w:space="0"/>
              <w:left w:val="nil"/>
              <w:bottom w:val="single" w:color="001D77" w:sz="2" w:space="0"/>
              <w:right w:val="nil"/>
            </w:tcBorders>
          </w:tcPr>
          <w:p w:rsidRPr="006E0768" w:rsidR="00353E5E" w:rsidP="00B94C94" w:rsidRDefault="00353E5E">
            <w:pPr>
              <w:spacing w:line="259" w:lineRule="auto"/>
              <w:ind w:left="176" w:hanging="176"/>
              <w:rPr>
                <w:rFonts w:ascii="Fira Sans" w:hAnsi="Fira Sans"/>
                <w:b/>
                <w:sz w:val="14"/>
                <w:szCs w:val="14"/>
                <w:lang w:val="en-US"/>
              </w:rPr>
            </w:pPr>
            <w:r w:rsidRPr="003F6F7D">
              <w:rPr>
                <w:rFonts w:ascii="Fira Sans" w:hAnsi="Fira Sans"/>
                <w:b/>
                <w:sz w:val="14"/>
                <w:szCs w:val="14"/>
                <w:lang w:val="en-GB"/>
              </w:rPr>
              <w:t xml:space="preserve">5. What are your current predictions on your company’s level of investments in </w:t>
            </w:r>
            <w:r>
              <w:rPr>
                <w:rFonts w:ascii="Fira Sans" w:hAnsi="Fira Sans"/>
                <w:b/>
                <w:sz w:val="14"/>
                <w:szCs w:val="14"/>
                <w:lang w:val="en-GB"/>
              </w:rPr>
              <w:t>2021</w:t>
            </w:r>
            <w:r w:rsidRPr="003F6F7D">
              <w:rPr>
                <w:rFonts w:ascii="Fira Sans" w:hAnsi="Fira Sans"/>
                <w:b/>
                <w:sz w:val="14"/>
                <w:szCs w:val="14"/>
                <w:lang w:val="en-GB"/>
              </w:rPr>
              <w:t xml:space="preserve"> with refer</w:t>
            </w:r>
            <w:r>
              <w:rPr>
                <w:rFonts w:ascii="Fira Sans" w:hAnsi="Fira Sans"/>
                <w:b/>
                <w:sz w:val="14"/>
                <w:szCs w:val="14"/>
                <w:lang w:val="en-GB"/>
              </w:rPr>
              <w:t>ence to investments made in 2020</w:t>
            </w:r>
            <w:r w:rsidRPr="003F6F7D">
              <w:rPr>
                <w:rFonts w:ascii="Fira Sans" w:hAnsi="Fira Sans"/>
                <w:b/>
                <w:sz w:val="14"/>
                <w:szCs w:val="14"/>
                <w:lang w:val="en-GB"/>
              </w:rPr>
              <w:t>?</w:t>
            </w:r>
          </w:p>
        </w:tc>
      </w:tr>
      <w:tr w:rsidRPr="0059047B" w:rsidR="00353E5E" w:rsidTr="00B94C94">
        <w:tc>
          <w:tcPr>
            <w:tcW w:w="2443" w:type="dxa"/>
            <w:tcBorders>
              <w:top w:val="single" w:color="001D77" w:sz="2" w:space="0"/>
              <w:left w:val="nil"/>
              <w:bottom w:val="single" w:color="001D77" w:sz="2" w:space="0"/>
              <w:right w:val="single" w:color="001D77" w:sz="4" w:space="0"/>
            </w:tcBorders>
            <w:vAlign w:val="center"/>
          </w:tcPr>
          <w:p w:rsidRPr="00440B2C" w:rsidR="00353E5E" w:rsidP="00353E5E" w:rsidRDefault="00353E5E">
            <w:pPr>
              <w:spacing w:before="40" w:after="40" w:line="259" w:lineRule="auto"/>
              <w:rPr>
                <w:rFonts w:ascii="Fira Sans" w:hAnsi="Fira Sans"/>
                <w:sz w:val="14"/>
                <w:szCs w:val="14"/>
                <w:lang w:val="en-US"/>
              </w:rPr>
            </w:pPr>
            <w:r w:rsidRPr="00440B2C">
              <w:rPr>
                <w:rFonts w:ascii="Fira Sans" w:hAnsi="Fira Sans" w:cs="Fira Sans"/>
                <w:color w:val="000000"/>
                <w:sz w:val="14"/>
                <w:szCs w:val="14"/>
                <w:lang w:val="en-US"/>
              </w:rPr>
              <w:t>change [%]</w:t>
            </w:r>
          </w:p>
        </w:tc>
        <w:tc>
          <w:tcPr>
            <w:tcW w:w="1101" w:type="dxa"/>
            <w:tcBorders>
              <w:top w:val="single" w:color="001D77" w:sz="4" w:space="0"/>
              <w:left w:val="single" w:color="001D77" w:sz="4" w:space="0"/>
              <w:bottom w:val="single" w:color="001D77" w:sz="2" w:space="0"/>
              <w:right w:val="single" w:color="001D77" w:sz="4"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37,9</w:t>
            </w:r>
          </w:p>
        </w:tc>
        <w:tc>
          <w:tcPr>
            <w:tcW w:w="762" w:type="dxa"/>
            <w:tcBorders>
              <w:top w:val="single" w:color="001D77" w:sz="4" w:space="0"/>
              <w:left w:val="single" w:color="001D77" w:sz="4" w:space="0"/>
              <w:bottom w:val="single" w:color="001D77" w:sz="2" w:space="0"/>
              <w:right w:val="single" w:color="001D77" w:sz="4"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-1,6</w:t>
            </w:r>
          </w:p>
        </w:tc>
        <w:tc>
          <w:tcPr>
            <w:tcW w:w="1081" w:type="dxa"/>
            <w:gridSpan w:val="2"/>
            <w:tcBorders>
              <w:top w:val="single" w:color="001D77" w:sz="4" w:space="0"/>
              <w:left w:val="single" w:color="001D77" w:sz="4" w:space="0"/>
              <w:bottom w:val="single" w:color="001D77" w:sz="2" w:space="0"/>
              <w:right w:val="single" w:color="001D77" w:sz="4"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-1,1</w:t>
            </w:r>
          </w:p>
        </w:tc>
        <w:tc>
          <w:tcPr>
            <w:tcW w:w="850" w:type="dxa"/>
            <w:tcBorders>
              <w:top w:val="single" w:color="001D77" w:sz="4" w:space="0"/>
              <w:left w:val="single" w:color="001D77" w:sz="4" w:space="0"/>
              <w:bottom w:val="single" w:color="001D77" w:sz="2" w:space="0"/>
              <w:right w:val="single" w:color="001D77" w:sz="4"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-3,2</w:t>
            </w:r>
          </w:p>
        </w:tc>
        <w:tc>
          <w:tcPr>
            <w:tcW w:w="904" w:type="dxa"/>
            <w:tcBorders>
              <w:top w:val="single" w:color="001D77" w:sz="4" w:space="0"/>
              <w:left w:val="single" w:color="001D77" w:sz="4" w:space="0"/>
              <w:bottom w:val="single" w:color="001D77" w:sz="2" w:space="0"/>
              <w:right w:val="single" w:color="001D77" w:sz="4"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15,5</w:t>
            </w:r>
          </w:p>
        </w:tc>
        <w:tc>
          <w:tcPr>
            <w:tcW w:w="955" w:type="dxa"/>
            <w:tcBorders>
              <w:top w:val="single" w:color="001D77" w:sz="4" w:space="0"/>
              <w:left w:val="single" w:color="001D77" w:sz="4" w:space="0"/>
              <w:bottom w:val="single" w:color="001D77" w:sz="2" w:space="0"/>
              <w:right w:val="nil"/>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-47,6</w:t>
            </w:r>
          </w:p>
        </w:tc>
      </w:tr>
      <w:tr w:rsidRPr="0059047B" w:rsidR="00353E5E" w:rsidTr="00B94C94">
        <w:trPr>
          <w:trHeight w:val="170"/>
        </w:trPr>
        <w:tc>
          <w:tcPr>
            <w:tcW w:w="8096" w:type="dxa"/>
            <w:gridSpan w:val="8"/>
            <w:tcBorders>
              <w:top w:val="single" w:color="001D77" w:sz="2" w:space="0"/>
              <w:left w:val="single" w:color="C4CBF5" w:sz="4" w:space="0"/>
              <w:bottom w:val="single" w:color="C4CBF5" w:sz="4" w:space="0"/>
              <w:right w:val="single" w:color="C4CBF5" w:sz="4" w:space="0"/>
            </w:tcBorders>
            <w:shd w:val="clear" w:color="auto" w:fill="C4CBF5"/>
          </w:tcPr>
          <w:p w:rsidRPr="00C75009" w:rsidR="00353E5E" w:rsidP="00B94C94" w:rsidRDefault="00353E5E">
            <w:pPr>
              <w:spacing w:line="240" w:lineRule="auto"/>
              <w:rPr>
                <w:rFonts w:ascii="Fira Sans" w:hAnsi="Fira Sans"/>
                <w:b/>
                <w:sz w:val="14"/>
                <w:szCs w:val="14"/>
              </w:rPr>
            </w:pPr>
          </w:p>
        </w:tc>
      </w:tr>
      <w:tr w:rsidRPr="00353E5E" w:rsidR="00353E5E" w:rsidTr="00B94C94">
        <w:trPr>
          <w:trHeight w:val="366"/>
        </w:trPr>
        <w:tc>
          <w:tcPr>
            <w:tcW w:w="8096" w:type="dxa"/>
            <w:gridSpan w:val="8"/>
            <w:tcBorders>
              <w:top w:val="single" w:color="C4CBF5" w:sz="4" w:space="0"/>
              <w:left w:val="nil"/>
              <w:bottom w:val="single" w:color="001D77" w:sz="2" w:space="0"/>
              <w:right w:val="nil"/>
            </w:tcBorders>
          </w:tcPr>
          <w:p w:rsidRPr="003F6F7D" w:rsidR="00353E5E" w:rsidP="00B94C94" w:rsidRDefault="00353E5E">
            <w:pPr>
              <w:spacing w:line="259" w:lineRule="auto"/>
              <w:ind w:left="176" w:hanging="142"/>
              <w:rPr>
                <w:rFonts w:ascii="Fira Sans" w:hAnsi="Fira Sans"/>
                <w:b/>
                <w:sz w:val="14"/>
                <w:szCs w:val="14"/>
                <w:lang w:val="en-US"/>
              </w:rPr>
            </w:pPr>
            <w:r w:rsidRPr="003F6F7D">
              <w:rPr>
                <w:rFonts w:ascii="Fira Sans" w:hAnsi="Fira Sans"/>
                <w:b/>
                <w:sz w:val="14"/>
                <w:szCs w:val="14"/>
                <w:lang w:val="en-US"/>
              </w:rPr>
              <w:t>6. What will be in the current month an estimated change (in percentage) in level of employment in your company, with reference to the previous month?</w:t>
            </w:r>
          </w:p>
        </w:tc>
      </w:tr>
      <w:tr w:rsidRPr="0059047B" w:rsidR="00353E5E" w:rsidTr="00B94C94">
        <w:tc>
          <w:tcPr>
            <w:tcW w:w="2443" w:type="dxa"/>
            <w:tcBorders>
              <w:top w:val="single" w:color="001D77" w:sz="2" w:space="0"/>
              <w:left w:val="nil"/>
              <w:bottom w:val="single" w:color="001D77" w:sz="2" w:space="0"/>
              <w:right w:val="single" w:color="001D77" w:sz="4" w:space="0"/>
            </w:tcBorders>
            <w:vAlign w:val="center"/>
          </w:tcPr>
          <w:p w:rsidRPr="00440B2C" w:rsidR="00353E5E" w:rsidP="00353E5E" w:rsidRDefault="00353E5E">
            <w:pPr>
              <w:spacing w:before="40" w:after="40" w:line="259" w:lineRule="auto"/>
              <w:rPr>
                <w:rFonts w:ascii="Fira Sans" w:hAnsi="Fira Sans"/>
                <w:sz w:val="14"/>
                <w:szCs w:val="14"/>
                <w:lang w:val="en-US"/>
              </w:rPr>
            </w:pPr>
            <w:r w:rsidRPr="00440B2C">
              <w:rPr>
                <w:rFonts w:ascii="Fira Sans" w:hAnsi="Fira Sans" w:cs="Fira Sans"/>
                <w:color w:val="000000"/>
                <w:sz w:val="14"/>
                <w:szCs w:val="14"/>
                <w:lang w:val="en-US"/>
              </w:rPr>
              <w:t>change [%]</w:t>
            </w:r>
          </w:p>
        </w:tc>
        <w:tc>
          <w:tcPr>
            <w:tcW w:w="1101" w:type="dxa"/>
            <w:tcBorders>
              <w:top w:val="single" w:color="001D77" w:sz="4" w:space="0"/>
              <w:left w:val="single" w:color="001D77" w:sz="4" w:space="0"/>
              <w:bottom w:val="single" w:color="001D77" w:sz="2" w:space="0"/>
              <w:right w:val="single" w:color="001D77" w:sz="4"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0,1</w:t>
            </w:r>
          </w:p>
        </w:tc>
        <w:tc>
          <w:tcPr>
            <w:tcW w:w="762" w:type="dxa"/>
            <w:tcBorders>
              <w:top w:val="single" w:color="001D77" w:sz="4" w:space="0"/>
              <w:left w:val="single" w:color="001D77" w:sz="4" w:space="0"/>
              <w:bottom w:val="single" w:color="001D77" w:sz="2" w:space="0"/>
              <w:right w:val="single" w:color="001D77" w:sz="4"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-1,5</w:t>
            </w:r>
          </w:p>
        </w:tc>
        <w:tc>
          <w:tcPr>
            <w:tcW w:w="1081" w:type="dxa"/>
            <w:gridSpan w:val="2"/>
            <w:tcBorders>
              <w:top w:val="single" w:color="001D77" w:sz="4" w:space="0"/>
              <w:left w:val="single" w:color="001D77" w:sz="4" w:space="0"/>
              <w:bottom w:val="single" w:color="001D77" w:sz="2" w:space="0"/>
              <w:right w:val="single" w:color="001D77" w:sz="4"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-0,4</w:t>
            </w:r>
          </w:p>
        </w:tc>
        <w:tc>
          <w:tcPr>
            <w:tcW w:w="850" w:type="dxa"/>
            <w:tcBorders>
              <w:top w:val="single" w:color="001D77" w:sz="4" w:space="0"/>
              <w:left w:val="single" w:color="001D77" w:sz="4" w:space="0"/>
              <w:bottom w:val="single" w:color="001D77" w:sz="2" w:space="0"/>
              <w:right w:val="single" w:color="001D77" w:sz="4"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-0,9</w:t>
            </w:r>
          </w:p>
        </w:tc>
        <w:tc>
          <w:tcPr>
            <w:tcW w:w="904" w:type="dxa"/>
            <w:tcBorders>
              <w:top w:val="single" w:color="001D77" w:sz="4" w:space="0"/>
              <w:left w:val="single" w:color="001D77" w:sz="4" w:space="0"/>
              <w:bottom w:val="single" w:color="001D77" w:sz="2" w:space="0"/>
              <w:right w:val="single" w:color="001D77" w:sz="4" w:space="0"/>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0,2</w:t>
            </w:r>
          </w:p>
        </w:tc>
        <w:tc>
          <w:tcPr>
            <w:tcW w:w="955" w:type="dxa"/>
            <w:tcBorders>
              <w:top w:val="single" w:color="001D77" w:sz="4" w:space="0"/>
              <w:left w:val="single" w:color="001D77" w:sz="4" w:space="0"/>
              <w:bottom w:val="single" w:color="001D77" w:sz="2" w:space="0"/>
              <w:right w:val="nil"/>
            </w:tcBorders>
            <w:vAlign w:val="center"/>
          </w:tcPr>
          <w:p w:rsidRPr="00440B2C" w:rsidR="00353E5E" w:rsidP="00353E5E" w:rsidRDefault="00353E5E">
            <w:pPr>
              <w:spacing w:before="40" w:after="40" w:line="259" w:lineRule="auto"/>
              <w:jc w:val="right"/>
              <w:rPr>
                <w:rFonts w:ascii="Fira Sans" w:hAnsi="Fira Sans"/>
                <w:sz w:val="14"/>
                <w:szCs w:val="14"/>
              </w:rPr>
            </w:pPr>
            <w:r w:rsidRPr="00440B2C">
              <w:rPr>
                <w:rFonts w:ascii="Fira Sans" w:hAnsi="Fira Sans"/>
                <w:sz w:val="14"/>
                <w:szCs w:val="14"/>
              </w:rPr>
              <w:t>-2,6</w:t>
            </w:r>
          </w:p>
        </w:tc>
      </w:tr>
    </w:tbl>
    <w:p w:rsidR="00E30EE9" w:rsidP="006121D3" w:rsidRDefault="00E30EE9">
      <w:pPr>
        <w:spacing w:after="0"/>
        <w:rPr>
          <w:rFonts w:ascii="Fira Sans" w:hAnsi="Fira Sans"/>
          <w:sz w:val="16"/>
          <w:szCs w:val="16"/>
          <w:lang w:val="en-GB"/>
        </w:rPr>
      </w:pPr>
    </w:p>
    <w:p w:rsidR="00E30EE9" w:rsidP="00353E5E" w:rsidRDefault="00E30EE9">
      <w:pPr>
        <w:spacing w:line="259" w:lineRule="auto"/>
        <w:rPr>
          <w:rFonts w:ascii="Fira Sans" w:hAnsi="Fira Sans"/>
          <w:sz w:val="16"/>
          <w:szCs w:val="16"/>
          <w:lang w:val="en-GB"/>
        </w:rPr>
      </w:pPr>
    </w:p>
    <w:p w:rsidRPr="00404022" w:rsidR="00AB6D9B" w:rsidP="00404022" w:rsidRDefault="006121D3">
      <w:pPr>
        <w:spacing w:after="0"/>
        <w:rPr>
          <w:rFonts w:ascii="Fira Sans" w:hAnsi="Fira Sans"/>
          <w:sz w:val="16"/>
          <w:szCs w:val="16"/>
          <w:lang w:val="en-GB"/>
        </w:rPr>
        <w:sectPr w:rsidRPr="00404022" w:rsidR="00AB6D9B" w:rsidSect="001448A7">
          <w:headerReference w:type="default" r:id="rId46"/>
          <w:footerReference w:type="default" r:id="rId47"/>
          <w:headerReference w:type="first" r:id="rId48"/>
          <w:footerReference w:type="first" r:id="rId49"/>
          <w:pgSz w:w="11906" w:h="16838"/>
          <w:pgMar w:top="720" w:right="3119" w:bottom="720" w:left="720" w:header="284" w:footer="397" w:gutter="0"/>
          <w:cols w:space="708"/>
          <w:titlePg/>
          <w:docGrid w:linePitch="360"/>
        </w:sectPr>
      </w:pPr>
      <w:r w:rsidRPr="006121D3">
        <w:rPr>
          <w:rFonts w:ascii="Fira Sans" w:hAnsi="Fira Sans"/>
          <w:sz w:val="16"/>
          <w:szCs w:val="16"/>
          <w:lang w:val="en-GB"/>
        </w:rPr>
        <w:t>In the case of quoting data from the Statistics Poland</w:t>
      </w:r>
      <w:r w:rsidR="00682422">
        <w:rPr>
          <w:rFonts w:ascii="Fira Sans" w:hAnsi="Fira Sans"/>
          <w:sz w:val="16"/>
          <w:szCs w:val="16"/>
          <w:lang w:val="en-GB"/>
        </w:rPr>
        <w:t>,</w:t>
      </w:r>
      <w:r w:rsidRPr="006121D3">
        <w:rPr>
          <w:rFonts w:ascii="Fira Sans" w:hAnsi="Fira Sans"/>
          <w:sz w:val="16"/>
          <w:szCs w:val="16"/>
          <w:lang w:val="en-GB"/>
        </w:rPr>
        <w:t xml:space="preserve"> please provide information: "Statistics Poland data source"</w:t>
      </w:r>
      <w:r w:rsidR="00682422">
        <w:rPr>
          <w:rFonts w:ascii="Fira Sans" w:hAnsi="Fira Sans"/>
          <w:sz w:val="16"/>
          <w:szCs w:val="16"/>
          <w:lang w:val="en-GB"/>
        </w:rPr>
        <w:t>,</w:t>
      </w:r>
      <w:r w:rsidRPr="006121D3">
        <w:rPr>
          <w:rFonts w:ascii="Fira Sans" w:hAnsi="Fira Sans"/>
          <w:sz w:val="16"/>
          <w:szCs w:val="16"/>
          <w:lang w:val="en-GB"/>
        </w:rPr>
        <w:t xml:space="preserve"> and in the case of publishing calculations made on data published by the Statistics Poland</w:t>
      </w:r>
      <w:r w:rsidR="00682422">
        <w:rPr>
          <w:rFonts w:ascii="Fira Sans" w:hAnsi="Fira Sans"/>
          <w:sz w:val="16"/>
          <w:szCs w:val="16"/>
          <w:lang w:val="en-GB"/>
        </w:rPr>
        <w:t>,</w:t>
      </w:r>
      <w:r w:rsidRPr="006121D3">
        <w:rPr>
          <w:rFonts w:ascii="Fira Sans" w:hAnsi="Fira Sans"/>
          <w:sz w:val="16"/>
          <w:szCs w:val="16"/>
          <w:lang w:val="en-GB"/>
        </w:rPr>
        <w:t xml:space="preserve"> please provide information: "Own study based on Statistics Poland data".</w:t>
      </w:r>
      <w:r w:rsidRPr="00471D63" w:rsidR="00E011CF">
        <w:rPr>
          <w:rFonts w:ascii="Fira Sans" w:hAnsi="Fira Sans"/>
          <w:sz w:val="18"/>
          <w:lang w:val="en-GB"/>
        </w:rPr>
        <w:br w:type="page"/>
      </w:r>
    </w:p>
    <w:p w:rsidRPr="00471D63" w:rsidR="00437395" w:rsidP="00E76D26" w:rsidRDefault="00437395">
      <w:pPr>
        <w:spacing w:before="120" w:after="120"/>
        <w:rPr>
          <w:rFonts w:ascii="Fira Sans" w:hAnsi="Fira Sans"/>
          <w:sz w:val="18"/>
          <w:lang w:val="en-GB"/>
        </w:rPr>
      </w:pPr>
    </w:p>
    <w:tbl>
      <w:tblPr>
        <w:tblpPr w:leftFromText="141" w:rightFromText="141" w:vertAnchor="text" w:horzAnchor="margin" w:tblpXSpec="center" w:tblpY="-47"/>
        <w:tblW w:w="0" w:type="auto"/>
        <w:tblLook w:val="04A0" w:firstRow="1" w:lastRow="0" w:firstColumn="1" w:lastColumn="0" w:noHBand="0" w:noVBand="1"/>
      </w:tblPr>
      <w:tblGrid>
        <w:gridCol w:w="4242"/>
        <w:gridCol w:w="3825"/>
      </w:tblGrid>
      <w:tr w:rsidRPr="009719CB" w:rsidR="00AB6D25" w:rsidTr="007D335D">
        <w:trPr>
          <w:trHeight w:val="1848"/>
        </w:trPr>
        <w:tc>
          <w:tcPr>
            <w:tcW w:w="4379" w:type="dxa"/>
          </w:tcPr>
          <w:p w:rsidRPr="00471D63" w:rsidR="004356F0" w:rsidP="004356F0" w:rsidRDefault="004356F0">
            <w:pPr>
              <w:spacing w:after="0" w:line="276" w:lineRule="auto"/>
              <w:rPr>
                <w:rFonts w:ascii="Fira Sans" w:hAnsi="Fira Sans" w:cs="Arial"/>
                <w:color w:val="000000" w:themeColor="text1"/>
                <w:sz w:val="20"/>
                <w:lang w:val="en-GB"/>
              </w:rPr>
            </w:pPr>
            <w:r w:rsidRPr="00471D63">
              <w:rPr>
                <w:rFonts w:ascii="Fira Sans" w:hAnsi="Fira Sans" w:cs="Arial"/>
                <w:color w:val="000000" w:themeColor="text1"/>
                <w:sz w:val="20"/>
                <w:lang w:val="en-GB"/>
              </w:rPr>
              <w:t>Prepared by:</w:t>
            </w:r>
          </w:p>
          <w:p w:rsidRPr="00471D63" w:rsidR="004356F0" w:rsidP="00E76D26" w:rsidRDefault="004356F0">
            <w:pPr>
              <w:spacing w:after="0" w:line="276" w:lineRule="auto"/>
              <w:rPr>
                <w:rFonts w:ascii="Fira Sans" w:hAnsi="Fira Sans" w:cs="Arial"/>
                <w:b/>
                <w:color w:val="000000" w:themeColor="text1"/>
                <w:sz w:val="20"/>
                <w:lang w:val="en-GB"/>
              </w:rPr>
            </w:pPr>
            <w:r w:rsidRPr="00471D63">
              <w:rPr>
                <w:rFonts w:ascii="Fira Sans" w:hAnsi="Fira Sans" w:cs="Arial"/>
                <w:b/>
                <w:color w:val="000000" w:themeColor="text1"/>
                <w:sz w:val="20"/>
                <w:lang w:val="en-GB"/>
              </w:rPr>
              <w:t>Macroeconomic Studies and Finance Statistics Department</w:t>
            </w:r>
          </w:p>
          <w:p w:rsidRPr="00471D63" w:rsidR="00AB6D25" w:rsidP="00E76D26" w:rsidRDefault="00E21A61">
            <w:pPr>
              <w:spacing w:after="0" w:line="276" w:lineRule="auto"/>
              <w:rPr>
                <w:rFonts w:ascii="Fira Sans" w:hAnsi="Fira Sans" w:cs="Arial"/>
                <w:b/>
                <w:color w:val="000000" w:themeColor="text1"/>
                <w:sz w:val="20"/>
                <w:lang w:val="en-GB"/>
              </w:rPr>
            </w:pPr>
            <w:r w:rsidRPr="00471D63">
              <w:rPr>
                <w:rFonts w:ascii="Fira Sans" w:hAnsi="Fira Sans" w:cs="Arial"/>
                <w:b/>
                <w:color w:val="000000" w:themeColor="text1"/>
                <w:sz w:val="20"/>
                <w:lang w:val="en-GB"/>
              </w:rPr>
              <w:t>Director Mirosław Błażej</w:t>
            </w:r>
          </w:p>
          <w:p w:rsidRPr="00471D63" w:rsidR="00AB6D25" w:rsidP="00E76D26" w:rsidRDefault="006E045A">
            <w:pPr>
              <w:pStyle w:val="Nagwek3"/>
              <w:spacing w:before="0" w:line="276" w:lineRule="auto"/>
              <w:rPr>
                <w:rFonts w:ascii="Fira Sans" w:hAnsi="Fira Sans" w:cs="Arial"/>
                <w:color w:val="000000" w:themeColor="text1"/>
                <w:sz w:val="20"/>
                <w:lang w:val="en-GB"/>
              </w:rPr>
            </w:pPr>
            <w:r w:rsidRPr="00471D63">
              <w:rPr>
                <w:rFonts w:ascii="Fira Sans" w:hAnsi="Fira Sans" w:cs="Arial"/>
                <w:color w:val="000000" w:themeColor="text1"/>
                <w:sz w:val="20"/>
                <w:lang w:val="en-GB"/>
              </w:rPr>
              <w:t>Office</w:t>
            </w:r>
            <w:r w:rsidRPr="00471D63" w:rsidR="00AB6D25">
              <w:rPr>
                <w:rFonts w:ascii="Fira Sans" w:hAnsi="Fira Sans" w:cs="Arial"/>
                <w:color w:val="000000" w:themeColor="text1"/>
                <w:sz w:val="20"/>
                <w:lang w:val="en-GB"/>
              </w:rPr>
              <w:t>:</w:t>
            </w:r>
            <w:r w:rsidRPr="00471D63" w:rsidR="007C42ED">
              <w:rPr>
                <w:rFonts w:ascii="Fira Sans" w:hAnsi="Fira Sans" w:cs="Arial"/>
                <w:color w:val="000000" w:themeColor="text1"/>
                <w:sz w:val="20"/>
                <w:lang w:val="en-GB"/>
              </w:rPr>
              <w:t xml:space="preserve"> tel.</w:t>
            </w:r>
            <w:r w:rsidRPr="00471D63" w:rsidR="00AB6D25">
              <w:rPr>
                <w:rFonts w:ascii="Fira Sans" w:hAnsi="Fira Sans" w:cs="Arial"/>
                <w:color w:val="000000" w:themeColor="text1"/>
                <w:sz w:val="20"/>
                <w:lang w:val="en-GB"/>
              </w:rPr>
              <w:t xml:space="preserve"> </w:t>
            </w:r>
            <w:r w:rsidRPr="00471D63" w:rsidR="00AD63D1">
              <w:rPr>
                <w:rFonts w:ascii="Fira Sans" w:hAnsi="Fira Sans" w:cs="Arial"/>
                <w:color w:val="000000" w:themeColor="text1"/>
                <w:sz w:val="20"/>
                <w:lang w:val="en-GB"/>
              </w:rPr>
              <w:t>(</w:t>
            </w:r>
            <w:r w:rsidRPr="00471D63" w:rsidR="006159EE">
              <w:rPr>
                <w:rFonts w:ascii="Fira Sans" w:hAnsi="Fira Sans" w:cs="Arial"/>
                <w:color w:val="000000" w:themeColor="text1"/>
                <w:sz w:val="20"/>
                <w:lang w:val="en-GB"/>
              </w:rPr>
              <w:t xml:space="preserve">+48 </w:t>
            </w:r>
            <w:r w:rsidRPr="00471D63" w:rsidR="00AB6D25">
              <w:rPr>
                <w:rFonts w:ascii="Fira Sans" w:hAnsi="Fira Sans" w:cs="Arial"/>
                <w:color w:val="000000" w:themeColor="text1"/>
                <w:sz w:val="20"/>
                <w:lang w:val="en-GB"/>
              </w:rPr>
              <w:t>22</w:t>
            </w:r>
            <w:r w:rsidRPr="00471D63" w:rsidR="00AD63D1">
              <w:rPr>
                <w:rFonts w:ascii="Fira Sans" w:hAnsi="Fira Sans" w:cs="Arial"/>
                <w:color w:val="000000" w:themeColor="text1"/>
                <w:sz w:val="20"/>
                <w:lang w:val="en-GB"/>
              </w:rPr>
              <w:t>)</w:t>
            </w:r>
            <w:r w:rsidRPr="00471D63" w:rsidR="00AB6D25">
              <w:rPr>
                <w:rFonts w:ascii="Fira Sans" w:hAnsi="Fira Sans" w:cs="Arial"/>
                <w:color w:val="000000" w:themeColor="text1"/>
                <w:sz w:val="20"/>
                <w:lang w:val="en-GB"/>
              </w:rPr>
              <w:t xml:space="preserve"> 608 </w:t>
            </w:r>
            <w:r w:rsidRPr="00471D63" w:rsidR="005564F6">
              <w:rPr>
                <w:rFonts w:ascii="Fira Sans" w:hAnsi="Fira Sans" w:cs="Arial"/>
                <w:color w:val="000000" w:themeColor="text1"/>
                <w:sz w:val="20"/>
                <w:lang w:val="en-GB"/>
              </w:rPr>
              <w:t>3</w:t>
            </w:r>
            <w:r w:rsidRPr="00471D63" w:rsidR="005F3E18">
              <w:rPr>
                <w:rFonts w:ascii="Fira Sans" w:hAnsi="Fira Sans" w:cs="Arial"/>
                <w:color w:val="000000" w:themeColor="text1"/>
                <w:sz w:val="20"/>
                <w:lang w:val="en-GB"/>
              </w:rPr>
              <w:t>7</w:t>
            </w:r>
            <w:r w:rsidRPr="00471D63">
              <w:rPr>
                <w:rFonts w:ascii="Fira Sans" w:hAnsi="Fira Sans" w:cs="Arial"/>
                <w:color w:val="000000" w:themeColor="text1"/>
                <w:sz w:val="20"/>
                <w:lang w:val="en-GB"/>
              </w:rPr>
              <w:t xml:space="preserve"> </w:t>
            </w:r>
            <w:r w:rsidRPr="00471D63" w:rsidR="005F3E18">
              <w:rPr>
                <w:rFonts w:ascii="Fira Sans" w:hAnsi="Fira Sans" w:cs="Arial"/>
                <w:color w:val="000000" w:themeColor="text1"/>
                <w:sz w:val="20"/>
                <w:lang w:val="en-GB"/>
              </w:rPr>
              <w:t>73</w:t>
            </w:r>
          </w:p>
          <w:p w:rsidRPr="00471D63" w:rsidR="001951DA" w:rsidP="00C823AC" w:rsidRDefault="001951DA">
            <w:pPr>
              <w:rPr>
                <w:lang w:val="en-GB"/>
              </w:rPr>
            </w:pPr>
          </w:p>
        </w:tc>
        <w:tc>
          <w:tcPr>
            <w:tcW w:w="3942" w:type="dxa"/>
          </w:tcPr>
          <w:p w:rsidRPr="00471D63" w:rsidR="00AB6D25" w:rsidP="00E76D26" w:rsidRDefault="004356F0">
            <w:pPr>
              <w:spacing w:after="0" w:line="276" w:lineRule="auto"/>
              <w:rPr>
                <w:rFonts w:ascii="Fira Sans" w:hAnsi="Fira Sans" w:cs="Arial"/>
                <w:b/>
                <w:color w:val="000000" w:themeColor="text1"/>
                <w:sz w:val="20"/>
                <w:lang w:val="en-GB"/>
              </w:rPr>
            </w:pPr>
            <w:r w:rsidRPr="00471D63">
              <w:rPr>
                <w:rFonts w:ascii="Fira Sans" w:hAnsi="Fira Sans" w:cs="Arial"/>
                <w:color w:val="000000" w:themeColor="text1"/>
                <w:sz w:val="20"/>
                <w:lang w:val="en-GB"/>
              </w:rPr>
              <w:t>Issued by:</w:t>
            </w:r>
            <w:r w:rsidRPr="00471D63">
              <w:rPr>
                <w:rFonts w:cs="Arial"/>
                <w:color w:val="000000" w:themeColor="text1"/>
                <w:sz w:val="20"/>
                <w:lang w:val="en-GB"/>
              </w:rPr>
              <w:br/>
            </w:r>
            <w:r w:rsidRPr="00471D63">
              <w:rPr>
                <w:rFonts w:ascii="Fira Sans" w:hAnsi="Fira Sans" w:cs="Arial"/>
                <w:b/>
                <w:color w:val="000000" w:themeColor="text1"/>
                <w:sz w:val="20"/>
                <w:lang w:val="en-GB"/>
              </w:rPr>
              <w:t>The Spoke</w:t>
            </w:r>
            <w:r w:rsidRPr="00471D63" w:rsidR="00286ED2">
              <w:rPr>
                <w:rFonts w:ascii="Fira Sans" w:hAnsi="Fira Sans" w:cs="Arial"/>
                <w:b/>
                <w:color w:val="000000" w:themeColor="text1"/>
                <w:sz w:val="20"/>
                <w:lang w:val="en-GB"/>
              </w:rPr>
              <w:t>s</w:t>
            </w:r>
            <w:r w:rsidRPr="00471D63">
              <w:rPr>
                <w:rFonts w:ascii="Fira Sans" w:hAnsi="Fira Sans" w:cs="Arial"/>
                <w:b/>
                <w:color w:val="000000" w:themeColor="text1"/>
                <w:sz w:val="20"/>
                <w:lang w:val="en-GB"/>
              </w:rPr>
              <w:t>person for the President</w:t>
            </w:r>
          </w:p>
          <w:p w:rsidRPr="00471D63" w:rsidR="004356F0" w:rsidP="00E76D26" w:rsidRDefault="004356F0">
            <w:pPr>
              <w:spacing w:after="0" w:line="276" w:lineRule="auto"/>
              <w:rPr>
                <w:rFonts w:ascii="Fira Sans" w:hAnsi="Fira Sans" w:cs="Arial"/>
                <w:b/>
                <w:color w:val="000000" w:themeColor="text1"/>
                <w:sz w:val="20"/>
                <w:lang w:val="en-GB"/>
              </w:rPr>
            </w:pPr>
            <w:r w:rsidRPr="00471D63">
              <w:rPr>
                <w:rFonts w:ascii="Fira Sans" w:hAnsi="Fira Sans" w:cs="Arial"/>
                <w:b/>
                <w:color w:val="000000" w:themeColor="text1"/>
                <w:sz w:val="20"/>
                <w:lang w:val="en-GB"/>
              </w:rPr>
              <w:t>of Statistics Poland</w:t>
            </w:r>
          </w:p>
          <w:p w:rsidRPr="00471D63" w:rsidR="00AB6D25" w:rsidP="00E76D26" w:rsidRDefault="00AB6D25">
            <w:pPr>
              <w:pStyle w:val="Nagwek3"/>
              <w:spacing w:before="0" w:line="276" w:lineRule="auto"/>
              <w:rPr>
                <w:rFonts w:ascii="Fira Sans" w:hAnsi="Fira Sans" w:cs="Arial"/>
                <w:b/>
                <w:color w:val="000000" w:themeColor="text1"/>
                <w:sz w:val="20"/>
                <w:szCs w:val="28"/>
                <w:lang w:val="en-GB"/>
              </w:rPr>
            </w:pPr>
            <w:r w:rsidRPr="00471D63">
              <w:rPr>
                <w:rFonts w:ascii="Fira Sans" w:hAnsi="Fira Sans" w:cs="Arial"/>
                <w:b/>
                <w:color w:val="000000" w:themeColor="text1"/>
                <w:sz w:val="20"/>
                <w:szCs w:val="28"/>
                <w:lang w:val="en-GB"/>
              </w:rPr>
              <w:t xml:space="preserve">Karolina </w:t>
            </w:r>
            <w:r w:rsidRPr="00471D63" w:rsidR="00062C3F">
              <w:rPr>
                <w:rFonts w:ascii="Fira Sans" w:hAnsi="Fira Sans" w:cs="Arial"/>
                <w:b/>
                <w:color w:val="000000" w:themeColor="text1"/>
                <w:sz w:val="20"/>
                <w:szCs w:val="28"/>
                <w:lang w:val="en-GB"/>
              </w:rPr>
              <w:t>Banaszek</w:t>
            </w:r>
          </w:p>
          <w:p w:rsidRPr="00471D63" w:rsidR="00AB6D25" w:rsidP="00E76D26" w:rsidRDefault="006E045A">
            <w:pPr>
              <w:pStyle w:val="Nagwek3"/>
              <w:spacing w:before="0" w:line="276" w:lineRule="auto"/>
              <w:rPr>
                <w:rFonts w:ascii="Fira Sans" w:hAnsi="Fira Sans" w:cs="Arial"/>
                <w:color w:val="000000" w:themeColor="text1"/>
                <w:sz w:val="20"/>
                <w:lang w:val="en-GB"/>
              </w:rPr>
            </w:pPr>
            <w:r w:rsidRPr="00471D63">
              <w:rPr>
                <w:rFonts w:ascii="Fira Sans" w:hAnsi="Fira Sans" w:cs="Arial"/>
                <w:color w:val="000000" w:themeColor="text1"/>
                <w:sz w:val="20"/>
                <w:lang w:val="en-GB"/>
              </w:rPr>
              <w:t>Mobile:</w:t>
            </w:r>
            <w:r w:rsidRPr="00471D63" w:rsidR="00AB6D25">
              <w:rPr>
                <w:rFonts w:ascii="Fira Sans" w:hAnsi="Fira Sans" w:cs="Arial"/>
                <w:color w:val="000000" w:themeColor="text1"/>
                <w:sz w:val="20"/>
                <w:lang w:val="en-GB"/>
              </w:rPr>
              <w:t xml:space="preserve"> </w:t>
            </w:r>
            <w:r w:rsidRPr="00471D63">
              <w:rPr>
                <w:rFonts w:ascii="Fira Sans" w:hAnsi="Fira Sans" w:cs="Arial"/>
                <w:color w:val="000000" w:themeColor="text1"/>
                <w:sz w:val="20"/>
                <w:lang w:val="en-GB"/>
              </w:rPr>
              <w:t>(+48) 695 255 011</w:t>
            </w:r>
          </w:p>
          <w:p w:rsidRPr="00471D63" w:rsidR="00AB6D25" w:rsidP="00E76D26" w:rsidRDefault="00AB6D25">
            <w:pPr>
              <w:pStyle w:val="Nagwek3"/>
              <w:spacing w:before="0" w:line="276" w:lineRule="auto"/>
              <w:rPr>
                <w:rFonts w:ascii="Fira Sans" w:hAnsi="Fira Sans" w:cs="Arial"/>
                <w:color w:val="000000" w:themeColor="text1"/>
                <w:sz w:val="20"/>
                <w:szCs w:val="20"/>
                <w:lang w:val="en-GB"/>
              </w:rPr>
            </w:pPr>
          </w:p>
        </w:tc>
      </w:tr>
    </w:tbl>
    <w:tbl>
      <w:tblPr>
        <w:tblStyle w:val="Tabela-Siatka"/>
        <w:tblW w:w="80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4397"/>
        <w:gridCol w:w="597"/>
        <w:gridCol w:w="3086"/>
      </w:tblGrid>
      <w:tr w:rsidRPr="009719CB" w:rsidR="00521BC3" w:rsidTr="00463E39">
        <w:trPr>
          <w:trHeight w:val="62"/>
        </w:trPr>
        <w:tc>
          <w:tcPr>
            <w:tcW w:w="4397" w:type="dxa"/>
            <w:vMerge w:val="restart"/>
            <w:vAlign w:val="center"/>
          </w:tcPr>
          <w:p w:rsidRPr="00471D63" w:rsidR="00521BC3" w:rsidP="00E76D26" w:rsidRDefault="004356F0">
            <w:pPr>
              <w:spacing w:before="120" w:after="120"/>
              <w:rPr>
                <w:rFonts w:ascii="Fira Sans" w:hAnsi="Fira Sans"/>
                <w:b/>
                <w:sz w:val="20"/>
                <w:lang w:val="en-GB"/>
              </w:rPr>
            </w:pPr>
            <w:r w:rsidRPr="00471D63">
              <w:rPr>
                <w:rFonts w:ascii="Fira Sans" w:hAnsi="Fira Sans"/>
                <w:b/>
                <w:sz w:val="20"/>
                <w:lang w:val="en-GB"/>
              </w:rPr>
              <w:t>Press Office</w:t>
            </w:r>
          </w:p>
          <w:p w:rsidRPr="00471D63" w:rsidR="00521BC3" w:rsidP="00E76D26" w:rsidRDefault="00AD63D1">
            <w:pPr>
              <w:spacing w:before="120" w:after="120"/>
              <w:rPr>
                <w:rFonts w:ascii="Fira Sans" w:hAnsi="Fira Sans"/>
                <w:sz w:val="20"/>
                <w:lang w:val="en-GB"/>
              </w:rPr>
            </w:pPr>
            <w:r w:rsidRPr="00471D63">
              <w:rPr>
                <w:rFonts w:ascii="Fira Sans" w:hAnsi="Fira Sans"/>
                <w:sz w:val="20"/>
                <w:lang w:val="en-GB"/>
              </w:rPr>
              <w:t>Office</w:t>
            </w:r>
            <w:r w:rsidRPr="00471D63" w:rsidR="00521BC3">
              <w:rPr>
                <w:rFonts w:ascii="Fira Sans" w:hAnsi="Fira Sans"/>
                <w:sz w:val="20"/>
                <w:lang w:val="en-GB"/>
              </w:rPr>
              <w:t xml:space="preserve">: </w:t>
            </w:r>
            <w:r w:rsidRPr="00471D63" w:rsidR="007C42ED">
              <w:rPr>
                <w:rFonts w:ascii="Fira Sans" w:hAnsi="Fira Sans"/>
                <w:sz w:val="20"/>
                <w:lang w:val="en-GB"/>
              </w:rPr>
              <w:t xml:space="preserve">tel. </w:t>
            </w:r>
            <w:r w:rsidRPr="00471D63">
              <w:rPr>
                <w:rFonts w:ascii="Fira Sans" w:hAnsi="Fira Sans"/>
                <w:sz w:val="20"/>
                <w:lang w:val="en-GB"/>
              </w:rPr>
              <w:t>(</w:t>
            </w:r>
            <w:r w:rsidRPr="00471D63" w:rsidR="006159EE">
              <w:rPr>
                <w:rFonts w:ascii="Fira Sans" w:hAnsi="Fira Sans"/>
                <w:sz w:val="20"/>
                <w:lang w:val="en-GB"/>
              </w:rPr>
              <w:t>+48</w:t>
            </w:r>
            <w:r w:rsidRPr="00471D63" w:rsidR="006159EE">
              <w:rPr>
                <w:rFonts w:ascii="Fira Sans" w:hAnsi="Fira Sans"/>
                <w:b/>
                <w:sz w:val="20"/>
                <w:lang w:val="en-GB"/>
              </w:rPr>
              <w:t xml:space="preserve"> </w:t>
            </w:r>
            <w:r w:rsidRPr="00471D63" w:rsidR="00521BC3">
              <w:rPr>
                <w:rFonts w:ascii="Fira Sans" w:hAnsi="Fira Sans"/>
                <w:sz w:val="20"/>
                <w:lang w:val="en-GB"/>
              </w:rPr>
              <w:t>22</w:t>
            </w:r>
            <w:r w:rsidRPr="00471D63">
              <w:rPr>
                <w:rFonts w:ascii="Fira Sans" w:hAnsi="Fira Sans"/>
                <w:sz w:val="20"/>
                <w:lang w:val="en-GB"/>
              </w:rPr>
              <w:t>)</w:t>
            </w:r>
            <w:r w:rsidRPr="00471D63" w:rsidR="00521BC3">
              <w:rPr>
                <w:rFonts w:ascii="Fira Sans" w:hAnsi="Fira Sans"/>
                <w:sz w:val="20"/>
                <w:lang w:val="en-GB"/>
              </w:rPr>
              <w:t xml:space="preserve"> 608 34</w:t>
            </w:r>
            <w:r w:rsidRPr="00471D63">
              <w:rPr>
                <w:rFonts w:ascii="Fira Sans" w:hAnsi="Fira Sans"/>
                <w:sz w:val="20"/>
                <w:lang w:val="en-GB"/>
              </w:rPr>
              <w:t xml:space="preserve"> 91</w:t>
            </w:r>
            <w:r w:rsidR="00C65734">
              <w:rPr>
                <w:rFonts w:ascii="Fira Sans" w:hAnsi="Fira Sans"/>
                <w:sz w:val="20"/>
                <w:lang w:val="en-GB"/>
              </w:rPr>
              <w:t>,</w:t>
            </w:r>
            <w:r w:rsidRPr="00471D63">
              <w:rPr>
                <w:rFonts w:ascii="Fira Sans" w:hAnsi="Fira Sans"/>
                <w:sz w:val="20"/>
                <w:lang w:val="en-GB"/>
              </w:rPr>
              <w:t xml:space="preserve"> </w:t>
            </w:r>
            <w:r w:rsidRPr="00471D63" w:rsidR="00521BC3">
              <w:rPr>
                <w:rFonts w:ascii="Fira Sans" w:hAnsi="Fira Sans"/>
                <w:sz w:val="20"/>
                <w:lang w:val="en-GB"/>
              </w:rPr>
              <w:t>608 38</w:t>
            </w:r>
            <w:r w:rsidRPr="00471D63">
              <w:rPr>
                <w:rFonts w:ascii="Fira Sans" w:hAnsi="Fira Sans"/>
                <w:sz w:val="20"/>
                <w:lang w:val="en-GB"/>
              </w:rPr>
              <w:t xml:space="preserve"> </w:t>
            </w:r>
            <w:r w:rsidRPr="00471D63" w:rsidR="00521BC3">
              <w:rPr>
                <w:rFonts w:ascii="Fira Sans" w:hAnsi="Fira Sans"/>
                <w:sz w:val="20"/>
                <w:lang w:val="en-GB"/>
              </w:rPr>
              <w:t xml:space="preserve">04 </w:t>
            </w:r>
          </w:p>
          <w:p w:rsidRPr="00757455" w:rsidR="00521BC3" w:rsidP="00E76D26" w:rsidRDefault="00521BC3">
            <w:pPr>
              <w:spacing w:before="120" w:after="120"/>
              <w:rPr>
                <w:rFonts w:ascii="Fira Sans" w:hAnsi="Fira Sans"/>
                <w:sz w:val="18"/>
                <w:lang w:val="it-IT"/>
              </w:rPr>
            </w:pPr>
            <w:r w:rsidRPr="00757455">
              <w:rPr>
                <w:rFonts w:ascii="Fira Sans" w:hAnsi="Fira Sans"/>
                <w:b/>
                <w:sz w:val="20"/>
                <w:lang w:val="it-IT"/>
              </w:rPr>
              <w:t>e-mail:</w:t>
            </w:r>
            <w:r w:rsidRPr="00757455">
              <w:rPr>
                <w:rFonts w:ascii="Fira Sans" w:hAnsi="Fira Sans"/>
                <w:sz w:val="20"/>
                <w:szCs w:val="20"/>
                <w:lang w:val="it-IT"/>
              </w:rPr>
              <w:t xml:space="preserve"> </w:t>
            </w:r>
            <w:hyperlink w:history="1" r:id="rId50">
              <w:r w:rsidRPr="00757455">
                <w:rPr>
                  <w:rStyle w:val="Hipercze"/>
                  <w:rFonts w:ascii="Fira Sans" w:hAnsi="Fira Sans"/>
                  <w:b/>
                  <w:color w:val="auto"/>
                  <w:sz w:val="20"/>
                  <w:lang w:val="it-IT"/>
                </w:rPr>
                <w:t>obslugaprasowa@stat.gov.pl</w:t>
              </w:r>
            </w:hyperlink>
          </w:p>
        </w:tc>
        <w:tc>
          <w:tcPr>
            <w:tcW w:w="597" w:type="dxa"/>
            <w:vAlign w:val="center"/>
          </w:tcPr>
          <w:p w:rsidRPr="00757455" w:rsidR="00521BC3" w:rsidP="00E76D26" w:rsidRDefault="00521BC3">
            <w:pPr>
              <w:rPr>
                <w:rFonts w:ascii="Fira Sans" w:hAnsi="Fira Sans"/>
                <w:sz w:val="18"/>
                <w:lang w:val="it-IT"/>
              </w:rPr>
            </w:pPr>
            <w:r w:rsidRPr="00471D63">
              <w:rPr>
                <w:rFonts w:ascii="Fira Sans" w:hAnsi="Fira Sans"/>
                <w:noProof/>
                <w:sz w:val="20"/>
                <w:lang w:eastAsia="pl-PL"/>
              </w:rPr>
              <w:drawing>
                <wp:anchor distT="0" distB="0" distL="114300" distR="114300" simplePos="0" relativeHeight="251724800" behindDoc="0" locked="0" layoutInCell="1" allowOverlap="1" wp14:editId="1244C3DF" wp14:anchorId="22B198EF">
                  <wp:simplePos x="0" y="0"/>
                  <wp:positionH relativeFrom="column">
                    <wp:posOffset>-6350</wp:posOffset>
                  </wp:positionH>
                  <wp:positionV relativeFrom="paragraph">
                    <wp:posOffset>-248285</wp:posOffset>
                  </wp:positionV>
                  <wp:extent cx="256540" cy="251460"/>
                  <wp:effectExtent l="0" t="0" r="0" b="0"/>
                  <wp:wrapSquare wrapText="bothSides"/>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Pr="00757455" w:rsidR="00B5109D" w:rsidP="007D335D" w:rsidRDefault="00B5109D">
            <w:pPr>
              <w:spacing w:before="120" w:after="120"/>
              <w:rPr>
                <w:rFonts w:ascii="Fira Sans" w:hAnsi="Fira Sans"/>
                <w:sz w:val="20"/>
                <w:lang w:val="it-IT"/>
              </w:rPr>
            </w:pPr>
            <w:r w:rsidRPr="00757455">
              <w:rPr>
                <w:rFonts w:ascii="Fira Sans" w:hAnsi="Fira Sans"/>
                <w:sz w:val="20"/>
                <w:lang w:val="it-IT"/>
              </w:rPr>
              <w:t>www.stat.gov.pl/en/</w:t>
            </w:r>
          </w:p>
        </w:tc>
      </w:tr>
      <w:tr w:rsidRPr="00471D63" w:rsidR="00521BC3" w:rsidTr="00463E39">
        <w:trPr>
          <w:trHeight w:val="434"/>
        </w:trPr>
        <w:tc>
          <w:tcPr>
            <w:tcW w:w="4397" w:type="dxa"/>
            <w:vMerge/>
            <w:vAlign w:val="center"/>
          </w:tcPr>
          <w:p w:rsidRPr="00757455" w:rsidR="00521BC3" w:rsidP="00E76D26" w:rsidRDefault="00521BC3">
            <w:pPr>
              <w:spacing w:before="120" w:after="120"/>
              <w:rPr>
                <w:rFonts w:ascii="Fira Sans" w:hAnsi="Fira Sans"/>
                <w:sz w:val="18"/>
                <w:lang w:val="it-IT"/>
              </w:rPr>
            </w:pPr>
          </w:p>
        </w:tc>
        <w:tc>
          <w:tcPr>
            <w:tcW w:w="597" w:type="dxa"/>
            <w:vAlign w:val="bottom"/>
          </w:tcPr>
          <w:p w:rsidRPr="00757455" w:rsidR="00521BC3" w:rsidP="007D335D" w:rsidRDefault="00521BC3">
            <w:pPr>
              <w:rPr>
                <w:rFonts w:ascii="Fira Sans" w:hAnsi="Fira Sans"/>
                <w:sz w:val="18"/>
                <w:lang w:val="it-IT"/>
              </w:rPr>
            </w:pPr>
            <w:r w:rsidRPr="00471D63">
              <w:rPr>
                <w:rFonts w:ascii="Fira Sans" w:hAnsi="Fira Sans"/>
                <w:noProof/>
                <w:sz w:val="20"/>
                <w:lang w:eastAsia="pl-PL"/>
              </w:rPr>
              <w:drawing>
                <wp:anchor distT="0" distB="0" distL="114300" distR="114300" simplePos="0" relativeHeight="251725824" behindDoc="0" locked="0" layoutInCell="1" allowOverlap="1" wp14:editId="6D0C0549" wp14:anchorId="731AFA94">
                  <wp:simplePos x="0" y="0"/>
                  <wp:positionH relativeFrom="column">
                    <wp:posOffset>-2540</wp:posOffset>
                  </wp:positionH>
                  <wp:positionV relativeFrom="paragraph">
                    <wp:posOffset>0</wp:posOffset>
                  </wp:positionV>
                  <wp:extent cx="256953" cy="252000"/>
                  <wp:effectExtent l="0" t="0" r="0" b="0"/>
                  <wp:wrapSquare wrapText="bothSides"/>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256953" cy="25200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Pr="00471D63" w:rsidR="00521BC3" w:rsidP="007D335D" w:rsidRDefault="004B0F9D">
            <w:pPr>
              <w:spacing w:before="120" w:after="120"/>
              <w:rPr>
                <w:rFonts w:ascii="Fira Sans" w:hAnsi="Fira Sans"/>
                <w:sz w:val="18"/>
                <w:lang w:val="en-GB"/>
              </w:rPr>
            </w:pPr>
            <w:r w:rsidRPr="00471D63">
              <w:rPr>
                <w:rFonts w:ascii="Fira Sans" w:hAnsi="Fira Sans"/>
                <w:sz w:val="20"/>
                <w:lang w:val="en-GB"/>
              </w:rPr>
              <w:t>@</w:t>
            </w:r>
            <w:proofErr w:type="spellStart"/>
            <w:r w:rsidRPr="00471D63">
              <w:rPr>
                <w:rFonts w:ascii="Fira Sans" w:hAnsi="Fira Sans"/>
                <w:sz w:val="20"/>
                <w:lang w:val="en-GB"/>
              </w:rPr>
              <w:t>StatPoland</w:t>
            </w:r>
            <w:proofErr w:type="spellEnd"/>
          </w:p>
        </w:tc>
      </w:tr>
      <w:tr w:rsidRPr="00471D63" w:rsidR="00521BC3" w:rsidTr="00463E39">
        <w:trPr>
          <w:trHeight w:val="514"/>
        </w:trPr>
        <w:tc>
          <w:tcPr>
            <w:tcW w:w="4397" w:type="dxa"/>
            <w:vMerge/>
            <w:vAlign w:val="center"/>
          </w:tcPr>
          <w:p w:rsidRPr="00471D63" w:rsidR="00521BC3" w:rsidP="00E76D26" w:rsidRDefault="00521BC3">
            <w:pPr>
              <w:spacing w:before="120" w:after="120"/>
              <w:rPr>
                <w:rFonts w:ascii="Fira Sans" w:hAnsi="Fira Sans"/>
                <w:sz w:val="18"/>
                <w:lang w:val="en-GB"/>
              </w:rPr>
            </w:pPr>
          </w:p>
        </w:tc>
        <w:tc>
          <w:tcPr>
            <w:tcW w:w="597" w:type="dxa"/>
            <w:vAlign w:val="center"/>
          </w:tcPr>
          <w:p w:rsidRPr="00471D63" w:rsidR="00521BC3" w:rsidP="00E76D26" w:rsidRDefault="00521BC3">
            <w:pPr>
              <w:rPr>
                <w:rFonts w:ascii="Fira Sans" w:hAnsi="Fira Sans"/>
                <w:sz w:val="18"/>
                <w:lang w:val="en-GB"/>
              </w:rPr>
            </w:pPr>
            <w:r w:rsidRPr="00471D63">
              <w:rPr>
                <w:rFonts w:ascii="Fira Sans" w:hAnsi="Fira Sans"/>
                <w:noProof/>
                <w:sz w:val="20"/>
                <w:lang w:eastAsia="pl-PL"/>
              </w:rPr>
              <w:drawing>
                <wp:anchor distT="0" distB="0" distL="114300" distR="114300" simplePos="0" relativeHeight="251726848" behindDoc="0" locked="0" layoutInCell="1" allowOverlap="1" wp14:editId="37CFBCA6" wp14:anchorId="0133B5BD">
                  <wp:simplePos x="0" y="0"/>
                  <wp:positionH relativeFrom="column">
                    <wp:posOffset>-2540</wp:posOffset>
                  </wp:positionH>
                  <wp:positionV relativeFrom="paragraph">
                    <wp:posOffset>0</wp:posOffset>
                  </wp:positionV>
                  <wp:extent cx="256953" cy="252000"/>
                  <wp:effectExtent l="0" t="0" r="0" b="0"/>
                  <wp:wrapSquare wrapText="bothSides"/>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256953" cy="25200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Pr="00471D63" w:rsidR="00B5109D" w:rsidP="007D335D" w:rsidRDefault="00521BC3">
            <w:pPr>
              <w:spacing w:before="120" w:after="120"/>
              <w:rPr>
                <w:rFonts w:ascii="Fira Sans" w:hAnsi="Fira Sans"/>
                <w:sz w:val="20"/>
                <w:lang w:val="en-GB"/>
              </w:rPr>
            </w:pPr>
            <w:r w:rsidRPr="00471D63">
              <w:rPr>
                <w:rFonts w:ascii="Fira Sans" w:hAnsi="Fira Sans"/>
                <w:sz w:val="20"/>
                <w:lang w:val="en-GB"/>
              </w:rPr>
              <w:t>@</w:t>
            </w:r>
            <w:proofErr w:type="spellStart"/>
            <w:r w:rsidRPr="00471D63">
              <w:rPr>
                <w:rFonts w:ascii="Fira Sans" w:hAnsi="Fira Sans"/>
                <w:sz w:val="20"/>
                <w:lang w:val="en-GB"/>
              </w:rPr>
              <w:t>GlownyUrzadStatystyczny</w:t>
            </w:r>
            <w:proofErr w:type="spellEnd"/>
          </w:p>
        </w:tc>
      </w:tr>
    </w:tbl>
    <w:p w:rsidRPr="00471D63" w:rsidR="000353EA" w:rsidP="00E76D26" w:rsidRDefault="000353EA">
      <w:pPr>
        <w:spacing w:before="120" w:after="120"/>
        <w:rPr>
          <w:rFonts w:ascii="Fira Sans" w:hAnsi="Fira Sans"/>
          <w:sz w:val="18"/>
          <w:lang w:val="en-GB"/>
        </w:rPr>
      </w:pPr>
    </w:p>
    <w:p w:rsidRPr="00471D63" w:rsidR="00D261A2" w:rsidP="00E76D26" w:rsidRDefault="00123319">
      <w:pPr>
        <w:spacing w:before="120" w:after="120"/>
        <w:rPr>
          <w:rFonts w:ascii="Fira Sans" w:hAnsi="Fira Sans"/>
          <w:sz w:val="18"/>
          <w:lang w:val="en-GB"/>
        </w:rPr>
      </w:pPr>
      <w:r w:rsidRPr="00471D63">
        <w:rPr>
          <w:noProof/>
          <w:lang w:eastAsia="pl-PL"/>
        </w:rPr>
        <mc:AlternateContent>
          <mc:Choice Requires="wps">
            <w:drawing>
              <wp:anchor distT="0" distB="0" distL="114300" distR="114300" simplePos="0" relativeHeight="251734016" behindDoc="0" locked="0" layoutInCell="1" allowOverlap="1" wp14:editId="0197E121" wp14:anchorId="3784ED7F">
                <wp:simplePos x="0" y="0"/>
                <wp:positionH relativeFrom="column">
                  <wp:posOffset>67310</wp:posOffset>
                </wp:positionH>
                <wp:positionV relativeFrom="paragraph">
                  <wp:posOffset>6222571</wp:posOffset>
                </wp:positionV>
                <wp:extent cx="6514465" cy="0"/>
                <wp:effectExtent l="0" t="0" r="19685" b="19050"/>
                <wp:wrapNone/>
                <wp:docPr id="29" name="Łącznik prosty 29"/>
                <wp:cNvGraphicFramePr/>
                <a:graphic xmlns:a="http://schemas.openxmlformats.org/drawingml/2006/main">
                  <a:graphicData uri="http://schemas.microsoft.com/office/word/2010/wordprocessingShape">
                    <wps:wsp>
                      <wps:cNvCnPr/>
                      <wps:spPr>
                        <a:xfrm>
                          <a:off x="0" y="0"/>
                          <a:ext cx="65144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y 29"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5.3pt,489.95pt" to="518.25pt,489.95pt" w14:anchorId="57A418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">
                <v:stroke joinstyle="miter"/>
              </v:line>
            </w:pict>
          </mc:Fallback>
        </mc:AlternateContent>
      </w:r>
      <w:r w:rsidRPr="00471D63">
        <w:rPr>
          <w:noProof/>
          <w:lang w:eastAsia="pl-PL"/>
        </w:rPr>
        <mc:AlternateContent>
          <mc:Choice Requires="wps">
            <w:drawing>
              <wp:anchor distT="0" distB="0" distL="114300" distR="114300" simplePos="0" relativeHeight="251731968" behindDoc="0" locked="0" layoutInCell="1" allowOverlap="1" wp14:editId="501478E2" wp14:anchorId="3AA4671C">
                <wp:simplePos x="0" y="0"/>
                <wp:positionH relativeFrom="column">
                  <wp:posOffset>55245</wp:posOffset>
                </wp:positionH>
                <wp:positionV relativeFrom="paragraph">
                  <wp:posOffset>5671614</wp:posOffset>
                </wp:positionV>
                <wp:extent cx="6514465" cy="0"/>
                <wp:effectExtent l="0" t="0" r="19685" b="19050"/>
                <wp:wrapNone/>
                <wp:docPr id="28" name="Łącznik prosty 28"/>
                <wp:cNvGraphicFramePr/>
                <a:graphic xmlns:a="http://schemas.openxmlformats.org/drawingml/2006/main">
                  <a:graphicData uri="http://schemas.microsoft.com/office/word/2010/wordprocessingShape">
                    <wps:wsp>
                      <wps:cNvCnPr/>
                      <wps:spPr>
                        <a:xfrm>
                          <a:off x="0" y="0"/>
                          <a:ext cx="65144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y 28"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4.35pt,446.6pt" to="517.3pt,446.6pt" w14:anchorId="074D4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">
                <v:stroke joinstyle="miter"/>
              </v:line>
            </w:pict>
          </mc:Fallback>
        </mc:AlternateContent>
      </w:r>
      <w:r w:rsidRPr="00471D63">
        <w:rPr>
          <w:noProof/>
          <w:lang w:eastAsia="pl-PL"/>
        </w:rPr>
        <w:drawing>
          <wp:anchor distT="0" distB="0" distL="114300" distR="114300" simplePos="0" relativeHeight="251730944" behindDoc="0" locked="0" layoutInCell="1" allowOverlap="1" wp14:editId="729858B5" wp14:anchorId="3C6E67FE">
            <wp:simplePos x="0" y="0"/>
            <wp:positionH relativeFrom="column">
              <wp:posOffset>5993130</wp:posOffset>
            </wp:positionH>
            <wp:positionV relativeFrom="paragraph">
              <wp:posOffset>5750560</wp:posOffset>
            </wp:positionV>
            <wp:extent cx="577850" cy="384810"/>
            <wp:effectExtent l="19050" t="19050" r="12700" b="15240"/>
            <wp:wrapSquare wrapText="bothSides"/>
            <wp:docPr id="27" name="Obraz 27" descr="Znalezione obrazy dla zapytania flaga 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nalezione obrazy dla zapytania flaga ue"/>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77850" cy="3848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471D63">
        <w:rPr>
          <w:noProof/>
          <w:lang w:eastAsia="pl-PL"/>
        </w:rPr>
        <w:drawing>
          <wp:anchor distT="0" distB="0" distL="114300" distR="114300" simplePos="0" relativeHeight="251729920" behindDoc="0" locked="0" layoutInCell="1" allowOverlap="1" wp14:editId="051CA48D" wp14:anchorId="59900500">
            <wp:simplePos x="0" y="0"/>
            <wp:positionH relativeFrom="column">
              <wp:posOffset>64341</wp:posOffset>
            </wp:positionH>
            <wp:positionV relativeFrom="paragraph">
              <wp:posOffset>5753100</wp:posOffset>
            </wp:positionV>
            <wp:extent cx="567690" cy="384810"/>
            <wp:effectExtent l="19050" t="19050" r="22860" b="15240"/>
            <wp:wrapSquare wrapText="bothSides"/>
            <wp:docPr id="16" name="Obraz 16" descr="Znalezione obrazy dla zapytania flaga 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nalezione obrazy dla zapytania flaga pl"/>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67690" cy="384810"/>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Pr="00471D63">
        <w:rPr>
          <w:rFonts w:ascii="Fira Sans" w:hAnsi="Fira Sans"/>
          <w:noProof/>
          <w:sz w:val="18"/>
          <w:lang w:eastAsia="pl-PL"/>
        </w:rPr>
        <mc:AlternateContent>
          <mc:Choice Requires="wps">
            <w:drawing>
              <wp:anchor distT="45720" distB="45720" distL="114300" distR="114300" simplePos="0" relativeHeight="251728896" behindDoc="0" locked="0" layoutInCell="1" allowOverlap="1" wp14:editId="7DC5ABDD" wp14:anchorId="36E156A4">
                <wp:simplePos x="0" y="0"/>
                <wp:positionH relativeFrom="column">
                  <wp:posOffset>583565</wp:posOffset>
                </wp:positionH>
                <wp:positionV relativeFrom="paragraph">
                  <wp:posOffset>5647484</wp:posOffset>
                </wp:positionV>
                <wp:extent cx="5417185" cy="623570"/>
                <wp:effectExtent l="0" t="0" r="12065" b="24130"/>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7185" cy="623570"/>
                        </a:xfrm>
                        <a:prstGeom prst="rect">
                          <a:avLst/>
                        </a:prstGeom>
                        <a:solidFill>
                          <a:srgbClr val="FFFFFF"/>
                        </a:solidFill>
                        <a:ln w="9525">
                          <a:solidFill>
                            <a:schemeClr val="bg1"/>
                          </a:solidFill>
                          <a:miter lim="800000"/>
                          <a:headEnd/>
                          <a:tailEnd/>
                        </a:ln>
                      </wps:spPr>
                      <wps:txbx>
                        <w:txbxContent>
                          <w:p w:rsidRPr="00F9632A" w:rsidR="002C69A6" w:rsidP="00123319" w:rsidRDefault="002C69A6">
                            <w:pPr>
                              <w:ind w:left="72" w:right="68"/>
                              <w:jc w:val="both"/>
                              <w:rPr>
                                <w:rFonts w:ascii="Fira Sans" w:hAnsi="Fira San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45.95pt;margin-top:444.7pt;width:426.55pt;height:49.1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" w14:anchorId="36E156A4">
                <v:textbox>
                  <w:txbxContent>
                    <w:p w:rsidRPr="00F9632A" w:rsidR="002C69A6" w:rsidP="00123319" w:rsidRDefault="002C69A6">
                      <w:pPr>
                        <w:ind w:left="72" w:right="68"/>
                        <w:jc w:val="both"/>
                        <w:rPr>
                          <w:rFonts w:ascii="Fira Sans" w:hAnsi="Fira San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p>
                  </w:txbxContent>
                </v:textbox>
                <w10:wrap type="square"/>
              </v:shape>
            </w:pict>
          </mc:Fallback>
        </mc:AlternateContent>
      </w:r>
      <w:r w:rsidRPr="00471D63" w:rsidR="001448A7">
        <w:rPr>
          <w:rFonts w:ascii="Fira Sans" w:hAnsi="Fira Sans"/>
          <w:noProof/>
          <w:sz w:val="18"/>
          <w:lang w:eastAsia="pl-PL"/>
        </w:rPr>
        <mc:AlternateContent>
          <mc:Choice Requires="wps">
            <w:drawing>
              <wp:anchor distT="45720" distB="45720" distL="114300" distR="114300" simplePos="0" relativeHeight="251689984" behindDoc="0" locked="0" layoutInCell="1" allowOverlap="1" wp14:editId="17119E3B" wp14:anchorId="235F38C5">
                <wp:simplePos x="0" y="0"/>
                <wp:positionH relativeFrom="margin">
                  <wp:posOffset>19229</wp:posOffset>
                </wp:positionH>
                <wp:positionV relativeFrom="paragraph">
                  <wp:posOffset>425682</wp:posOffset>
                </wp:positionV>
                <wp:extent cx="6559550" cy="4443095"/>
                <wp:effectExtent l="0" t="0" r="12700" b="146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rsidR="002C69A6" w:rsidP="00AB6D25" w:rsidRDefault="002C69A6">
                            <w:pPr>
                              <w:rPr>
                                <w:rFonts w:ascii="Fira Sans" w:hAnsi="Fira Sans"/>
                                <w:b/>
                              </w:rPr>
                            </w:pPr>
                          </w:p>
                          <w:p w:rsidRPr="00FC7168" w:rsidR="002C69A6" w:rsidP="00AB6D25" w:rsidRDefault="002C69A6">
                            <w:pPr>
                              <w:rPr>
                                <w:rFonts w:ascii="Fira Sans" w:hAnsi="Fira Sans"/>
                                <w:b/>
                                <w:sz w:val="19"/>
                                <w:szCs w:val="19"/>
                                <w:lang w:val="en-US"/>
                              </w:rPr>
                            </w:pPr>
                            <w:r w:rsidRPr="00FC7168">
                              <w:rPr>
                                <w:rFonts w:ascii="Fira Sans" w:hAnsi="Fira Sans"/>
                                <w:b/>
                                <w:sz w:val="19"/>
                                <w:szCs w:val="19"/>
                                <w:lang w:val="en-US"/>
                              </w:rPr>
                              <w:t>Related information</w:t>
                            </w:r>
                          </w:p>
                          <w:p w:rsidRPr="00FA343D" w:rsidR="002C69A6" w:rsidP="00C75CAD" w:rsidRDefault="002C69A6">
                            <w:pPr>
                              <w:spacing w:before="120" w:after="120"/>
                              <w:rPr>
                                <w:rStyle w:val="Hipercze"/>
                                <w:rFonts w:cs="Arial"/>
                                <w:color w:val="001D77"/>
                                <w:sz w:val="18"/>
                                <w:szCs w:val="30"/>
                                <w:shd w:val="clear" w:color="auto" w:fill="F0F0F0"/>
                                <w:lang w:val="en-US"/>
                              </w:rPr>
                            </w:pPr>
                            <w:r w:rsidRPr="00FA343D">
                              <w:rPr>
                                <w:rStyle w:val="Hipercze"/>
                                <w:rFonts w:ascii="Fira Sans" w:hAnsi="Fira Sans" w:cs="Arial"/>
                                <w:color w:val="001D77"/>
                                <w:sz w:val="18"/>
                                <w:szCs w:val="30"/>
                                <w:shd w:val="clear" w:color="auto" w:fill="F0F0F0"/>
                                <w:lang w:val="en-US"/>
                              </w:rPr>
                              <w:fldChar w:fldCharType="begin"/>
                            </w:r>
                            <w:r>
                              <w:rPr>
                                <w:rStyle w:val="Hipercze"/>
                                <w:rFonts w:ascii="Fira Sans" w:hAnsi="Fira Sans" w:cs="Arial"/>
                                <w:color w:val="001D77"/>
                                <w:sz w:val="18"/>
                                <w:szCs w:val="30"/>
                                <w:shd w:val="clear" w:color="auto" w:fill="F0F0F0"/>
                                <w:lang w:val="en-US"/>
                              </w:rPr>
                              <w:instrText>HYPERLINK "https://stat.gov.pl/en/topics/business-tendency/business-tendency/publikacja,1.html"</w:instrText>
                            </w:r>
                            <w:r w:rsidRPr="00FA343D">
                              <w:rPr>
                                <w:rStyle w:val="Hipercze"/>
                                <w:rFonts w:ascii="Fira Sans" w:hAnsi="Fira Sans" w:cs="Arial"/>
                                <w:color w:val="001D77"/>
                                <w:sz w:val="18"/>
                                <w:szCs w:val="30"/>
                                <w:shd w:val="clear" w:color="auto" w:fill="F0F0F0"/>
                                <w:lang w:val="en-US"/>
                              </w:rPr>
                              <w:fldChar w:fldCharType="separate"/>
                            </w:r>
                            <w:r w:rsidRPr="00FA343D">
                              <w:rPr>
                                <w:rStyle w:val="Hipercze"/>
                                <w:rFonts w:ascii="Fira Sans" w:hAnsi="Fira Sans" w:cs="Arial"/>
                                <w:color w:val="001D77"/>
                                <w:sz w:val="18"/>
                                <w:szCs w:val="30"/>
                                <w:shd w:val="clear" w:color="auto" w:fill="F0F0F0"/>
                                <w:lang w:val="en-US"/>
                              </w:rPr>
                              <w:t>Business tendency in manufacturing, construction, trade and services</w:t>
                            </w:r>
                          </w:p>
                          <w:p w:rsidRPr="00FC7168" w:rsidR="002C69A6" w:rsidP="00AB6D25" w:rsidRDefault="002C69A6">
                            <w:pPr>
                              <w:rPr>
                                <w:rStyle w:val="Hipercze"/>
                                <w:rFonts w:ascii="Fira Sans" w:hAnsi="Fira Sans" w:cs="Arial"/>
                                <w:color w:val="001D77"/>
                                <w:sz w:val="18"/>
                                <w:szCs w:val="30"/>
                                <w:shd w:val="clear" w:color="auto" w:fill="F0F0F0"/>
                                <w:lang w:val="en-US"/>
                              </w:rPr>
                            </w:pPr>
                            <w:r w:rsidRPr="00FA343D">
                              <w:rPr>
                                <w:rStyle w:val="Hipercze"/>
                                <w:rFonts w:ascii="Fira Sans" w:hAnsi="Fira Sans" w:cs="Arial"/>
                                <w:color w:val="001D77"/>
                                <w:sz w:val="18"/>
                                <w:szCs w:val="30"/>
                                <w:shd w:val="clear" w:color="auto" w:fill="F0F0F0"/>
                                <w:lang w:val="en-US"/>
                              </w:rPr>
                              <w:fldChar w:fldCharType="end"/>
                            </w:r>
                          </w:p>
                          <w:p w:rsidRPr="00FC7168" w:rsidR="002C69A6" w:rsidP="00AB6D25" w:rsidRDefault="002C69A6">
                            <w:pPr>
                              <w:rPr>
                                <w:rFonts w:ascii="Fira Sans" w:hAnsi="Fira Sans"/>
                                <w:b/>
                                <w:color w:val="000000" w:themeColor="text1"/>
                                <w:szCs w:val="24"/>
                                <w:lang w:val="en-US"/>
                              </w:rPr>
                            </w:pPr>
                          </w:p>
                          <w:p w:rsidRPr="00536792" w:rsidR="002C69A6" w:rsidP="00C75CAD" w:rsidRDefault="002C69A6">
                            <w:pPr>
                              <w:spacing w:before="120" w:after="120"/>
                              <w:rPr>
                                <w:rFonts w:ascii="Fira Sans" w:hAnsi="Fira Sans"/>
                                <w:b/>
                                <w:sz w:val="19"/>
                                <w:szCs w:val="19"/>
                                <w:lang w:val="en-US"/>
                              </w:rPr>
                            </w:pPr>
                            <w:r w:rsidRPr="00536792">
                              <w:rPr>
                                <w:rFonts w:ascii="Fira Sans" w:hAnsi="Fira Sans"/>
                                <w:b/>
                                <w:sz w:val="19"/>
                                <w:szCs w:val="19"/>
                                <w:lang w:val="en-US"/>
                              </w:rPr>
                              <w:t>Data available in databases</w:t>
                            </w:r>
                          </w:p>
                          <w:p w:rsidRPr="005F3FB6" w:rsidR="002C69A6" w:rsidP="00C75CAD" w:rsidRDefault="00EE2508">
                            <w:pPr>
                              <w:spacing w:before="120" w:after="120"/>
                              <w:rPr>
                                <w:rStyle w:val="Hipercze"/>
                                <w:rFonts w:ascii="Fira Sans" w:hAnsi="Fira Sans" w:cs="Arial"/>
                                <w:color w:val="001D77"/>
                                <w:sz w:val="18"/>
                                <w:szCs w:val="30"/>
                                <w:shd w:val="clear" w:color="auto" w:fill="F0F0F0"/>
                                <w:lang w:val="en-US"/>
                              </w:rPr>
                            </w:pPr>
                            <w:hyperlink w:history="1" r:id="rId56">
                              <w:r w:rsidRPr="005F3FB6" w:rsidR="002C69A6">
                                <w:rPr>
                                  <w:rStyle w:val="Hipercze"/>
                                  <w:rFonts w:ascii="Fira Sans" w:hAnsi="Fira Sans" w:cs="Arial"/>
                                  <w:color w:val="001D77"/>
                                  <w:sz w:val="18"/>
                                  <w:szCs w:val="30"/>
                                  <w:shd w:val="clear" w:color="auto" w:fill="F0F0F0"/>
                                  <w:lang w:val="en-US"/>
                                </w:rPr>
                                <w:t>Knowledge Database Business Tendency</w:t>
                              </w:r>
                            </w:hyperlink>
                          </w:p>
                          <w:p w:rsidRPr="005F3FB6" w:rsidR="002C69A6" w:rsidP="00C75CAD" w:rsidRDefault="002C69A6">
                            <w:pPr>
                              <w:spacing w:before="120" w:after="120"/>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begin"/>
                            </w:r>
                            <w:r w:rsidRPr="005F3FB6">
                              <w:rPr>
                                <w:rStyle w:val="Hipercze"/>
                                <w:rFonts w:ascii="Fira Sans" w:hAnsi="Fira Sans" w:cs="Arial"/>
                                <w:color w:val="001D77"/>
                                <w:sz w:val="18"/>
                                <w:szCs w:val="30"/>
                                <w:shd w:val="clear" w:color="auto" w:fill="F0F0F0"/>
                                <w:lang w:val="en-US"/>
                              </w:rPr>
                              <w:instrText xml:space="preserve"> HYPERLINK "https://bdm.stat.gov.pl/" </w:instrText>
                            </w:r>
                            <w:r w:rsidRPr="005F3FB6">
                              <w:rPr>
                                <w:rStyle w:val="Hipercze"/>
                                <w:rFonts w:ascii="Fira Sans" w:hAnsi="Fira Sans" w:cs="Arial"/>
                                <w:color w:val="001D77"/>
                                <w:sz w:val="18"/>
                                <w:szCs w:val="30"/>
                                <w:shd w:val="clear" w:color="auto" w:fill="F0F0F0"/>
                                <w:lang w:val="en-US"/>
                              </w:rPr>
                              <w:fldChar w:fldCharType="separate"/>
                            </w:r>
                            <w:r w:rsidRPr="005F3FB6">
                              <w:rPr>
                                <w:rStyle w:val="Hipercze"/>
                                <w:rFonts w:ascii="Fira Sans" w:hAnsi="Fira Sans" w:cs="Arial"/>
                                <w:color w:val="001D77"/>
                                <w:sz w:val="18"/>
                                <w:szCs w:val="30"/>
                                <w:shd w:val="clear" w:color="auto" w:fill="F0F0F0"/>
                                <w:lang w:val="en-US"/>
                              </w:rPr>
                              <w:t>Macroeconomic Data Bank</w:t>
                            </w:r>
                          </w:p>
                          <w:p w:rsidR="002C69A6" w:rsidP="00AB6D25" w:rsidRDefault="002C69A6">
                            <w:pPr>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end"/>
                            </w:r>
                          </w:p>
                          <w:p w:rsidRPr="00DE33FD" w:rsidR="002C69A6" w:rsidP="00AB6D25" w:rsidRDefault="002C69A6">
                            <w:pPr>
                              <w:rPr>
                                <w:rFonts w:ascii="Fira Sans" w:hAnsi="Fira Sans"/>
                                <w:b/>
                                <w:color w:val="000000" w:themeColor="text1"/>
                                <w:szCs w:val="24"/>
                                <w:lang w:val="en-US"/>
                              </w:rPr>
                            </w:pPr>
                          </w:p>
                          <w:p w:rsidRPr="00ED32D8" w:rsidR="002C69A6" w:rsidP="00C75CAD" w:rsidRDefault="002C69A6">
                            <w:pPr>
                              <w:spacing w:before="120" w:after="120"/>
                              <w:rPr>
                                <w:rFonts w:ascii="Fira Sans" w:hAnsi="Fira Sans"/>
                                <w:b/>
                                <w:sz w:val="19"/>
                                <w:szCs w:val="19"/>
                                <w:lang w:val="en-US"/>
                              </w:rPr>
                            </w:pPr>
                            <w:r w:rsidRPr="00ED32D8">
                              <w:rPr>
                                <w:rFonts w:ascii="Fira Sans" w:hAnsi="Fira Sans"/>
                                <w:b/>
                                <w:sz w:val="19"/>
                                <w:szCs w:val="19"/>
                                <w:lang w:val="en-US"/>
                              </w:rPr>
                              <w:t>Terms used in official statistics</w:t>
                            </w:r>
                          </w:p>
                          <w:p w:rsidRPr="00ED32D8" w:rsidR="002C69A6" w:rsidP="00C75CAD" w:rsidRDefault="00EE2508">
                            <w:pPr>
                              <w:spacing w:before="120" w:after="120"/>
                              <w:rPr>
                                <w:rStyle w:val="Hipercze"/>
                                <w:rFonts w:cs="Arial"/>
                                <w:color w:val="001D77"/>
                                <w:szCs w:val="30"/>
                                <w:shd w:val="clear" w:color="auto" w:fill="F0F0F0"/>
                                <w:lang w:val="en-US"/>
                              </w:rPr>
                            </w:pPr>
                            <w:hyperlink w:history="1" r:id="rId57">
                              <w:r w:rsidR="002C69A6">
                                <w:rPr>
                                  <w:rStyle w:val="Hipercze"/>
                                  <w:rFonts w:ascii="Fira Sans" w:hAnsi="Fira Sans" w:cs="Arial"/>
                                  <w:color w:val="001D77"/>
                                  <w:sz w:val="18"/>
                                  <w:szCs w:val="30"/>
                                  <w:shd w:val="clear" w:color="auto" w:fill="F0F0F0"/>
                                  <w:lang w:val="en-US"/>
                                </w:rPr>
                                <w:t>Business tendency</w:t>
                              </w:r>
                            </w:hyperlink>
                          </w:p>
                          <w:p w:rsidRPr="00ED32D8" w:rsidR="002C69A6" w:rsidP="00AB6D25" w:rsidRDefault="002C69A6">
                            <w:pPr>
                              <w:rPr>
                                <w:rFonts w:ascii="Fira Sans" w:hAnsi="Fira Sans"/>
                                <w:b/>
                                <w:color w:val="000000" w:themeColor="text1"/>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1.5pt;margin-top:33.5pt;width:516.5pt;height:349.8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f2f2f2 [3052]"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" w14:anchorId="235F38C5">
                <v:textbox>
                  <w:txbxContent>
                    <w:p w:rsidR="002C69A6" w:rsidP="00AB6D25" w:rsidRDefault="002C69A6">
                      <w:pPr>
                        <w:rPr>
                          <w:rFonts w:ascii="Fira Sans" w:hAnsi="Fira Sans"/>
                          <w:b/>
                        </w:rPr>
                      </w:pPr>
                    </w:p>
                    <w:p w:rsidRPr="00FC7168" w:rsidR="002C69A6" w:rsidP="00AB6D25" w:rsidRDefault="002C69A6">
                      <w:pPr>
                        <w:rPr>
                          <w:rFonts w:ascii="Fira Sans" w:hAnsi="Fira Sans"/>
                          <w:b/>
                          <w:sz w:val="19"/>
                          <w:szCs w:val="19"/>
                          <w:lang w:val="en-US"/>
                        </w:rPr>
                      </w:pPr>
                      <w:r w:rsidRPr="00FC7168">
                        <w:rPr>
                          <w:rFonts w:ascii="Fira Sans" w:hAnsi="Fira Sans"/>
                          <w:b/>
                          <w:sz w:val="19"/>
                          <w:szCs w:val="19"/>
                          <w:lang w:val="en-US"/>
                        </w:rPr>
                        <w:t>Related information</w:t>
                      </w:r>
                    </w:p>
                    <w:p w:rsidRPr="00FA343D" w:rsidR="002C69A6" w:rsidP="00C75CAD" w:rsidRDefault="002C69A6">
                      <w:pPr>
                        <w:spacing w:before="120" w:after="120"/>
                        <w:rPr>
                          <w:rStyle w:val="Hipercze"/>
                          <w:rFonts w:cs="Arial"/>
                          <w:color w:val="001D77"/>
                          <w:sz w:val="18"/>
                          <w:szCs w:val="30"/>
                          <w:shd w:val="clear" w:color="auto" w:fill="F0F0F0"/>
                          <w:lang w:val="en-US"/>
                        </w:rPr>
                      </w:pPr>
                      <w:r w:rsidRPr="00FA343D">
                        <w:rPr>
                          <w:rStyle w:val="Hipercze"/>
                          <w:rFonts w:ascii="Fira Sans" w:hAnsi="Fira Sans" w:cs="Arial"/>
                          <w:color w:val="001D77"/>
                          <w:sz w:val="18"/>
                          <w:szCs w:val="30"/>
                          <w:shd w:val="clear" w:color="auto" w:fill="F0F0F0"/>
                          <w:lang w:val="en-US"/>
                        </w:rPr>
                        <w:fldChar w:fldCharType="begin"/>
                      </w:r>
                      <w:r>
                        <w:rPr>
                          <w:rStyle w:val="Hipercze"/>
                          <w:rFonts w:ascii="Fira Sans" w:hAnsi="Fira Sans" w:cs="Arial"/>
                          <w:color w:val="001D77"/>
                          <w:sz w:val="18"/>
                          <w:szCs w:val="30"/>
                          <w:shd w:val="clear" w:color="auto" w:fill="F0F0F0"/>
                          <w:lang w:val="en-US"/>
                        </w:rPr>
                        <w:instrText>HYPERLINK "https://stat.gov.pl/en/topics/business-tendency/business-tendency/publikacja,1.html"</w:instrText>
                      </w:r>
                      <w:r w:rsidRPr="00FA343D">
                        <w:rPr>
                          <w:rStyle w:val="Hipercze"/>
                          <w:rFonts w:ascii="Fira Sans" w:hAnsi="Fira Sans" w:cs="Arial"/>
                          <w:color w:val="001D77"/>
                          <w:sz w:val="18"/>
                          <w:szCs w:val="30"/>
                          <w:shd w:val="clear" w:color="auto" w:fill="F0F0F0"/>
                          <w:lang w:val="en-US"/>
                        </w:rPr>
                        <w:fldChar w:fldCharType="separate"/>
                      </w:r>
                      <w:r w:rsidRPr="00FA343D">
                        <w:rPr>
                          <w:rStyle w:val="Hipercze"/>
                          <w:rFonts w:ascii="Fira Sans" w:hAnsi="Fira Sans" w:cs="Arial"/>
                          <w:color w:val="001D77"/>
                          <w:sz w:val="18"/>
                          <w:szCs w:val="30"/>
                          <w:shd w:val="clear" w:color="auto" w:fill="F0F0F0"/>
                          <w:lang w:val="en-US"/>
                        </w:rPr>
                        <w:t>Business tendency in manufacturing, construction, trade and services</w:t>
                      </w:r>
                    </w:p>
                    <w:p w:rsidRPr="00FC7168" w:rsidR="002C69A6" w:rsidP="00AB6D25" w:rsidRDefault="002C69A6">
                      <w:pPr>
                        <w:rPr>
                          <w:rStyle w:val="Hipercze"/>
                          <w:rFonts w:ascii="Fira Sans" w:hAnsi="Fira Sans" w:cs="Arial"/>
                          <w:color w:val="001D77"/>
                          <w:sz w:val="18"/>
                          <w:szCs w:val="30"/>
                          <w:shd w:val="clear" w:color="auto" w:fill="F0F0F0"/>
                          <w:lang w:val="en-US"/>
                        </w:rPr>
                      </w:pPr>
                      <w:r w:rsidRPr="00FA343D">
                        <w:rPr>
                          <w:rStyle w:val="Hipercze"/>
                          <w:rFonts w:ascii="Fira Sans" w:hAnsi="Fira Sans" w:cs="Arial"/>
                          <w:color w:val="001D77"/>
                          <w:sz w:val="18"/>
                          <w:szCs w:val="30"/>
                          <w:shd w:val="clear" w:color="auto" w:fill="F0F0F0"/>
                          <w:lang w:val="en-US"/>
                        </w:rPr>
                        <w:fldChar w:fldCharType="end"/>
                      </w:r>
                    </w:p>
                    <w:p w:rsidRPr="00FC7168" w:rsidR="002C69A6" w:rsidP="00AB6D25" w:rsidRDefault="002C69A6">
                      <w:pPr>
                        <w:rPr>
                          <w:rFonts w:ascii="Fira Sans" w:hAnsi="Fira Sans"/>
                          <w:b/>
                          <w:color w:val="000000" w:themeColor="text1"/>
                          <w:szCs w:val="24"/>
                          <w:lang w:val="en-US"/>
                        </w:rPr>
                      </w:pPr>
                    </w:p>
                    <w:p w:rsidRPr="00536792" w:rsidR="002C69A6" w:rsidP="00C75CAD" w:rsidRDefault="002C69A6">
                      <w:pPr>
                        <w:spacing w:before="120" w:after="120"/>
                        <w:rPr>
                          <w:rFonts w:ascii="Fira Sans" w:hAnsi="Fira Sans"/>
                          <w:b/>
                          <w:sz w:val="19"/>
                          <w:szCs w:val="19"/>
                          <w:lang w:val="en-US"/>
                        </w:rPr>
                      </w:pPr>
                      <w:r w:rsidRPr="00536792">
                        <w:rPr>
                          <w:rFonts w:ascii="Fira Sans" w:hAnsi="Fira Sans"/>
                          <w:b/>
                          <w:sz w:val="19"/>
                          <w:szCs w:val="19"/>
                          <w:lang w:val="en-US"/>
                        </w:rPr>
                        <w:t>Data available in databases</w:t>
                      </w:r>
                    </w:p>
                    <w:p w:rsidRPr="005F3FB6" w:rsidR="002C69A6" w:rsidP="00C75CAD" w:rsidRDefault="002C69A6">
                      <w:pPr>
                        <w:spacing w:before="120" w:after="120"/>
                        <w:rPr>
                          <w:rStyle w:val="Hipercze"/>
                          <w:rFonts w:ascii="Fira Sans" w:hAnsi="Fira Sans" w:cs="Arial"/>
                          <w:color w:val="001D77"/>
                          <w:sz w:val="18"/>
                          <w:szCs w:val="30"/>
                          <w:shd w:val="clear" w:color="auto" w:fill="F0F0F0"/>
                          <w:lang w:val="en-US"/>
                        </w:rPr>
                      </w:pPr>
                      <w:hyperlink w:history="1" r:id="rId58">
                        <w:r w:rsidRPr="005F3FB6">
                          <w:rPr>
                            <w:rStyle w:val="Hipercze"/>
                            <w:rFonts w:ascii="Fira Sans" w:hAnsi="Fira Sans" w:cs="Arial"/>
                            <w:color w:val="001D77"/>
                            <w:sz w:val="18"/>
                            <w:szCs w:val="30"/>
                            <w:shd w:val="clear" w:color="auto" w:fill="F0F0F0"/>
                            <w:lang w:val="en-US"/>
                          </w:rPr>
                          <w:t>Knowledge Database Business Tendency</w:t>
                        </w:r>
                      </w:hyperlink>
                    </w:p>
                    <w:p w:rsidRPr="005F3FB6" w:rsidR="002C69A6" w:rsidP="00C75CAD" w:rsidRDefault="002C69A6">
                      <w:pPr>
                        <w:spacing w:before="120" w:after="120"/>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begin"/>
                      </w:r>
                      <w:r w:rsidRPr="005F3FB6">
                        <w:rPr>
                          <w:rStyle w:val="Hipercze"/>
                          <w:rFonts w:ascii="Fira Sans" w:hAnsi="Fira Sans" w:cs="Arial"/>
                          <w:color w:val="001D77"/>
                          <w:sz w:val="18"/>
                          <w:szCs w:val="30"/>
                          <w:shd w:val="clear" w:color="auto" w:fill="F0F0F0"/>
                          <w:lang w:val="en-US"/>
                        </w:rPr>
                        <w:instrText xml:space="preserve"> HYPERLINK "https://bdm.stat.gov.pl/" </w:instrText>
                      </w:r>
                      <w:r w:rsidRPr="005F3FB6">
                        <w:rPr>
                          <w:rStyle w:val="Hipercze"/>
                          <w:rFonts w:ascii="Fira Sans" w:hAnsi="Fira Sans" w:cs="Arial"/>
                          <w:color w:val="001D77"/>
                          <w:sz w:val="18"/>
                          <w:szCs w:val="30"/>
                          <w:shd w:val="clear" w:color="auto" w:fill="F0F0F0"/>
                          <w:lang w:val="en-US"/>
                        </w:rPr>
                        <w:fldChar w:fldCharType="separate"/>
                      </w:r>
                      <w:r w:rsidRPr="005F3FB6">
                        <w:rPr>
                          <w:rStyle w:val="Hipercze"/>
                          <w:rFonts w:ascii="Fira Sans" w:hAnsi="Fira Sans" w:cs="Arial"/>
                          <w:color w:val="001D77"/>
                          <w:sz w:val="18"/>
                          <w:szCs w:val="30"/>
                          <w:shd w:val="clear" w:color="auto" w:fill="F0F0F0"/>
                          <w:lang w:val="en-US"/>
                        </w:rPr>
                        <w:t>Macroeconomic Data Bank</w:t>
                      </w:r>
                    </w:p>
                    <w:p w:rsidR="002C69A6" w:rsidP="00AB6D25" w:rsidRDefault="002C69A6">
                      <w:pPr>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end"/>
                      </w:r>
                    </w:p>
                    <w:p w:rsidRPr="00DE33FD" w:rsidR="002C69A6" w:rsidP="00AB6D25" w:rsidRDefault="002C69A6">
                      <w:pPr>
                        <w:rPr>
                          <w:rFonts w:ascii="Fira Sans" w:hAnsi="Fira Sans"/>
                          <w:b/>
                          <w:color w:val="000000" w:themeColor="text1"/>
                          <w:szCs w:val="24"/>
                          <w:lang w:val="en-US"/>
                        </w:rPr>
                      </w:pPr>
                    </w:p>
                    <w:p w:rsidRPr="00ED32D8" w:rsidR="002C69A6" w:rsidP="00C75CAD" w:rsidRDefault="002C69A6">
                      <w:pPr>
                        <w:spacing w:before="120" w:after="120"/>
                        <w:rPr>
                          <w:rFonts w:ascii="Fira Sans" w:hAnsi="Fira Sans"/>
                          <w:b/>
                          <w:sz w:val="19"/>
                          <w:szCs w:val="19"/>
                          <w:lang w:val="en-US"/>
                        </w:rPr>
                      </w:pPr>
                      <w:r w:rsidRPr="00ED32D8">
                        <w:rPr>
                          <w:rFonts w:ascii="Fira Sans" w:hAnsi="Fira Sans"/>
                          <w:b/>
                          <w:sz w:val="19"/>
                          <w:szCs w:val="19"/>
                          <w:lang w:val="en-US"/>
                        </w:rPr>
                        <w:t>Terms used in official statistics</w:t>
                      </w:r>
                    </w:p>
                    <w:p w:rsidRPr="00ED32D8" w:rsidR="002C69A6" w:rsidP="00C75CAD" w:rsidRDefault="002C69A6">
                      <w:pPr>
                        <w:spacing w:before="120" w:after="120"/>
                        <w:rPr>
                          <w:rStyle w:val="Hipercze"/>
                          <w:rFonts w:cs="Arial"/>
                          <w:color w:val="001D77"/>
                          <w:szCs w:val="30"/>
                          <w:shd w:val="clear" w:color="auto" w:fill="F0F0F0"/>
                          <w:lang w:val="en-US"/>
                        </w:rPr>
                      </w:pPr>
                      <w:hyperlink w:history="1" r:id="rId59">
                        <w:r>
                          <w:rPr>
                            <w:rStyle w:val="Hipercze"/>
                            <w:rFonts w:ascii="Fira Sans" w:hAnsi="Fira Sans" w:cs="Arial"/>
                            <w:color w:val="001D77"/>
                            <w:sz w:val="18"/>
                            <w:szCs w:val="30"/>
                            <w:shd w:val="clear" w:color="auto" w:fill="F0F0F0"/>
                            <w:lang w:val="en-US"/>
                          </w:rPr>
                          <w:t>Business tendency</w:t>
                        </w:r>
                      </w:hyperlink>
                    </w:p>
                    <w:p w:rsidRPr="00ED32D8" w:rsidR="002C69A6" w:rsidP="00AB6D25" w:rsidRDefault="002C69A6">
                      <w:pPr>
                        <w:rPr>
                          <w:rFonts w:ascii="Fira Sans" w:hAnsi="Fira Sans"/>
                          <w:b/>
                          <w:color w:val="000000" w:themeColor="text1"/>
                          <w:szCs w:val="24"/>
                          <w:lang w:val="en-US"/>
                        </w:rPr>
                      </w:pPr>
                    </w:p>
                  </w:txbxContent>
                </v:textbox>
                <w10:wrap type="square" anchorx="margin"/>
              </v:shape>
            </w:pict>
          </mc:Fallback>
        </mc:AlternateContent>
      </w:r>
    </w:p>
    <w:sectPr w:rsidRPr="00471D63" w:rsidR="00D261A2" w:rsidSect="00AE4F99">
      <w:headerReference w:type="default" r:id="rId60"/>
      <w:pgSz w:w="11906" w:h="16838"/>
      <w:pgMar w:top="720" w:right="3119" w:bottom="720" w:left="720" w:header="17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508" w:rsidRDefault="00EE2508" w:rsidP="000662E2">
      <w:pPr>
        <w:spacing w:after="0" w:line="240" w:lineRule="auto"/>
      </w:pPr>
      <w:r>
        <w:separator/>
      </w:r>
    </w:p>
  </w:endnote>
  <w:endnote w:type="continuationSeparator" w:id="0">
    <w:p w:rsidR="00EE2508" w:rsidRDefault="00EE2508"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672134"/>
      <w:docPartObj>
        <w:docPartGallery w:val="Page Numbers (Bottom of Page)"/>
        <w:docPartUnique/>
      </w:docPartObj>
    </w:sdtPr>
    <w:sdtEndPr>
      <w:rPr>
        <w:rFonts w:ascii="Fira Sans" w:hAnsi="Fira Sans"/>
        <w:sz w:val="19"/>
        <w:szCs w:val="19"/>
      </w:rPr>
    </w:sdtEndPr>
    <w:sdtContent>
      <w:p w:rsidR="002C69A6" w:rsidRPr="00B7359B" w:rsidRDefault="002C69A6"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sidR="00E502CA">
          <w:rPr>
            <w:rFonts w:ascii="Fira Sans" w:hAnsi="Fira Sans"/>
            <w:noProof/>
            <w:sz w:val="19"/>
            <w:szCs w:val="19"/>
          </w:rPr>
          <w:t>6</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346025"/>
      <w:docPartObj>
        <w:docPartGallery w:val="Page Numbers (Bottom of Page)"/>
        <w:docPartUnique/>
      </w:docPartObj>
    </w:sdtPr>
    <w:sdtEndPr>
      <w:rPr>
        <w:rFonts w:ascii="Fira Sans" w:hAnsi="Fira Sans"/>
        <w:sz w:val="19"/>
        <w:szCs w:val="19"/>
      </w:rPr>
    </w:sdtEndPr>
    <w:sdtContent>
      <w:p w:rsidR="002C69A6" w:rsidRPr="002B1A65" w:rsidRDefault="002C69A6"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sidR="00E502CA">
          <w:rPr>
            <w:rFonts w:ascii="Fira Sans" w:hAnsi="Fira Sans"/>
            <w:noProof/>
            <w:sz w:val="19"/>
            <w:szCs w:val="19"/>
          </w:rPr>
          <w:t>1</w:t>
        </w:r>
        <w:r w:rsidRPr="002B1A65">
          <w:rPr>
            <w:rFonts w:ascii="Fira Sans" w:hAnsi="Fira Sans"/>
            <w:sz w:val="19"/>
            <w:szCs w:val="19"/>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508" w:rsidRDefault="00EE2508" w:rsidP="000662E2">
      <w:pPr>
        <w:spacing w:after="0" w:line="240" w:lineRule="auto"/>
      </w:pPr>
      <w:r>
        <w:separator/>
      </w:r>
    </w:p>
  </w:footnote>
  <w:footnote w:type="continuationSeparator" w:id="0">
    <w:p w:rsidR="00EE2508" w:rsidRDefault="00EE2508" w:rsidP="000662E2">
      <w:pPr>
        <w:spacing w:after="0" w:line="240" w:lineRule="auto"/>
      </w:pPr>
      <w:r>
        <w:continuationSeparator/>
      </w:r>
    </w:p>
  </w:footnote>
  <w:footnote w:id="1">
    <w:p w:rsidR="002C69A6" w:rsidRPr="00D12470" w:rsidRDefault="002C69A6" w:rsidP="00884578">
      <w:pPr>
        <w:pStyle w:val="Tekstprzypisudolnego"/>
        <w:rPr>
          <w:lang w:val="en-US"/>
        </w:rPr>
      </w:pPr>
      <w:r>
        <w:rPr>
          <w:rStyle w:val="Odwoanieprzypisudolnego"/>
        </w:rPr>
        <w:footnoteRef/>
      </w:r>
      <w:r w:rsidRPr="00D12470">
        <w:rPr>
          <w:lang w:val="en-US"/>
        </w:rPr>
        <w:t xml:space="preserve"> </w:t>
      </w:r>
      <w:r w:rsidRPr="009F09F5">
        <w:rPr>
          <w:rFonts w:ascii="Fira Sans" w:hAnsi="Fira Sans"/>
          <w:sz w:val="14"/>
          <w:szCs w:val="14"/>
          <w:lang w:val="en-US"/>
        </w:rPr>
        <w:t xml:space="preserve">It means that the percentage of entrepreneurs expecting </w:t>
      </w:r>
      <w:r>
        <w:rPr>
          <w:rFonts w:ascii="Fira Sans" w:hAnsi="Fira Sans"/>
          <w:sz w:val="14"/>
          <w:szCs w:val="14"/>
          <w:lang w:val="en-US"/>
        </w:rPr>
        <w:t>improvement</w:t>
      </w:r>
      <w:r w:rsidRPr="009F09F5">
        <w:rPr>
          <w:rFonts w:ascii="Fira Sans" w:hAnsi="Fira Sans"/>
          <w:sz w:val="14"/>
          <w:szCs w:val="14"/>
          <w:lang w:val="en-US"/>
        </w:rPr>
        <w:t xml:space="preserve"> of their entities’ economic situation in the next three months outweighs the percentage of entrepreneurs expecting its </w:t>
      </w:r>
      <w:r>
        <w:rPr>
          <w:rFonts w:ascii="Fira Sans" w:hAnsi="Fira Sans"/>
          <w:sz w:val="14"/>
          <w:szCs w:val="14"/>
          <w:lang w:val="en-US"/>
        </w:rPr>
        <w:t>deterioration</w:t>
      </w:r>
      <w:r w:rsidRPr="009F09F5">
        <w:rPr>
          <w:rFonts w:ascii="Fira Sans" w:hAnsi="Fira Sans"/>
          <w:sz w:val="14"/>
          <w:szCs w:val="14"/>
          <w:lang w:val="en-US"/>
        </w:rPr>
        <w:t>.</w:t>
      </w:r>
    </w:p>
  </w:footnote>
  <w:footnote w:id="2">
    <w:p w:rsidR="002C69A6" w:rsidRPr="00207ECF" w:rsidRDefault="002C69A6" w:rsidP="00FC7168">
      <w:pPr>
        <w:pStyle w:val="Tekstprzypisudolnego"/>
        <w:spacing w:before="120"/>
        <w:rPr>
          <w:sz w:val="14"/>
          <w:szCs w:val="14"/>
          <w:lang w:val="en-US"/>
        </w:rPr>
      </w:pPr>
      <w:r w:rsidRPr="009F09F5">
        <w:rPr>
          <w:rStyle w:val="Odwoanieprzypisudolnego"/>
        </w:rPr>
        <w:footnoteRef/>
      </w:r>
      <w:r w:rsidRPr="00207ECF">
        <w:rPr>
          <w:sz w:val="14"/>
          <w:szCs w:val="14"/>
          <w:lang w:val="en-US"/>
        </w:rPr>
        <w:t xml:space="preserve"> </w:t>
      </w:r>
      <w:r w:rsidRPr="00207ECF">
        <w:rPr>
          <w:rFonts w:ascii="Fira Sans" w:hAnsi="Fira Sans"/>
          <w:sz w:val="14"/>
          <w:szCs w:val="14"/>
          <w:lang w:val="en-US"/>
        </w:rPr>
        <w:t>Time series does not require to be seasonally adjusted. Non-seasonally adjusted data can be analyzed and interpreted in the same way as seasonally adjusted data.</w:t>
      </w:r>
    </w:p>
  </w:footnote>
  <w:footnote w:id="3">
    <w:p w:rsidR="00164443" w:rsidRPr="00207ECF" w:rsidRDefault="00164443" w:rsidP="00C27D7C">
      <w:pPr>
        <w:pStyle w:val="Tekstprzypisudolnego"/>
        <w:spacing w:before="120"/>
        <w:rPr>
          <w:rFonts w:ascii="Fira Sans" w:hAnsi="Fira Sans"/>
          <w:sz w:val="14"/>
          <w:szCs w:val="14"/>
          <w:lang w:val="en-US"/>
        </w:rPr>
      </w:pPr>
      <w:r w:rsidRPr="009F09F5">
        <w:rPr>
          <w:rStyle w:val="Odwoanieprzypisudolnego"/>
        </w:rPr>
        <w:footnoteRef/>
      </w:r>
      <w:r w:rsidRPr="00207ECF">
        <w:rPr>
          <w:sz w:val="14"/>
          <w:szCs w:val="14"/>
          <w:lang w:val="en-US"/>
        </w:rPr>
        <w:t xml:space="preserve"> </w:t>
      </w:r>
      <w:r w:rsidRPr="00207ECF">
        <w:rPr>
          <w:rFonts w:ascii="Fira Sans" w:hAnsi="Fira Sans"/>
          <w:sz w:val="14"/>
          <w:szCs w:val="14"/>
          <w:lang w:val="en-US"/>
        </w:rPr>
        <w:t>Time series does not require to be seasonally adjusted. Non-seasonally adjusted data can be analyzed and interpreted in the same way as seasonally adjusted data.</w:t>
      </w:r>
    </w:p>
    <w:p w:rsidR="00164443" w:rsidRPr="008C1F32" w:rsidRDefault="00164443" w:rsidP="00C27D7C">
      <w:pPr>
        <w:pStyle w:val="Tekstprzypisudolnego"/>
        <w:spacing w:before="120"/>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9A6" w:rsidRDefault="002C69A6">
    <w:pPr>
      <w:pStyle w:val="Nagwek"/>
    </w:pPr>
    <w:r>
      <w:rPr>
        <w:noProof/>
        <w:lang w:eastAsia="pl-PL"/>
      </w:rPr>
      <mc:AlternateContent>
        <mc:Choice Requires="wps">
          <w:drawing>
            <wp:anchor distT="0" distB="0" distL="114300" distR="114300" simplePos="0" relativeHeight="251662336" behindDoc="1" locked="0" layoutInCell="1" allowOverlap="1" wp14:anchorId="784B42CA" wp14:editId="7A4E32D8">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F954A"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rsidR="002C69A6" w:rsidRDefault="002C69A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9A6" w:rsidRDefault="002C69A6">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2501853A" wp14:editId="4660C62E">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C69A6" w:rsidRPr="000201D2" w:rsidRDefault="002C69A6"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1853A" id="Schemat blokowy: opóźnienie 6" o:spid="_x0000_s1030"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2C69A6" w:rsidRPr="000201D2" w:rsidRDefault="002C69A6"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099FB0D3" wp14:editId="4E4F4786">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ECA05"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5277B459" wp14:editId="554E9DE9">
          <wp:extent cx="2080800" cy="720000"/>
          <wp:effectExtent l="0" t="0" r="0" b="4445"/>
          <wp:docPr id="59" name="Obraz 59" descr="\\cmfgus01a\BTS_W4\Różne\Logo GUS ENG\Logo GUS wersja ang wariant kolorow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rsidR="002C69A6" w:rsidRDefault="002C69A6">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440CDCD8" wp14:editId="3C812535">
              <wp:simplePos x="0" y="0"/>
              <wp:positionH relativeFrom="column">
                <wp:posOffset>5219395</wp:posOffset>
              </wp:positionH>
              <wp:positionV relativeFrom="paragraph">
                <wp:posOffset>222301</wp:posOffset>
              </wp:positionV>
              <wp:extent cx="1682496"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rsidR="002C69A6" w:rsidRPr="000201D2" w:rsidRDefault="002C69A6" w:rsidP="00F37172">
                          <w:pPr>
                            <w:jc w:val="both"/>
                            <w:rPr>
                              <w:rFonts w:ascii="Fira Sans SemiBold" w:hAnsi="Fira Sans SemiBold"/>
                              <w:color w:val="001D77"/>
                              <w:sz w:val="19"/>
                              <w:szCs w:val="19"/>
                            </w:rPr>
                          </w:pPr>
                          <w:r>
                            <w:rPr>
                              <w:rFonts w:ascii="Fira Sans SemiBold" w:hAnsi="Fira Sans SemiBold"/>
                              <w:color w:val="001D77"/>
                              <w:sz w:val="19"/>
                              <w:szCs w:val="19"/>
                            </w:rPr>
                            <w:t>22.</w:t>
                          </w:r>
                          <w:r w:rsidR="00F733F5">
                            <w:rPr>
                              <w:rFonts w:ascii="Fira Sans SemiBold" w:hAnsi="Fira Sans SemiBold"/>
                              <w:color w:val="001D77"/>
                              <w:sz w:val="19"/>
                              <w:szCs w:val="19"/>
                            </w:rPr>
                            <w:t>04</w:t>
                          </w:r>
                          <w:r>
                            <w:rPr>
                              <w:rFonts w:ascii="Fira Sans SemiBold" w:hAnsi="Fira Sans SemiBold"/>
                              <w:color w:val="001D77"/>
                              <w:sz w:val="19"/>
                              <w:szCs w:val="19"/>
                            </w:rPr>
                            <w:t>.2021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0CDCD8" id="_x0000_t202" coordsize="21600,21600" o:spt="202" path="m,l,21600r21600,l21600,xe">
              <v:stroke joinstyle="miter"/>
              <v:path gradientshapeok="t" o:connecttype="rect"/>
            </v:shapetype>
            <v:shape id="_x0000_s1031" type="#_x0000_t202"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" filled="f" stroked="f">
              <v:textbox>
                <w:txbxContent>
                  <w:p w:rsidR="002C69A6" w:rsidRPr="000201D2" w:rsidRDefault="002C69A6" w:rsidP="00F37172">
                    <w:pPr>
                      <w:jc w:val="both"/>
                      <w:rPr>
                        <w:rFonts w:ascii="Fira Sans SemiBold" w:hAnsi="Fira Sans SemiBold"/>
                        <w:color w:val="001D77"/>
                        <w:sz w:val="19"/>
                        <w:szCs w:val="19"/>
                      </w:rPr>
                    </w:pPr>
                    <w:r>
                      <w:rPr>
                        <w:rFonts w:ascii="Fira Sans SemiBold" w:hAnsi="Fira Sans SemiBold"/>
                        <w:color w:val="001D77"/>
                        <w:sz w:val="19"/>
                        <w:szCs w:val="19"/>
                      </w:rPr>
                      <w:t>22.</w:t>
                    </w:r>
                    <w:r w:rsidR="00F733F5">
                      <w:rPr>
                        <w:rFonts w:ascii="Fira Sans SemiBold" w:hAnsi="Fira Sans SemiBold"/>
                        <w:color w:val="001D77"/>
                        <w:sz w:val="19"/>
                        <w:szCs w:val="19"/>
                      </w:rPr>
                      <w:t>04</w:t>
                    </w:r>
                    <w:r>
                      <w:rPr>
                        <w:rFonts w:ascii="Fira Sans SemiBold" w:hAnsi="Fira Sans SemiBold"/>
                        <w:color w:val="001D77"/>
                        <w:sz w:val="19"/>
                        <w:szCs w:val="19"/>
                      </w:rPr>
                      <w:t>.2021</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9A6" w:rsidRDefault="002C69A6">
    <w:pPr>
      <w:pStyle w:val="Nagwek"/>
    </w:pPr>
  </w:p>
  <w:p w:rsidR="002C69A6" w:rsidRDefault="002C69A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3pt;height:124.5pt;visibility:visible;mso-wrap-style:square" o:bullet="t">
        <v:imagedata r:id="rId1" o:title=""/>
      </v:shape>
    </w:pict>
  </w:numPicBullet>
  <w:numPicBullet w:numPicBulletId="1">
    <w:pict>
      <v:shape id="_x0000_i1031" type="#_x0000_t75" style="width:124.5pt;height:124.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DA0"/>
    <w:rsid w:val="00001C5B"/>
    <w:rsid w:val="000030F6"/>
    <w:rsid w:val="00003437"/>
    <w:rsid w:val="000039B9"/>
    <w:rsid w:val="00004825"/>
    <w:rsid w:val="0000577F"/>
    <w:rsid w:val="00005CE7"/>
    <w:rsid w:val="0000709F"/>
    <w:rsid w:val="000108B8"/>
    <w:rsid w:val="00010F2E"/>
    <w:rsid w:val="00011378"/>
    <w:rsid w:val="00011A11"/>
    <w:rsid w:val="00011C7D"/>
    <w:rsid w:val="000129BF"/>
    <w:rsid w:val="00013527"/>
    <w:rsid w:val="00014718"/>
    <w:rsid w:val="00014D83"/>
    <w:rsid w:val="000152F5"/>
    <w:rsid w:val="00016D37"/>
    <w:rsid w:val="00017F67"/>
    <w:rsid w:val="000201D2"/>
    <w:rsid w:val="0002046D"/>
    <w:rsid w:val="00020E95"/>
    <w:rsid w:val="00021EA2"/>
    <w:rsid w:val="00022286"/>
    <w:rsid w:val="00022730"/>
    <w:rsid w:val="000238AC"/>
    <w:rsid w:val="00024406"/>
    <w:rsid w:val="000259F3"/>
    <w:rsid w:val="00026E44"/>
    <w:rsid w:val="00034B19"/>
    <w:rsid w:val="000353EA"/>
    <w:rsid w:val="000366E9"/>
    <w:rsid w:val="00040963"/>
    <w:rsid w:val="00040B45"/>
    <w:rsid w:val="000414BE"/>
    <w:rsid w:val="00041821"/>
    <w:rsid w:val="00043A21"/>
    <w:rsid w:val="0004400B"/>
    <w:rsid w:val="0004582E"/>
    <w:rsid w:val="0004594F"/>
    <w:rsid w:val="00050C96"/>
    <w:rsid w:val="00051931"/>
    <w:rsid w:val="00051E3A"/>
    <w:rsid w:val="000534A5"/>
    <w:rsid w:val="00057B5C"/>
    <w:rsid w:val="00057BCF"/>
    <w:rsid w:val="00057CA1"/>
    <w:rsid w:val="00061635"/>
    <w:rsid w:val="00062856"/>
    <w:rsid w:val="00062C3F"/>
    <w:rsid w:val="00064531"/>
    <w:rsid w:val="000662E2"/>
    <w:rsid w:val="00066883"/>
    <w:rsid w:val="0007237F"/>
    <w:rsid w:val="0007255E"/>
    <w:rsid w:val="0007413E"/>
    <w:rsid w:val="00074600"/>
    <w:rsid w:val="00074CFC"/>
    <w:rsid w:val="00075359"/>
    <w:rsid w:val="00075825"/>
    <w:rsid w:val="00076C1A"/>
    <w:rsid w:val="00076EB8"/>
    <w:rsid w:val="000806F7"/>
    <w:rsid w:val="00083125"/>
    <w:rsid w:val="000834E9"/>
    <w:rsid w:val="00083601"/>
    <w:rsid w:val="00085945"/>
    <w:rsid w:val="00087973"/>
    <w:rsid w:val="00090853"/>
    <w:rsid w:val="00090DEE"/>
    <w:rsid w:val="00092ECF"/>
    <w:rsid w:val="0009359E"/>
    <w:rsid w:val="0009439B"/>
    <w:rsid w:val="0009541F"/>
    <w:rsid w:val="00096571"/>
    <w:rsid w:val="00096BB4"/>
    <w:rsid w:val="000A0C17"/>
    <w:rsid w:val="000A0EB1"/>
    <w:rsid w:val="000A20AE"/>
    <w:rsid w:val="000A388D"/>
    <w:rsid w:val="000A6754"/>
    <w:rsid w:val="000A7081"/>
    <w:rsid w:val="000B0727"/>
    <w:rsid w:val="000B1421"/>
    <w:rsid w:val="000B5DDF"/>
    <w:rsid w:val="000B6105"/>
    <w:rsid w:val="000B7870"/>
    <w:rsid w:val="000C135D"/>
    <w:rsid w:val="000C3190"/>
    <w:rsid w:val="000C32DD"/>
    <w:rsid w:val="000C362F"/>
    <w:rsid w:val="000C411C"/>
    <w:rsid w:val="000C5ECF"/>
    <w:rsid w:val="000D1065"/>
    <w:rsid w:val="000D1D43"/>
    <w:rsid w:val="000D225C"/>
    <w:rsid w:val="000D5527"/>
    <w:rsid w:val="000D5E6C"/>
    <w:rsid w:val="000E084D"/>
    <w:rsid w:val="000E0918"/>
    <w:rsid w:val="000E112D"/>
    <w:rsid w:val="000E276F"/>
    <w:rsid w:val="000E6E32"/>
    <w:rsid w:val="000E7ED0"/>
    <w:rsid w:val="000F05CA"/>
    <w:rsid w:val="000F3461"/>
    <w:rsid w:val="000F35C3"/>
    <w:rsid w:val="000F3C58"/>
    <w:rsid w:val="000F42CD"/>
    <w:rsid w:val="000F6A40"/>
    <w:rsid w:val="001005D5"/>
    <w:rsid w:val="001011C3"/>
    <w:rsid w:val="00101BB6"/>
    <w:rsid w:val="001027F5"/>
    <w:rsid w:val="00104BB9"/>
    <w:rsid w:val="00104D1C"/>
    <w:rsid w:val="00106FE0"/>
    <w:rsid w:val="00110D87"/>
    <w:rsid w:val="00110DEB"/>
    <w:rsid w:val="00112829"/>
    <w:rsid w:val="00112E06"/>
    <w:rsid w:val="001132EF"/>
    <w:rsid w:val="00114DB9"/>
    <w:rsid w:val="00114E77"/>
    <w:rsid w:val="00114F89"/>
    <w:rsid w:val="00115084"/>
    <w:rsid w:val="0011518C"/>
    <w:rsid w:val="00116087"/>
    <w:rsid w:val="00117ABE"/>
    <w:rsid w:val="00123319"/>
    <w:rsid w:val="00123A2C"/>
    <w:rsid w:val="001244A5"/>
    <w:rsid w:val="00130296"/>
    <w:rsid w:val="001303CA"/>
    <w:rsid w:val="001316F2"/>
    <w:rsid w:val="00133B51"/>
    <w:rsid w:val="00134060"/>
    <w:rsid w:val="00134852"/>
    <w:rsid w:val="00134F39"/>
    <w:rsid w:val="00137E8E"/>
    <w:rsid w:val="001423B6"/>
    <w:rsid w:val="001448A0"/>
    <w:rsid w:val="001448A7"/>
    <w:rsid w:val="00144913"/>
    <w:rsid w:val="0014596C"/>
    <w:rsid w:val="00145AC2"/>
    <w:rsid w:val="00146047"/>
    <w:rsid w:val="00146621"/>
    <w:rsid w:val="001479AC"/>
    <w:rsid w:val="001507C7"/>
    <w:rsid w:val="00150BC6"/>
    <w:rsid w:val="001523FD"/>
    <w:rsid w:val="00153ABA"/>
    <w:rsid w:val="00154F31"/>
    <w:rsid w:val="001557B1"/>
    <w:rsid w:val="00155A33"/>
    <w:rsid w:val="00156B91"/>
    <w:rsid w:val="00160CE4"/>
    <w:rsid w:val="00161109"/>
    <w:rsid w:val="00162325"/>
    <w:rsid w:val="00162A67"/>
    <w:rsid w:val="00162D31"/>
    <w:rsid w:val="0016305E"/>
    <w:rsid w:val="00163E39"/>
    <w:rsid w:val="0016411C"/>
    <w:rsid w:val="00164443"/>
    <w:rsid w:val="0016451D"/>
    <w:rsid w:val="00165E66"/>
    <w:rsid w:val="0017010B"/>
    <w:rsid w:val="00171A1E"/>
    <w:rsid w:val="00172E2E"/>
    <w:rsid w:val="00176163"/>
    <w:rsid w:val="001762A6"/>
    <w:rsid w:val="00176881"/>
    <w:rsid w:val="00177A58"/>
    <w:rsid w:val="00180135"/>
    <w:rsid w:val="0018029F"/>
    <w:rsid w:val="00182C12"/>
    <w:rsid w:val="0018424E"/>
    <w:rsid w:val="001865F6"/>
    <w:rsid w:val="001866DD"/>
    <w:rsid w:val="00186B0A"/>
    <w:rsid w:val="00187A01"/>
    <w:rsid w:val="00187EC6"/>
    <w:rsid w:val="0019042A"/>
    <w:rsid w:val="00191705"/>
    <w:rsid w:val="00193BDE"/>
    <w:rsid w:val="00194FED"/>
    <w:rsid w:val="001951DA"/>
    <w:rsid w:val="001962C2"/>
    <w:rsid w:val="001A049A"/>
    <w:rsid w:val="001A1B86"/>
    <w:rsid w:val="001A1D09"/>
    <w:rsid w:val="001A25AA"/>
    <w:rsid w:val="001A26F9"/>
    <w:rsid w:val="001A3EF8"/>
    <w:rsid w:val="001A42E2"/>
    <w:rsid w:val="001A5C5E"/>
    <w:rsid w:val="001A6FD0"/>
    <w:rsid w:val="001B0EA4"/>
    <w:rsid w:val="001B24E0"/>
    <w:rsid w:val="001B4361"/>
    <w:rsid w:val="001B45B1"/>
    <w:rsid w:val="001B48F9"/>
    <w:rsid w:val="001B56B5"/>
    <w:rsid w:val="001B64F3"/>
    <w:rsid w:val="001B74AF"/>
    <w:rsid w:val="001C0393"/>
    <w:rsid w:val="001C13B2"/>
    <w:rsid w:val="001C2275"/>
    <w:rsid w:val="001C274F"/>
    <w:rsid w:val="001C2A88"/>
    <w:rsid w:val="001C3269"/>
    <w:rsid w:val="001C3AD4"/>
    <w:rsid w:val="001C5728"/>
    <w:rsid w:val="001D1DB4"/>
    <w:rsid w:val="001D3B9B"/>
    <w:rsid w:val="001D477A"/>
    <w:rsid w:val="001D5205"/>
    <w:rsid w:val="001D5454"/>
    <w:rsid w:val="001E11CC"/>
    <w:rsid w:val="001E1427"/>
    <w:rsid w:val="001E14AC"/>
    <w:rsid w:val="001E155C"/>
    <w:rsid w:val="001E2238"/>
    <w:rsid w:val="001E480E"/>
    <w:rsid w:val="001E668B"/>
    <w:rsid w:val="001E6930"/>
    <w:rsid w:val="001E72C9"/>
    <w:rsid w:val="001E7E7E"/>
    <w:rsid w:val="001F0737"/>
    <w:rsid w:val="001F0B09"/>
    <w:rsid w:val="001F0E57"/>
    <w:rsid w:val="001F1025"/>
    <w:rsid w:val="001F135A"/>
    <w:rsid w:val="001F1BE1"/>
    <w:rsid w:val="001F2BFF"/>
    <w:rsid w:val="001F4170"/>
    <w:rsid w:val="001F62F2"/>
    <w:rsid w:val="001F74D7"/>
    <w:rsid w:val="0020416B"/>
    <w:rsid w:val="0020428C"/>
    <w:rsid w:val="002053BC"/>
    <w:rsid w:val="00205545"/>
    <w:rsid w:val="00205BC2"/>
    <w:rsid w:val="00205DCD"/>
    <w:rsid w:val="00207ECF"/>
    <w:rsid w:val="00207ED8"/>
    <w:rsid w:val="002105E1"/>
    <w:rsid w:val="00211044"/>
    <w:rsid w:val="002112C0"/>
    <w:rsid w:val="0021378D"/>
    <w:rsid w:val="002140F5"/>
    <w:rsid w:val="00216024"/>
    <w:rsid w:val="002213DC"/>
    <w:rsid w:val="00222263"/>
    <w:rsid w:val="002230ED"/>
    <w:rsid w:val="00223BC5"/>
    <w:rsid w:val="00223D5A"/>
    <w:rsid w:val="00224708"/>
    <w:rsid w:val="002248CD"/>
    <w:rsid w:val="00224BF7"/>
    <w:rsid w:val="00224FBD"/>
    <w:rsid w:val="0023025B"/>
    <w:rsid w:val="00230A7E"/>
    <w:rsid w:val="002322D3"/>
    <w:rsid w:val="00232A7A"/>
    <w:rsid w:val="002367B3"/>
    <w:rsid w:val="00236D7C"/>
    <w:rsid w:val="0023792A"/>
    <w:rsid w:val="00245099"/>
    <w:rsid w:val="002476AC"/>
    <w:rsid w:val="00250845"/>
    <w:rsid w:val="00250B60"/>
    <w:rsid w:val="002514D2"/>
    <w:rsid w:val="00252628"/>
    <w:rsid w:val="002537A7"/>
    <w:rsid w:val="002574F9"/>
    <w:rsid w:val="00261B09"/>
    <w:rsid w:val="00262393"/>
    <w:rsid w:val="00263742"/>
    <w:rsid w:val="002645C6"/>
    <w:rsid w:val="00265889"/>
    <w:rsid w:val="00265A1A"/>
    <w:rsid w:val="00265FB0"/>
    <w:rsid w:val="00266F8B"/>
    <w:rsid w:val="00270B0D"/>
    <w:rsid w:val="00271363"/>
    <w:rsid w:val="00273293"/>
    <w:rsid w:val="00276811"/>
    <w:rsid w:val="0027719C"/>
    <w:rsid w:val="00277F0F"/>
    <w:rsid w:val="00280B27"/>
    <w:rsid w:val="00281218"/>
    <w:rsid w:val="00282699"/>
    <w:rsid w:val="00283123"/>
    <w:rsid w:val="00286539"/>
    <w:rsid w:val="00286ED2"/>
    <w:rsid w:val="002873E6"/>
    <w:rsid w:val="002876F4"/>
    <w:rsid w:val="00291043"/>
    <w:rsid w:val="002914E4"/>
    <w:rsid w:val="0029253E"/>
    <w:rsid w:val="002926DF"/>
    <w:rsid w:val="00293563"/>
    <w:rsid w:val="002946A4"/>
    <w:rsid w:val="00295870"/>
    <w:rsid w:val="00296697"/>
    <w:rsid w:val="002A09BC"/>
    <w:rsid w:val="002A2FF1"/>
    <w:rsid w:val="002A3C8F"/>
    <w:rsid w:val="002A53F5"/>
    <w:rsid w:val="002A5BE7"/>
    <w:rsid w:val="002B0472"/>
    <w:rsid w:val="002B1A65"/>
    <w:rsid w:val="002B499E"/>
    <w:rsid w:val="002B5972"/>
    <w:rsid w:val="002B6B12"/>
    <w:rsid w:val="002C01DB"/>
    <w:rsid w:val="002C0550"/>
    <w:rsid w:val="002C1D25"/>
    <w:rsid w:val="002C22D7"/>
    <w:rsid w:val="002C393E"/>
    <w:rsid w:val="002C39DC"/>
    <w:rsid w:val="002C48F0"/>
    <w:rsid w:val="002C4FF0"/>
    <w:rsid w:val="002C5B73"/>
    <w:rsid w:val="002C69A6"/>
    <w:rsid w:val="002D3F81"/>
    <w:rsid w:val="002D428E"/>
    <w:rsid w:val="002D4A5C"/>
    <w:rsid w:val="002D5776"/>
    <w:rsid w:val="002D599E"/>
    <w:rsid w:val="002D5A7F"/>
    <w:rsid w:val="002E6140"/>
    <w:rsid w:val="002E6985"/>
    <w:rsid w:val="002E71B6"/>
    <w:rsid w:val="002E76EA"/>
    <w:rsid w:val="002F14FA"/>
    <w:rsid w:val="002F17AD"/>
    <w:rsid w:val="002F20BE"/>
    <w:rsid w:val="002F2B58"/>
    <w:rsid w:val="002F4D66"/>
    <w:rsid w:val="002F4E60"/>
    <w:rsid w:val="002F77C8"/>
    <w:rsid w:val="002F7BAD"/>
    <w:rsid w:val="00301633"/>
    <w:rsid w:val="00301BC0"/>
    <w:rsid w:val="00301C9E"/>
    <w:rsid w:val="003031C9"/>
    <w:rsid w:val="00303D35"/>
    <w:rsid w:val="003041CB"/>
    <w:rsid w:val="00304F22"/>
    <w:rsid w:val="003065C9"/>
    <w:rsid w:val="00306C7C"/>
    <w:rsid w:val="00310C8E"/>
    <w:rsid w:val="00311059"/>
    <w:rsid w:val="003115A0"/>
    <w:rsid w:val="003129BB"/>
    <w:rsid w:val="00313AEB"/>
    <w:rsid w:val="003155C5"/>
    <w:rsid w:val="003156B1"/>
    <w:rsid w:val="00321A79"/>
    <w:rsid w:val="00322D35"/>
    <w:rsid w:val="00322EDD"/>
    <w:rsid w:val="00323111"/>
    <w:rsid w:val="003239A4"/>
    <w:rsid w:val="003249D4"/>
    <w:rsid w:val="00326A41"/>
    <w:rsid w:val="003270B6"/>
    <w:rsid w:val="00330FB1"/>
    <w:rsid w:val="003313BA"/>
    <w:rsid w:val="00332320"/>
    <w:rsid w:val="00335366"/>
    <w:rsid w:val="003407E4"/>
    <w:rsid w:val="003415EB"/>
    <w:rsid w:val="003443F4"/>
    <w:rsid w:val="003462B6"/>
    <w:rsid w:val="00346D76"/>
    <w:rsid w:val="0034734A"/>
    <w:rsid w:val="00347A0E"/>
    <w:rsid w:val="00347D72"/>
    <w:rsid w:val="00350660"/>
    <w:rsid w:val="00350D50"/>
    <w:rsid w:val="00350F9A"/>
    <w:rsid w:val="00351097"/>
    <w:rsid w:val="003538AF"/>
    <w:rsid w:val="00353E5E"/>
    <w:rsid w:val="00354A53"/>
    <w:rsid w:val="00357F62"/>
    <w:rsid w:val="0036049A"/>
    <w:rsid w:val="00361569"/>
    <w:rsid w:val="00362EA6"/>
    <w:rsid w:val="00365352"/>
    <w:rsid w:val="00365A7C"/>
    <w:rsid w:val="00365F36"/>
    <w:rsid w:val="0036698B"/>
    <w:rsid w:val="00367237"/>
    <w:rsid w:val="0036763D"/>
    <w:rsid w:val="003703DC"/>
    <w:rsid w:val="0037077F"/>
    <w:rsid w:val="0037094F"/>
    <w:rsid w:val="00370AE0"/>
    <w:rsid w:val="00371234"/>
    <w:rsid w:val="0037141A"/>
    <w:rsid w:val="00373882"/>
    <w:rsid w:val="0037449B"/>
    <w:rsid w:val="003746E8"/>
    <w:rsid w:val="00374CAC"/>
    <w:rsid w:val="00374D34"/>
    <w:rsid w:val="003753A8"/>
    <w:rsid w:val="0037547D"/>
    <w:rsid w:val="00375B9D"/>
    <w:rsid w:val="00383632"/>
    <w:rsid w:val="003860FF"/>
    <w:rsid w:val="00387209"/>
    <w:rsid w:val="003900A5"/>
    <w:rsid w:val="003904F8"/>
    <w:rsid w:val="00391BE8"/>
    <w:rsid w:val="00395702"/>
    <w:rsid w:val="003972AF"/>
    <w:rsid w:val="00397D18"/>
    <w:rsid w:val="003A08F9"/>
    <w:rsid w:val="003A0ABA"/>
    <w:rsid w:val="003A1B36"/>
    <w:rsid w:val="003A271E"/>
    <w:rsid w:val="003A28FD"/>
    <w:rsid w:val="003A2905"/>
    <w:rsid w:val="003A2DFB"/>
    <w:rsid w:val="003A42AD"/>
    <w:rsid w:val="003A48C2"/>
    <w:rsid w:val="003A5036"/>
    <w:rsid w:val="003A65E0"/>
    <w:rsid w:val="003A6932"/>
    <w:rsid w:val="003B02C1"/>
    <w:rsid w:val="003B1FED"/>
    <w:rsid w:val="003B276C"/>
    <w:rsid w:val="003B51A6"/>
    <w:rsid w:val="003B5B72"/>
    <w:rsid w:val="003B6025"/>
    <w:rsid w:val="003B6C19"/>
    <w:rsid w:val="003C0845"/>
    <w:rsid w:val="003C4464"/>
    <w:rsid w:val="003C4528"/>
    <w:rsid w:val="003C4724"/>
    <w:rsid w:val="003C550E"/>
    <w:rsid w:val="003C59E0"/>
    <w:rsid w:val="003C6C8D"/>
    <w:rsid w:val="003C7969"/>
    <w:rsid w:val="003D2AA3"/>
    <w:rsid w:val="003D2D75"/>
    <w:rsid w:val="003D2F16"/>
    <w:rsid w:val="003D4F95"/>
    <w:rsid w:val="003D590D"/>
    <w:rsid w:val="003D5EA6"/>
    <w:rsid w:val="003D5F42"/>
    <w:rsid w:val="003D60A9"/>
    <w:rsid w:val="003D6F43"/>
    <w:rsid w:val="003E10D7"/>
    <w:rsid w:val="003E1635"/>
    <w:rsid w:val="003E163B"/>
    <w:rsid w:val="003E170B"/>
    <w:rsid w:val="003E1784"/>
    <w:rsid w:val="003E1C5C"/>
    <w:rsid w:val="003E21F4"/>
    <w:rsid w:val="003E3E83"/>
    <w:rsid w:val="003E66B5"/>
    <w:rsid w:val="003E781B"/>
    <w:rsid w:val="003F2CD1"/>
    <w:rsid w:val="003F3E36"/>
    <w:rsid w:val="003F4C97"/>
    <w:rsid w:val="003F4E4F"/>
    <w:rsid w:val="003F5CAE"/>
    <w:rsid w:val="003F6F7D"/>
    <w:rsid w:val="003F7B62"/>
    <w:rsid w:val="003F7FE6"/>
    <w:rsid w:val="004002B7"/>
    <w:rsid w:val="004004CC"/>
    <w:rsid w:val="00401588"/>
    <w:rsid w:val="00401F88"/>
    <w:rsid w:val="00403A17"/>
    <w:rsid w:val="00403C6B"/>
    <w:rsid w:val="00404022"/>
    <w:rsid w:val="004040CC"/>
    <w:rsid w:val="0040435C"/>
    <w:rsid w:val="00404E5B"/>
    <w:rsid w:val="0040505F"/>
    <w:rsid w:val="00406CF1"/>
    <w:rsid w:val="00411589"/>
    <w:rsid w:val="004118D1"/>
    <w:rsid w:val="00413D76"/>
    <w:rsid w:val="004159FA"/>
    <w:rsid w:val="004169C5"/>
    <w:rsid w:val="004206E0"/>
    <w:rsid w:val="00420979"/>
    <w:rsid w:val="00420A58"/>
    <w:rsid w:val="0042323E"/>
    <w:rsid w:val="004232C1"/>
    <w:rsid w:val="00423D86"/>
    <w:rsid w:val="0042406F"/>
    <w:rsid w:val="0042446D"/>
    <w:rsid w:val="0042486E"/>
    <w:rsid w:val="0042641A"/>
    <w:rsid w:val="00427BF8"/>
    <w:rsid w:val="00430375"/>
    <w:rsid w:val="00430FBF"/>
    <w:rsid w:val="00431C02"/>
    <w:rsid w:val="00432D84"/>
    <w:rsid w:val="00432E3F"/>
    <w:rsid w:val="004335CF"/>
    <w:rsid w:val="00433981"/>
    <w:rsid w:val="004356F0"/>
    <w:rsid w:val="004366B1"/>
    <w:rsid w:val="00437395"/>
    <w:rsid w:val="00437872"/>
    <w:rsid w:val="00437A10"/>
    <w:rsid w:val="00440B2C"/>
    <w:rsid w:val="00443E3C"/>
    <w:rsid w:val="00445047"/>
    <w:rsid w:val="00445683"/>
    <w:rsid w:val="00445A7C"/>
    <w:rsid w:val="0044644A"/>
    <w:rsid w:val="00446E6F"/>
    <w:rsid w:val="00451073"/>
    <w:rsid w:val="0045269C"/>
    <w:rsid w:val="0045286A"/>
    <w:rsid w:val="004537F0"/>
    <w:rsid w:val="00453E1F"/>
    <w:rsid w:val="00454346"/>
    <w:rsid w:val="004546ED"/>
    <w:rsid w:val="00454A5C"/>
    <w:rsid w:val="004553E8"/>
    <w:rsid w:val="00457611"/>
    <w:rsid w:val="00457C4E"/>
    <w:rsid w:val="004600F1"/>
    <w:rsid w:val="00460B52"/>
    <w:rsid w:val="00461CA9"/>
    <w:rsid w:val="00463C40"/>
    <w:rsid w:val="00463E39"/>
    <w:rsid w:val="00464B96"/>
    <w:rsid w:val="004657FC"/>
    <w:rsid w:val="004662CE"/>
    <w:rsid w:val="0046667D"/>
    <w:rsid w:val="00470629"/>
    <w:rsid w:val="00470A70"/>
    <w:rsid w:val="004716EA"/>
    <w:rsid w:val="00471CD3"/>
    <w:rsid w:val="00471D63"/>
    <w:rsid w:val="00472F27"/>
    <w:rsid w:val="004733F6"/>
    <w:rsid w:val="00473463"/>
    <w:rsid w:val="00474E69"/>
    <w:rsid w:val="0047602A"/>
    <w:rsid w:val="0047661F"/>
    <w:rsid w:val="00482BBE"/>
    <w:rsid w:val="00482FAD"/>
    <w:rsid w:val="00483C65"/>
    <w:rsid w:val="004853D3"/>
    <w:rsid w:val="00486BAE"/>
    <w:rsid w:val="00490BA1"/>
    <w:rsid w:val="00495D50"/>
    <w:rsid w:val="0049621B"/>
    <w:rsid w:val="00497E9D"/>
    <w:rsid w:val="004A569A"/>
    <w:rsid w:val="004A592F"/>
    <w:rsid w:val="004A599C"/>
    <w:rsid w:val="004A640B"/>
    <w:rsid w:val="004A6CC2"/>
    <w:rsid w:val="004B059E"/>
    <w:rsid w:val="004B0752"/>
    <w:rsid w:val="004B0F9D"/>
    <w:rsid w:val="004B1FEA"/>
    <w:rsid w:val="004B4C59"/>
    <w:rsid w:val="004B50F3"/>
    <w:rsid w:val="004B5159"/>
    <w:rsid w:val="004B54B6"/>
    <w:rsid w:val="004B7384"/>
    <w:rsid w:val="004C0840"/>
    <w:rsid w:val="004C0E8B"/>
    <w:rsid w:val="004C1895"/>
    <w:rsid w:val="004C21B2"/>
    <w:rsid w:val="004C5A76"/>
    <w:rsid w:val="004C5EFD"/>
    <w:rsid w:val="004C6D40"/>
    <w:rsid w:val="004C70F3"/>
    <w:rsid w:val="004C7599"/>
    <w:rsid w:val="004D0716"/>
    <w:rsid w:val="004D1AF6"/>
    <w:rsid w:val="004D211A"/>
    <w:rsid w:val="004D30A4"/>
    <w:rsid w:val="004D3A23"/>
    <w:rsid w:val="004D4BCB"/>
    <w:rsid w:val="004D70DC"/>
    <w:rsid w:val="004D7FBF"/>
    <w:rsid w:val="004E070B"/>
    <w:rsid w:val="004E1B1E"/>
    <w:rsid w:val="004E6A4F"/>
    <w:rsid w:val="004E6AB5"/>
    <w:rsid w:val="004E6B05"/>
    <w:rsid w:val="004E7DEA"/>
    <w:rsid w:val="004F03D7"/>
    <w:rsid w:val="004F0923"/>
    <w:rsid w:val="004F096D"/>
    <w:rsid w:val="004F0C3C"/>
    <w:rsid w:val="004F2061"/>
    <w:rsid w:val="004F2AEE"/>
    <w:rsid w:val="004F3066"/>
    <w:rsid w:val="004F355D"/>
    <w:rsid w:val="004F4B2E"/>
    <w:rsid w:val="004F63FC"/>
    <w:rsid w:val="00500DE2"/>
    <w:rsid w:val="0050144E"/>
    <w:rsid w:val="0050225F"/>
    <w:rsid w:val="005027AB"/>
    <w:rsid w:val="0050498B"/>
    <w:rsid w:val="005057DA"/>
    <w:rsid w:val="00505A92"/>
    <w:rsid w:val="00506FD7"/>
    <w:rsid w:val="00507543"/>
    <w:rsid w:val="0051254F"/>
    <w:rsid w:val="00512936"/>
    <w:rsid w:val="00513117"/>
    <w:rsid w:val="0051326F"/>
    <w:rsid w:val="00515924"/>
    <w:rsid w:val="00515FBC"/>
    <w:rsid w:val="005175A1"/>
    <w:rsid w:val="005203F1"/>
    <w:rsid w:val="00521BC3"/>
    <w:rsid w:val="00521CED"/>
    <w:rsid w:val="00523DD7"/>
    <w:rsid w:val="00524732"/>
    <w:rsid w:val="00526B0F"/>
    <w:rsid w:val="00527EF0"/>
    <w:rsid w:val="00530791"/>
    <w:rsid w:val="00530B2D"/>
    <w:rsid w:val="00530CE2"/>
    <w:rsid w:val="00531A95"/>
    <w:rsid w:val="00532B4D"/>
    <w:rsid w:val="0053325C"/>
    <w:rsid w:val="005338DB"/>
    <w:rsid w:val="00536792"/>
    <w:rsid w:val="00536B04"/>
    <w:rsid w:val="005372AF"/>
    <w:rsid w:val="00537860"/>
    <w:rsid w:val="0054251F"/>
    <w:rsid w:val="005436D8"/>
    <w:rsid w:val="00546045"/>
    <w:rsid w:val="005462FF"/>
    <w:rsid w:val="00546785"/>
    <w:rsid w:val="005471BB"/>
    <w:rsid w:val="005520D8"/>
    <w:rsid w:val="005564F6"/>
    <w:rsid w:val="00556C63"/>
    <w:rsid w:val="00556CF1"/>
    <w:rsid w:val="00557D23"/>
    <w:rsid w:val="00560493"/>
    <w:rsid w:val="00561127"/>
    <w:rsid w:val="00561218"/>
    <w:rsid w:val="0056260D"/>
    <w:rsid w:val="00564115"/>
    <w:rsid w:val="005647C3"/>
    <w:rsid w:val="00566898"/>
    <w:rsid w:val="00570C3F"/>
    <w:rsid w:val="005734C4"/>
    <w:rsid w:val="0057414D"/>
    <w:rsid w:val="005762A7"/>
    <w:rsid w:val="0057767A"/>
    <w:rsid w:val="00582408"/>
    <w:rsid w:val="005828BF"/>
    <w:rsid w:val="00582FF7"/>
    <w:rsid w:val="005835B6"/>
    <w:rsid w:val="0058396B"/>
    <w:rsid w:val="0058585A"/>
    <w:rsid w:val="005864BA"/>
    <w:rsid w:val="005916D7"/>
    <w:rsid w:val="00593254"/>
    <w:rsid w:val="005A19C5"/>
    <w:rsid w:val="005A1C1A"/>
    <w:rsid w:val="005A50E2"/>
    <w:rsid w:val="005A65A0"/>
    <w:rsid w:val="005A698C"/>
    <w:rsid w:val="005A6F50"/>
    <w:rsid w:val="005B0759"/>
    <w:rsid w:val="005B11DA"/>
    <w:rsid w:val="005B2433"/>
    <w:rsid w:val="005B2A39"/>
    <w:rsid w:val="005B44E2"/>
    <w:rsid w:val="005B5280"/>
    <w:rsid w:val="005B78C1"/>
    <w:rsid w:val="005C023D"/>
    <w:rsid w:val="005C4C57"/>
    <w:rsid w:val="005C4F00"/>
    <w:rsid w:val="005D1A35"/>
    <w:rsid w:val="005D25A3"/>
    <w:rsid w:val="005D6CCF"/>
    <w:rsid w:val="005D77FB"/>
    <w:rsid w:val="005D7C1F"/>
    <w:rsid w:val="005E0799"/>
    <w:rsid w:val="005E0CA8"/>
    <w:rsid w:val="005E14A3"/>
    <w:rsid w:val="005E2CB6"/>
    <w:rsid w:val="005E4261"/>
    <w:rsid w:val="005E4ABD"/>
    <w:rsid w:val="005E516F"/>
    <w:rsid w:val="005E586E"/>
    <w:rsid w:val="005E589A"/>
    <w:rsid w:val="005E5E39"/>
    <w:rsid w:val="005E7679"/>
    <w:rsid w:val="005F0DD0"/>
    <w:rsid w:val="005F1468"/>
    <w:rsid w:val="005F3E18"/>
    <w:rsid w:val="005F3FB6"/>
    <w:rsid w:val="005F4FE0"/>
    <w:rsid w:val="005F5A80"/>
    <w:rsid w:val="005F604A"/>
    <w:rsid w:val="005F6701"/>
    <w:rsid w:val="005F6DFA"/>
    <w:rsid w:val="005F7E58"/>
    <w:rsid w:val="006005BC"/>
    <w:rsid w:val="00600845"/>
    <w:rsid w:val="00601033"/>
    <w:rsid w:val="006016E5"/>
    <w:rsid w:val="00602772"/>
    <w:rsid w:val="006044FF"/>
    <w:rsid w:val="00605F33"/>
    <w:rsid w:val="00606660"/>
    <w:rsid w:val="0060688F"/>
    <w:rsid w:val="00607CC5"/>
    <w:rsid w:val="00607FE0"/>
    <w:rsid w:val="00611E75"/>
    <w:rsid w:val="0061219D"/>
    <w:rsid w:val="006121D3"/>
    <w:rsid w:val="00612A4F"/>
    <w:rsid w:val="00613E93"/>
    <w:rsid w:val="006140C6"/>
    <w:rsid w:val="00614332"/>
    <w:rsid w:val="006159EE"/>
    <w:rsid w:val="00616906"/>
    <w:rsid w:val="00616B07"/>
    <w:rsid w:val="00617632"/>
    <w:rsid w:val="00617A94"/>
    <w:rsid w:val="0062145C"/>
    <w:rsid w:val="006218D3"/>
    <w:rsid w:val="00623AEC"/>
    <w:rsid w:val="006260AF"/>
    <w:rsid w:val="0063078C"/>
    <w:rsid w:val="00632056"/>
    <w:rsid w:val="00633014"/>
    <w:rsid w:val="00633B23"/>
    <w:rsid w:val="0063437B"/>
    <w:rsid w:val="00635566"/>
    <w:rsid w:val="006365B5"/>
    <w:rsid w:val="00636B46"/>
    <w:rsid w:val="0063792B"/>
    <w:rsid w:val="00640163"/>
    <w:rsid w:val="00640F41"/>
    <w:rsid w:val="00642382"/>
    <w:rsid w:val="00644405"/>
    <w:rsid w:val="00644F2A"/>
    <w:rsid w:val="006467C3"/>
    <w:rsid w:val="00646D73"/>
    <w:rsid w:val="006516CF"/>
    <w:rsid w:val="00652262"/>
    <w:rsid w:val="00652FE9"/>
    <w:rsid w:val="0065356C"/>
    <w:rsid w:val="00655305"/>
    <w:rsid w:val="00655B16"/>
    <w:rsid w:val="0065710D"/>
    <w:rsid w:val="00657272"/>
    <w:rsid w:val="0066100E"/>
    <w:rsid w:val="00661D83"/>
    <w:rsid w:val="00662AF3"/>
    <w:rsid w:val="00663C8C"/>
    <w:rsid w:val="006650CE"/>
    <w:rsid w:val="00665676"/>
    <w:rsid w:val="006667DB"/>
    <w:rsid w:val="00666FE6"/>
    <w:rsid w:val="006673CA"/>
    <w:rsid w:val="00667B73"/>
    <w:rsid w:val="00667C4F"/>
    <w:rsid w:val="006715A8"/>
    <w:rsid w:val="006718D8"/>
    <w:rsid w:val="00672E47"/>
    <w:rsid w:val="00676B47"/>
    <w:rsid w:val="006802BD"/>
    <w:rsid w:val="00682422"/>
    <w:rsid w:val="00683277"/>
    <w:rsid w:val="00683694"/>
    <w:rsid w:val="00685217"/>
    <w:rsid w:val="00686AD5"/>
    <w:rsid w:val="00690BEE"/>
    <w:rsid w:val="00692138"/>
    <w:rsid w:val="006932A5"/>
    <w:rsid w:val="00694612"/>
    <w:rsid w:val="00694F1E"/>
    <w:rsid w:val="00695688"/>
    <w:rsid w:val="00695D66"/>
    <w:rsid w:val="006966AD"/>
    <w:rsid w:val="00696B4B"/>
    <w:rsid w:val="006A0351"/>
    <w:rsid w:val="006A280D"/>
    <w:rsid w:val="006A41E2"/>
    <w:rsid w:val="006B05FA"/>
    <w:rsid w:val="006B0E9E"/>
    <w:rsid w:val="006B2281"/>
    <w:rsid w:val="006B2B4A"/>
    <w:rsid w:val="006B2D75"/>
    <w:rsid w:val="006B3239"/>
    <w:rsid w:val="006B3857"/>
    <w:rsid w:val="006B5AE4"/>
    <w:rsid w:val="006B5E8A"/>
    <w:rsid w:val="006B6F94"/>
    <w:rsid w:val="006B7C5E"/>
    <w:rsid w:val="006C5224"/>
    <w:rsid w:val="006C5C81"/>
    <w:rsid w:val="006D4054"/>
    <w:rsid w:val="006D4318"/>
    <w:rsid w:val="006D6347"/>
    <w:rsid w:val="006D6BB7"/>
    <w:rsid w:val="006D7274"/>
    <w:rsid w:val="006E02EC"/>
    <w:rsid w:val="006E045A"/>
    <w:rsid w:val="006E0768"/>
    <w:rsid w:val="006E1123"/>
    <w:rsid w:val="006E266D"/>
    <w:rsid w:val="006E4BB4"/>
    <w:rsid w:val="006E62CE"/>
    <w:rsid w:val="006E7789"/>
    <w:rsid w:val="006E7F34"/>
    <w:rsid w:val="006F182B"/>
    <w:rsid w:val="006F2A38"/>
    <w:rsid w:val="006F36A8"/>
    <w:rsid w:val="006F45AD"/>
    <w:rsid w:val="006F4B1B"/>
    <w:rsid w:val="006F57E5"/>
    <w:rsid w:val="00700009"/>
    <w:rsid w:val="00700A94"/>
    <w:rsid w:val="00701AB2"/>
    <w:rsid w:val="00702737"/>
    <w:rsid w:val="007027A1"/>
    <w:rsid w:val="00704D3B"/>
    <w:rsid w:val="00706806"/>
    <w:rsid w:val="007108C1"/>
    <w:rsid w:val="00710D7F"/>
    <w:rsid w:val="00711297"/>
    <w:rsid w:val="00711571"/>
    <w:rsid w:val="00712147"/>
    <w:rsid w:val="0071463B"/>
    <w:rsid w:val="00717C06"/>
    <w:rsid w:val="007205CE"/>
    <w:rsid w:val="007211B1"/>
    <w:rsid w:val="0072534E"/>
    <w:rsid w:val="007254FE"/>
    <w:rsid w:val="00725C83"/>
    <w:rsid w:val="00726B70"/>
    <w:rsid w:val="00730184"/>
    <w:rsid w:val="007306EC"/>
    <w:rsid w:val="007318C7"/>
    <w:rsid w:val="00732809"/>
    <w:rsid w:val="0073602C"/>
    <w:rsid w:val="00737ADD"/>
    <w:rsid w:val="00743F79"/>
    <w:rsid w:val="00745912"/>
    <w:rsid w:val="00746187"/>
    <w:rsid w:val="00752B07"/>
    <w:rsid w:val="00754106"/>
    <w:rsid w:val="00754C63"/>
    <w:rsid w:val="00755FD3"/>
    <w:rsid w:val="00757455"/>
    <w:rsid w:val="007612C6"/>
    <w:rsid w:val="007615BC"/>
    <w:rsid w:val="007623ED"/>
    <w:rsid w:val="00762403"/>
    <w:rsid w:val="0076254F"/>
    <w:rsid w:val="007655EB"/>
    <w:rsid w:val="0076747D"/>
    <w:rsid w:val="00767A71"/>
    <w:rsid w:val="007700E4"/>
    <w:rsid w:val="0077196D"/>
    <w:rsid w:val="00772E50"/>
    <w:rsid w:val="00773D71"/>
    <w:rsid w:val="00773E86"/>
    <w:rsid w:val="00774C6B"/>
    <w:rsid w:val="00776C05"/>
    <w:rsid w:val="00776EFA"/>
    <w:rsid w:val="007801F5"/>
    <w:rsid w:val="00780361"/>
    <w:rsid w:val="00783CA4"/>
    <w:rsid w:val="007842FB"/>
    <w:rsid w:val="00785D48"/>
    <w:rsid w:val="00786124"/>
    <w:rsid w:val="0078729B"/>
    <w:rsid w:val="00787D59"/>
    <w:rsid w:val="00790288"/>
    <w:rsid w:val="00791FC6"/>
    <w:rsid w:val="00792ACE"/>
    <w:rsid w:val="00792F29"/>
    <w:rsid w:val="0079514B"/>
    <w:rsid w:val="00795E1C"/>
    <w:rsid w:val="00796224"/>
    <w:rsid w:val="00797A85"/>
    <w:rsid w:val="007A12AF"/>
    <w:rsid w:val="007A2DC1"/>
    <w:rsid w:val="007A3C6F"/>
    <w:rsid w:val="007A7C0E"/>
    <w:rsid w:val="007B07BD"/>
    <w:rsid w:val="007B1307"/>
    <w:rsid w:val="007B1B50"/>
    <w:rsid w:val="007B2B88"/>
    <w:rsid w:val="007B3145"/>
    <w:rsid w:val="007B5103"/>
    <w:rsid w:val="007B5805"/>
    <w:rsid w:val="007B659E"/>
    <w:rsid w:val="007B7014"/>
    <w:rsid w:val="007C0B03"/>
    <w:rsid w:val="007C14FB"/>
    <w:rsid w:val="007C150C"/>
    <w:rsid w:val="007C26C0"/>
    <w:rsid w:val="007C2857"/>
    <w:rsid w:val="007C366B"/>
    <w:rsid w:val="007C3827"/>
    <w:rsid w:val="007C3926"/>
    <w:rsid w:val="007C42ED"/>
    <w:rsid w:val="007D279F"/>
    <w:rsid w:val="007D2B8D"/>
    <w:rsid w:val="007D3319"/>
    <w:rsid w:val="007D335D"/>
    <w:rsid w:val="007D3F21"/>
    <w:rsid w:val="007D5ACA"/>
    <w:rsid w:val="007E0254"/>
    <w:rsid w:val="007E0F2E"/>
    <w:rsid w:val="007E23A0"/>
    <w:rsid w:val="007E2821"/>
    <w:rsid w:val="007E3301"/>
    <w:rsid w:val="007E3314"/>
    <w:rsid w:val="007E4B03"/>
    <w:rsid w:val="007E6156"/>
    <w:rsid w:val="007E6B4A"/>
    <w:rsid w:val="007E7EC1"/>
    <w:rsid w:val="007F0BD3"/>
    <w:rsid w:val="007F2CC9"/>
    <w:rsid w:val="007F324B"/>
    <w:rsid w:val="007F3482"/>
    <w:rsid w:val="007F408C"/>
    <w:rsid w:val="007F5697"/>
    <w:rsid w:val="007F65E3"/>
    <w:rsid w:val="007F69C3"/>
    <w:rsid w:val="007F7C13"/>
    <w:rsid w:val="0080066B"/>
    <w:rsid w:val="00801530"/>
    <w:rsid w:val="00802264"/>
    <w:rsid w:val="0080476C"/>
    <w:rsid w:val="00804892"/>
    <w:rsid w:val="00804C27"/>
    <w:rsid w:val="00805096"/>
    <w:rsid w:val="0080553C"/>
    <w:rsid w:val="00805B46"/>
    <w:rsid w:val="008106B9"/>
    <w:rsid w:val="0081118B"/>
    <w:rsid w:val="0081152F"/>
    <w:rsid w:val="008139CE"/>
    <w:rsid w:val="0081493A"/>
    <w:rsid w:val="0081659C"/>
    <w:rsid w:val="008173D4"/>
    <w:rsid w:val="00817606"/>
    <w:rsid w:val="00822513"/>
    <w:rsid w:val="00822545"/>
    <w:rsid w:val="00823875"/>
    <w:rsid w:val="00825DC2"/>
    <w:rsid w:val="00826CD0"/>
    <w:rsid w:val="008278E4"/>
    <w:rsid w:val="00827A31"/>
    <w:rsid w:val="008325FD"/>
    <w:rsid w:val="0083401E"/>
    <w:rsid w:val="00834AD3"/>
    <w:rsid w:val="00834C1D"/>
    <w:rsid w:val="00834E2D"/>
    <w:rsid w:val="0083594E"/>
    <w:rsid w:val="00835AC9"/>
    <w:rsid w:val="00835F27"/>
    <w:rsid w:val="00842E44"/>
    <w:rsid w:val="00843795"/>
    <w:rsid w:val="0084516E"/>
    <w:rsid w:val="00845A97"/>
    <w:rsid w:val="008468C4"/>
    <w:rsid w:val="00846BFF"/>
    <w:rsid w:val="00847F0F"/>
    <w:rsid w:val="0085032D"/>
    <w:rsid w:val="00851467"/>
    <w:rsid w:val="00852448"/>
    <w:rsid w:val="00854334"/>
    <w:rsid w:val="00854901"/>
    <w:rsid w:val="00857998"/>
    <w:rsid w:val="00860135"/>
    <w:rsid w:val="00864F19"/>
    <w:rsid w:val="00865255"/>
    <w:rsid w:val="008672E8"/>
    <w:rsid w:val="0087165C"/>
    <w:rsid w:val="00871AEC"/>
    <w:rsid w:val="008724F0"/>
    <w:rsid w:val="00872B57"/>
    <w:rsid w:val="00875949"/>
    <w:rsid w:val="00875D1F"/>
    <w:rsid w:val="00876C34"/>
    <w:rsid w:val="0087751C"/>
    <w:rsid w:val="00877A02"/>
    <w:rsid w:val="008800C9"/>
    <w:rsid w:val="00880870"/>
    <w:rsid w:val="0088188F"/>
    <w:rsid w:val="0088258A"/>
    <w:rsid w:val="00883AA9"/>
    <w:rsid w:val="00884578"/>
    <w:rsid w:val="00884717"/>
    <w:rsid w:val="008851C8"/>
    <w:rsid w:val="008857A4"/>
    <w:rsid w:val="00885B0F"/>
    <w:rsid w:val="00885B56"/>
    <w:rsid w:val="00886332"/>
    <w:rsid w:val="00886696"/>
    <w:rsid w:val="00892594"/>
    <w:rsid w:val="00892C9D"/>
    <w:rsid w:val="008945AB"/>
    <w:rsid w:val="0089493E"/>
    <w:rsid w:val="008967A4"/>
    <w:rsid w:val="00896EC5"/>
    <w:rsid w:val="008A0575"/>
    <w:rsid w:val="008A1DD8"/>
    <w:rsid w:val="008A26D9"/>
    <w:rsid w:val="008A35C5"/>
    <w:rsid w:val="008A3A1F"/>
    <w:rsid w:val="008A3E82"/>
    <w:rsid w:val="008A6A0E"/>
    <w:rsid w:val="008A781A"/>
    <w:rsid w:val="008B016A"/>
    <w:rsid w:val="008B1EC9"/>
    <w:rsid w:val="008B6C73"/>
    <w:rsid w:val="008C0242"/>
    <w:rsid w:val="008C1F32"/>
    <w:rsid w:val="008C2A4E"/>
    <w:rsid w:val="008C61D3"/>
    <w:rsid w:val="008D361F"/>
    <w:rsid w:val="008D6880"/>
    <w:rsid w:val="008E0426"/>
    <w:rsid w:val="008E3158"/>
    <w:rsid w:val="008E3B1E"/>
    <w:rsid w:val="008E3FD2"/>
    <w:rsid w:val="008E6509"/>
    <w:rsid w:val="008E6907"/>
    <w:rsid w:val="008E6D40"/>
    <w:rsid w:val="008E6E6D"/>
    <w:rsid w:val="008E750B"/>
    <w:rsid w:val="008E7B86"/>
    <w:rsid w:val="008F2DF0"/>
    <w:rsid w:val="008F3638"/>
    <w:rsid w:val="008F41AD"/>
    <w:rsid w:val="008F423C"/>
    <w:rsid w:val="008F464F"/>
    <w:rsid w:val="008F6CB7"/>
    <w:rsid w:val="008F6F31"/>
    <w:rsid w:val="008F74DF"/>
    <w:rsid w:val="008F7BDC"/>
    <w:rsid w:val="00900CCE"/>
    <w:rsid w:val="009016C6"/>
    <w:rsid w:val="009024C5"/>
    <w:rsid w:val="00902896"/>
    <w:rsid w:val="00903EC3"/>
    <w:rsid w:val="009046CB"/>
    <w:rsid w:val="00904947"/>
    <w:rsid w:val="0090526A"/>
    <w:rsid w:val="00905FA3"/>
    <w:rsid w:val="009101F4"/>
    <w:rsid w:val="009104D1"/>
    <w:rsid w:val="00910C4C"/>
    <w:rsid w:val="00912467"/>
    <w:rsid w:val="009127BA"/>
    <w:rsid w:val="00913383"/>
    <w:rsid w:val="0091509B"/>
    <w:rsid w:val="009177C1"/>
    <w:rsid w:val="00920B7D"/>
    <w:rsid w:val="009227A6"/>
    <w:rsid w:val="0092366F"/>
    <w:rsid w:val="0092690B"/>
    <w:rsid w:val="009269E1"/>
    <w:rsid w:val="0092753D"/>
    <w:rsid w:val="009326CA"/>
    <w:rsid w:val="00933B6D"/>
    <w:rsid w:val="00933EC1"/>
    <w:rsid w:val="00936D15"/>
    <w:rsid w:val="00937641"/>
    <w:rsid w:val="0094021A"/>
    <w:rsid w:val="009411B3"/>
    <w:rsid w:val="00941630"/>
    <w:rsid w:val="00941C5E"/>
    <w:rsid w:val="00941CF0"/>
    <w:rsid w:val="00941D9E"/>
    <w:rsid w:val="00943F43"/>
    <w:rsid w:val="0094569E"/>
    <w:rsid w:val="009464F7"/>
    <w:rsid w:val="00947859"/>
    <w:rsid w:val="009530DB"/>
    <w:rsid w:val="00953676"/>
    <w:rsid w:val="009602FC"/>
    <w:rsid w:val="00961A8B"/>
    <w:rsid w:val="00963858"/>
    <w:rsid w:val="0096445C"/>
    <w:rsid w:val="00964638"/>
    <w:rsid w:val="00964678"/>
    <w:rsid w:val="009647C9"/>
    <w:rsid w:val="00964B83"/>
    <w:rsid w:val="00965865"/>
    <w:rsid w:val="00967F99"/>
    <w:rsid w:val="009705EE"/>
    <w:rsid w:val="009719CB"/>
    <w:rsid w:val="00975482"/>
    <w:rsid w:val="0097594D"/>
    <w:rsid w:val="00977927"/>
    <w:rsid w:val="0098135C"/>
    <w:rsid w:val="0098156A"/>
    <w:rsid w:val="00983021"/>
    <w:rsid w:val="00984351"/>
    <w:rsid w:val="00984C77"/>
    <w:rsid w:val="0098537F"/>
    <w:rsid w:val="00985CAD"/>
    <w:rsid w:val="009921EB"/>
    <w:rsid w:val="009928AA"/>
    <w:rsid w:val="00992E10"/>
    <w:rsid w:val="00995C48"/>
    <w:rsid w:val="00995FA6"/>
    <w:rsid w:val="00996693"/>
    <w:rsid w:val="00997329"/>
    <w:rsid w:val="009A24B0"/>
    <w:rsid w:val="009A40B0"/>
    <w:rsid w:val="009A45B4"/>
    <w:rsid w:val="009A5C20"/>
    <w:rsid w:val="009A742C"/>
    <w:rsid w:val="009B068E"/>
    <w:rsid w:val="009B1DF2"/>
    <w:rsid w:val="009B3390"/>
    <w:rsid w:val="009B4CC8"/>
    <w:rsid w:val="009B5808"/>
    <w:rsid w:val="009C0165"/>
    <w:rsid w:val="009C0950"/>
    <w:rsid w:val="009C1335"/>
    <w:rsid w:val="009C1AB2"/>
    <w:rsid w:val="009C22CC"/>
    <w:rsid w:val="009C5032"/>
    <w:rsid w:val="009C55CE"/>
    <w:rsid w:val="009C5DCB"/>
    <w:rsid w:val="009C7251"/>
    <w:rsid w:val="009D03BD"/>
    <w:rsid w:val="009D050F"/>
    <w:rsid w:val="009D0E86"/>
    <w:rsid w:val="009D2DF4"/>
    <w:rsid w:val="009D3868"/>
    <w:rsid w:val="009D48BF"/>
    <w:rsid w:val="009E1846"/>
    <w:rsid w:val="009E1D0F"/>
    <w:rsid w:val="009E2E91"/>
    <w:rsid w:val="009E42F2"/>
    <w:rsid w:val="009E5AE7"/>
    <w:rsid w:val="009E708E"/>
    <w:rsid w:val="009F09F5"/>
    <w:rsid w:val="009F0D9B"/>
    <w:rsid w:val="009F151B"/>
    <w:rsid w:val="009F1E88"/>
    <w:rsid w:val="009F2D5E"/>
    <w:rsid w:val="009F2EEC"/>
    <w:rsid w:val="009F40B2"/>
    <w:rsid w:val="009F46AA"/>
    <w:rsid w:val="009F4927"/>
    <w:rsid w:val="009F49CD"/>
    <w:rsid w:val="009F4C96"/>
    <w:rsid w:val="009F60EF"/>
    <w:rsid w:val="009F62B9"/>
    <w:rsid w:val="009F7BAC"/>
    <w:rsid w:val="00A0402E"/>
    <w:rsid w:val="00A051F6"/>
    <w:rsid w:val="00A052BA"/>
    <w:rsid w:val="00A05405"/>
    <w:rsid w:val="00A0682F"/>
    <w:rsid w:val="00A068AA"/>
    <w:rsid w:val="00A06BD8"/>
    <w:rsid w:val="00A11D43"/>
    <w:rsid w:val="00A13211"/>
    <w:rsid w:val="00A139F5"/>
    <w:rsid w:val="00A13D15"/>
    <w:rsid w:val="00A1570A"/>
    <w:rsid w:val="00A22043"/>
    <w:rsid w:val="00A22F17"/>
    <w:rsid w:val="00A230E9"/>
    <w:rsid w:val="00A24EE1"/>
    <w:rsid w:val="00A25C9B"/>
    <w:rsid w:val="00A25E14"/>
    <w:rsid w:val="00A26DED"/>
    <w:rsid w:val="00A30F61"/>
    <w:rsid w:val="00A321E4"/>
    <w:rsid w:val="00A33452"/>
    <w:rsid w:val="00A33F4A"/>
    <w:rsid w:val="00A34347"/>
    <w:rsid w:val="00A36444"/>
    <w:rsid w:val="00A365F4"/>
    <w:rsid w:val="00A36BA6"/>
    <w:rsid w:val="00A36E57"/>
    <w:rsid w:val="00A36EB7"/>
    <w:rsid w:val="00A372DE"/>
    <w:rsid w:val="00A4019F"/>
    <w:rsid w:val="00A422C5"/>
    <w:rsid w:val="00A42C37"/>
    <w:rsid w:val="00A43B04"/>
    <w:rsid w:val="00A44AB4"/>
    <w:rsid w:val="00A452F6"/>
    <w:rsid w:val="00A45E5E"/>
    <w:rsid w:val="00A4739F"/>
    <w:rsid w:val="00A47D80"/>
    <w:rsid w:val="00A521CD"/>
    <w:rsid w:val="00A53132"/>
    <w:rsid w:val="00A54264"/>
    <w:rsid w:val="00A563F2"/>
    <w:rsid w:val="00A566E8"/>
    <w:rsid w:val="00A57A69"/>
    <w:rsid w:val="00A62657"/>
    <w:rsid w:val="00A643BB"/>
    <w:rsid w:val="00A65579"/>
    <w:rsid w:val="00A6679B"/>
    <w:rsid w:val="00A667AB"/>
    <w:rsid w:val="00A66A57"/>
    <w:rsid w:val="00A66C2E"/>
    <w:rsid w:val="00A66EAC"/>
    <w:rsid w:val="00A67A65"/>
    <w:rsid w:val="00A7030D"/>
    <w:rsid w:val="00A705DB"/>
    <w:rsid w:val="00A70B9B"/>
    <w:rsid w:val="00A71806"/>
    <w:rsid w:val="00A71E05"/>
    <w:rsid w:val="00A72F76"/>
    <w:rsid w:val="00A734BC"/>
    <w:rsid w:val="00A739E1"/>
    <w:rsid w:val="00A73ABE"/>
    <w:rsid w:val="00A73D77"/>
    <w:rsid w:val="00A74B25"/>
    <w:rsid w:val="00A74FE4"/>
    <w:rsid w:val="00A758C8"/>
    <w:rsid w:val="00A76F08"/>
    <w:rsid w:val="00A83695"/>
    <w:rsid w:val="00A846EA"/>
    <w:rsid w:val="00A852B4"/>
    <w:rsid w:val="00A859D9"/>
    <w:rsid w:val="00A86A42"/>
    <w:rsid w:val="00A86ECC"/>
    <w:rsid w:val="00A86FCC"/>
    <w:rsid w:val="00A922E8"/>
    <w:rsid w:val="00A94A12"/>
    <w:rsid w:val="00A94D3D"/>
    <w:rsid w:val="00A96559"/>
    <w:rsid w:val="00A96959"/>
    <w:rsid w:val="00AA32ED"/>
    <w:rsid w:val="00AA34FD"/>
    <w:rsid w:val="00AA6722"/>
    <w:rsid w:val="00AA6BC7"/>
    <w:rsid w:val="00AA710D"/>
    <w:rsid w:val="00AB0A3C"/>
    <w:rsid w:val="00AB5850"/>
    <w:rsid w:val="00AB6D25"/>
    <w:rsid w:val="00AB6D9B"/>
    <w:rsid w:val="00AB7435"/>
    <w:rsid w:val="00AB764C"/>
    <w:rsid w:val="00AC2BAC"/>
    <w:rsid w:val="00AC3527"/>
    <w:rsid w:val="00AC4CDB"/>
    <w:rsid w:val="00AC7777"/>
    <w:rsid w:val="00AC77A2"/>
    <w:rsid w:val="00AD002C"/>
    <w:rsid w:val="00AD3A98"/>
    <w:rsid w:val="00AD63D1"/>
    <w:rsid w:val="00AD699B"/>
    <w:rsid w:val="00AD6DDD"/>
    <w:rsid w:val="00AD7219"/>
    <w:rsid w:val="00AE0682"/>
    <w:rsid w:val="00AE14B1"/>
    <w:rsid w:val="00AE269F"/>
    <w:rsid w:val="00AE2D4B"/>
    <w:rsid w:val="00AE4F99"/>
    <w:rsid w:val="00AE5B10"/>
    <w:rsid w:val="00AE62E6"/>
    <w:rsid w:val="00AE6A54"/>
    <w:rsid w:val="00AF1A53"/>
    <w:rsid w:val="00AF2781"/>
    <w:rsid w:val="00AF3F6D"/>
    <w:rsid w:val="00AF4F89"/>
    <w:rsid w:val="00AF7EE0"/>
    <w:rsid w:val="00B00A78"/>
    <w:rsid w:val="00B0459A"/>
    <w:rsid w:val="00B06CB6"/>
    <w:rsid w:val="00B1091A"/>
    <w:rsid w:val="00B126DD"/>
    <w:rsid w:val="00B14952"/>
    <w:rsid w:val="00B1589E"/>
    <w:rsid w:val="00B15C99"/>
    <w:rsid w:val="00B170F4"/>
    <w:rsid w:val="00B17BDC"/>
    <w:rsid w:val="00B201D6"/>
    <w:rsid w:val="00B20DC0"/>
    <w:rsid w:val="00B23D69"/>
    <w:rsid w:val="00B24A8B"/>
    <w:rsid w:val="00B25B97"/>
    <w:rsid w:val="00B31926"/>
    <w:rsid w:val="00B31E5A"/>
    <w:rsid w:val="00B33E2C"/>
    <w:rsid w:val="00B35F4F"/>
    <w:rsid w:val="00B366F3"/>
    <w:rsid w:val="00B36FEF"/>
    <w:rsid w:val="00B3729D"/>
    <w:rsid w:val="00B3793E"/>
    <w:rsid w:val="00B41A2C"/>
    <w:rsid w:val="00B41C60"/>
    <w:rsid w:val="00B443C0"/>
    <w:rsid w:val="00B44F0A"/>
    <w:rsid w:val="00B45E4D"/>
    <w:rsid w:val="00B465FD"/>
    <w:rsid w:val="00B50344"/>
    <w:rsid w:val="00B5109D"/>
    <w:rsid w:val="00B511F2"/>
    <w:rsid w:val="00B51E9F"/>
    <w:rsid w:val="00B52B53"/>
    <w:rsid w:val="00B53BF2"/>
    <w:rsid w:val="00B560E4"/>
    <w:rsid w:val="00B56BFB"/>
    <w:rsid w:val="00B609A8"/>
    <w:rsid w:val="00B60A9B"/>
    <w:rsid w:val="00B60C8B"/>
    <w:rsid w:val="00B60CAA"/>
    <w:rsid w:val="00B60EB4"/>
    <w:rsid w:val="00B61694"/>
    <w:rsid w:val="00B616D3"/>
    <w:rsid w:val="00B653AB"/>
    <w:rsid w:val="00B653BB"/>
    <w:rsid w:val="00B65F9E"/>
    <w:rsid w:val="00B66B19"/>
    <w:rsid w:val="00B66F36"/>
    <w:rsid w:val="00B7359B"/>
    <w:rsid w:val="00B76EA1"/>
    <w:rsid w:val="00B771AE"/>
    <w:rsid w:val="00B84817"/>
    <w:rsid w:val="00B84893"/>
    <w:rsid w:val="00B86633"/>
    <w:rsid w:val="00B86A7A"/>
    <w:rsid w:val="00B8712B"/>
    <w:rsid w:val="00B914E9"/>
    <w:rsid w:val="00B92CBA"/>
    <w:rsid w:val="00B93E09"/>
    <w:rsid w:val="00B956EE"/>
    <w:rsid w:val="00BA0245"/>
    <w:rsid w:val="00BA221E"/>
    <w:rsid w:val="00BA2BA1"/>
    <w:rsid w:val="00BA2C1D"/>
    <w:rsid w:val="00BA437D"/>
    <w:rsid w:val="00BB127F"/>
    <w:rsid w:val="00BB6F68"/>
    <w:rsid w:val="00BC0C0A"/>
    <w:rsid w:val="00BC50FB"/>
    <w:rsid w:val="00BC512B"/>
    <w:rsid w:val="00BC5EBC"/>
    <w:rsid w:val="00BC609A"/>
    <w:rsid w:val="00BC6503"/>
    <w:rsid w:val="00BC6E12"/>
    <w:rsid w:val="00BD04F9"/>
    <w:rsid w:val="00BD0CFD"/>
    <w:rsid w:val="00BD26FA"/>
    <w:rsid w:val="00BD3265"/>
    <w:rsid w:val="00BD3958"/>
    <w:rsid w:val="00BD3C94"/>
    <w:rsid w:val="00BD409C"/>
    <w:rsid w:val="00BD4E33"/>
    <w:rsid w:val="00BD5225"/>
    <w:rsid w:val="00BD6EB4"/>
    <w:rsid w:val="00BE0358"/>
    <w:rsid w:val="00BE14EE"/>
    <w:rsid w:val="00BE280F"/>
    <w:rsid w:val="00BE29A1"/>
    <w:rsid w:val="00BE6128"/>
    <w:rsid w:val="00BE627B"/>
    <w:rsid w:val="00BE62E3"/>
    <w:rsid w:val="00BE6E57"/>
    <w:rsid w:val="00BE74D5"/>
    <w:rsid w:val="00BF1A32"/>
    <w:rsid w:val="00BF21DD"/>
    <w:rsid w:val="00BF27BE"/>
    <w:rsid w:val="00C030DE"/>
    <w:rsid w:val="00C04116"/>
    <w:rsid w:val="00C06507"/>
    <w:rsid w:val="00C11462"/>
    <w:rsid w:val="00C11798"/>
    <w:rsid w:val="00C12AE5"/>
    <w:rsid w:val="00C1417A"/>
    <w:rsid w:val="00C158B4"/>
    <w:rsid w:val="00C159B4"/>
    <w:rsid w:val="00C17BB9"/>
    <w:rsid w:val="00C21FB9"/>
    <w:rsid w:val="00C22105"/>
    <w:rsid w:val="00C224EF"/>
    <w:rsid w:val="00C22549"/>
    <w:rsid w:val="00C22830"/>
    <w:rsid w:val="00C244B6"/>
    <w:rsid w:val="00C26D47"/>
    <w:rsid w:val="00C2702E"/>
    <w:rsid w:val="00C27D7C"/>
    <w:rsid w:val="00C30F7F"/>
    <w:rsid w:val="00C3244F"/>
    <w:rsid w:val="00C339B0"/>
    <w:rsid w:val="00C33AD6"/>
    <w:rsid w:val="00C3598D"/>
    <w:rsid w:val="00C40D4F"/>
    <w:rsid w:val="00C41277"/>
    <w:rsid w:val="00C41968"/>
    <w:rsid w:val="00C4555A"/>
    <w:rsid w:val="00C464F5"/>
    <w:rsid w:val="00C4751D"/>
    <w:rsid w:val="00C50D9C"/>
    <w:rsid w:val="00C51B70"/>
    <w:rsid w:val="00C537C3"/>
    <w:rsid w:val="00C5406A"/>
    <w:rsid w:val="00C548B8"/>
    <w:rsid w:val="00C549B0"/>
    <w:rsid w:val="00C54D31"/>
    <w:rsid w:val="00C554E3"/>
    <w:rsid w:val="00C5561A"/>
    <w:rsid w:val="00C57837"/>
    <w:rsid w:val="00C60C4B"/>
    <w:rsid w:val="00C61654"/>
    <w:rsid w:val="00C63888"/>
    <w:rsid w:val="00C64A37"/>
    <w:rsid w:val="00C65734"/>
    <w:rsid w:val="00C6574D"/>
    <w:rsid w:val="00C7158E"/>
    <w:rsid w:val="00C7250B"/>
    <w:rsid w:val="00C7346B"/>
    <w:rsid w:val="00C73924"/>
    <w:rsid w:val="00C75437"/>
    <w:rsid w:val="00C75940"/>
    <w:rsid w:val="00C75CAD"/>
    <w:rsid w:val="00C77C0E"/>
    <w:rsid w:val="00C80E2C"/>
    <w:rsid w:val="00C823AC"/>
    <w:rsid w:val="00C8318C"/>
    <w:rsid w:val="00C84E5C"/>
    <w:rsid w:val="00C86BB3"/>
    <w:rsid w:val="00C90561"/>
    <w:rsid w:val="00C90880"/>
    <w:rsid w:val="00C910FB"/>
    <w:rsid w:val="00C91687"/>
    <w:rsid w:val="00C924A8"/>
    <w:rsid w:val="00C93EB3"/>
    <w:rsid w:val="00C945FE"/>
    <w:rsid w:val="00C96F5F"/>
    <w:rsid w:val="00C96FAA"/>
    <w:rsid w:val="00C97A04"/>
    <w:rsid w:val="00C97E85"/>
    <w:rsid w:val="00CA107B"/>
    <w:rsid w:val="00CA484D"/>
    <w:rsid w:val="00CA4EBC"/>
    <w:rsid w:val="00CA6E21"/>
    <w:rsid w:val="00CA7C8D"/>
    <w:rsid w:val="00CB067C"/>
    <w:rsid w:val="00CB16B0"/>
    <w:rsid w:val="00CB5981"/>
    <w:rsid w:val="00CB61AE"/>
    <w:rsid w:val="00CB77D4"/>
    <w:rsid w:val="00CB7B94"/>
    <w:rsid w:val="00CB7EB7"/>
    <w:rsid w:val="00CC1792"/>
    <w:rsid w:val="00CC2037"/>
    <w:rsid w:val="00CC2AD4"/>
    <w:rsid w:val="00CC3523"/>
    <w:rsid w:val="00CC45BC"/>
    <w:rsid w:val="00CC4D5F"/>
    <w:rsid w:val="00CC4F14"/>
    <w:rsid w:val="00CC5331"/>
    <w:rsid w:val="00CC5D7D"/>
    <w:rsid w:val="00CC739E"/>
    <w:rsid w:val="00CC769F"/>
    <w:rsid w:val="00CD2740"/>
    <w:rsid w:val="00CD58B7"/>
    <w:rsid w:val="00CE06F1"/>
    <w:rsid w:val="00CE1B54"/>
    <w:rsid w:val="00CE52F5"/>
    <w:rsid w:val="00CE738C"/>
    <w:rsid w:val="00CF0700"/>
    <w:rsid w:val="00CF3244"/>
    <w:rsid w:val="00CF4099"/>
    <w:rsid w:val="00CF47ED"/>
    <w:rsid w:val="00D00E24"/>
    <w:rsid w:val="00D018D8"/>
    <w:rsid w:val="00D05C62"/>
    <w:rsid w:val="00D06D53"/>
    <w:rsid w:val="00D07944"/>
    <w:rsid w:val="00D10090"/>
    <w:rsid w:val="00D118CA"/>
    <w:rsid w:val="00D12470"/>
    <w:rsid w:val="00D144D4"/>
    <w:rsid w:val="00D148C0"/>
    <w:rsid w:val="00D20D4B"/>
    <w:rsid w:val="00D23304"/>
    <w:rsid w:val="00D236D2"/>
    <w:rsid w:val="00D23A75"/>
    <w:rsid w:val="00D261A2"/>
    <w:rsid w:val="00D26CD7"/>
    <w:rsid w:val="00D310F7"/>
    <w:rsid w:val="00D31EDD"/>
    <w:rsid w:val="00D32507"/>
    <w:rsid w:val="00D32852"/>
    <w:rsid w:val="00D32E28"/>
    <w:rsid w:val="00D33ADF"/>
    <w:rsid w:val="00D33AF1"/>
    <w:rsid w:val="00D3676A"/>
    <w:rsid w:val="00D4076C"/>
    <w:rsid w:val="00D41C37"/>
    <w:rsid w:val="00D41CB1"/>
    <w:rsid w:val="00D424E9"/>
    <w:rsid w:val="00D45C50"/>
    <w:rsid w:val="00D4628A"/>
    <w:rsid w:val="00D467AE"/>
    <w:rsid w:val="00D46DAF"/>
    <w:rsid w:val="00D475CA"/>
    <w:rsid w:val="00D50F65"/>
    <w:rsid w:val="00D527B6"/>
    <w:rsid w:val="00D54A29"/>
    <w:rsid w:val="00D5738A"/>
    <w:rsid w:val="00D608CF"/>
    <w:rsid w:val="00D616D2"/>
    <w:rsid w:val="00D62D8A"/>
    <w:rsid w:val="00D635A9"/>
    <w:rsid w:val="00D63AFA"/>
    <w:rsid w:val="00D63B5F"/>
    <w:rsid w:val="00D64C6A"/>
    <w:rsid w:val="00D652D1"/>
    <w:rsid w:val="00D701FC"/>
    <w:rsid w:val="00D7099F"/>
    <w:rsid w:val="00D70EF7"/>
    <w:rsid w:val="00D715DF"/>
    <w:rsid w:val="00D72775"/>
    <w:rsid w:val="00D738D3"/>
    <w:rsid w:val="00D742B6"/>
    <w:rsid w:val="00D74A5A"/>
    <w:rsid w:val="00D76238"/>
    <w:rsid w:val="00D766F2"/>
    <w:rsid w:val="00D76976"/>
    <w:rsid w:val="00D76E82"/>
    <w:rsid w:val="00D77205"/>
    <w:rsid w:val="00D816EE"/>
    <w:rsid w:val="00D827C1"/>
    <w:rsid w:val="00D828A4"/>
    <w:rsid w:val="00D8397C"/>
    <w:rsid w:val="00D90208"/>
    <w:rsid w:val="00D92F72"/>
    <w:rsid w:val="00D9462E"/>
    <w:rsid w:val="00D94657"/>
    <w:rsid w:val="00D94EED"/>
    <w:rsid w:val="00D95D31"/>
    <w:rsid w:val="00D96026"/>
    <w:rsid w:val="00D9643D"/>
    <w:rsid w:val="00D965E1"/>
    <w:rsid w:val="00D96619"/>
    <w:rsid w:val="00D97655"/>
    <w:rsid w:val="00DA0110"/>
    <w:rsid w:val="00DA0179"/>
    <w:rsid w:val="00DA04C7"/>
    <w:rsid w:val="00DA0FC7"/>
    <w:rsid w:val="00DA30C1"/>
    <w:rsid w:val="00DA42BA"/>
    <w:rsid w:val="00DA5F93"/>
    <w:rsid w:val="00DA70D1"/>
    <w:rsid w:val="00DB0097"/>
    <w:rsid w:val="00DB147A"/>
    <w:rsid w:val="00DB1B7A"/>
    <w:rsid w:val="00DB2314"/>
    <w:rsid w:val="00DB245F"/>
    <w:rsid w:val="00DC10F1"/>
    <w:rsid w:val="00DC25CD"/>
    <w:rsid w:val="00DC323A"/>
    <w:rsid w:val="00DC4D2F"/>
    <w:rsid w:val="00DC58EC"/>
    <w:rsid w:val="00DC6261"/>
    <w:rsid w:val="00DC6647"/>
    <w:rsid w:val="00DC6708"/>
    <w:rsid w:val="00DC6F18"/>
    <w:rsid w:val="00DD4D9D"/>
    <w:rsid w:val="00DD54A4"/>
    <w:rsid w:val="00DD6B30"/>
    <w:rsid w:val="00DD6C42"/>
    <w:rsid w:val="00DE0352"/>
    <w:rsid w:val="00DE14E6"/>
    <w:rsid w:val="00DE2DE3"/>
    <w:rsid w:val="00DE33FD"/>
    <w:rsid w:val="00DE5AC2"/>
    <w:rsid w:val="00DE6052"/>
    <w:rsid w:val="00DE6C7D"/>
    <w:rsid w:val="00DF0556"/>
    <w:rsid w:val="00DF1B27"/>
    <w:rsid w:val="00DF2D55"/>
    <w:rsid w:val="00DF3B68"/>
    <w:rsid w:val="00DF516E"/>
    <w:rsid w:val="00DF5991"/>
    <w:rsid w:val="00DF7B76"/>
    <w:rsid w:val="00E00298"/>
    <w:rsid w:val="00E011CF"/>
    <w:rsid w:val="00E01436"/>
    <w:rsid w:val="00E045BD"/>
    <w:rsid w:val="00E0664E"/>
    <w:rsid w:val="00E06DD1"/>
    <w:rsid w:val="00E10FCD"/>
    <w:rsid w:val="00E144E4"/>
    <w:rsid w:val="00E148C3"/>
    <w:rsid w:val="00E15B06"/>
    <w:rsid w:val="00E15D64"/>
    <w:rsid w:val="00E16D71"/>
    <w:rsid w:val="00E17B77"/>
    <w:rsid w:val="00E21369"/>
    <w:rsid w:val="00E21A61"/>
    <w:rsid w:val="00E256EF"/>
    <w:rsid w:val="00E260AE"/>
    <w:rsid w:val="00E264C1"/>
    <w:rsid w:val="00E26998"/>
    <w:rsid w:val="00E30AAF"/>
    <w:rsid w:val="00E30EE9"/>
    <w:rsid w:val="00E31714"/>
    <w:rsid w:val="00E31766"/>
    <w:rsid w:val="00E318F3"/>
    <w:rsid w:val="00E31B99"/>
    <w:rsid w:val="00E32061"/>
    <w:rsid w:val="00E3508C"/>
    <w:rsid w:val="00E3648B"/>
    <w:rsid w:val="00E364A0"/>
    <w:rsid w:val="00E36AD5"/>
    <w:rsid w:val="00E36B28"/>
    <w:rsid w:val="00E42FF9"/>
    <w:rsid w:val="00E4382B"/>
    <w:rsid w:val="00E454B8"/>
    <w:rsid w:val="00E4714C"/>
    <w:rsid w:val="00E4751B"/>
    <w:rsid w:val="00E501CD"/>
    <w:rsid w:val="00E502CA"/>
    <w:rsid w:val="00E5190C"/>
    <w:rsid w:val="00E51AEB"/>
    <w:rsid w:val="00E51C00"/>
    <w:rsid w:val="00E522A7"/>
    <w:rsid w:val="00E54452"/>
    <w:rsid w:val="00E54C4E"/>
    <w:rsid w:val="00E55153"/>
    <w:rsid w:val="00E55C62"/>
    <w:rsid w:val="00E64818"/>
    <w:rsid w:val="00E664C5"/>
    <w:rsid w:val="00E671A2"/>
    <w:rsid w:val="00E67904"/>
    <w:rsid w:val="00E7165D"/>
    <w:rsid w:val="00E7180B"/>
    <w:rsid w:val="00E71CE1"/>
    <w:rsid w:val="00E72C42"/>
    <w:rsid w:val="00E74945"/>
    <w:rsid w:val="00E74B3C"/>
    <w:rsid w:val="00E75CDF"/>
    <w:rsid w:val="00E76851"/>
    <w:rsid w:val="00E76D26"/>
    <w:rsid w:val="00E77CC5"/>
    <w:rsid w:val="00E81C6F"/>
    <w:rsid w:val="00E875D3"/>
    <w:rsid w:val="00E90D24"/>
    <w:rsid w:val="00E95012"/>
    <w:rsid w:val="00E95726"/>
    <w:rsid w:val="00EA0278"/>
    <w:rsid w:val="00EA0E1F"/>
    <w:rsid w:val="00EA1D9A"/>
    <w:rsid w:val="00EA2FA9"/>
    <w:rsid w:val="00EA45BA"/>
    <w:rsid w:val="00EA4DB4"/>
    <w:rsid w:val="00EA5038"/>
    <w:rsid w:val="00EB1289"/>
    <w:rsid w:val="00EB1390"/>
    <w:rsid w:val="00EB2C71"/>
    <w:rsid w:val="00EB4340"/>
    <w:rsid w:val="00EB7579"/>
    <w:rsid w:val="00EB7FF2"/>
    <w:rsid w:val="00EC17B8"/>
    <w:rsid w:val="00EC41F8"/>
    <w:rsid w:val="00EC526F"/>
    <w:rsid w:val="00EC5695"/>
    <w:rsid w:val="00EC68D7"/>
    <w:rsid w:val="00ED0A2A"/>
    <w:rsid w:val="00ED32D8"/>
    <w:rsid w:val="00ED55C0"/>
    <w:rsid w:val="00ED682B"/>
    <w:rsid w:val="00ED6FDF"/>
    <w:rsid w:val="00ED7F3A"/>
    <w:rsid w:val="00EE096A"/>
    <w:rsid w:val="00EE0F10"/>
    <w:rsid w:val="00EE24B6"/>
    <w:rsid w:val="00EE2508"/>
    <w:rsid w:val="00EE4180"/>
    <w:rsid w:val="00EE41D5"/>
    <w:rsid w:val="00EE7023"/>
    <w:rsid w:val="00EF4652"/>
    <w:rsid w:val="00EF6153"/>
    <w:rsid w:val="00F026D9"/>
    <w:rsid w:val="00F037A4"/>
    <w:rsid w:val="00F0474B"/>
    <w:rsid w:val="00F049CD"/>
    <w:rsid w:val="00F070E2"/>
    <w:rsid w:val="00F07A6E"/>
    <w:rsid w:val="00F109B0"/>
    <w:rsid w:val="00F10EB2"/>
    <w:rsid w:val="00F12BB9"/>
    <w:rsid w:val="00F1337D"/>
    <w:rsid w:val="00F21234"/>
    <w:rsid w:val="00F27C8F"/>
    <w:rsid w:val="00F30E7D"/>
    <w:rsid w:val="00F311FC"/>
    <w:rsid w:val="00F31360"/>
    <w:rsid w:val="00F3198A"/>
    <w:rsid w:val="00F32749"/>
    <w:rsid w:val="00F35043"/>
    <w:rsid w:val="00F36422"/>
    <w:rsid w:val="00F37172"/>
    <w:rsid w:val="00F37483"/>
    <w:rsid w:val="00F37D5F"/>
    <w:rsid w:val="00F4061B"/>
    <w:rsid w:val="00F40BB4"/>
    <w:rsid w:val="00F40E98"/>
    <w:rsid w:val="00F4273C"/>
    <w:rsid w:val="00F4477E"/>
    <w:rsid w:val="00F45D68"/>
    <w:rsid w:val="00F47728"/>
    <w:rsid w:val="00F5014A"/>
    <w:rsid w:val="00F57707"/>
    <w:rsid w:val="00F601A3"/>
    <w:rsid w:val="00F60794"/>
    <w:rsid w:val="00F653E7"/>
    <w:rsid w:val="00F65518"/>
    <w:rsid w:val="00F67D8F"/>
    <w:rsid w:val="00F70A4C"/>
    <w:rsid w:val="00F71749"/>
    <w:rsid w:val="00F7209B"/>
    <w:rsid w:val="00F72489"/>
    <w:rsid w:val="00F733F5"/>
    <w:rsid w:val="00F76A64"/>
    <w:rsid w:val="00F8129D"/>
    <w:rsid w:val="00F82B22"/>
    <w:rsid w:val="00F85CFD"/>
    <w:rsid w:val="00F85F78"/>
    <w:rsid w:val="00F86024"/>
    <w:rsid w:val="00F8611A"/>
    <w:rsid w:val="00F865C6"/>
    <w:rsid w:val="00F86708"/>
    <w:rsid w:val="00F86DE3"/>
    <w:rsid w:val="00F8700B"/>
    <w:rsid w:val="00F92C00"/>
    <w:rsid w:val="00F932F6"/>
    <w:rsid w:val="00F94BC4"/>
    <w:rsid w:val="00F9632A"/>
    <w:rsid w:val="00FA05E8"/>
    <w:rsid w:val="00FA2205"/>
    <w:rsid w:val="00FA2604"/>
    <w:rsid w:val="00FA3205"/>
    <w:rsid w:val="00FA343D"/>
    <w:rsid w:val="00FA3557"/>
    <w:rsid w:val="00FA5128"/>
    <w:rsid w:val="00FA6D8E"/>
    <w:rsid w:val="00FA733A"/>
    <w:rsid w:val="00FA785B"/>
    <w:rsid w:val="00FB0C39"/>
    <w:rsid w:val="00FB3609"/>
    <w:rsid w:val="00FB3D49"/>
    <w:rsid w:val="00FB42D4"/>
    <w:rsid w:val="00FB5906"/>
    <w:rsid w:val="00FB5A18"/>
    <w:rsid w:val="00FB6785"/>
    <w:rsid w:val="00FB762F"/>
    <w:rsid w:val="00FC2AED"/>
    <w:rsid w:val="00FC2B74"/>
    <w:rsid w:val="00FC4A0F"/>
    <w:rsid w:val="00FC50D1"/>
    <w:rsid w:val="00FC58C4"/>
    <w:rsid w:val="00FC5CAB"/>
    <w:rsid w:val="00FC6AE9"/>
    <w:rsid w:val="00FC7168"/>
    <w:rsid w:val="00FC78F7"/>
    <w:rsid w:val="00FD0C73"/>
    <w:rsid w:val="00FD2A4B"/>
    <w:rsid w:val="00FD36B3"/>
    <w:rsid w:val="00FD3DD3"/>
    <w:rsid w:val="00FD4C00"/>
    <w:rsid w:val="00FD52C7"/>
    <w:rsid w:val="00FD60FF"/>
    <w:rsid w:val="00FE1393"/>
    <w:rsid w:val="00FE2B04"/>
    <w:rsid w:val="00FE2DD1"/>
    <w:rsid w:val="00FE489B"/>
    <w:rsid w:val="00FE6D33"/>
    <w:rsid w:val="00FE714D"/>
    <w:rsid w:val="00FF4716"/>
    <w:rsid w:val="00FF48A8"/>
    <w:rsid w:val="00FF5373"/>
    <w:rsid w:val="00FF5543"/>
    <w:rsid w:val="00FF69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emf"/><Relationship Id="rId34" Type="http://schemas.openxmlformats.org/officeDocument/2006/relationships/image" Target="media/image28.emf"/><Relationship Id="rId42" Type="http://schemas.openxmlformats.org/officeDocument/2006/relationships/image" Target="media/image36.png"/><Relationship Id="rId47" Type="http://schemas.openxmlformats.org/officeDocument/2006/relationships/footer" Target="footer1.xml"/><Relationship Id="rId50" Type="http://schemas.openxmlformats.org/officeDocument/2006/relationships/hyperlink" Target="mailto:obslugaprasowa@stat.gov.pl" TargetMode="External"/><Relationship Id="rId55" Type="http://schemas.openxmlformats.org/officeDocument/2006/relationships/image" Target="media/image45.png"/><Relationship Id="rId63"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0.emf"/><Relationship Id="rId29" Type="http://schemas.openxmlformats.org/officeDocument/2006/relationships/image" Target="media/image23.emf"/><Relationship Id="rId11" Type="http://schemas.openxmlformats.org/officeDocument/2006/relationships/image" Target="media/image5.png"/><Relationship Id="rId24" Type="http://schemas.openxmlformats.org/officeDocument/2006/relationships/image" Target="media/image18.emf"/><Relationship Id="rId32" Type="http://schemas.openxmlformats.org/officeDocument/2006/relationships/image" Target="media/image26.emf"/><Relationship Id="rId37" Type="http://schemas.openxmlformats.org/officeDocument/2006/relationships/image" Target="media/image31.emf"/><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3.png"/><Relationship Id="rId58" Type="http://schemas.openxmlformats.org/officeDocument/2006/relationships/hyperlink" Target="http://swaid.stat.gov.pl/en/SitePagesDBW/KoniunkturaGospodarcza.aspx"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image" Target="media/image13.emf"/><Relationship Id="rId14" Type="http://schemas.openxmlformats.org/officeDocument/2006/relationships/image" Target="media/image8.png"/><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image" Target="media/image29.emf"/><Relationship Id="rId43" Type="http://schemas.openxmlformats.org/officeDocument/2006/relationships/image" Target="media/image37.png"/><Relationship Id="rId48" Type="http://schemas.openxmlformats.org/officeDocument/2006/relationships/header" Target="header2.xml"/><Relationship Id="rId56" Type="http://schemas.openxmlformats.org/officeDocument/2006/relationships/hyperlink" Target="http://swaid.stat.gov.pl/en/SitePagesDBW/KoniunkturaGospodarcza.aspx" TargetMode="External"/><Relationship Id="rId64" Type="http://schemas.openxmlformats.org/officeDocument/2006/relationships/customXml" Target="../customXml/item3.xml"/><Relationship Id="rId8" Type="http://schemas.openxmlformats.org/officeDocument/2006/relationships/image" Target="media/image3.emf"/><Relationship Id="rId51" Type="http://schemas.openxmlformats.org/officeDocument/2006/relationships/image" Target="media/image41.png"/><Relationship Id="rId3" Type="http://schemas.openxmlformats.org/officeDocument/2006/relationships/styles" Target="styles.xml"/><Relationship Id="rId12" Type="http://schemas.openxmlformats.org/officeDocument/2006/relationships/image" Target="media/image6.emf"/><Relationship Id="rId17" Type="http://schemas.openxmlformats.org/officeDocument/2006/relationships/image" Target="media/image11.png"/><Relationship Id="rId25" Type="http://schemas.openxmlformats.org/officeDocument/2006/relationships/image" Target="media/image19.emf"/><Relationship Id="rId33" Type="http://schemas.openxmlformats.org/officeDocument/2006/relationships/image" Target="media/image27.png"/><Relationship Id="rId38" Type="http://schemas.openxmlformats.org/officeDocument/2006/relationships/image" Target="media/image32.emf"/><Relationship Id="rId46" Type="http://schemas.openxmlformats.org/officeDocument/2006/relationships/header" Target="header1.xml"/><Relationship Id="rId59" Type="http://schemas.openxmlformats.org/officeDocument/2006/relationships/hyperlink" Target="https://stat.gov.pl/en/metainformations/glossary/terms-used-in-official-statistics/2076,term.html" TargetMode="External"/><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4.pn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png"/><Relationship Id="rId28" Type="http://schemas.openxmlformats.org/officeDocument/2006/relationships/image" Target="media/image22.emf"/><Relationship Id="rId36" Type="http://schemas.openxmlformats.org/officeDocument/2006/relationships/image" Target="media/image30.png"/><Relationship Id="rId49" Type="http://schemas.openxmlformats.org/officeDocument/2006/relationships/footer" Target="footer2.xml"/><Relationship Id="rId57" Type="http://schemas.openxmlformats.org/officeDocument/2006/relationships/hyperlink" Target="https://stat.gov.pl/en/metainformations/glossary/terms-used-in-official-statistics/2076,term.html" TargetMode="External"/><Relationship Id="rId10" Type="http://schemas.openxmlformats.org/officeDocument/2006/relationships/image" Target="media/image40.emf"/><Relationship Id="rId31" Type="http://schemas.openxmlformats.org/officeDocument/2006/relationships/image" Target="media/image25.emf"/><Relationship Id="rId44" Type="http://schemas.openxmlformats.org/officeDocument/2006/relationships/image" Target="media/image38.png"/><Relationship Id="rId52" Type="http://schemas.openxmlformats.org/officeDocument/2006/relationships/image" Target="media/image42.png"/><Relationship Id="rId6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40.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0x003F9B028CC42C594AAF0DA90575FA3373</ContentTypeId>
    <TemplateUrl xmlns="http://schemas.microsoft.com/sharepoint/v3" xsi:nil="true"/>
    <NazwaPliku xmlns="8C029B3F-2CC4-4A59-AF0D-A90575FA3373">Business tendency - News releases - 04.2021.docx</NazwaPliku>
    <_SourceUrl xmlns="http://schemas.microsoft.com/sharepoint/v3" xsi:nil="true"/>
    <Odbiorcy2 xmlns="8C029B3F-2CC4-4A59-AF0D-A90575FA3373" xsi:nil="true"/>
    <xd_ProgID xmlns="http://schemas.microsoft.com/sharepoint/v3" xsi:nil="true"/>
    <Osoba xmlns="8C029B3F-2CC4-4A59-AF0D-A90575FA3373">STAT\RozkrutD</Osoba>
    <Order xmlns="http://schemas.microsoft.com/sharepoint/v3" xsi:nil="true"/>
    <_SharedFileIndex xmlns="http://schemas.microsoft.com/sharepoint/v3" xsi:nil="true"/>
    <MetaInfo xmlns="http://schemas.microsoft.com/sharepoint/v3" xsi:nil="true"/>
  </documentManagement>
</p:properties>
</file>

<file path=customXml/itemProps1.xml><?xml version="1.0" encoding="utf-8"?>
<ds:datastoreItem xmlns:ds="http://schemas.openxmlformats.org/officeDocument/2006/customXml" ds:itemID="{E3F78B67-8321-48EA-88D4-BD9DB601472F}"/>
</file>

<file path=customXml/itemProps2.xml><?xml version="1.0" encoding="utf-8"?>
<ds:datastoreItem xmlns:ds="http://schemas.openxmlformats.org/officeDocument/2006/customXml" ds:itemID="{E00B0841-32AF-46D8-9FE8-13C5352F94CE}"/>
</file>

<file path=customXml/itemProps3.xml><?xml version="1.0" encoding="utf-8"?>
<ds:datastoreItem xmlns:ds="http://schemas.openxmlformats.org/officeDocument/2006/customXml" ds:itemID="{999CB904-E854-45B9-8EC0-0EE78CD8299B}"/>
</file>

<file path=docProps/app.xml><?xml version="1.0" encoding="utf-8"?>
<Properties xmlns="http://schemas.openxmlformats.org/officeDocument/2006/extended-properties" xmlns:vt="http://schemas.openxmlformats.org/officeDocument/2006/docPropsVTypes">
  <Template>Normal</Template>
  <TotalTime>229</TotalTime>
  <Pages>7</Pages>
  <Words>1187</Words>
  <Characters>7126</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2020-01-20T11:00:00Z</cp:lastPrinted>
  <dcterms:created xsi:type="dcterms:W3CDTF">2021-01-20T08:10:00Z</dcterms:created>
  <dcterms:modified xsi:type="dcterms:W3CDTF">2021-04-19T11:30:00Z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nakPisma">
    <vt:lpwstr>GUS-SM01.6362.4.2021.1</vt:lpwstr>
  </property>
  <property fmtid="{D5CDD505-2E9C-101B-9397-08002B2CF9AE}" pid="3" name="UNPPisma">
    <vt:lpwstr>2021-101533</vt:lpwstr>
  </property>
  <property fmtid="{D5CDD505-2E9C-101B-9397-08002B2CF9AE}" pid="4" name="ZnakSprawy">
    <vt:lpwstr>GUS-SM01.6362.4.2021</vt:lpwstr>
  </property>
  <property fmtid="{D5CDD505-2E9C-101B-9397-08002B2CF9AE}" pid="5" name="ZnakSprawyPrzedPrzeniesieniem">
    <vt:lpwstr/>
  </property>
  <property fmtid="{D5CDD505-2E9C-101B-9397-08002B2CF9AE}" pid="6" name="Autor">
    <vt:lpwstr>Stefaniak Hubert</vt:lpwstr>
  </property>
  <property fmtid="{D5CDD505-2E9C-101B-9397-08002B2CF9AE}" pid="7" name="AutorInicjaly">
    <vt:lpwstr>HS</vt:lpwstr>
  </property>
  <property fmtid="{D5CDD505-2E9C-101B-9397-08002B2CF9AE}" pid="8" name="AutorNrTelefonu">
    <vt:lpwstr>(022) 608-3651</vt:lpwstr>
  </property>
  <property fmtid="{D5CDD505-2E9C-101B-9397-08002B2CF9AE}" pid="9" name="Stanowisko">
    <vt:lpwstr>naczelnik wydziału</vt:lpwstr>
  </property>
  <property fmtid="{D5CDD505-2E9C-101B-9397-08002B2CF9AE}" pid="10" name="OpisPisma">
    <vt:lpwstr>Koniunktura gospodarcza - Informacja sygnalna 04.2021</vt:lpwstr>
  </property>
  <property fmtid="{D5CDD505-2E9C-101B-9397-08002B2CF9AE}" pid="11" name="Komorka">
    <vt:lpwstr>Prezes GUS</vt:lpwstr>
  </property>
  <property fmtid="{D5CDD505-2E9C-101B-9397-08002B2CF9AE}" pid="12" name="KodKomorki">
    <vt:lpwstr>Prezes GUS</vt:lpwstr>
  </property>
  <property fmtid="{D5CDD505-2E9C-101B-9397-08002B2CF9AE}" pid="13" name="AktualnaData">
    <vt:lpwstr>2021-04-21</vt:lpwstr>
  </property>
  <property fmtid="{D5CDD505-2E9C-101B-9397-08002B2CF9AE}" pid="14" name="Wydzial">
    <vt:lpwstr>Wydział Badań Koniunktury Gospodarczej</vt:lpwstr>
  </property>
  <property fmtid="{D5CDD505-2E9C-101B-9397-08002B2CF9AE}" pid="15" name="KodWydzialu">
    <vt:lpwstr>SM-01</vt:lpwstr>
  </property>
  <property fmtid="{D5CDD505-2E9C-101B-9397-08002B2CF9AE}" pid="16" name="ZaakceptowanePrzez">
    <vt:lpwstr>n/d</vt:lpwstr>
  </property>
  <property fmtid="{D5CDD505-2E9C-101B-9397-08002B2CF9AE}" pid="17" name="PrzekazanieDo">
    <vt:lpwstr>Wydział Badań Koniunktury Gospodarczej(SM-01)</vt:lpwstr>
  </property>
  <property fmtid="{D5CDD505-2E9C-101B-9397-08002B2CF9AE}" pid="18" name="PrzekazanieDoStanowisko">
    <vt:lpwstr/>
  </property>
  <property fmtid="{D5CDD505-2E9C-101B-9397-08002B2CF9AE}" pid="19" name="PrzekazanieDoKomorkaPracownika">
    <vt:lpwstr/>
  </property>
  <property fmtid="{D5CDD505-2E9C-101B-9397-08002B2CF9AE}" pid="20" name="PrzekazanieWgRozdzielnika">
    <vt:lpwstr/>
  </property>
  <property fmtid="{D5CDD505-2E9C-101B-9397-08002B2CF9AE}" pid="21" name="adresImie">
    <vt:lpwstr/>
  </property>
  <property fmtid="{D5CDD505-2E9C-101B-9397-08002B2CF9AE}" pid="22" name="adresNazwisko">
    <vt:lpwstr/>
  </property>
  <property fmtid="{D5CDD505-2E9C-101B-9397-08002B2CF9AE}" pid="23" name="adresNazwa">
    <vt:lpwstr/>
  </property>
  <property fmtid="{D5CDD505-2E9C-101B-9397-08002B2CF9AE}" pid="24" name="adresOddzial">
    <vt:lpwstr/>
  </property>
  <property fmtid="{D5CDD505-2E9C-101B-9397-08002B2CF9AE}" pid="25" name="adresUlica">
    <vt:lpwstr/>
  </property>
  <property fmtid="{D5CDD505-2E9C-101B-9397-08002B2CF9AE}" pid="26" name="adresTypUlicy">
    <vt:lpwstr/>
  </property>
  <property fmtid="{D5CDD505-2E9C-101B-9397-08002B2CF9AE}" pid="27" name="adresNrDomu">
    <vt:lpwstr/>
  </property>
  <property fmtid="{D5CDD505-2E9C-101B-9397-08002B2CF9AE}" pid="28" name="adresNrLokalu">
    <vt:lpwstr/>
  </property>
  <property fmtid="{D5CDD505-2E9C-101B-9397-08002B2CF9AE}" pid="29" name="adresKodPocztowy">
    <vt:lpwstr/>
  </property>
  <property fmtid="{D5CDD505-2E9C-101B-9397-08002B2CF9AE}" pid="30" name="adresMiejscowosc">
    <vt:lpwstr/>
  </property>
  <property fmtid="{D5CDD505-2E9C-101B-9397-08002B2CF9AE}" pid="31" name="adresPoczta">
    <vt:lpwstr/>
  </property>
  <property fmtid="{D5CDD505-2E9C-101B-9397-08002B2CF9AE}" pid="32" name="adresEMail">
    <vt:lpwstr/>
  </property>
  <property fmtid="{D5CDD505-2E9C-101B-9397-08002B2CF9AE}" pid="33" name="DataNaPismie">
    <vt:lpwstr/>
  </property>
  <property fmtid="{D5CDD505-2E9C-101B-9397-08002B2CF9AE}" pid="34" name="KodKreskowy">
    <vt:lpwstr/>
  </property>
  <property fmtid="{D5CDD505-2E9C-101B-9397-08002B2CF9AE}" pid="35" name="TrescPisma">
    <vt:lpwstr/>
  </property>
</Properties>
</file>