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February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98" w:rsidRPr="005C1756" w:rsidRDefault="004D4898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4D4898" w:rsidRPr="005C1756" w:rsidRDefault="004D4898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98" w:rsidRPr="00EF6555" w:rsidRDefault="004D4898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+8.8 bn</w:t>
                            </w:r>
                          </w:p>
                          <w:p w:rsidR="004D4898" w:rsidRPr="00422CBD" w:rsidRDefault="004D4898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4D4898" w:rsidRPr="00EF6555" w:rsidRDefault="004D4898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4D4898" w:rsidRPr="00EF6555" w:rsidRDefault="004D4898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+8.8 bn</w:t>
                      </w:r>
                    </w:p>
                    <w:p w:rsidR="004D4898" w:rsidRPr="00422CBD" w:rsidRDefault="004D4898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4D4898" w:rsidRPr="00EF6555" w:rsidRDefault="004D4898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>in Janua</w:t>
      </w:r>
      <w:bookmarkStart w:id="0" w:name="_GoBack"/>
      <w:bookmarkEnd w:id="0"/>
      <w:r w:rsidR="00670E27">
        <w:rPr>
          <w:lang w:val="en-US"/>
        </w:rPr>
        <w:t xml:space="preserve">ry </w:t>
      </w:r>
      <w:r w:rsidR="00542848">
        <w:rPr>
          <w:lang w:val="en-US"/>
        </w:rPr>
        <w:t xml:space="preserve">– February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>185</w:t>
      </w:r>
      <w:r w:rsidR="00C76401">
        <w:rPr>
          <w:rFonts w:cs="Arial"/>
          <w:lang w:val="en-US"/>
        </w:rPr>
        <w:t>.</w:t>
      </w:r>
      <w:r w:rsidR="00DD1BA4">
        <w:rPr>
          <w:rFonts w:cs="Arial"/>
          <w:lang w:val="en-US"/>
        </w:rPr>
        <w:t>6</w:t>
      </w:r>
      <w:r w:rsidR="00880CA5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542848">
        <w:rPr>
          <w:rFonts w:cs="Arial"/>
          <w:lang w:val="en-US"/>
        </w:rPr>
        <w:t>176</w:t>
      </w:r>
      <w:r w:rsidR="00670E27">
        <w:rPr>
          <w:rFonts w:cs="Arial"/>
          <w:lang w:val="en-US"/>
        </w:rPr>
        <w:t>.</w:t>
      </w:r>
      <w:r w:rsidR="00542848">
        <w:rPr>
          <w:rFonts w:cs="Arial"/>
          <w:lang w:val="en-US"/>
        </w:rPr>
        <w:t>8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542848">
        <w:rPr>
          <w:rFonts w:cs="Arial"/>
          <w:spacing w:val="-3"/>
          <w:lang w:val="en-US"/>
        </w:rPr>
        <w:t>8</w:t>
      </w:r>
      <w:r w:rsidR="00670E27">
        <w:rPr>
          <w:rFonts w:cs="Arial"/>
          <w:spacing w:val="-3"/>
          <w:lang w:val="en-US"/>
        </w:rPr>
        <w:t>.</w:t>
      </w:r>
      <w:r w:rsidR="00542848">
        <w:rPr>
          <w:rFonts w:cs="Arial"/>
          <w:spacing w:val="-3"/>
          <w:lang w:val="en-US"/>
        </w:rPr>
        <w:t>8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542848">
        <w:rPr>
          <w:rFonts w:cs="Arial"/>
          <w:spacing w:val="-3"/>
          <w:lang w:val="en-US"/>
        </w:rPr>
        <w:t>4</w:t>
      </w:r>
      <w:r w:rsidR="00341FC0">
        <w:rPr>
          <w:rFonts w:cs="Arial"/>
          <w:spacing w:val="-3"/>
          <w:lang w:val="en-US"/>
        </w:rPr>
        <w:t>.</w:t>
      </w:r>
      <w:r w:rsidR="00542848">
        <w:rPr>
          <w:rFonts w:cs="Arial"/>
          <w:spacing w:val="-3"/>
          <w:lang w:val="en-US"/>
        </w:rPr>
        <w:t>3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>increased by 7</w:t>
      </w:r>
      <w:r w:rsidR="00DD1BA4">
        <w:rPr>
          <w:rFonts w:cs="Arial"/>
          <w:lang w:val="en-US"/>
        </w:rPr>
        <w:t>.</w:t>
      </w:r>
      <w:r w:rsidR="00542848">
        <w:rPr>
          <w:rFonts w:cs="Arial"/>
          <w:lang w:val="en-US"/>
        </w:rPr>
        <w:t>2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542848">
        <w:rPr>
          <w:rFonts w:cs="Arial"/>
          <w:lang w:val="en-US"/>
        </w:rPr>
        <w:t>4</w:t>
      </w:r>
      <w:r w:rsidR="00880CA5">
        <w:rPr>
          <w:rFonts w:cs="Arial"/>
          <w:lang w:val="en-US"/>
        </w:rPr>
        <w:t>.</w:t>
      </w:r>
      <w:r w:rsidR="00542848">
        <w:rPr>
          <w:rFonts w:cs="Arial"/>
          <w:lang w:val="en-US"/>
        </w:rPr>
        <w:t>7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3D0FFC" w:rsidRDefault="003D0FF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98" w:rsidRPr="00070820" w:rsidRDefault="004D489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4D4898" w:rsidRPr="00070820" w:rsidRDefault="004D489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5736B5">
        <w:rPr>
          <w:rFonts w:cs="Arial"/>
          <w:spacing w:val="-3"/>
          <w:szCs w:val="19"/>
          <w:lang w:val="en-US"/>
        </w:rPr>
        <w:t>50</w:t>
      </w:r>
      <w:r w:rsidR="00AD1CDE">
        <w:rPr>
          <w:rFonts w:cs="Arial"/>
          <w:spacing w:val="-3"/>
          <w:szCs w:val="19"/>
          <w:lang w:val="en-US"/>
        </w:rPr>
        <w:t>.</w:t>
      </w:r>
      <w:r w:rsidR="005736B5">
        <w:rPr>
          <w:rFonts w:cs="Arial"/>
          <w:spacing w:val="-3"/>
          <w:szCs w:val="19"/>
          <w:lang w:val="en-US"/>
        </w:rPr>
        <w:t>0</w:t>
      </w:r>
      <w:r w:rsidR="003D41FE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5736B5">
        <w:rPr>
          <w:rFonts w:cs="Arial"/>
          <w:spacing w:val="-3"/>
          <w:szCs w:val="19"/>
          <w:lang w:val="en-US"/>
        </w:rPr>
        <w:t>47</w:t>
      </w:r>
      <w:r w:rsidR="00AD1CDE">
        <w:rPr>
          <w:rFonts w:cs="Arial"/>
          <w:spacing w:val="-3"/>
          <w:szCs w:val="19"/>
          <w:lang w:val="en-US"/>
        </w:rPr>
        <w:t>.</w:t>
      </w:r>
      <w:r w:rsidR="005736B5">
        <w:rPr>
          <w:rFonts w:cs="Arial"/>
          <w:spacing w:val="-3"/>
          <w:szCs w:val="19"/>
          <w:lang w:val="en-US"/>
        </w:rPr>
        <w:t>6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5736B5">
        <w:rPr>
          <w:rFonts w:cs="Arial"/>
          <w:spacing w:val="-3"/>
          <w:szCs w:val="19"/>
          <w:lang w:val="en-US"/>
        </w:rPr>
        <w:t>10</w:t>
      </w:r>
      <w:r w:rsidR="00AE14C9" w:rsidRPr="00605F35">
        <w:rPr>
          <w:rFonts w:cs="Arial"/>
          <w:spacing w:val="-3"/>
          <w:szCs w:val="19"/>
          <w:lang w:val="en-US"/>
        </w:rPr>
        <w:t>.</w:t>
      </w:r>
      <w:r w:rsidR="005736B5">
        <w:rPr>
          <w:rFonts w:cs="Arial"/>
          <w:spacing w:val="-3"/>
          <w:szCs w:val="19"/>
          <w:lang w:val="en-US"/>
        </w:rPr>
        <w:t>5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5736B5">
        <w:rPr>
          <w:rFonts w:cs="Arial"/>
          <w:spacing w:val="-3"/>
          <w:szCs w:val="19"/>
          <w:lang w:val="en-US"/>
        </w:rPr>
        <w:t>7</w:t>
      </w:r>
      <w:r w:rsidR="001E3F4A" w:rsidRPr="00605F35">
        <w:rPr>
          <w:rFonts w:cs="Arial"/>
          <w:spacing w:val="-3"/>
          <w:szCs w:val="19"/>
          <w:lang w:val="en-US"/>
        </w:rPr>
        <w:t>.</w:t>
      </w:r>
      <w:r w:rsidR="005736B5">
        <w:rPr>
          <w:rFonts w:cs="Arial"/>
          <w:spacing w:val="-3"/>
          <w:szCs w:val="19"/>
          <w:lang w:val="en-US"/>
        </w:rPr>
        <w:t>9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5736B5">
        <w:rPr>
          <w:rFonts w:cs="Arial"/>
          <w:spacing w:val="-3"/>
          <w:szCs w:val="19"/>
          <w:lang w:val="en-US"/>
        </w:rPr>
        <w:t>2</w:t>
      </w:r>
      <w:r w:rsidR="00AD1CDE">
        <w:rPr>
          <w:rFonts w:cs="Arial"/>
          <w:spacing w:val="-3"/>
          <w:szCs w:val="19"/>
          <w:lang w:val="en-US"/>
        </w:rPr>
        <w:t>.</w:t>
      </w:r>
      <w:r w:rsidR="005736B5">
        <w:rPr>
          <w:rFonts w:cs="Arial"/>
          <w:spacing w:val="-3"/>
          <w:szCs w:val="19"/>
          <w:lang w:val="en-US"/>
        </w:rPr>
        <w:t>4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5736B5">
        <w:rPr>
          <w:rFonts w:cs="Arial"/>
          <w:szCs w:val="19"/>
          <w:lang w:val="en-US"/>
        </w:rPr>
        <w:t>1</w:t>
      </w:r>
      <w:r w:rsidR="001C2334">
        <w:rPr>
          <w:rFonts w:cs="Arial"/>
          <w:szCs w:val="19"/>
          <w:lang w:val="en-US"/>
        </w:rPr>
        <w:t>.</w:t>
      </w:r>
      <w:r w:rsidR="005736B5">
        <w:rPr>
          <w:rFonts w:cs="Arial"/>
          <w:szCs w:val="19"/>
          <w:lang w:val="en-US"/>
        </w:rPr>
        <w:t>1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86588A">
        <w:rPr>
          <w:rFonts w:cs="Arial"/>
          <w:spacing w:val="-3"/>
          <w:szCs w:val="19"/>
          <w:lang w:val="en-US"/>
        </w:rPr>
        <w:t>41</w:t>
      </w:r>
      <w:r w:rsidR="00A735AD">
        <w:rPr>
          <w:rFonts w:cs="Arial"/>
          <w:szCs w:val="19"/>
          <w:lang w:val="en-US"/>
        </w:rPr>
        <w:t>.</w:t>
      </w:r>
      <w:r w:rsidR="0086588A">
        <w:rPr>
          <w:rFonts w:cs="Arial"/>
          <w:szCs w:val="19"/>
          <w:lang w:val="en-US"/>
        </w:rPr>
        <w:t>1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86588A">
        <w:rPr>
          <w:rFonts w:cs="Arial"/>
          <w:szCs w:val="19"/>
          <w:lang w:val="en-US"/>
        </w:rPr>
        <w:t>39</w:t>
      </w:r>
      <w:r w:rsidR="00CF46BB">
        <w:rPr>
          <w:rFonts w:cs="Arial"/>
          <w:szCs w:val="19"/>
          <w:lang w:val="en-US"/>
        </w:rPr>
        <w:t>.</w:t>
      </w:r>
      <w:r w:rsidR="0086588A">
        <w:rPr>
          <w:rFonts w:cs="Arial"/>
          <w:szCs w:val="19"/>
          <w:lang w:val="en-US"/>
        </w:rPr>
        <w:t>2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A3753B" w:rsidRPr="00A3753B">
        <w:rPr>
          <w:rFonts w:cs="Arial"/>
          <w:szCs w:val="19"/>
          <w:lang w:val="en-US"/>
        </w:rPr>
        <w:t>an increase in exports of 1.</w:t>
      </w:r>
      <w:r w:rsidR="00A3753B">
        <w:rPr>
          <w:rFonts w:cs="Arial"/>
          <w:szCs w:val="19"/>
          <w:lang w:val="en-US"/>
        </w:rPr>
        <w:t>0</w:t>
      </w:r>
      <w:r w:rsidR="00A3753B" w:rsidRPr="00A3753B">
        <w:rPr>
          <w:rFonts w:cs="Arial"/>
          <w:szCs w:val="19"/>
          <w:lang w:val="en-US"/>
        </w:rPr>
        <w:t>% and</w:t>
      </w:r>
      <w:r w:rsidR="007F5B50" w:rsidRPr="00605F35">
        <w:rPr>
          <w:rFonts w:cs="Arial"/>
          <w:szCs w:val="19"/>
          <w:lang w:val="en-US"/>
        </w:rPr>
        <w:t xml:space="preserve"> </w:t>
      </w:r>
      <w:r w:rsidR="00A3753B">
        <w:rPr>
          <w:rFonts w:cs="Arial"/>
          <w:szCs w:val="19"/>
          <w:lang w:val="en-US"/>
        </w:rPr>
        <w:t xml:space="preserve">a </w:t>
      </w:r>
      <w:r w:rsidR="00A3753B" w:rsidRPr="00A3753B">
        <w:rPr>
          <w:rFonts w:cs="Arial"/>
          <w:szCs w:val="19"/>
          <w:lang w:val="en-US"/>
        </w:rPr>
        <w:t>decrease</w:t>
      </w:r>
      <w:r w:rsidR="00A3753B">
        <w:rPr>
          <w:rFonts w:cs="Arial"/>
          <w:szCs w:val="19"/>
          <w:lang w:val="en-US"/>
        </w:rPr>
        <w:t>d</w:t>
      </w:r>
      <w:r w:rsidR="00A3753B" w:rsidRPr="00A3753B">
        <w:rPr>
          <w:rFonts w:cs="Arial"/>
          <w:szCs w:val="19"/>
          <w:lang w:val="en-US"/>
        </w:rPr>
        <w:t xml:space="preserve"> </w:t>
      </w:r>
      <w:r w:rsidR="007F5B50" w:rsidRPr="00605F35">
        <w:rPr>
          <w:rFonts w:cs="Arial"/>
          <w:szCs w:val="19"/>
          <w:lang w:val="en-US"/>
        </w:rPr>
        <w:t xml:space="preserve">in imports </w:t>
      </w:r>
      <w:r w:rsidR="001423BE" w:rsidRPr="00605F35">
        <w:rPr>
          <w:rFonts w:cs="Arial"/>
          <w:szCs w:val="19"/>
          <w:lang w:val="en-US"/>
        </w:rPr>
        <w:t xml:space="preserve">of </w:t>
      </w:r>
      <w:r w:rsidR="00A3753B">
        <w:rPr>
          <w:rFonts w:cs="Arial"/>
          <w:szCs w:val="19"/>
          <w:lang w:val="en-US"/>
        </w:rPr>
        <w:t>1</w:t>
      </w:r>
      <w:r w:rsidR="001423BE" w:rsidRPr="00605F35">
        <w:rPr>
          <w:rFonts w:cs="Arial"/>
          <w:szCs w:val="19"/>
          <w:lang w:val="en-US"/>
        </w:rPr>
        <w:t>.</w:t>
      </w:r>
      <w:r w:rsidR="00A3753B">
        <w:rPr>
          <w:rFonts w:cs="Arial"/>
          <w:szCs w:val="19"/>
          <w:lang w:val="en-US"/>
        </w:rPr>
        <w:t>4</w:t>
      </w:r>
      <w:r w:rsidR="001423BE" w:rsidRPr="00605F35">
        <w:rPr>
          <w:rFonts w:cs="Arial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A3753B">
        <w:rPr>
          <w:rFonts w:cs="Arial"/>
          <w:szCs w:val="19"/>
          <w:lang w:val="en-US"/>
        </w:rPr>
        <w:t>2</w:t>
      </w:r>
      <w:r w:rsidR="005700CF">
        <w:rPr>
          <w:rFonts w:cs="Arial"/>
          <w:szCs w:val="19"/>
          <w:lang w:val="en-US"/>
        </w:rPr>
        <w:t>.</w:t>
      </w:r>
      <w:r w:rsidR="00A3753B">
        <w:rPr>
          <w:rFonts w:cs="Arial"/>
          <w:szCs w:val="19"/>
          <w:lang w:val="en-US"/>
        </w:rPr>
        <w:t>0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7405D5" w:rsidRPr="00070820">
        <w:rPr>
          <w:rFonts w:cs="Arial"/>
          <w:szCs w:val="19"/>
          <w:lang w:val="en-US"/>
        </w:rPr>
        <w:t>EUR </w:t>
      </w:r>
      <w:r w:rsidR="00A3753B">
        <w:rPr>
          <w:rFonts w:cs="Arial"/>
          <w:szCs w:val="19"/>
          <w:lang w:val="en-US"/>
        </w:rPr>
        <w:t>1</w:t>
      </w:r>
      <w:r w:rsidR="000F7129">
        <w:rPr>
          <w:rFonts w:cs="Arial"/>
          <w:szCs w:val="19"/>
          <w:lang w:val="en-US"/>
        </w:rPr>
        <w:t>.</w:t>
      </w:r>
      <w:r w:rsidR="00A3753B">
        <w:rPr>
          <w:rFonts w:cs="Arial"/>
          <w:szCs w:val="19"/>
          <w:lang w:val="en-US"/>
        </w:rPr>
        <w:t>0</w:t>
      </w:r>
      <w:r w:rsidR="00F9476F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F63B71" w:rsidRDefault="004D489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F63B71" w:rsidRDefault="004D489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FB5129" w:rsidRPr="001E704E">
        <w:rPr>
          <w:rFonts w:cs="Arial"/>
          <w:szCs w:val="19"/>
          <w:lang w:val="en"/>
        </w:rPr>
        <w:t>8</w:t>
      </w:r>
      <w:r w:rsidR="00A3753B">
        <w:rPr>
          <w:rFonts w:cs="Arial"/>
          <w:szCs w:val="19"/>
          <w:lang w:val="en"/>
        </w:rPr>
        <w:t>6</w:t>
      </w:r>
      <w:r w:rsidR="00FB5129" w:rsidRPr="001E704E">
        <w:rPr>
          <w:rFonts w:cs="Arial"/>
          <w:szCs w:val="19"/>
          <w:lang w:val="en"/>
        </w:rPr>
        <w:t>.</w:t>
      </w:r>
      <w:r w:rsidR="00A3753B">
        <w:rPr>
          <w:rFonts w:cs="Arial"/>
          <w:szCs w:val="19"/>
          <w:lang w:val="en"/>
        </w:rPr>
        <w:t>6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DD3190">
        <w:rPr>
          <w:rFonts w:cs="Arial"/>
          <w:szCs w:val="19"/>
          <w:lang w:val="en"/>
        </w:rPr>
        <w:t>5</w:t>
      </w:r>
      <w:r w:rsidR="000B4CC0" w:rsidRPr="001E704E">
        <w:rPr>
          <w:rFonts w:cs="Arial"/>
          <w:szCs w:val="19"/>
          <w:lang w:val="en"/>
        </w:rPr>
        <w:t>.</w:t>
      </w:r>
      <w:r w:rsidR="00A3753B">
        <w:rPr>
          <w:rFonts w:cs="Arial"/>
          <w:szCs w:val="19"/>
          <w:lang w:val="en"/>
        </w:rPr>
        <w:t>3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14778F" w:rsidRPr="001E704E">
        <w:rPr>
          <w:rFonts w:cs="Arial"/>
          <w:szCs w:val="19"/>
          <w:lang w:val="en"/>
        </w:rPr>
        <w:t>6</w:t>
      </w:r>
      <w:r w:rsidR="00A3753B">
        <w:rPr>
          <w:rFonts w:cs="Arial"/>
          <w:szCs w:val="19"/>
          <w:lang w:val="en"/>
        </w:rPr>
        <w:t>2</w:t>
      </w:r>
      <w:r w:rsidR="00A24DAE" w:rsidRPr="001E704E">
        <w:rPr>
          <w:rFonts w:cs="Arial"/>
          <w:szCs w:val="19"/>
          <w:lang w:val="en"/>
        </w:rPr>
        <w:t>.</w:t>
      </w:r>
      <w:r w:rsidR="00A3753B">
        <w:rPr>
          <w:rFonts w:cs="Arial"/>
          <w:szCs w:val="19"/>
          <w:lang w:val="en"/>
        </w:rPr>
        <w:t>7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A3753B">
        <w:rPr>
          <w:rFonts w:cs="Arial"/>
          <w:szCs w:val="19"/>
          <w:lang w:val="en"/>
        </w:rPr>
        <w:t>4</w:t>
      </w:r>
      <w:r w:rsidR="00CF46BB" w:rsidRPr="001E704E">
        <w:rPr>
          <w:rFonts w:cs="Arial"/>
          <w:szCs w:val="19"/>
          <w:lang w:val="en"/>
        </w:rPr>
        <w:t>.</w:t>
      </w:r>
      <w:r w:rsidR="00A3753B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>8</w:t>
      </w:r>
      <w:r w:rsidR="00EF5917">
        <w:rPr>
          <w:rFonts w:cs="Arial"/>
          <w:szCs w:val="19"/>
          <w:lang w:val="en"/>
        </w:rPr>
        <w:t>7</w:t>
      </w:r>
      <w:r w:rsidR="00341FC0" w:rsidRPr="001E704E">
        <w:rPr>
          <w:rFonts w:cs="Arial"/>
          <w:szCs w:val="19"/>
          <w:lang w:val="en"/>
        </w:rPr>
        <w:t>.</w:t>
      </w:r>
      <w:r w:rsidR="00A3753B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 xml:space="preserve">% (of which EU </w:t>
      </w:r>
      <w:r w:rsidR="00A06170" w:rsidRPr="001E704E">
        <w:rPr>
          <w:rFonts w:cs="Arial"/>
          <w:szCs w:val="19"/>
          <w:lang w:val="en"/>
        </w:rPr>
        <w:t>7</w:t>
      </w:r>
      <w:r w:rsidR="00A3753B">
        <w:rPr>
          <w:rFonts w:cs="Arial"/>
          <w:szCs w:val="19"/>
          <w:lang w:val="en"/>
        </w:rPr>
        <w:t>4</w:t>
      </w:r>
      <w:r w:rsidR="00B43A4C" w:rsidRPr="001E704E">
        <w:rPr>
          <w:rFonts w:cs="Arial"/>
          <w:szCs w:val="19"/>
          <w:lang w:val="en"/>
        </w:rPr>
        <w:t>.</w:t>
      </w:r>
      <w:r w:rsidR="00A3753B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>%) and 6</w:t>
      </w:r>
      <w:r w:rsidR="00A3753B">
        <w:rPr>
          <w:rFonts w:cs="Arial"/>
          <w:szCs w:val="19"/>
          <w:lang w:val="en"/>
        </w:rPr>
        <w:t>4</w:t>
      </w:r>
      <w:r w:rsidR="001B2B9A" w:rsidRPr="001E704E">
        <w:rPr>
          <w:rFonts w:cs="Arial"/>
          <w:szCs w:val="19"/>
          <w:lang w:val="en"/>
        </w:rPr>
        <w:t>.</w:t>
      </w:r>
      <w:r w:rsidR="00A3753B">
        <w:rPr>
          <w:rFonts w:cs="Arial"/>
          <w:szCs w:val="19"/>
          <w:lang w:val="en"/>
        </w:rPr>
        <w:t>9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A3753B">
        <w:rPr>
          <w:rFonts w:cs="Arial"/>
          <w:szCs w:val="19"/>
          <w:lang w:val="en"/>
        </w:rPr>
        <w:t>5</w:t>
      </w:r>
      <w:r w:rsidR="0043128E" w:rsidRPr="001E704E">
        <w:rPr>
          <w:rFonts w:cs="Arial"/>
          <w:szCs w:val="19"/>
          <w:lang w:val="en"/>
        </w:rPr>
        <w:t>.</w:t>
      </w:r>
      <w:r w:rsidR="00A3753B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A3753B">
        <w:rPr>
          <w:shd w:val="clear" w:color="auto" w:fill="FFFFFF"/>
          <w:lang w:val="en-US"/>
        </w:rPr>
        <w:t>2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EF5917">
        <w:rPr>
          <w:shd w:val="clear" w:color="auto" w:fill="FFFFFF"/>
          <w:lang w:val="en-US"/>
        </w:rPr>
        <w:t>7</w:t>
      </w:r>
      <w:r w:rsidR="00EF5917" w:rsidRPr="001E704E">
        <w:rPr>
          <w:shd w:val="clear" w:color="auto" w:fill="FFFFFF"/>
          <w:lang w:val="en-US"/>
        </w:rPr>
        <w:t>.</w:t>
      </w:r>
      <w:r w:rsidR="00A3753B">
        <w:rPr>
          <w:shd w:val="clear" w:color="auto" w:fill="FFFFFF"/>
          <w:lang w:val="en-US"/>
        </w:rPr>
        <w:t>0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EF5917" w:rsidRPr="001E704E">
        <w:rPr>
          <w:shd w:val="clear" w:color="auto" w:fill="FFFFFF"/>
          <w:lang w:val="en-US"/>
        </w:rPr>
        <w:t>5.</w:t>
      </w:r>
      <w:r w:rsidR="00A3753B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>% and 7.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- February</w:t>
      </w:r>
      <w:r w:rsidR="003B267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8B5D5E">
        <w:rPr>
          <w:rFonts w:cs="Arial"/>
          <w:spacing w:val="-3"/>
          <w:lang w:val="en-US"/>
        </w:rPr>
        <w:t>38</w:t>
      </w:r>
      <w:r w:rsidR="00CF46BB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3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8B5D5E">
        <w:rPr>
          <w:rFonts w:cs="Arial"/>
          <w:spacing w:val="-3"/>
          <w:lang w:val="en-US"/>
        </w:rPr>
        <w:t>10</w:t>
      </w:r>
      <w:r w:rsidR="00CF46BB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3</w:t>
      </w:r>
      <w:r w:rsidR="00BA6E41" w:rsidRPr="00C667D5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8B5D5E">
        <w:rPr>
          <w:rFonts w:cs="Arial"/>
          <w:spacing w:val="-3"/>
          <w:lang w:val="en-US"/>
        </w:rPr>
        <w:t>8</w:t>
      </w:r>
      <w:r w:rsidR="00CF46BB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5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8B5D5E">
        <w:rPr>
          <w:rFonts w:cs="Arial"/>
          <w:spacing w:val="-3"/>
          <w:lang w:val="en-US"/>
        </w:rPr>
        <w:t>PLN 2</w:t>
      </w:r>
      <w:r w:rsidR="006B6BCF">
        <w:rPr>
          <w:rFonts w:cs="Arial"/>
          <w:spacing w:val="-3"/>
          <w:lang w:val="en-US"/>
        </w:rPr>
        <w:t>.7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8B5D5E">
        <w:rPr>
          <w:rFonts w:cs="Arial"/>
          <w:spacing w:val="-3"/>
          <w:lang w:val="en-US"/>
        </w:rPr>
        <w:t>USD 0.7</w:t>
      </w:r>
      <w:r w:rsidR="006B6BCF">
        <w:rPr>
          <w:rFonts w:cs="Arial"/>
          <w:spacing w:val="-3"/>
          <w:lang w:val="en-US"/>
        </w:rPr>
        <w:t xml:space="preserve"> 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>EUR 0.</w:t>
      </w:r>
      <w:r w:rsidR="008B5D5E">
        <w:rPr>
          <w:rFonts w:cs="Arial"/>
          <w:spacing w:val="-3"/>
          <w:lang w:val="en-US"/>
        </w:rPr>
        <w:t>6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8B5D5E">
        <w:rPr>
          <w:rFonts w:cs="Arial"/>
          <w:spacing w:val="-3"/>
          <w:lang w:val="en-US"/>
        </w:rPr>
        <w:t>49</w:t>
      </w:r>
      <w:r w:rsidR="00A735AD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9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8B5D5E">
        <w:rPr>
          <w:rFonts w:cs="Arial"/>
          <w:spacing w:val="-3"/>
          <w:lang w:val="en-US"/>
        </w:rPr>
        <w:t>13</w:t>
      </w:r>
      <w:r w:rsidR="00926D8F">
        <w:rPr>
          <w:rFonts w:cs="Arial"/>
          <w:color w:val="000000"/>
          <w:lang w:val="en-US"/>
        </w:rPr>
        <w:t>.</w:t>
      </w:r>
      <w:r w:rsidR="008B5D5E">
        <w:rPr>
          <w:rFonts w:cs="Arial"/>
          <w:color w:val="000000"/>
          <w:lang w:val="en-US"/>
        </w:rPr>
        <w:t>4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8B5D5E">
        <w:rPr>
          <w:rFonts w:cs="Arial"/>
          <w:spacing w:val="-3"/>
          <w:lang w:val="en-US"/>
        </w:rPr>
        <w:t>11</w:t>
      </w:r>
      <w:r w:rsidR="00EE269C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0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8B5D5E">
        <w:rPr>
          <w:rFonts w:cs="Arial"/>
          <w:spacing w:val="-3"/>
          <w:lang w:val="en-US"/>
        </w:rPr>
        <w:t>43</w:t>
      </w:r>
      <w:r w:rsidR="00A735AD">
        <w:rPr>
          <w:rFonts w:cs="Arial"/>
          <w:color w:val="000000"/>
          <w:lang w:val="en-US"/>
        </w:rPr>
        <w:t>.</w:t>
      </w:r>
      <w:r w:rsidR="008B5D5E">
        <w:rPr>
          <w:rFonts w:cs="Arial"/>
          <w:color w:val="000000"/>
          <w:lang w:val="en-US"/>
        </w:rPr>
        <w:t>6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8B5D5E">
        <w:rPr>
          <w:rFonts w:cs="Arial"/>
          <w:spacing w:val="-3"/>
          <w:lang w:val="en-US"/>
        </w:rPr>
        <w:t>11</w:t>
      </w:r>
      <w:r w:rsidR="00A735AD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8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8B5D5E">
        <w:rPr>
          <w:rFonts w:cs="Arial"/>
          <w:spacing w:val="-3"/>
          <w:lang w:val="en-US"/>
        </w:rPr>
        <w:t>9</w:t>
      </w:r>
      <w:r w:rsidR="00572459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7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183B0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II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183B0B" w:rsidP="00183B0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II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1C632D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185.6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110.5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C632D" w:rsidRPr="00E33A76" w:rsidTr="0086768A">
        <w:trPr>
          <w:trHeight w:val="35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160.6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86.6</w:t>
            </w:r>
          </w:p>
        </w:tc>
      </w:tr>
      <w:tr w:rsidR="001C632D" w:rsidRPr="00E33A76" w:rsidTr="0086768A">
        <w:trPr>
          <w:trHeight w:val="34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75.3</w:t>
            </w:r>
          </w:p>
        </w:tc>
      </w:tr>
      <w:tr w:rsidR="001C632D" w:rsidRPr="00E33A76" w:rsidTr="0086768A">
        <w:trPr>
          <w:trHeight w:val="35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59.7</w:t>
            </w:r>
          </w:p>
        </w:tc>
      </w:tr>
      <w:tr w:rsidR="001C632D" w:rsidRPr="00E33A76" w:rsidTr="0086768A">
        <w:trPr>
          <w:trHeight w:val="34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122.4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111.9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</w:tr>
      <w:tr w:rsidR="001C632D" w:rsidRPr="00E33A76" w:rsidTr="0086768A">
        <w:trPr>
          <w:trHeight w:val="308"/>
        </w:trPr>
        <w:tc>
          <w:tcPr>
            <w:tcW w:w="2552" w:type="dxa"/>
            <w:vAlign w:val="center"/>
          </w:tcPr>
          <w:p w:rsidR="001C632D" w:rsidRPr="00890348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5.2</w:t>
            </w:r>
          </w:p>
        </w:tc>
      </w:tr>
      <w:tr w:rsidR="001C632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C632D" w:rsidRPr="00A00ADB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176.8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107.9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5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C632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62.7</w:t>
            </w:r>
          </w:p>
        </w:tc>
      </w:tr>
      <w:tr w:rsidR="001C632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54.4</w:t>
            </w:r>
          </w:p>
        </w:tc>
      </w:tr>
      <w:tr w:rsidR="001C632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45.1</w:t>
            </w:r>
          </w:p>
        </w:tc>
      </w:tr>
      <w:tr w:rsidR="001C632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118.6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30.3</w:t>
            </w:r>
          </w:p>
        </w:tc>
      </w:tr>
      <w:tr w:rsidR="001C632D" w:rsidRPr="00E33A76" w:rsidTr="009A6A82">
        <w:trPr>
          <w:trHeight w:val="355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66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56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4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</w:tr>
      <w:tr w:rsidR="001C632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C632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C632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C632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C632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-38.3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-10.3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-8.5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C632D" w:rsidRPr="00E33A76" w:rsidTr="009A6A82">
        <w:trPr>
          <w:trHeight w:val="258"/>
        </w:trPr>
        <w:tc>
          <w:tcPr>
            <w:tcW w:w="2552" w:type="dxa"/>
            <w:vAlign w:val="center"/>
          </w:tcPr>
          <w:p w:rsidR="001C632D" w:rsidRPr="00E33A76" w:rsidRDefault="001C632D" w:rsidP="001C63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17" w:type="dxa"/>
            <w:vAlign w:val="bottom"/>
          </w:tcPr>
          <w:p w:rsidR="001C632D" w:rsidRDefault="001C632D" w:rsidP="001C632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C632D" w:rsidRPr="001651EA" w:rsidRDefault="001C632D" w:rsidP="001C632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3F7B61" w:rsidRDefault="004D489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3F7B61" w:rsidRDefault="004D489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183B0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>In January</w:t>
      </w:r>
      <w:r w:rsidR="0064284B">
        <w:rPr>
          <w:lang w:val="en-US"/>
        </w:rPr>
        <w:t xml:space="preserve"> </w:t>
      </w:r>
      <w:r w:rsidR="009E5D09">
        <w:rPr>
          <w:lang w:val="en-US"/>
        </w:rPr>
        <w:t xml:space="preserve">– February </w:t>
      </w:r>
      <w:r w:rsidR="0064284B">
        <w:rPr>
          <w:lang w:val="en-US"/>
        </w:rPr>
        <w:t>202</w:t>
      </w:r>
      <w:r>
        <w:rPr>
          <w:lang w:val="en-US"/>
        </w:rPr>
        <w:t xml:space="preserve">1 </w:t>
      </w:r>
      <w:r w:rsidR="001A33F3" w:rsidRPr="001A33F3">
        <w:rPr>
          <w:rFonts w:cs="Arial"/>
          <w:lang w:val="en-US"/>
        </w:rPr>
        <w:t xml:space="preserve">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7924C1">
        <w:rPr>
          <w:rFonts w:cs="Arial"/>
          <w:szCs w:val="19"/>
          <w:lang w:val="en-US"/>
        </w:rPr>
        <w:t xml:space="preserve"> to </w:t>
      </w:r>
      <w:r w:rsidRPr="00183B0B">
        <w:rPr>
          <w:rFonts w:cs="Arial"/>
          <w:szCs w:val="19"/>
          <w:lang w:val="en-US"/>
        </w:rPr>
        <w:t xml:space="preserve">United Kingdom </w:t>
      </w:r>
      <w:r w:rsidR="000B2704">
        <w:rPr>
          <w:rFonts w:cs="Arial"/>
          <w:szCs w:val="19"/>
          <w:lang w:val="en-US"/>
        </w:rPr>
        <w:t xml:space="preserve">and </w:t>
      </w:r>
      <w:r>
        <w:rPr>
          <w:rFonts w:cs="Arial"/>
          <w:szCs w:val="19"/>
          <w:lang w:val="en-US"/>
        </w:rPr>
        <w:t>Czechia</w:t>
      </w:r>
      <w:r w:rsidR="0087213F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="008A7C7B" w:rsidRPr="001A33F3">
        <w:rPr>
          <w:rFonts w:cs="Arial"/>
          <w:lang w:val="en-US"/>
        </w:rPr>
        <w:t xml:space="preserve">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Pr="00183B0B">
        <w:rPr>
          <w:rFonts w:cs="Arial"/>
          <w:szCs w:val="19"/>
          <w:lang w:val="en-US"/>
        </w:rPr>
        <w:t>United States</w:t>
      </w:r>
      <w:r w:rsidR="000B2704">
        <w:rPr>
          <w:rFonts w:cs="Arial"/>
          <w:szCs w:val="19"/>
          <w:lang w:val="en-US"/>
        </w:rPr>
        <w:t xml:space="preserve">, </w:t>
      </w:r>
      <w:r w:rsidRPr="00183B0B">
        <w:rPr>
          <w:rFonts w:cs="Arial"/>
          <w:szCs w:val="19"/>
          <w:lang w:val="en-US"/>
        </w:rPr>
        <w:t>Russia</w:t>
      </w:r>
      <w:r>
        <w:rPr>
          <w:rFonts w:cs="Arial"/>
          <w:szCs w:val="19"/>
          <w:lang w:val="en-US"/>
        </w:rPr>
        <w:t>,</w:t>
      </w:r>
      <w:r w:rsidRPr="00183B0B">
        <w:rPr>
          <w:rFonts w:cs="Arial"/>
          <w:szCs w:val="19"/>
          <w:lang w:val="en-US"/>
        </w:rPr>
        <w:t xml:space="preserve"> </w:t>
      </w:r>
      <w:r w:rsidR="008A7C7B">
        <w:rPr>
          <w:rFonts w:cs="Arial"/>
          <w:lang w:val="en-US"/>
        </w:rPr>
        <w:t>South Korea</w:t>
      </w:r>
      <w:r w:rsidR="009E5D09">
        <w:rPr>
          <w:rFonts w:cs="Arial"/>
          <w:lang w:val="en-US"/>
        </w:rPr>
        <w:t xml:space="preserve"> and</w:t>
      </w:r>
      <w:r>
        <w:rPr>
          <w:rFonts w:cs="Arial"/>
          <w:lang w:val="en-US"/>
        </w:rPr>
        <w:t xml:space="preserve"> France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1B1592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1B1592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>
        <w:rPr>
          <w:rFonts w:cs="Arial"/>
          <w:color w:val="222222"/>
          <w:szCs w:val="19"/>
          <w:lang w:val="en"/>
        </w:rPr>
        <w:t xml:space="preserve">of </w:t>
      </w:r>
      <w:r w:rsidR="00A25F4C">
        <w:rPr>
          <w:rFonts w:cs="Arial"/>
          <w:color w:val="222222"/>
          <w:szCs w:val="19"/>
          <w:lang w:val="en"/>
        </w:rPr>
        <w:t xml:space="preserve">the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1B1592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FD1BEE">
        <w:rPr>
          <w:rFonts w:cs="Arial"/>
          <w:lang w:val="en-US"/>
        </w:rPr>
        <w:t>64,</w:t>
      </w:r>
      <w:r w:rsidR="009E5D09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- February</w:t>
      </w:r>
      <w:r>
        <w:rPr>
          <w:rFonts w:cs="Arial"/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>
        <w:rPr>
          <w:rFonts w:cs="Arial"/>
          <w:lang w:val="en-US"/>
        </w:rPr>
        <w:t xml:space="preserve">) </w:t>
      </w:r>
      <w:r w:rsidRPr="00D45E4A">
        <w:rPr>
          <w:rFonts w:cs="Arial"/>
          <w:lang w:val="en-US"/>
        </w:rPr>
        <w:t>.</w:t>
      </w:r>
    </w:p>
    <w:p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</w:t>
      </w:r>
      <w:r w:rsidRPr="00F429DA">
        <w:rPr>
          <w:rFonts w:cs="Arial"/>
          <w:lang w:val="en-US"/>
        </w:rPr>
        <w:t xml:space="preserve">Germany in exports </w:t>
      </w:r>
      <w:r w:rsidR="00141776" w:rsidRPr="00F429DA">
        <w:rPr>
          <w:rFonts w:cs="Arial"/>
          <w:lang w:val="en-US"/>
        </w:rPr>
        <w:t>in</w:t>
      </w:r>
      <w:r w:rsidRPr="00F429DA">
        <w:rPr>
          <w:rFonts w:cs="Arial"/>
          <w:lang w:val="en-US"/>
        </w:rPr>
        <w:t xml:space="preserve">creased in comparison with the corresponding period of </w:t>
      </w:r>
      <w:r w:rsidR="00A25F4C" w:rsidRPr="00F429DA">
        <w:rPr>
          <w:rFonts w:cs="Arial"/>
          <w:lang w:val="en-US"/>
        </w:rPr>
        <w:t xml:space="preserve">the </w:t>
      </w:r>
      <w:r w:rsidRPr="00F429DA">
        <w:rPr>
          <w:rFonts w:cs="Arial"/>
          <w:lang w:val="en-US"/>
        </w:rPr>
        <w:t xml:space="preserve">last year by </w:t>
      </w:r>
      <w:r w:rsidR="001B1592" w:rsidRPr="00F429DA">
        <w:rPr>
          <w:rFonts w:cs="Arial"/>
          <w:lang w:val="en-US"/>
        </w:rPr>
        <w:t>2</w:t>
      </w:r>
      <w:r w:rsidR="00141776" w:rsidRPr="00F429DA">
        <w:rPr>
          <w:rFonts w:cs="Arial"/>
          <w:lang w:val="en-US"/>
        </w:rPr>
        <w:t>.</w:t>
      </w:r>
      <w:r w:rsidR="001B1592" w:rsidRPr="00F429DA">
        <w:rPr>
          <w:rFonts w:cs="Arial"/>
          <w:lang w:val="en-US"/>
        </w:rPr>
        <w:t>0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pp and amounted to </w:t>
      </w:r>
      <w:r w:rsidR="00141776" w:rsidRPr="00F429DA">
        <w:rPr>
          <w:rFonts w:cs="Arial"/>
          <w:lang w:val="en-US"/>
        </w:rPr>
        <w:t>2</w:t>
      </w:r>
      <w:r w:rsidR="009E5D09" w:rsidRPr="00F429DA">
        <w:rPr>
          <w:rFonts w:cs="Arial"/>
          <w:lang w:val="en-US"/>
        </w:rPr>
        <w:t>9</w:t>
      </w:r>
      <w:r w:rsidR="00843537" w:rsidRPr="00F429DA">
        <w:rPr>
          <w:rFonts w:cs="Arial"/>
          <w:lang w:val="en-US"/>
        </w:rPr>
        <w:t>.</w:t>
      </w:r>
      <w:r w:rsidR="009E5D09" w:rsidRPr="00F429DA">
        <w:rPr>
          <w:rFonts w:cs="Arial"/>
          <w:lang w:val="en-US"/>
        </w:rPr>
        <w:t>0</w:t>
      </w:r>
      <w:r w:rsidRPr="00F429DA">
        <w:rPr>
          <w:rFonts w:cs="Arial"/>
          <w:lang w:val="en-US"/>
        </w:rPr>
        <w:t>%</w:t>
      </w:r>
      <w:r w:rsidR="00DF0000" w:rsidRPr="00F429DA">
        <w:rPr>
          <w:rFonts w:cs="Arial"/>
          <w:lang w:val="en-US"/>
        </w:rPr>
        <w:t>,</w:t>
      </w:r>
      <w:r w:rsidRPr="00F429DA">
        <w:rPr>
          <w:rFonts w:cs="Arial"/>
          <w:lang w:val="en-US"/>
        </w:rPr>
        <w:t xml:space="preserve"> </w:t>
      </w:r>
      <w:r w:rsidR="00A25F4C" w:rsidRPr="00F429DA">
        <w:rPr>
          <w:rFonts w:cs="Arial"/>
          <w:lang w:val="en-US"/>
        </w:rPr>
        <w:t xml:space="preserve">while in </w:t>
      </w:r>
      <w:r w:rsidRPr="00F429DA">
        <w:rPr>
          <w:rFonts w:cs="Arial"/>
          <w:lang w:val="en-US"/>
        </w:rPr>
        <w:t xml:space="preserve">imports </w:t>
      </w:r>
      <w:r w:rsidR="001B1592" w:rsidRPr="00F429DA">
        <w:rPr>
          <w:rFonts w:cs="Arial"/>
          <w:lang w:val="en-US"/>
        </w:rPr>
        <w:t>de</w:t>
      </w:r>
      <w:r w:rsidR="00F429DA" w:rsidRPr="00F429DA">
        <w:rPr>
          <w:rFonts w:cs="Arial"/>
          <w:lang w:val="en-US"/>
        </w:rPr>
        <w:t>creas</w:t>
      </w:r>
      <w:r w:rsidR="001B1592" w:rsidRPr="00F429DA">
        <w:rPr>
          <w:rFonts w:cs="Arial"/>
          <w:lang w:val="en-US"/>
        </w:rPr>
        <w:t xml:space="preserve">ed </w:t>
      </w:r>
      <w:r w:rsidRPr="00F429DA">
        <w:rPr>
          <w:rFonts w:cs="Arial"/>
          <w:lang w:val="en-US"/>
        </w:rPr>
        <w:t xml:space="preserve">by </w:t>
      </w:r>
      <w:r w:rsidR="008B0722" w:rsidRPr="00F429DA">
        <w:rPr>
          <w:rFonts w:cs="Arial"/>
          <w:lang w:val="en-US"/>
        </w:rPr>
        <w:t>0.</w:t>
      </w:r>
      <w:r w:rsidR="001B1592" w:rsidRPr="00F429DA">
        <w:rPr>
          <w:rFonts w:cs="Arial"/>
          <w:lang w:val="en-US"/>
        </w:rPr>
        <w:t>5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183B0B" w:rsidRPr="00F429DA">
        <w:rPr>
          <w:rFonts w:cs="Arial"/>
          <w:lang w:val="en-US"/>
        </w:rPr>
        <w:t>2</w:t>
      </w:r>
      <w:r w:rsidRPr="00F429DA">
        <w:rPr>
          <w:rFonts w:cs="Arial"/>
          <w:lang w:val="en-US"/>
        </w:rPr>
        <w:t xml:space="preserve">%. The positive balance amounted to PLN </w:t>
      </w:r>
      <w:r w:rsidR="009E5D09" w:rsidRPr="00F429DA">
        <w:rPr>
          <w:rFonts w:cs="Arial"/>
          <w:lang w:val="en-US"/>
        </w:rPr>
        <w:t>1</w:t>
      </w:r>
      <w:r w:rsidR="00183B0B" w:rsidRPr="00F429DA">
        <w:rPr>
          <w:rFonts w:cs="Arial"/>
          <w:lang w:val="en-US"/>
        </w:rPr>
        <w:t>6</w:t>
      </w:r>
      <w:r w:rsidR="00141776" w:rsidRPr="00F429DA">
        <w:rPr>
          <w:rFonts w:cs="Arial"/>
          <w:lang w:val="en-US"/>
        </w:rPr>
        <w:t>.</w:t>
      </w:r>
      <w:r w:rsidR="009E5D09" w:rsidRPr="00F429DA">
        <w:rPr>
          <w:rFonts w:cs="Arial"/>
          <w:lang w:val="en-US"/>
        </w:rPr>
        <w:t>4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9E5D09" w:rsidRPr="00F429DA">
        <w:rPr>
          <w:rFonts w:cs="Arial"/>
          <w:lang w:val="en-US"/>
        </w:rPr>
        <w:t>4</w:t>
      </w:r>
      <w:r w:rsidR="00843537" w:rsidRPr="00F429DA">
        <w:rPr>
          <w:rFonts w:cs="Arial"/>
          <w:lang w:val="en-US"/>
        </w:rPr>
        <w:t>.</w:t>
      </w:r>
      <w:r w:rsidR="009E5D09" w:rsidRPr="00F429DA">
        <w:rPr>
          <w:rFonts w:cs="Arial"/>
          <w:lang w:val="en-US"/>
        </w:rPr>
        <w:t>4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9E5D09" w:rsidRPr="00F429DA">
        <w:rPr>
          <w:rFonts w:cs="Arial"/>
          <w:lang w:val="en-US"/>
        </w:rPr>
        <w:t>3</w:t>
      </w:r>
      <w:r w:rsidR="00843537" w:rsidRPr="00F429DA">
        <w:rPr>
          <w:rFonts w:cs="Arial"/>
          <w:lang w:val="en-US"/>
        </w:rPr>
        <w:t>.</w:t>
      </w:r>
      <w:r w:rsidR="009E5D09" w:rsidRPr="00F429DA">
        <w:rPr>
          <w:rFonts w:cs="Arial"/>
          <w:lang w:val="en-US"/>
        </w:rPr>
        <w:t>6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9E5D09" w:rsidRPr="00F429DA">
        <w:rPr>
          <w:rFonts w:cs="Arial"/>
          <w:lang w:val="en-US"/>
        </w:rPr>
        <w:t>1</w:t>
      </w:r>
      <w:r w:rsidR="00F429DA" w:rsidRPr="00F429DA">
        <w:rPr>
          <w:rFonts w:cs="Arial"/>
          <w:lang w:val="en-US"/>
        </w:rPr>
        <w:t>0</w:t>
      </w:r>
      <w:r w:rsidR="00843537" w:rsidRPr="00F429DA">
        <w:rPr>
          <w:rFonts w:cs="Arial"/>
          <w:lang w:val="en-US"/>
        </w:rPr>
        <w:t>.</w:t>
      </w:r>
      <w:r w:rsidR="009E5D09" w:rsidRPr="00F429DA">
        <w:rPr>
          <w:rFonts w:cs="Arial"/>
          <w:lang w:val="en-US"/>
        </w:rPr>
        <w:t>2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9E5D09" w:rsidRPr="00F429DA">
        <w:rPr>
          <w:rFonts w:cs="Arial"/>
          <w:szCs w:val="19"/>
          <w:lang w:val="en-US"/>
        </w:rPr>
        <w:t>2</w:t>
      </w:r>
      <w:r w:rsidR="00141776" w:rsidRPr="00F429DA">
        <w:rPr>
          <w:rFonts w:cs="Arial"/>
          <w:szCs w:val="19"/>
          <w:lang w:val="en-US"/>
        </w:rPr>
        <w:t>.</w:t>
      </w:r>
      <w:r w:rsidR="00F429DA" w:rsidRPr="00F429DA">
        <w:rPr>
          <w:rFonts w:cs="Arial"/>
          <w:szCs w:val="19"/>
          <w:lang w:val="en-US"/>
        </w:rPr>
        <w:t>7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9E5D09" w:rsidRPr="00F429DA">
        <w:rPr>
          <w:rFonts w:cs="Arial"/>
          <w:szCs w:val="19"/>
          <w:lang w:val="en-US"/>
        </w:rPr>
        <w:t>2</w:t>
      </w:r>
      <w:r w:rsidR="00141776" w:rsidRPr="00F429DA">
        <w:rPr>
          <w:rFonts w:cs="Arial"/>
          <w:szCs w:val="19"/>
          <w:lang w:val="en-US"/>
        </w:rPr>
        <w:t>.</w:t>
      </w:r>
      <w:r w:rsidR="00F429DA" w:rsidRPr="00F429DA">
        <w:rPr>
          <w:rFonts w:cs="Arial"/>
          <w:szCs w:val="19"/>
          <w:lang w:val="en-US"/>
        </w:rPr>
        <w:t>4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5214620</wp:posOffset>
                </wp:positionH>
                <wp:positionV relativeFrom="paragraph">
                  <wp:posOffset>3470275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 - February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2.4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6 bn and EUR 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DB5C76" w:rsidRDefault="004D489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0.6pt;margin-top:273.2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P2OAjN8AAAAMAQAADwAAAGRycy9kb3ducmV2LnhtbEyPwU7DMBBE70j8g7VI3KjdqImaNJsK&#10;gbiCaAGJmxtvk6jxOordJvw97gmOq3maeVtuZ9uLC42+c4ywXCgQxLUzHTcIH/uXhzUIHzQb3Tsm&#10;hB/ysK1ub0pdGDfxO112oRGxhH2hEdoQhkJKX7dktV+4gThmRzdaHeI5NtKMeorltpeJUpm0uuO4&#10;0OqBnlqqT7uzRfh8PX5/rdRb82zTYXKzkmxziXh/Nz9uQASawx8MV/2oDlV0OrgzGy96hHWyTCKK&#10;kK6yFMSVUHmSgzggZHmiQFal/P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A/&#10;Y4CM3wAAAAwBAAAPAAAAAAAAAAAAAAAAAGkEAABkcnMvZG93bnJldi54bWxQSwUGAAAAAAQABADz&#10;AAAAdQUAAAAA&#10;" filled="f" stroked="f">
                <v:textbox>
                  <w:txbxContent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 - February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2.4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6 bn and EUR 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5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DB5C76" w:rsidRDefault="004D489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BA3AD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53.9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14.5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117.0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27.0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29.0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107.7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Italy</w:t>
            </w:r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112.6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116.0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106.0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82.6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107.5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112.7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102.9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Russia </w:t>
            </w:r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109.4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9E5D09" w:rsidRPr="00366025" w:rsidTr="006155B5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772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71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104.0</w:t>
            </w:r>
          </w:p>
        </w:tc>
        <w:tc>
          <w:tcPr>
            <w:tcW w:w="670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E5D09" w:rsidRPr="00366025" w:rsidTr="00402E8E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37,5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21,7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21,2</w:t>
            </w:r>
          </w:p>
        </w:tc>
      </w:tr>
      <w:tr w:rsidR="009E5D09" w:rsidRPr="00366025" w:rsidTr="00402E8E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26,9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121,1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124,9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114,1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15,2</w:t>
            </w:r>
          </w:p>
        </w:tc>
      </w:tr>
      <w:tr w:rsidR="009E5D09" w:rsidRPr="00366025" w:rsidTr="00402E8E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114,7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5,2</w:t>
            </w:r>
          </w:p>
        </w:tc>
      </w:tr>
      <w:tr w:rsidR="009E5D09" w:rsidRPr="00366025" w:rsidTr="00402E8E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91,3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86,0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5,2</w:t>
            </w:r>
          </w:p>
        </w:tc>
      </w:tr>
      <w:tr w:rsidR="009E5D09" w:rsidRPr="00366025" w:rsidTr="00402E8E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117,6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121,2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4,0</w:t>
            </w:r>
          </w:p>
        </w:tc>
      </w:tr>
      <w:tr w:rsidR="009E5D09" w:rsidRPr="00366025" w:rsidTr="00402E8E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3,4</w:t>
            </w:r>
          </w:p>
        </w:tc>
      </w:tr>
      <w:tr w:rsidR="009E5D09" w:rsidRPr="00366025" w:rsidTr="00402E8E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104,9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3,2</w:t>
            </w:r>
          </w:p>
        </w:tc>
      </w:tr>
      <w:tr w:rsidR="009E5D09" w:rsidRPr="00366025" w:rsidTr="00402E8E">
        <w:tc>
          <w:tcPr>
            <w:tcW w:w="2268" w:type="dxa"/>
            <w:vAlign w:val="bottom"/>
          </w:tcPr>
          <w:p w:rsidR="009E5D09" w:rsidRPr="00366025" w:rsidRDefault="009E5D09" w:rsidP="009E5D0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79,8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82,2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75,2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2,7</w:t>
            </w:r>
          </w:p>
        </w:tc>
      </w:tr>
      <w:tr w:rsidR="009E5D09" w:rsidRPr="00C448F9" w:rsidTr="00402E8E">
        <w:tc>
          <w:tcPr>
            <w:tcW w:w="2268" w:type="dxa"/>
            <w:vAlign w:val="bottom"/>
          </w:tcPr>
          <w:p w:rsidR="009E5D09" w:rsidRPr="00C448F9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97,5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2,5</w:t>
            </w:r>
          </w:p>
        </w:tc>
      </w:tr>
      <w:tr w:rsidR="009E5D09" w:rsidRPr="00E10701" w:rsidTr="00402E8E">
        <w:tc>
          <w:tcPr>
            <w:tcW w:w="2268" w:type="dxa"/>
            <w:vAlign w:val="bottom"/>
          </w:tcPr>
          <w:p w:rsidR="009E5D09" w:rsidRPr="00782B51" w:rsidRDefault="009E5D09" w:rsidP="009E5D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72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71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115,7</w:t>
            </w:r>
          </w:p>
        </w:tc>
        <w:tc>
          <w:tcPr>
            <w:tcW w:w="670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44" w:type="dxa"/>
            <w:vAlign w:val="bottom"/>
          </w:tcPr>
          <w:p w:rsidR="009E5D09" w:rsidRPr="009E5D09" w:rsidRDefault="009E5D09" w:rsidP="009E5D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5D09"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9E5D09">
        <w:rPr>
          <w:rFonts w:cs="Arial"/>
          <w:spacing w:val="-3"/>
          <w:lang w:val="en-US"/>
        </w:rPr>
        <w:t>128</w:t>
      </w:r>
      <w:r w:rsidR="00110077">
        <w:rPr>
          <w:rFonts w:cs="Arial"/>
          <w:spacing w:val="-3"/>
          <w:lang w:val="en-US"/>
        </w:rPr>
        <w:t>.</w:t>
      </w:r>
      <w:r w:rsidR="009E5D09">
        <w:rPr>
          <w:rFonts w:cs="Arial"/>
          <w:spacing w:val="-3"/>
          <w:lang w:val="en-US"/>
        </w:rPr>
        <w:t>0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9E5D09">
        <w:rPr>
          <w:rFonts w:cs="Arial"/>
          <w:spacing w:val="-3"/>
          <w:lang w:val="en-US"/>
        </w:rPr>
        <w:t>119</w:t>
      </w:r>
      <w:r w:rsidR="004F69EE">
        <w:rPr>
          <w:rFonts w:cs="Arial"/>
          <w:spacing w:val="-3"/>
          <w:lang w:val="en-US"/>
        </w:rPr>
        <w:t>.</w:t>
      </w:r>
      <w:r w:rsidR="009E5D09">
        <w:rPr>
          <w:rFonts w:cs="Arial"/>
          <w:spacing w:val="-3"/>
          <w:lang w:val="en-US"/>
        </w:rPr>
        <w:t>3</w:t>
      </w:r>
      <w:r w:rsidR="00A90F9A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9E5D09">
        <w:rPr>
          <w:rFonts w:cs="Arial"/>
          <w:spacing w:val="-3"/>
          <w:lang w:val="en-US"/>
        </w:rPr>
        <w:t>124</w:t>
      </w:r>
      <w:r w:rsidR="00110077">
        <w:rPr>
          <w:rFonts w:cs="Arial"/>
          <w:spacing w:val="-3"/>
          <w:lang w:val="en-US"/>
        </w:rPr>
        <w:t>.</w:t>
      </w:r>
      <w:r w:rsidR="009E5D09">
        <w:rPr>
          <w:rFonts w:cs="Arial"/>
          <w:spacing w:val="-3"/>
          <w:lang w:val="en-US"/>
        </w:rPr>
        <w:t>7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9E5D09">
        <w:rPr>
          <w:rFonts w:cs="Arial"/>
          <w:spacing w:val="-3"/>
          <w:lang w:val="en-US"/>
        </w:rPr>
        <w:t>113</w:t>
      </w:r>
      <w:r w:rsidR="003F19FC">
        <w:rPr>
          <w:rFonts w:cs="Arial"/>
          <w:spacing w:val="-3"/>
          <w:lang w:val="en-US"/>
        </w:rPr>
        <w:t>.</w:t>
      </w:r>
      <w:r w:rsidR="009E5D09">
        <w:rPr>
          <w:rFonts w:cs="Arial"/>
          <w:spacing w:val="-3"/>
          <w:lang w:val="en-US"/>
        </w:rPr>
        <w:t>0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B70E33" w:rsidRDefault="00B70E33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33416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BA1D1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87213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II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D4898" w:rsidRPr="0051165C" w:rsidTr="00185497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4D4898" w:rsidRPr="00A00ADB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176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47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39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 w:rsidR="00185497"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 w:rsidR="00185497"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4D4898" w:rsidRPr="0051165C" w:rsidTr="00185497">
        <w:trPr>
          <w:trHeight w:val="35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D4898" w:rsidRPr="0051165C" w:rsidTr="00185497">
        <w:trPr>
          <w:trHeight w:val="34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4D4898" w:rsidRPr="0051165C" w:rsidTr="00185497">
        <w:trPr>
          <w:trHeight w:val="35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4D4898" w:rsidRPr="0051165C" w:rsidTr="00185497">
        <w:trPr>
          <w:trHeight w:val="34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4D4898" w:rsidRPr="0051165C" w:rsidTr="00185497">
        <w:trPr>
          <w:trHeight w:val="355"/>
        </w:trPr>
        <w:tc>
          <w:tcPr>
            <w:tcW w:w="2237" w:type="dxa"/>
            <w:vAlign w:val="center"/>
          </w:tcPr>
          <w:p w:rsidR="004D4898" w:rsidRPr="00BA58B2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D4898" w:rsidRPr="0051165C" w:rsidTr="00185497">
        <w:trPr>
          <w:trHeight w:val="34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="0018549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D4898" w:rsidRPr="0051165C" w:rsidTr="00185497">
        <w:trPr>
          <w:trHeight w:val="35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D4898" w:rsidRPr="0051165C" w:rsidTr="00185497">
        <w:trPr>
          <w:trHeight w:val="34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D4898" w:rsidRPr="0051165C" w:rsidTr="00185497">
        <w:trPr>
          <w:trHeight w:val="35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D4898" w:rsidRPr="0051165C" w:rsidTr="00185497">
        <w:trPr>
          <w:trHeight w:val="342"/>
        </w:trPr>
        <w:tc>
          <w:tcPr>
            <w:tcW w:w="2237" w:type="dxa"/>
            <w:vAlign w:val="center"/>
          </w:tcPr>
          <w:p w:rsidR="004D4898" w:rsidRPr="0051165C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4D4898" w:rsidRPr="0051165C" w:rsidTr="00185497">
        <w:trPr>
          <w:trHeight w:val="258"/>
        </w:trPr>
        <w:tc>
          <w:tcPr>
            <w:tcW w:w="2237" w:type="dxa"/>
            <w:vAlign w:val="center"/>
          </w:tcPr>
          <w:p w:rsidR="004D4898" w:rsidRPr="00BA58B2" w:rsidRDefault="004D4898" w:rsidP="004D489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D4898" w:rsidRDefault="004D4898" w:rsidP="004D48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</w:t>
            </w:r>
            <w:r w:rsidR="0018549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4898" w:rsidRPr="004E1325" w:rsidRDefault="004D4898" w:rsidP="004D48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ED0E79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26.9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120.5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124.2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10.1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123.0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112.4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6.3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Russia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82.8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5.4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114.6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5.2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4.0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92.5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3.9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116.8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3.8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121.1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2.6</w:t>
            </w:r>
          </w:p>
        </w:tc>
      </w:tr>
      <w:tr w:rsidR="00185497" w:rsidRPr="00366025" w:rsidTr="00777225">
        <w:tc>
          <w:tcPr>
            <w:tcW w:w="2268" w:type="dxa"/>
            <w:vAlign w:val="center"/>
          </w:tcPr>
          <w:p w:rsidR="00185497" w:rsidRPr="0038490F" w:rsidRDefault="00185497" w:rsidP="001854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497" w:rsidRPr="00185497" w:rsidRDefault="00185497" w:rsidP="001854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85497">
              <w:rPr>
                <w:rFonts w:cs="Arial"/>
                <w:sz w:val="16"/>
                <w:szCs w:val="16"/>
              </w:rPr>
              <w:t>2.4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Pr="005A136A">
        <w:rPr>
          <w:rFonts w:cs="Arial"/>
          <w:szCs w:val="19"/>
          <w:lang w:val="en"/>
        </w:rPr>
        <w:t>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>
        <w:rPr>
          <w:rFonts w:cs="Arial"/>
          <w:lang w:val="en-US"/>
        </w:rPr>
        <w:t>.</w:t>
      </w:r>
      <w:r w:rsidR="00185497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Netherlands was higher by</w:t>
      </w:r>
      <w:r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8B7FB0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 xml:space="preserve">um </w:t>
      </w:r>
      <w:r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185497">
        <w:rPr>
          <w:rFonts w:cs="Arial"/>
          <w:lang w:val="en-US"/>
        </w:rPr>
        <w:t>5</w:t>
      </w:r>
      <w:r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Pr="003459D7">
        <w:rPr>
          <w:rFonts w:cs="Arial"/>
          <w:lang w:val="en-US"/>
        </w:rPr>
        <w:t xml:space="preserve"> Czechia by 0.</w:t>
      </w:r>
      <w:r w:rsidR="00185497">
        <w:rPr>
          <w:rFonts w:cs="Arial"/>
          <w:lang w:val="en-US"/>
        </w:rPr>
        <w:t>8</w:t>
      </w:r>
      <w:r w:rsidRPr="003459D7">
        <w:rPr>
          <w:rFonts w:cs="Arial"/>
          <w:lang w:val="en-US"/>
        </w:rPr>
        <w:t xml:space="preserve"> pp and</w:t>
      </w:r>
      <w:r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185497">
        <w:rPr>
          <w:rFonts w:cs="Arial"/>
          <w:lang w:val="en-US"/>
        </w:rPr>
        <w:t>5</w:t>
      </w:r>
      <w:r w:rsidR="003F1F8C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6B631B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5815330</wp:posOffset>
                </wp:positionH>
                <wp:positionV relativeFrom="paragraph">
                  <wp:posOffset>1393190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185497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4898" w:rsidRPr="00193D62" w:rsidRDefault="004D4898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9pt;margin-top:109.7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TuawT4AAAAAwBAAAPAAAAZHJzL2Rvd25yZXYueG1sTI/NTsMwEITvSLyDtUjcqJ2Q&#10;QBOyqRCIK4jyI3Fz420SEa+j2G3C2+Oe4Dia0cw31WaxgzjS5HvHCMlKgSBunOm5RXh/e7pag/BB&#10;s9GDY0L4IQ+b+vys0qVxM7/ScRtaEUvYlxqhC2EspfRNR1b7lRuJo7d3k9UhyqmVZtJzLLeDTJW6&#10;kVb3HBc6PdJDR8339mARPp73X5+ZemkfbT7OblGSbSERLy+W+zsQgZbwF4YTfkSHOjLt3IGNFwNC&#10;keQRPSCkSZGBOCWS9W0OYoeQXRcpyLqS/0/Uv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TuawT4AAAAAwBAAAPAAAAAAAAAAAAAAAAAG4EAABkcnMvZG93bnJldi54bWxQSwUGAAAA&#10;AAQABADzAAAAewUAAAAA&#10;" filled="f" stroked="f">
                <v:textbox>
                  <w:txbxContent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5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185497">
                        <w:rPr>
                          <w:rFonts w:cs="Arial"/>
                          <w:lang w:val="en-US"/>
                        </w:rPr>
                        <w:t>1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4898" w:rsidRPr="00193D62" w:rsidRDefault="004D4898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countries</w:t>
      </w:r>
      <w:r w:rsidR="00546F85"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AE0ABD" w:rsidP="006B631B">
      <w:pPr>
        <w:spacing w:before="0" w:after="0"/>
        <w:rPr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>In January</w:t>
      </w:r>
      <w:r w:rsidR="00AD61A4">
        <w:rPr>
          <w:rFonts w:cs="Arial"/>
          <w:lang w:val="en-US"/>
        </w:rPr>
        <w:t xml:space="preserve"> - February</w:t>
      </w:r>
      <w:r>
        <w:rPr>
          <w:lang w:val="en-US"/>
        </w:rPr>
        <w:t xml:space="preserve"> 2021</w:t>
      </w:r>
      <w:r w:rsidR="007B26E4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Pr="00F87DA5">
        <w:rPr>
          <w:spacing w:val="-3"/>
          <w:szCs w:val="19"/>
          <w:lang w:val="en-US"/>
        </w:rPr>
        <w:t xml:space="preserve">in </w:t>
      </w:r>
      <w:r w:rsidR="00F87DA5">
        <w:rPr>
          <w:spacing w:val="-3"/>
          <w:szCs w:val="19"/>
          <w:lang w:val="en-US"/>
        </w:rPr>
        <w:t xml:space="preserve">most </w:t>
      </w:r>
      <w:r w:rsidRPr="00F87DA5">
        <w:rPr>
          <w:spacing w:val="-3"/>
          <w:szCs w:val="19"/>
          <w:lang w:val="en-US"/>
        </w:rPr>
        <w:t xml:space="preserve">commodity sections </w:t>
      </w:r>
      <w:r w:rsidR="00F87DA5">
        <w:rPr>
          <w:spacing w:val="-3"/>
          <w:szCs w:val="19"/>
          <w:lang w:val="en-US"/>
        </w:rPr>
        <w:t xml:space="preserve">both </w:t>
      </w:r>
      <w:r w:rsidRPr="00F87DA5">
        <w:rPr>
          <w:spacing w:val="-3"/>
          <w:szCs w:val="19"/>
          <w:lang w:val="en-US"/>
        </w:rPr>
        <w:t xml:space="preserve">in imports </w:t>
      </w:r>
      <w:r w:rsidR="00F87DA5">
        <w:rPr>
          <w:spacing w:val="-3"/>
          <w:szCs w:val="19"/>
          <w:lang w:val="en-US"/>
        </w:rPr>
        <w:t xml:space="preserve">and </w:t>
      </w:r>
      <w:r w:rsidRPr="00F87DA5">
        <w:rPr>
          <w:spacing w:val="-3"/>
          <w:szCs w:val="19"/>
          <w:lang w:val="en-US"/>
        </w:rPr>
        <w:t>in exports</w:t>
      </w:r>
      <w:r w:rsidR="006B631B" w:rsidRPr="00F87DA5">
        <w:rPr>
          <w:spacing w:val="-3"/>
          <w:szCs w:val="19"/>
          <w:lang w:val="en-US"/>
        </w:rPr>
        <w:t>.</w:t>
      </w:r>
    </w:p>
    <w:p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19402A">
        <w:rPr>
          <w:spacing w:val="-3"/>
          <w:szCs w:val="19"/>
          <w:lang w:val="en-US"/>
        </w:rPr>
        <w:t xml:space="preserve">animal and </w:t>
      </w:r>
      <w:r w:rsidR="0019402A" w:rsidRPr="00D515E8">
        <w:rPr>
          <w:spacing w:val="-3"/>
          <w:szCs w:val="19"/>
          <w:lang w:val="en-US"/>
        </w:rPr>
        <w:t>vegetable oils</w:t>
      </w:r>
      <w:r w:rsidR="00ED3D1A" w:rsidRPr="00D515E8">
        <w:rPr>
          <w:spacing w:val="-3"/>
          <w:szCs w:val="19"/>
          <w:lang w:val="en-US"/>
        </w:rPr>
        <w:t>,</w:t>
      </w:r>
      <w:r w:rsidR="0019402A" w:rsidRPr="00D515E8">
        <w:rPr>
          <w:spacing w:val="-3"/>
          <w:szCs w:val="19"/>
          <w:lang w:val="en-US"/>
        </w:rPr>
        <w:t xml:space="preserve"> fats and waxes</w:t>
      </w:r>
      <w:r w:rsidR="0019402A">
        <w:rPr>
          <w:spacing w:val="-3"/>
          <w:szCs w:val="19"/>
          <w:lang w:val="en-US"/>
        </w:rPr>
        <w:t xml:space="preserve"> (by </w:t>
      </w:r>
      <w:r w:rsidR="00AD61A4">
        <w:rPr>
          <w:spacing w:val="-3"/>
          <w:szCs w:val="19"/>
          <w:lang w:val="en-US"/>
        </w:rPr>
        <w:t>37</w:t>
      </w:r>
      <w:r w:rsidR="00A9303B">
        <w:rPr>
          <w:spacing w:val="-3"/>
          <w:szCs w:val="19"/>
          <w:lang w:val="en-US"/>
        </w:rPr>
        <w:t>.</w:t>
      </w:r>
      <w:r w:rsidR="00AD61A4">
        <w:rPr>
          <w:spacing w:val="-3"/>
          <w:szCs w:val="19"/>
          <w:lang w:val="en-US"/>
        </w:rPr>
        <w:t>2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6155B5">
        <w:rPr>
          <w:spacing w:val="-3"/>
          <w:szCs w:val="19"/>
          <w:lang w:val="en-US"/>
        </w:rPr>
        <w:t xml:space="preserve"> manufactured goods classified chiefly by material (by </w:t>
      </w:r>
      <w:r w:rsidR="00AD61A4">
        <w:rPr>
          <w:spacing w:val="-3"/>
          <w:szCs w:val="19"/>
          <w:lang w:val="en-US"/>
        </w:rPr>
        <w:t>11</w:t>
      </w:r>
      <w:r w:rsidR="006155B5">
        <w:rPr>
          <w:spacing w:val="-3"/>
          <w:szCs w:val="19"/>
          <w:lang w:val="en-US"/>
        </w:rPr>
        <w:t>.</w:t>
      </w:r>
      <w:r w:rsidR="00AD61A4">
        <w:rPr>
          <w:spacing w:val="-3"/>
          <w:szCs w:val="19"/>
          <w:lang w:val="en-US"/>
        </w:rPr>
        <w:t>6</w:t>
      </w:r>
      <w:r w:rsidR="006155B5">
        <w:rPr>
          <w:spacing w:val="-3"/>
          <w:szCs w:val="19"/>
          <w:lang w:val="en-US"/>
        </w:rPr>
        <w:t>%),</w:t>
      </w:r>
      <w:r w:rsidR="00A9303B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chemicals and related products (by 9.3%), crude materials inedible, except fuels (by 8,9%), manufactured goods classified chiefly by material</w:t>
      </w:r>
      <w:r w:rsidR="006155B5">
        <w:rPr>
          <w:spacing w:val="-3"/>
          <w:szCs w:val="19"/>
          <w:lang w:val="en-US"/>
        </w:rPr>
        <w:t xml:space="preserve"> (by </w:t>
      </w:r>
      <w:r w:rsidR="00EE13AC">
        <w:rPr>
          <w:spacing w:val="-3"/>
          <w:szCs w:val="19"/>
          <w:lang w:val="en-US"/>
        </w:rPr>
        <w:t>8</w:t>
      </w:r>
      <w:r w:rsidR="006155B5">
        <w:rPr>
          <w:spacing w:val="-3"/>
          <w:szCs w:val="19"/>
          <w:lang w:val="en-US"/>
        </w:rPr>
        <w:t>.</w:t>
      </w:r>
      <w:r w:rsidR="00EE13AC">
        <w:rPr>
          <w:spacing w:val="-3"/>
          <w:szCs w:val="19"/>
          <w:lang w:val="en-US"/>
        </w:rPr>
        <w:t>7</w:t>
      </w:r>
      <w:r w:rsidR="006155B5">
        <w:rPr>
          <w:spacing w:val="-3"/>
          <w:szCs w:val="19"/>
          <w:lang w:val="en-US"/>
        </w:rPr>
        <w:t xml:space="preserve">%), </w:t>
      </w:r>
      <w:r w:rsidR="00037968">
        <w:rPr>
          <w:spacing w:val="-3"/>
          <w:szCs w:val="19"/>
          <w:lang w:val="en-US"/>
        </w:rPr>
        <w:t xml:space="preserve">machinery and transport equipment (by </w:t>
      </w:r>
      <w:r w:rsidR="00EE13AC">
        <w:rPr>
          <w:spacing w:val="-3"/>
          <w:szCs w:val="19"/>
          <w:lang w:val="en-US"/>
        </w:rPr>
        <w:t>7</w:t>
      </w:r>
      <w:r w:rsidR="00037968">
        <w:rPr>
          <w:spacing w:val="-3"/>
          <w:szCs w:val="19"/>
          <w:lang w:val="en-US"/>
        </w:rPr>
        <w:t>.</w:t>
      </w:r>
      <w:r w:rsidR="00EE13AC">
        <w:rPr>
          <w:spacing w:val="-3"/>
          <w:szCs w:val="19"/>
          <w:lang w:val="en-US"/>
        </w:rPr>
        <w:t>0</w:t>
      </w:r>
      <w:r w:rsidR="00037968">
        <w:rPr>
          <w:spacing w:val="-3"/>
          <w:szCs w:val="19"/>
          <w:lang w:val="en-US"/>
        </w:rPr>
        <w:t>%)</w:t>
      </w:r>
      <w:r w:rsidR="00EE13AC" w:rsidRPr="00EE13AC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and</w:t>
      </w:r>
      <w:r w:rsidR="00EE13AC" w:rsidRPr="00EE13AC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food and live animals (by 3.2%)</w:t>
      </w:r>
      <w:r w:rsidR="00037968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in </w:t>
      </w:r>
      <w:r w:rsidR="00ED6607" w:rsidRPr="00C306F4">
        <w:rPr>
          <w:spacing w:val="-3"/>
          <w:szCs w:val="19"/>
          <w:lang w:val="en-US"/>
        </w:rPr>
        <w:t>mineral fuels</w:t>
      </w:r>
      <w:r w:rsidR="00130DA4" w:rsidRPr="00C306F4">
        <w:rPr>
          <w:spacing w:val="-3"/>
          <w:szCs w:val="19"/>
          <w:lang w:val="en-US"/>
        </w:rPr>
        <w:t>,</w:t>
      </w:r>
      <w:r w:rsidR="00ED6607" w:rsidRPr="00C306F4">
        <w:rPr>
          <w:spacing w:val="-3"/>
          <w:szCs w:val="19"/>
          <w:lang w:val="en-US"/>
        </w:rPr>
        <w:t xml:space="preserve"> lubricants </w:t>
      </w:r>
      <w:r w:rsidR="00402E8E" w:rsidRPr="00C306F4">
        <w:rPr>
          <w:spacing w:val="-3"/>
          <w:szCs w:val="19"/>
          <w:lang w:val="en-US"/>
        </w:rPr>
        <w:t>and</w:t>
      </w:r>
      <w:r w:rsidR="00402E8E">
        <w:rPr>
          <w:spacing w:val="-3"/>
          <w:szCs w:val="19"/>
          <w:lang w:val="en-US"/>
        </w:rPr>
        <w:t xml:space="preserve"> related materials (by </w:t>
      </w:r>
      <w:r w:rsidR="00EE13AC">
        <w:rPr>
          <w:spacing w:val="-3"/>
          <w:szCs w:val="19"/>
          <w:lang w:val="en-US"/>
        </w:rPr>
        <w:t>14</w:t>
      </w:r>
      <w:r w:rsidR="007D41B2">
        <w:rPr>
          <w:spacing w:val="-3"/>
          <w:szCs w:val="19"/>
          <w:lang w:val="en-US"/>
        </w:rPr>
        <w:t>.</w:t>
      </w:r>
      <w:r w:rsidR="00EE13AC">
        <w:rPr>
          <w:spacing w:val="-3"/>
          <w:szCs w:val="19"/>
          <w:lang w:val="en-US"/>
        </w:rPr>
        <w:t>9</w:t>
      </w:r>
      <w:r w:rsidR="00ED6607">
        <w:rPr>
          <w:spacing w:val="-3"/>
          <w:szCs w:val="19"/>
          <w:lang w:val="en-US"/>
        </w:rPr>
        <w:t>%)</w:t>
      </w:r>
      <w:r w:rsidR="00EE13AC">
        <w:rPr>
          <w:spacing w:val="-3"/>
          <w:szCs w:val="19"/>
          <w:lang w:val="en-US"/>
        </w:rPr>
        <w:t xml:space="preserve"> and</w:t>
      </w:r>
      <w:r w:rsidR="00B37894" w:rsidRPr="00B37894">
        <w:rPr>
          <w:spacing w:val="-3"/>
          <w:szCs w:val="19"/>
          <w:lang w:val="en-US"/>
        </w:rPr>
        <w:t xml:space="preserve"> </w:t>
      </w:r>
      <w:r w:rsidR="00037968" w:rsidRPr="000D3E9E">
        <w:rPr>
          <w:spacing w:val="-3"/>
          <w:szCs w:val="19"/>
          <w:lang w:val="en-US"/>
        </w:rPr>
        <w:t>beverages and tobacco</w:t>
      </w:r>
      <w:r w:rsidR="00037968">
        <w:rPr>
          <w:spacing w:val="-3"/>
          <w:szCs w:val="19"/>
          <w:lang w:val="en-US"/>
        </w:rPr>
        <w:t xml:space="preserve"> (by 1.</w:t>
      </w:r>
      <w:r w:rsidR="00EE13AC">
        <w:rPr>
          <w:spacing w:val="-3"/>
          <w:szCs w:val="19"/>
          <w:lang w:val="en-US"/>
        </w:rPr>
        <w:t>9</w:t>
      </w:r>
      <w:r w:rsidR="00037968">
        <w:rPr>
          <w:spacing w:val="-3"/>
          <w:szCs w:val="19"/>
          <w:lang w:val="en-US"/>
        </w:rPr>
        <w:t>%).</w:t>
      </w:r>
    </w:p>
    <w:p w:rsidR="00AD195B" w:rsidRPr="00FD53BA" w:rsidRDefault="00AD195B" w:rsidP="006B631B">
      <w:pPr>
        <w:spacing w:before="40" w:after="0"/>
        <w:rPr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was recorded </w:t>
      </w:r>
      <w:r w:rsidR="00EE13AC">
        <w:rPr>
          <w:spacing w:val="-3"/>
          <w:szCs w:val="19"/>
          <w:lang w:val="en-US"/>
        </w:rPr>
        <w:t xml:space="preserve">among others </w:t>
      </w:r>
      <w:r w:rsidRPr="000D3E9E">
        <w:rPr>
          <w:spacing w:val="-3"/>
          <w:szCs w:val="19"/>
          <w:lang w:val="en-US"/>
        </w:rPr>
        <w:t xml:space="preserve">in </w:t>
      </w:r>
      <w:r w:rsidR="00EE13AC">
        <w:rPr>
          <w:spacing w:val="-3"/>
          <w:szCs w:val="19"/>
          <w:lang w:val="en-US"/>
        </w:rPr>
        <w:t xml:space="preserve">chemicals and related products (by 12.3%), </w:t>
      </w:r>
      <w:r w:rsidR="00947790">
        <w:rPr>
          <w:spacing w:val="-3"/>
          <w:szCs w:val="19"/>
          <w:lang w:val="en-US"/>
        </w:rPr>
        <w:t>manufactured goods classified chiefly by material (by 10.8%),</w:t>
      </w:r>
      <w:r w:rsidR="00947790" w:rsidRPr="00E25FEA">
        <w:rPr>
          <w:spacing w:val="-3"/>
          <w:szCs w:val="19"/>
          <w:lang w:val="en-US"/>
        </w:rPr>
        <w:t xml:space="preserve"> </w:t>
      </w:r>
      <w:r w:rsidR="00E25FEA">
        <w:rPr>
          <w:spacing w:val="-3"/>
          <w:szCs w:val="19"/>
          <w:lang w:val="en-US"/>
        </w:rPr>
        <w:t>miscellan</w:t>
      </w:r>
      <w:r w:rsidR="00947790">
        <w:rPr>
          <w:spacing w:val="-3"/>
          <w:szCs w:val="19"/>
          <w:lang w:val="en-US"/>
        </w:rPr>
        <w:t>eous manufactured articles (by 9</w:t>
      </w:r>
      <w:r w:rsidR="00E25FEA">
        <w:rPr>
          <w:spacing w:val="-3"/>
          <w:szCs w:val="19"/>
          <w:lang w:val="en-US"/>
        </w:rPr>
        <w:t>.</w:t>
      </w:r>
      <w:r w:rsidR="00947790">
        <w:rPr>
          <w:spacing w:val="-3"/>
          <w:szCs w:val="19"/>
          <w:lang w:val="en-US"/>
        </w:rPr>
        <w:t>1</w:t>
      </w:r>
      <w:r w:rsidR="00E25FEA">
        <w:rPr>
          <w:spacing w:val="-3"/>
          <w:szCs w:val="19"/>
          <w:lang w:val="en-US"/>
        </w:rPr>
        <w:t xml:space="preserve">%), </w:t>
      </w:r>
      <w:r w:rsidR="00947790">
        <w:rPr>
          <w:spacing w:val="-3"/>
          <w:szCs w:val="19"/>
          <w:lang w:val="en-US"/>
        </w:rPr>
        <w:t>crude minerals inedible, except fuels (by 3.9%),</w:t>
      </w:r>
      <w:r w:rsidR="00947790" w:rsidRPr="00947790">
        <w:rPr>
          <w:spacing w:val="-3"/>
          <w:szCs w:val="19"/>
          <w:lang w:val="en-US"/>
        </w:rPr>
        <w:t xml:space="preserve"> </w:t>
      </w:r>
      <w:r w:rsidR="00947790">
        <w:rPr>
          <w:spacing w:val="-3"/>
          <w:szCs w:val="19"/>
          <w:lang w:val="en-US"/>
        </w:rPr>
        <w:t xml:space="preserve">beverages and tobacco (by 2.7%) </w:t>
      </w:r>
      <w:r w:rsidR="00E25FEA">
        <w:rPr>
          <w:spacing w:val="-3"/>
          <w:szCs w:val="19"/>
          <w:lang w:val="en-US"/>
        </w:rPr>
        <w:t xml:space="preserve">and </w:t>
      </w:r>
      <w:r w:rsidR="00947790">
        <w:rPr>
          <w:spacing w:val="-3"/>
          <w:szCs w:val="19"/>
          <w:lang w:val="en-US"/>
        </w:rPr>
        <w:t xml:space="preserve">in machinery and transport equipment (by 1.0%), </w:t>
      </w:r>
      <w:r w:rsidR="005C2260">
        <w:rPr>
          <w:spacing w:val="-3"/>
          <w:szCs w:val="19"/>
          <w:lang w:val="en-US"/>
        </w:rPr>
        <w:t xml:space="preserve">while </w:t>
      </w:r>
      <w:r w:rsidR="00E00360">
        <w:rPr>
          <w:spacing w:val="-3"/>
          <w:szCs w:val="19"/>
          <w:lang w:val="en-US"/>
        </w:rPr>
        <w:t>a</w:t>
      </w:r>
      <w:r w:rsidR="00890E18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decrease was observed</w:t>
      </w:r>
      <w:r w:rsidR="00346180">
        <w:rPr>
          <w:spacing w:val="-3"/>
          <w:szCs w:val="19"/>
          <w:lang w:val="en-US"/>
        </w:rPr>
        <w:t xml:space="preserve"> </w:t>
      </w:r>
      <w:r w:rsidR="00E25FEA">
        <w:rPr>
          <w:spacing w:val="-3"/>
          <w:szCs w:val="19"/>
          <w:lang w:val="en-US"/>
        </w:rPr>
        <w:t>in mineral fuels, lubricants a</w:t>
      </w:r>
      <w:r w:rsidR="00947790">
        <w:rPr>
          <w:spacing w:val="-3"/>
          <w:szCs w:val="19"/>
          <w:lang w:val="en-US"/>
        </w:rPr>
        <w:t>nd related materials (by 12.3%)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B8115E">
        <w:rPr>
          <w:shd w:val="clear" w:color="auto" w:fill="FFFFFF"/>
          <w:lang w:val="en-US"/>
        </w:rPr>
        <w:t>I - II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B8115E">
        <w:rPr>
          <w:b/>
          <w:shd w:val="clear" w:color="auto" w:fill="FFFFFF"/>
          <w:lang w:val="en-US"/>
        </w:rPr>
        <w:t>I - II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3"/>
        <w:gridCol w:w="3898"/>
      </w:tblGrid>
      <w:tr w:rsidR="000470AA" w:rsidRPr="004D1627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4D162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98" w:rsidRDefault="004D489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D4898" w:rsidRPr="00856331" w:rsidRDefault="004D4898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4D4898" w:rsidRPr="00836206" w:rsidRDefault="004D4898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4D4898" w:rsidRPr="00235F0F" w:rsidRDefault="004D4898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4D4898" w:rsidRPr="00235F0F" w:rsidRDefault="00CD6E9B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4D4898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4D4898" w:rsidRDefault="00CD6E9B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4D4898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4D4898" w:rsidRPr="00E34AD9" w:rsidRDefault="00CD6E9B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="004D4898"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:rsidR="004D4898" w:rsidRPr="00466489" w:rsidRDefault="004D4898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4D4898" w:rsidRPr="00A00ADB" w:rsidRDefault="004D489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4D4898" w:rsidRPr="00AD195B" w:rsidRDefault="004D489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4D4898" w:rsidRPr="00AD195B" w:rsidRDefault="004D489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4D4898" w:rsidRPr="000C2149" w:rsidRDefault="004D489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4D4898" w:rsidRPr="000C2149" w:rsidRDefault="004D489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D4898" w:rsidRPr="00AD195B" w:rsidRDefault="00CD6E9B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4D489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4D4898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4D4898" w:rsidRPr="00AD195B" w:rsidRDefault="00CD6E9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4D489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4D4898" w:rsidRPr="00AD195B" w:rsidRDefault="00CD6E9B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4D489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4D4898" w:rsidRPr="00AD195B" w:rsidRDefault="004D489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4D4898" w:rsidRPr="00B86308" w:rsidRDefault="004D489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4D4898" w:rsidRDefault="004D4898" w:rsidP="00AB6D25">
                      <w:pPr>
                        <w:rPr>
                          <w:b/>
                        </w:rPr>
                      </w:pPr>
                    </w:p>
                    <w:p w:rsidR="004D4898" w:rsidRPr="00856331" w:rsidRDefault="004D4898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4D4898" w:rsidRPr="00836206" w:rsidRDefault="004D4898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4D4898" w:rsidRPr="00235F0F" w:rsidRDefault="004D4898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4D4898" w:rsidRPr="00235F0F" w:rsidRDefault="004D4898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4D4898" w:rsidRDefault="004D4898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4D4898" w:rsidRPr="00E34AD9" w:rsidRDefault="004D4898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tooltip="Foreign Trade. Poland in the world" w:history="1">
                        <w:r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:rsidR="004D4898" w:rsidRPr="00466489" w:rsidRDefault="004D4898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4D4898" w:rsidRPr="00A00ADB" w:rsidRDefault="004D489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4D4898" w:rsidRPr="00AD195B" w:rsidRDefault="004D489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4D4898" w:rsidRPr="00AD195B" w:rsidRDefault="004D489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4D4898" w:rsidRPr="000C2149" w:rsidRDefault="004D489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4D4898" w:rsidRPr="000C2149" w:rsidRDefault="004D489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4D4898" w:rsidRPr="00AD195B" w:rsidRDefault="004D489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4D4898" w:rsidRPr="00AD195B" w:rsidRDefault="004D489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4D4898" w:rsidRPr="00AD195B" w:rsidRDefault="004D4898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4D4898" w:rsidRPr="00AD195B" w:rsidRDefault="004D489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4D4898" w:rsidRPr="00B86308" w:rsidRDefault="004D489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9B" w:rsidRDefault="00CD6E9B" w:rsidP="000662E2">
      <w:pPr>
        <w:spacing w:after="0" w:line="240" w:lineRule="auto"/>
      </w:pPr>
      <w:r>
        <w:separator/>
      </w:r>
    </w:p>
  </w:endnote>
  <w:endnote w:type="continuationSeparator" w:id="0">
    <w:p w:rsidR="00CD6E9B" w:rsidRDefault="00CD6E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4D4898" w:rsidRDefault="004D48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27">
          <w:rPr>
            <w:noProof/>
          </w:rPr>
          <w:t>6</w:t>
        </w:r>
        <w:r>
          <w:fldChar w:fldCharType="end"/>
        </w:r>
      </w:p>
    </w:sdtContent>
  </w:sdt>
  <w:p w:rsidR="004D4898" w:rsidRDefault="004D48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4D4898" w:rsidRDefault="004D48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27">
          <w:rPr>
            <w:noProof/>
          </w:rPr>
          <w:t>1</w:t>
        </w:r>
        <w:r>
          <w:fldChar w:fldCharType="end"/>
        </w:r>
      </w:p>
    </w:sdtContent>
  </w:sdt>
  <w:p w:rsidR="004D4898" w:rsidRDefault="004D48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9B" w:rsidRDefault="00CD6E9B" w:rsidP="000662E2">
      <w:pPr>
        <w:spacing w:after="0" w:line="240" w:lineRule="auto"/>
      </w:pPr>
      <w:r>
        <w:separator/>
      </w:r>
    </w:p>
  </w:footnote>
  <w:footnote w:type="continuationSeparator" w:id="0">
    <w:p w:rsidR="00CD6E9B" w:rsidRDefault="00CD6E9B" w:rsidP="000662E2">
      <w:pPr>
        <w:spacing w:after="0" w:line="240" w:lineRule="auto"/>
      </w:pPr>
      <w:r>
        <w:continuationSeparator/>
      </w:r>
    </w:p>
  </w:footnote>
  <w:footnote w:id="1">
    <w:p w:rsidR="004D4898" w:rsidRPr="00AD195B" w:rsidRDefault="004D4898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4D4898" w:rsidRPr="00AD195B" w:rsidRDefault="004D4898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4D4898" w:rsidRPr="00AD195B" w:rsidRDefault="004D4898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:rsidR="004D4898" w:rsidRPr="00AD195B" w:rsidRDefault="004D4898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98" w:rsidRDefault="004D48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D4898" w:rsidRDefault="004D48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98" w:rsidRDefault="004D489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D4898" w:rsidRPr="003C6C8D" w:rsidRDefault="004D4898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D4898" w:rsidRPr="003C6C8D" w:rsidRDefault="004D4898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898" w:rsidRDefault="004D489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4898" w:rsidRPr="00C97596" w:rsidRDefault="004D48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D4898" w:rsidRPr="00C97596" w:rsidRDefault="004D48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98" w:rsidRDefault="004D4898">
    <w:pPr>
      <w:pStyle w:val="Nagwek"/>
    </w:pPr>
  </w:p>
  <w:p w:rsidR="004D4898" w:rsidRDefault="004D4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23FD"/>
    <w:rsid w:val="00003437"/>
    <w:rsid w:val="00003760"/>
    <w:rsid w:val="00005F2D"/>
    <w:rsid w:val="0000709F"/>
    <w:rsid w:val="000108B8"/>
    <w:rsid w:val="00014BD9"/>
    <w:rsid w:val="00014C18"/>
    <w:rsid w:val="000152F5"/>
    <w:rsid w:val="00017EBA"/>
    <w:rsid w:val="00020CD4"/>
    <w:rsid w:val="00023C19"/>
    <w:rsid w:val="00024AFF"/>
    <w:rsid w:val="0003297D"/>
    <w:rsid w:val="0003338F"/>
    <w:rsid w:val="0003572D"/>
    <w:rsid w:val="00037222"/>
    <w:rsid w:val="00037968"/>
    <w:rsid w:val="00040EA2"/>
    <w:rsid w:val="00044B1C"/>
    <w:rsid w:val="00045325"/>
    <w:rsid w:val="0004582E"/>
    <w:rsid w:val="000470AA"/>
    <w:rsid w:val="00057CA1"/>
    <w:rsid w:val="000637F0"/>
    <w:rsid w:val="000653D3"/>
    <w:rsid w:val="000662E2"/>
    <w:rsid w:val="00066883"/>
    <w:rsid w:val="00066C1C"/>
    <w:rsid w:val="00070820"/>
    <w:rsid w:val="000732FA"/>
    <w:rsid w:val="00073DEA"/>
    <w:rsid w:val="00074DD8"/>
    <w:rsid w:val="00076A47"/>
    <w:rsid w:val="000806F7"/>
    <w:rsid w:val="000819CC"/>
    <w:rsid w:val="00081BF6"/>
    <w:rsid w:val="00083C6E"/>
    <w:rsid w:val="0009234B"/>
    <w:rsid w:val="00093169"/>
    <w:rsid w:val="0009475A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C36"/>
    <w:rsid w:val="000B74E7"/>
    <w:rsid w:val="000C0C67"/>
    <w:rsid w:val="000C135D"/>
    <w:rsid w:val="000C2149"/>
    <w:rsid w:val="000C332C"/>
    <w:rsid w:val="000C36D4"/>
    <w:rsid w:val="000C609F"/>
    <w:rsid w:val="000C7A3B"/>
    <w:rsid w:val="000D1D43"/>
    <w:rsid w:val="000D225C"/>
    <w:rsid w:val="000D2A5C"/>
    <w:rsid w:val="000D3E9E"/>
    <w:rsid w:val="000E0918"/>
    <w:rsid w:val="000E4EEB"/>
    <w:rsid w:val="000F02EB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10077"/>
    <w:rsid w:val="00110D87"/>
    <w:rsid w:val="001146CE"/>
    <w:rsid w:val="00114DB9"/>
    <w:rsid w:val="00116087"/>
    <w:rsid w:val="00117DB2"/>
    <w:rsid w:val="0012654F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497"/>
    <w:rsid w:val="00185BAA"/>
    <w:rsid w:val="00193D62"/>
    <w:rsid w:val="0019402A"/>
    <w:rsid w:val="001951DA"/>
    <w:rsid w:val="001A11C4"/>
    <w:rsid w:val="001A33F3"/>
    <w:rsid w:val="001A5F85"/>
    <w:rsid w:val="001B1592"/>
    <w:rsid w:val="001B2B9A"/>
    <w:rsid w:val="001B492A"/>
    <w:rsid w:val="001B6FEB"/>
    <w:rsid w:val="001B7AEC"/>
    <w:rsid w:val="001C2334"/>
    <w:rsid w:val="001C2C72"/>
    <w:rsid w:val="001C3269"/>
    <w:rsid w:val="001C632D"/>
    <w:rsid w:val="001D1DB4"/>
    <w:rsid w:val="001D6601"/>
    <w:rsid w:val="001E3F4A"/>
    <w:rsid w:val="001E4A2F"/>
    <w:rsid w:val="001E704E"/>
    <w:rsid w:val="001F591E"/>
    <w:rsid w:val="001F6FFE"/>
    <w:rsid w:val="00203B87"/>
    <w:rsid w:val="00205E2C"/>
    <w:rsid w:val="002078C6"/>
    <w:rsid w:val="002171FE"/>
    <w:rsid w:val="00217509"/>
    <w:rsid w:val="002248BB"/>
    <w:rsid w:val="00226715"/>
    <w:rsid w:val="00226F10"/>
    <w:rsid w:val="00231F40"/>
    <w:rsid w:val="00234E12"/>
    <w:rsid w:val="00235F0F"/>
    <w:rsid w:val="002370F5"/>
    <w:rsid w:val="002415A6"/>
    <w:rsid w:val="00241800"/>
    <w:rsid w:val="00242525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011"/>
    <w:rsid w:val="00277277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4F64"/>
    <w:rsid w:val="002B6B12"/>
    <w:rsid w:val="002C3872"/>
    <w:rsid w:val="002D45CF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79"/>
    <w:rsid w:val="00306B6F"/>
    <w:rsid w:val="00306C7C"/>
    <w:rsid w:val="0031047D"/>
    <w:rsid w:val="00310D94"/>
    <w:rsid w:val="003135C5"/>
    <w:rsid w:val="00313867"/>
    <w:rsid w:val="003140DD"/>
    <w:rsid w:val="00316C91"/>
    <w:rsid w:val="00316FD3"/>
    <w:rsid w:val="003216C9"/>
    <w:rsid w:val="00322EDD"/>
    <w:rsid w:val="00332320"/>
    <w:rsid w:val="0033416A"/>
    <w:rsid w:val="00336E93"/>
    <w:rsid w:val="00340F34"/>
    <w:rsid w:val="00341FC0"/>
    <w:rsid w:val="003459D7"/>
    <w:rsid w:val="00345F7C"/>
    <w:rsid w:val="00346180"/>
    <w:rsid w:val="00347BB8"/>
    <w:rsid w:val="00347D72"/>
    <w:rsid w:val="0035340C"/>
    <w:rsid w:val="00357611"/>
    <w:rsid w:val="003604DE"/>
    <w:rsid w:val="00361D99"/>
    <w:rsid w:val="00364903"/>
    <w:rsid w:val="00366025"/>
    <w:rsid w:val="00367237"/>
    <w:rsid w:val="00367987"/>
    <w:rsid w:val="0037077F"/>
    <w:rsid w:val="00371FAC"/>
    <w:rsid w:val="00371FC0"/>
    <w:rsid w:val="00373882"/>
    <w:rsid w:val="0038098E"/>
    <w:rsid w:val="0038101F"/>
    <w:rsid w:val="00381978"/>
    <w:rsid w:val="0038341F"/>
    <w:rsid w:val="003843DB"/>
    <w:rsid w:val="0038490F"/>
    <w:rsid w:val="003851D8"/>
    <w:rsid w:val="00386AA1"/>
    <w:rsid w:val="00393761"/>
    <w:rsid w:val="00397D18"/>
    <w:rsid w:val="003A1B36"/>
    <w:rsid w:val="003A7703"/>
    <w:rsid w:val="003B1454"/>
    <w:rsid w:val="003B2673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2E8E"/>
    <w:rsid w:val="004045B9"/>
    <w:rsid w:val="0041028A"/>
    <w:rsid w:val="00410B29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84C1A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0FD7"/>
    <w:rsid w:val="004C1895"/>
    <w:rsid w:val="004C22FB"/>
    <w:rsid w:val="004C4BDC"/>
    <w:rsid w:val="004C6D40"/>
    <w:rsid w:val="004D100F"/>
    <w:rsid w:val="004D1627"/>
    <w:rsid w:val="004D3044"/>
    <w:rsid w:val="004D4898"/>
    <w:rsid w:val="004E0D33"/>
    <w:rsid w:val="004F0C3C"/>
    <w:rsid w:val="004F63FC"/>
    <w:rsid w:val="004F69EE"/>
    <w:rsid w:val="0050239E"/>
    <w:rsid w:val="0050252B"/>
    <w:rsid w:val="00505A92"/>
    <w:rsid w:val="0050703B"/>
    <w:rsid w:val="00507913"/>
    <w:rsid w:val="0051165C"/>
    <w:rsid w:val="0051626B"/>
    <w:rsid w:val="005203F1"/>
    <w:rsid w:val="00521BC3"/>
    <w:rsid w:val="005249BC"/>
    <w:rsid w:val="00524B1B"/>
    <w:rsid w:val="0052532E"/>
    <w:rsid w:val="00525461"/>
    <w:rsid w:val="005309DA"/>
    <w:rsid w:val="005313E7"/>
    <w:rsid w:val="00533632"/>
    <w:rsid w:val="0054251F"/>
    <w:rsid w:val="00542848"/>
    <w:rsid w:val="00545553"/>
    <w:rsid w:val="00546F85"/>
    <w:rsid w:val="00550618"/>
    <w:rsid w:val="005509AA"/>
    <w:rsid w:val="005520D8"/>
    <w:rsid w:val="005540B1"/>
    <w:rsid w:val="00556CF1"/>
    <w:rsid w:val="005676E4"/>
    <w:rsid w:val="005700CF"/>
    <w:rsid w:val="0057042D"/>
    <w:rsid w:val="00572459"/>
    <w:rsid w:val="005736B5"/>
    <w:rsid w:val="0057486C"/>
    <w:rsid w:val="00574882"/>
    <w:rsid w:val="00575E53"/>
    <w:rsid w:val="00576019"/>
    <w:rsid w:val="005762A7"/>
    <w:rsid w:val="00583FEE"/>
    <w:rsid w:val="00585385"/>
    <w:rsid w:val="00586936"/>
    <w:rsid w:val="005916D7"/>
    <w:rsid w:val="00594C60"/>
    <w:rsid w:val="005A698C"/>
    <w:rsid w:val="005A729A"/>
    <w:rsid w:val="005B53FF"/>
    <w:rsid w:val="005B77C2"/>
    <w:rsid w:val="005B79E4"/>
    <w:rsid w:val="005C1756"/>
    <w:rsid w:val="005C2260"/>
    <w:rsid w:val="005C4181"/>
    <w:rsid w:val="005C4C4F"/>
    <w:rsid w:val="005C5358"/>
    <w:rsid w:val="005C568B"/>
    <w:rsid w:val="005D11CF"/>
    <w:rsid w:val="005D12BD"/>
    <w:rsid w:val="005D6F5C"/>
    <w:rsid w:val="005E0799"/>
    <w:rsid w:val="005E2DCC"/>
    <w:rsid w:val="005E67F5"/>
    <w:rsid w:val="005E76AC"/>
    <w:rsid w:val="005F0F6A"/>
    <w:rsid w:val="005F1BBB"/>
    <w:rsid w:val="005F30B8"/>
    <w:rsid w:val="005F4EF3"/>
    <w:rsid w:val="005F5A80"/>
    <w:rsid w:val="00600D19"/>
    <w:rsid w:val="006044FF"/>
    <w:rsid w:val="00605F35"/>
    <w:rsid w:val="00607CC5"/>
    <w:rsid w:val="006142F9"/>
    <w:rsid w:val="006155B5"/>
    <w:rsid w:val="006214D2"/>
    <w:rsid w:val="00623B85"/>
    <w:rsid w:val="0062435C"/>
    <w:rsid w:val="00624E18"/>
    <w:rsid w:val="00633014"/>
    <w:rsid w:val="006332BB"/>
    <w:rsid w:val="0063437B"/>
    <w:rsid w:val="006401A1"/>
    <w:rsid w:val="00641F00"/>
    <w:rsid w:val="0064284B"/>
    <w:rsid w:val="00644C06"/>
    <w:rsid w:val="006451E4"/>
    <w:rsid w:val="00646684"/>
    <w:rsid w:val="0065146E"/>
    <w:rsid w:val="0065337E"/>
    <w:rsid w:val="006537F5"/>
    <w:rsid w:val="00653D2B"/>
    <w:rsid w:val="00665A78"/>
    <w:rsid w:val="006673CA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90129"/>
    <w:rsid w:val="006921D7"/>
    <w:rsid w:val="00694AF0"/>
    <w:rsid w:val="006A1323"/>
    <w:rsid w:val="006A215D"/>
    <w:rsid w:val="006A7D57"/>
    <w:rsid w:val="006B0E9E"/>
    <w:rsid w:val="006B53C4"/>
    <w:rsid w:val="006B5863"/>
    <w:rsid w:val="006B5AE4"/>
    <w:rsid w:val="006B631B"/>
    <w:rsid w:val="006B6BCF"/>
    <w:rsid w:val="006C2126"/>
    <w:rsid w:val="006C6FF9"/>
    <w:rsid w:val="006D31C0"/>
    <w:rsid w:val="006D4054"/>
    <w:rsid w:val="006D5EAD"/>
    <w:rsid w:val="006D6AD4"/>
    <w:rsid w:val="006E02EC"/>
    <w:rsid w:val="006E1A22"/>
    <w:rsid w:val="006F3150"/>
    <w:rsid w:val="006F3B26"/>
    <w:rsid w:val="006F5D87"/>
    <w:rsid w:val="006F6C1F"/>
    <w:rsid w:val="006F6E32"/>
    <w:rsid w:val="007000BD"/>
    <w:rsid w:val="00701D51"/>
    <w:rsid w:val="00703545"/>
    <w:rsid w:val="007041B0"/>
    <w:rsid w:val="00704E4D"/>
    <w:rsid w:val="007051C3"/>
    <w:rsid w:val="007135A7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4595"/>
    <w:rsid w:val="00746187"/>
    <w:rsid w:val="007476ED"/>
    <w:rsid w:val="007534D2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91951"/>
    <w:rsid w:val="007924C1"/>
    <w:rsid w:val="00794D93"/>
    <w:rsid w:val="00794F37"/>
    <w:rsid w:val="0079514B"/>
    <w:rsid w:val="007954DB"/>
    <w:rsid w:val="007A1C69"/>
    <w:rsid w:val="007A2DC1"/>
    <w:rsid w:val="007A78F3"/>
    <w:rsid w:val="007B26E4"/>
    <w:rsid w:val="007B4A79"/>
    <w:rsid w:val="007C0DEB"/>
    <w:rsid w:val="007C3D28"/>
    <w:rsid w:val="007C5E9F"/>
    <w:rsid w:val="007D3319"/>
    <w:rsid w:val="007D335D"/>
    <w:rsid w:val="007D3F3F"/>
    <w:rsid w:val="007D41B2"/>
    <w:rsid w:val="007D5E79"/>
    <w:rsid w:val="007D5ED1"/>
    <w:rsid w:val="007D6BC4"/>
    <w:rsid w:val="007D7204"/>
    <w:rsid w:val="007D7A5F"/>
    <w:rsid w:val="007E1339"/>
    <w:rsid w:val="007E3314"/>
    <w:rsid w:val="007E4B03"/>
    <w:rsid w:val="007E4C66"/>
    <w:rsid w:val="007E4E9B"/>
    <w:rsid w:val="007F23F1"/>
    <w:rsid w:val="007F324B"/>
    <w:rsid w:val="007F49F1"/>
    <w:rsid w:val="007F5B50"/>
    <w:rsid w:val="00802454"/>
    <w:rsid w:val="00802FAD"/>
    <w:rsid w:val="0080553C"/>
    <w:rsid w:val="00805B46"/>
    <w:rsid w:val="0081363D"/>
    <w:rsid w:val="00814DC4"/>
    <w:rsid w:val="008229D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575B5"/>
    <w:rsid w:val="00857CB3"/>
    <w:rsid w:val="0086588A"/>
    <w:rsid w:val="0086768A"/>
    <w:rsid w:val="00871AF8"/>
    <w:rsid w:val="008720A0"/>
    <w:rsid w:val="0087213F"/>
    <w:rsid w:val="00873212"/>
    <w:rsid w:val="008754C4"/>
    <w:rsid w:val="00880CA5"/>
    <w:rsid w:val="0088258A"/>
    <w:rsid w:val="00883801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B5D5E"/>
    <w:rsid w:val="008B7FB0"/>
    <w:rsid w:val="008C0C29"/>
    <w:rsid w:val="008D06DB"/>
    <w:rsid w:val="008D1FAF"/>
    <w:rsid w:val="008D786D"/>
    <w:rsid w:val="008E4C94"/>
    <w:rsid w:val="008E5F7C"/>
    <w:rsid w:val="008E62CC"/>
    <w:rsid w:val="008F3638"/>
    <w:rsid w:val="008F6BDD"/>
    <w:rsid w:val="008F6F31"/>
    <w:rsid w:val="008F74DF"/>
    <w:rsid w:val="009016C2"/>
    <w:rsid w:val="00902E6A"/>
    <w:rsid w:val="009032A2"/>
    <w:rsid w:val="00903B4C"/>
    <w:rsid w:val="00904789"/>
    <w:rsid w:val="009127BA"/>
    <w:rsid w:val="00921F50"/>
    <w:rsid w:val="009227A6"/>
    <w:rsid w:val="00925599"/>
    <w:rsid w:val="009266E8"/>
    <w:rsid w:val="00926D8F"/>
    <w:rsid w:val="00932408"/>
    <w:rsid w:val="00933D6C"/>
    <w:rsid w:val="00933EC1"/>
    <w:rsid w:val="009345D6"/>
    <w:rsid w:val="009369CF"/>
    <w:rsid w:val="009451EB"/>
    <w:rsid w:val="00946462"/>
    <w:rsid w:val="009465B2"/>
    <w:rsid w:val="00947790"/>
    <w:rsid w:val="00947E5D"/>
    <w:rsid w:val="00951099"/>
    <w:rsid w:val="009530DB"/>
    <w:rsid w:val="00953676"/>
    <w:rsid w:val="0095539B"/>
    <w:rsid w:val="00955FF5"/>
    <w:rsid w:val="009567BA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946FC"/>
    <w:rsid w:val="009A0F70"/>
    <w:rsid w:val="009A1428"/>
    <w:rsid w:val="009A39CF"/>
    <w:rsid w:val="009A5C86"/>
    <w:rsid w:val="009A6A82"/>
    <w:rsid w:val="009A6EA0"/>
    <w:rsid w:val="009B0130"/>
    <w:rsid w:val="009B4B22"/>
    <w:rsid w:val="009B5807"/>
    <w:rsid w:val="009B6005"/>
    <w:rsid w:val="009C1335"/>
    <w:rsid w:val="009C17B6"/>
    <w:rsid w:val="009C1AB2"/>
    <w:rsid w:val="009C3D24"/>
    <w:rsid w:val="009C708B"/>
    <w:rsid w:val="009C7251"/>
    <w:rsid w:val="009D1900"/>
    <w:rsid w:val="009D40D2"/>
    <w:rsid w:val="009E0235"/>
    <w:rsid w:val="009E2E91"/>
    <w:rsid w:val="009E38DA"/>
    <w:rsid w:val="009E52B8"/>
    <w:rsid w:val="009E5D09"/>
    <w:rsid w:val="009E77EA"/>
    <w:rsid w:val="009F0682"/>
    <w:rsid w:val="009F262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4DAE"/>
    <w:rsid w:val="00A25F4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90BCD"/>
    <w:rsid w:val="00A90F9A"/>
    <w:rsid w:val="00A913B8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E0ABD"/>
    <w:rsid w:val="00AE14C9"/>
    <w:rsid w:val="00AE2D4B"/>
    <w:rsid w:val="00AE4F99"/>
    <w:rsid w:val="00AE50C0"/>
    <w:rsid w:val="00AE636C"/>
    <w:rsid w:val="00AF0CDF"/>
    <w:rsid w:val="00B015DA"/>
    <w:rsid w:val="00B01B67"/>
    <w:rsid w:val="00B03B4A"/>
    <w:rsid w:val="00B04C23"/>
    <w:rsid w:val="00B113A9"/>
    <w:rsid w:val="00B11DFB"/>
    <w:rsid w:val="00B1245F"/>
    <w:rsid w:val="00B14952"/>
    <w:rsid w:val="00B14BF1"/>
    <w:rsid w:val="00B1529F"/>
    <w:rsid w:val="00B15C81"/>
    <w:rsid w:val="00B2070C"/>
    <w:rsid w:val="00B21E21"/>
    <w:rsid w:val="00B241A9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6308"/>
    <w:rsid w:val="00B87A2C"/>
    <w:rsid w:val="00B914E9"/>
    <w:rsid w:val="00B91F18"/>
    <w:rsid w:val="00B9214D"/>
    <w:rsid w:val="00B92654"/>
    <w:rsid w:val="00B92788"/>
    <w:rsid w:val="00B92B28"/>
    <w:rsid w:val="00B956EE"/>
    <w:rsid w:val="00B95F0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4F09"/>
    <w:rsid w:val="00BC1166"/>
    <w:rsid w:val="00BC51FC"/>
    <w:rsid w:val="00BD2BC3"/>
    <w:rsid w:val="00BD4E33"/>
    <w:rsid w:val="00BD5068"/>
    <w:rsid w:val="00BE11C6"/>
    <w:rsid w:val="00BE3A9A"/>
    <w:rsid w:val="00BE494C"/>
    <w:rsid w:val="00BE588F"/>
    <w:rsid w:val="00BE7A65"/>
    <w:rsid w:val="00BF0610"/>
    <w:rsid w:val="00BF37A6"/>
    <w:rsid w:val="00C02127"/>
    <w:rsid w:val="00C030DE"/>
    <w:rsid w:val="00C03108"/>
    <w:rsid w:val="00C11429"/>
    <w:rsid w:val="00C12290"/>
    <w:rsid w:val="00C157A0"/>
    <w:rsid w:val="00C20B6C"/>
    <w:rsid w:val="00C22105"/>
    <w:rsid w:val="00C244B6"/>
    <w:rsid w:val="00C30406"/>
    <w:rsid w:val="00C306F4"/>
    <w:rsid w:val="00C30B0D"/>
    <w:rsid w:val="00C35FFF"/>
    <w:rsid w:val="00C3702F"/>
    <w:rsid w:val="00C4074F"/>
    <w:rsid w:val="00C413BC"/>
    <w:rsid w:val="00C448F9"/>
    <w:rsid w:val="00C45082"/>
    <w:rsid w:val="00C45CD2"/>
    <w:rsid w:val="00C50A24"/>
    <w:rsid w:val="00C5495A"/>
    <w:rsid w:val="00C5627C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0AFC"/>
    <w:rsid w:val="00CC303A"/>
    <w:rsid w:val="00CC5570"/>
    <w:rsid w:val="00CC60CF"/>
    <w:rsid w:val="00CC6D1D"/>
    <w:rsid w:val="00CC739E"/>
    <w:rsid w:val="00CC7850"/>
    <w:rsid w:val="00CD2230"/>
    <w:rsid w:val="00CD2FE9"/>
    <w:rsid w:val="00CD58B7"/>
    <w:rsid w:val="00CD6E9B"/>
    <w:rsid w:val="00CE115B"/>
    <w:rsid w:val="00CF4099"/>
    <w:rsid w:val="00CF46BB"/>
    <w:rsid w:val="00CF4F5E"/>
    <w:rsid w:val="00CF77F5"/>
    <w:rsid w:val="00D00796"/>
    <w:rsid w:val="00D042BF"/>
    <w:rsid w:val="00D1022A"/>
    <w:rsid w:val="00D203BB"/>
    <w:rsid w:val="00D261A2"/>
    <w:rsid w:val="00D34A67"/>
    <w:rsid w:val="00D34D98"/>
    <w:rsid w:val="00D3569F"/>
    <w:rsid w:val="00D361D6"/>
    <w:rsid w:val="00D41DD8"/>
    <w:rsid w:val="00D44A6F"/>
    <w:rsid w:val="00D45E4A"/>
    <w:rsid w:val="00D47D30"/>
    <w:rsid w:val="00D515E8"/>
    <w:rsid w:val="00D53921"/>
    <w:rsid w:val="00D616D2"/>
    <w:rsid w:val="00D63811"/>
    <w:rsid w:val="00D63B5F"/>
    <w:rsid w:val="00D65891"/>
    <w:rsid w:val="00D67CD3"/>
    <w:rsid w:val="00D70EF7"/>
    <w:rsid w:val="00D74FA5"/>
    <w:rsid w:val="00D75BA7"/>
    <w:rsid w:val="00D77600"/>
    <w:rsid w:val="00D80E51"/>
    <w:rsid w:val="00D82643"/>
    <w:rsid w:val="00D8397C"/>
    <w:rsid w:val="00D84422"/>
    <w:rsid w:val="00D846A7"/>
    <w:rsid w:val="00D90AC0"/>
    <w:rsid w:val="00D9465D"/>
    <w:rsid w:val="00D94EED"/>
    <w:rsid w:val="00D96026"/>
    <w:rsid w:val="00DA4E89"/>
    <w:rsid w:val="00DA5743"/>
    <w:rsid w:val="00DA6108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1BA4"/>
    <w:rsid w:val="00DD231F"/>
    <w:rsid w:val="00DD3190"/>
    <w:rsid w:val="00DD686A"/>
    <w:rsid w:val="00DE1A0A"/>
    <w:rsid w:val="00DE1F0C"/>
    <w:rsid w:val="00DF0000"/>
    <w:rsid w:val="00DF0177"/>
    <w:rsid w:val="00E00360"/>
    <w:rsid w:val="00E01436"/>
    <w:rsid w:val="00E045BD"/>
    <w:rsid w:val="00E046FE"/>
    <w:rsid w:val="00E10701"/>
    <w:rsid w:val="00E11C96"/>
    <w:rsid w:val="00E12641"/>
    <w:rsid w:val="00E12DB3"/>
    <w:rsid w:val="00E15AA8"/>
    <w:rsid w:val="00E17B77"/>
    <w:rsid w:val="00E23337"/>
    <w:rsid w:val="00E2586A"/>
    <w:rsid w:val="00E259EA"/>
    <w:rsid w:val="00E25FEA"/>
    <w:rsid w:val="00E31D41"/>
    <w:rsid w:val="00E32061"/>
    <w:rsid w:val="00E33A76"/>
    <w:rsid w:val="00E34AD9"/>
    <w:rsid w:val="00E36049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52C4"/>
    <w:rsid w:val="00E664C5"/>
    <w:rsid w:val="00E665BB"/>
    <w:rsid w:val="00E667F1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5DDB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C5F9B"/>
    <w:rsid w:val="00ED0E79"/>
    <w:rsid w:val="00ED2029"/>
    <w:rsid w:val="00ED2258"/>
    <w:rsid w:val="00ED3D1A"/>
    <w:rsid w:val="00ED55C0"/>
    <w:rsid w:val="00ED6607"/>
    <w:rsid w:val="00ED682B"/>
    <w:rsid w:val="00ED699A"/>
    <w:rsid w:val="00EE13AC"/>
    <w:rsid w:val="00EE269C"/>
    <w:rsid w:val="00EE41D5"/>
    <w:rsid w:val="00EE7199"/>
    <w:rsid w:val="00EF5917"/>
    <w:rsid w:val="00EF6555"/>
    <w:rsid w:val="00F0187D"/>
    <w:rsid w:val="00F02010"/>
    <w:rsid w:val="00F02C7E"/>
    <w:rsid w:val="00F037A4"/>
    <w:rsid w:val="00F053BA"/>
    <w:rsid w:val="00F05968"/>
    <w:rsid w:val="00F06DAF"/>
    <w:rsid w:val="00F07BF1"/>
    <w:rsid w:val="00F127BB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5071"/>
    <w:rsid w:val="00F35D91"/>
    <w:rsid w:val="00F37172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B71"/>
    <w:rsid w:val="00F657FD"/>
    <w:rsid w:val="00F66D5E"/>
    <w:rsid w:val="00F67D8F"/>
    <w:rsid w:val="00F70DA2"/>
    <w:rsid w:val="00F7135B"/>
    <w:rsid w:val="00F75638"/>
    <w:rsid w:val="00F7639D"/>
    <w:rsid w:val="00F802BE"/>
    <w:rsid w:val="00F86024"/>
    <w:rsid w:val="00F8611A"/>
    <w:rsid w:val="00F86A8F"/>
    <w:rsid w:val="00F87DA5"/>
    <w:rsid w:val="00F915A7"/>
    <w:rsid w:val="00F9476F"/>
    <w:rsid w:val="00FA3774"/>
    <w:rsid w:val="00FA5128"/>
    <w:rsid w:val="00FB04DD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323"/>
    <w:rsid w:val="00FC2698"/>
    <w:rsid w:val="00FC2AED"/>
    <w:rsid w:val="00FC3032"/>
    <w:rsid w:val="00FC314E"/>
    <w:rsid w:val="00FC3E5D"/>
    <w:rsid w:val="00FD1BEE"/>
    <w:rsid w:val="00FD4B11"/>
    <w:rsid w:val="00FD53BA"/>
    <w:rsid w:val="00FD5EA7"/>
    <w:rsid w:val="00FD69B6"/>
    <w:rsid w:val="00FE0EE5"/>
    <w:rsid w:val="00FE5836"/>
    <w:rsid w:val="00FE5BB1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en/metainformations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1.7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81531168"/>
        <c:axId val="-481540960"/>
      </c:barChart>
      <c:catAx>
        <c:axId val="-481531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81540960"/>
        <c:crosses val="autoZero"/>
        <c:auto val="1"/>
        <c:lblAlgn val="ctr"/>
        <c:lblOffset val="100"/>
        <c:noMultiLvlLbl val="0"/>
      </c:catAx>
      <c:valAx>
        <c:axId val="-4815409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481531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481536064"/>
        <c:axId val="-482305248"/>
      </c:barChart>
      <c:catAx>
        <c:axId val="-481536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82305248"/>
        <c:crosses val="autoZero"/>
        <c:auto val="1"/>
        <c:lblAlgn val="ctr"/>
        <c:lblOffset val="100"/>
        <c:noMultiLvlLbl val="0"/>
      </c:catAx>
      <c:valAx>
        <c:axId val="-4823052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48153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E6AC-E4D4-44DC-B9ED-001A58FD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6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2021-03-10T14:17:00Z</dcterms:created>
  <dcterms:modified xsi:type="dcterms:W3CDTF">2021-04-13T09:52:00Z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