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61" w:rsidRPr="00C048B3" w:rsidRDefault="00E74591" w:rsidP="00572647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Employed persons</w:t>
      </w:r>
      <w:r w:rsidR="00572647" w:rsidRPr="008600CC">
        <w:rPr>
          <w:shd w:val="clear" w:color="auto" w:fill="FFFFFF"/>
          <w:lang w:val="en-GB"/>
        </w:rPr>
        <w:t xml:space="preserve">, wages and salaries </w:t>
      </w:r>
      <w:r w:rsidR="00D0355A">
        <w:rPr>
          <w:shd w:val="clear" w:color="auto" w:fill="FFFFFF"/>
          <w:lang w:val="en-GB"/>
        </w:rPr>
        <w:br/>
      </w:r>
      <w:r w:rsidR="00572647" w:rsidRPr="008600CC">
        <w:rPr>
          <w:shd w:val="clear" w:color="auto" w:fill="FFFFFF"/>
          <w:lang w:val="en-GB"/>
        </w:rPr>
        <w:t>in the national</w:t>
      </w:r>
      <w:r>
        <w:rPr>
          <w:shd w:val="clear" w:color="auto" w:fill="FFFFFF"/>
          <w:lang w:val="en-GB"/>
        </w:rPr>
        <w:t xml:space="preserve"> </w:t>
      </w:r>
      <w:r w:rsidR="00572647" w:rsidRPr="00C048B3">
        <w:rPr>
          <w:shd w:val="clear" w:color="auto" w:fill="FFFFFF"/>
          <w:lang w:val="en-GB"/>
        </w:rPr>
        <w:t>economy in 2020 – preliminary data</w:t>
      </w:r>
      <w:r w:rsidR="008D3718" w:rsidRPr="00C048B3">
        <w:rPr>
          <w:shd w:val="clear" w:color="auto" w:fill="FFFFFF"/>
          <w:lang w:val="en-GB"/>
        </w:rPr>
        <w:br/>
      </w:r>
    </w:p>
    <w:p w:rsidR="00003161" w:rsidRPr="00C048B3" w:rsidRDefault="00B61191" w:rsidP="00003161">
      <w:pPr>
        <w:pStyle w:val="LID"/>
        <w:rPr>
          <w:lang w:val="en-GB"/>
        </w:rPr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70329D" wp14:editId="5FB94A7A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905000" cy="1214120"/>
                <wp:effectExtent l="0" t="0" r="0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141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ACD" w:rsidRPr="008600CC" w:rsidRDefault="006A5730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8600CC">
                              <w:rPr>
                                <w:rFonts w:ascii="Fira Sans SemiBold" w:hAnsi="Fira Sans SemiBold"/>
                                <w:b/>
                                <w:color w:val="92D050"/>
                                <w:sz w:val="70"/>
                                <w:szCs w:val="70"/>
                                <w:lang w:val="en-GB"/>
                              </w:rPr>
                              <w:t>↓</w:t>
                            </w:r>
                            <w:r w:rsidR="00572647" w:rsidRPr="008600C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1.</w:t>
                            </w:r>
                            <w:r w:rsidR="00951ACD" w:rsidRPr="008600C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8%</w:t>
                            </w:r>
                          </w:p>
                          <w:p w:rsidR="00572647" w:rsidRPr="008600CC" w:rsidRDefault="00572647" w:rsidP="00572647">
                            <w:pPr>
                              <w:pStyle w:val="tekstnaniebieskimtle"/>
                              <w:ind w:left="57" w:right="-113"/>
                              <w:rPr>
                                <w:sz w:val="16"/>
                                <w:szCs w:val="17"/>
                                <w:lang w:val="en-GB"/>
                              </w:rPr>
                            </w:pPr>
                            <w:r w:rsidRPr="008600CC">
                              <w:rPr>
                                <w:sz w:val="16"/>
                                <w:szCs w:val="17"/>
                                <w:lang w:val="en-GB"/>
                              </w:rPr>
                              <w:t xml:space="preserve">Decrease </w:t>
                            </w:r>
                            <w:r w:rsidR="00951ACD" w:rsidRPr="008600CC">
                              <w:rPr>
                                <w:sz w:val="16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r w:rsidRPr="008600CC">
                              <w:rPr>
                                <w:sz w:val="16"/>
                                <w:szCs w:val="17"/>
                                <w:lang w:val="en-GB"/>
                              </w:rPr>
                              <w:t>in the number of</w:t>
                            </w:r>
                          </w:p>
                          <w:p w:rsidR="00572647" w:rsidRPr="008600CC" w:rsidRDefault="00572647" w:rsidP="00572647">
                            <w:pPr>
                              <w:pStyle w:val="tekstnaniebieskimtle"/>
                              <w:ind w:left="57" w:right="-113"/>
                              <w:rPr>
                                <w:sz w:val="16"/>
                                <w:szCs w:val="17"/>
                                <w:lang w:val="en-GB"/>
                              </w:rPr>
                            </w:pPr>
                            <w:r w:rsidRPr="008600CC">
                              <w:rPr>
                                <w:sz w:val="16"/>
                                <w:szCs w:val="17"/>
                                <w:lang w:val="en-GB"/>
                              </w:rPr>
                              <w:t>employed persons in the national</w:t>
                            </w:r>
                          </w:p>
                          <w:p w:rsidR="00951ACD" w:rsidRPr="008600CC" w:rsidRDefault="00572647" w:rsidP="00572647">
                            <w:pPr>
                              <w:pStyle w:val="tekstnaniebieskimtle"/>
                              <w:ind w:left="57" w:right="-113"/>
                              <w:rPr>
                                <w:sz w:val="16"/>
                                <w:szCs w:val="17"/>
                                <w:lang w:val="en-GB"/>
                              </w:rPr>
                            </w:pPr>
                            <w:r w:rsidRPr="008600CC">
                              <w:rPr>
                                <w:sz w:val="16"/>
                                <w:szCs w:val="17"/>
                                <w:lang w:val="en-GB"/>
                              </w:rPr>
                              <w:t>economy in 2020  (as at 31 December) as compared with the previous year</w:t>
                            </w:r>
                          </w:p>
                          <w:p w:rsidR="00951ACD" w:rsidRPr="008600CC" w:rsidRDefault="00951ACD" w:rsidP="00003161">
                            <w:pPr>
                              <w:pStyle w:val="tekstnaniebieskimtle"/>
                              <w:ind w:left="57" w:right="-113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32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5pt;width:150pt;height:95.6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" fillcolor="#001d77" stroked="f">
                <v:textbox>
                  <w:txbxContent>
                    <w:p w:rsidR="00951ACD" w:rsidRPr="008600CC" w:rsidRDefault="006A5730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8600CC">
                        <w:rPr>
                          <w:rFonts w:ascii="Fira Sans SemiBold" w:hAnsi="Fira Sans SemiBold"/>
                          <w:b/>
                          <w:color w:val="92D050"/>
                          <w:sz w:val="70"/>
                          <w:szCs w:val="70"/>
                          <w:lang w:val="en-GB"/>
                        </w:rPr>
                        <w:t>↓</w:t>
                      </w:r>
                      <w:r w:rsidR="00572647" w:rsidRPr="008600C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1.</w:t>
                      </w:r>
                      <w:r w:rsidR="00951ACD" w:rsidRPr="008600C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8%</w:t>
                      </w:r>
                    </w:p>
                    <w:p w:rsidR="00572647" w:rsidRPr="008600CC" w:rsidRDefault="00572647" w:rsidP="00572647">
                      <w:pPr>
                        <w:pStyle w:val="tekstnaniebieskimtle"/>
                        <w:ind w:left="57" w:right="-113"/>
                        <w:rPr>
                          <w:sz w:val="16"/>
                          <w:szCs w:val="17"/>
                          <w:lang w:val="en-GB"/>
                        </w:rPr>
                      </w:pPr>
                      <w:r w:rsidRPr="008600CC">
                        <w:rPr>
                          <w:sz w:val="16"/>
                          <w:szCs w:val="17"/>
                          <w:lang w:val="en-GB"/>
                        </w:rPr>
                        <w:t xml:space="preserve">Decrease </w:t>
                      </w:r>
                      <w:r w:rsidR="00951ACD" w:rsidRPr="008600CC">
                        <w:rPr>
                          <w:sz w:val="16"/>
                          <w:szCs w:val="17"/>
                          <w:lang w:val="en-GB"/>
                        </w:rPr>
                        <w:t xml:space="preserve"> </w:t>
                      </w:r>
                      <w:r w:rsidRPr="008600CC">
                        <w:rPr>
                          <w:sz w:val="16"/>
                          <w:szCs w:val="17"/>
                          <w:lang w:val="en-GB"/>
                        </w:rPr>
                        <w:t>in the number of</w:t>
                      </w:r>
                    </w:p>
                    <w:p w:rsidR="00572647" w:rsidRPr="008600CC" w:rsidRDefault="00572647" w:rsidP="00572647">
                      <w:pPr>
                        <w:pStyle w:val="tekstnaniebieskimtle"/>
                        <w:ind w:left="57" w:right="-113"/>
                        <w:rPr>
                          <w:sz w:val="16"/>
                          <w:szCs w:val="17"/>
                          <w:lang w:val="en-GB"/>
                        </w:rPr>
                      </w:pPr>
                      <w:r w:rsidRPr="008600CC">
                        <w:rPr>
                          <w:sz w:val="16"/>
                          <w:szCs w:val="17"/>
                          <w:lang w:val="en-GB"/>
                        </w:rPr>
                        <w:t>employed persons in the national</w:t>
                      </w:r>
                    </w:p>
                    <w:p w:rsidR="00951ACD" w:rsidRPr="008600CC" w:rsidRDefault="00572647" w:rsidP="00572647">
                      <w:pPr>
                        <w:pStyle w:val="tekstnaniebieskimtle"/>
                        <w:ind w:left="57" w:right="-113"/>
                        <w:rPr>
                          <w:sz w:val="16"/>
                          <w:szCs w:val="17"/>
                          <w:lang w:val="en-GB"/>
                        </w:rPr>
                      </w:pPr>
                      <w:r w:rsidRPr="008600CC">
                        <w:rPr>
                          <w:sz w:val="16"/>
                          <w:szCs w:val="17"/>
                          <w:lang w:val="en-GB"/>
                        </w:rPr>
                        <w:t>economy in 2020  (as at 31 December) as compared with the previous year</w:t>
                      </w:r>
                    </w:p>
                    <w:p w:rsidR="00951ACD" w:rsidRPr="008600CC" w:rsidRDefault="00951ACD" w:rsidP="00003161">
                      <w:pPr>
                        <w:pStyle w:val="tekstnaniebieskimtle"/>
                        <w:ind w:left="57" w:right="-113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0CC" w:rsidRPr="008600CC">
        <w:rPr>
          <w:rFonts w:eastAsia="Fira Sans Light" w:cs="Times New Roman"/>
          <w:lang w:val="en-GB"/>
        </w:rPr>
        <w:t xml:space="preserve">According to preliminary data, at the end of 2020, the number of employed </w:t>
      </w:r>
      <w:r w:rsidR="008600CC">
        <w:rPr>
          <w:rFonts w:eastAsia="Fira Sans Light" w:cs="Times New Roman"/>
          <w:lang w:val="en-GB"/>
        </w:rPr>
        <w:t>persons in the national economy was</w:t>
      </w:r>
      <w:r w:rsidR="00003161" w:rsidRPr="008600CC">
        <w:rPr>
          <w:lang w:val="en-GB"/>
        </w:rPr>
        <w:t xml:space="preserve"> </w:t>
      </w:r>
      <w:r w:rsidR="008600CC">
        <w:rPr>
          <w:lang w:val="en-GB"/>
        </w:rPr>
        <w:t>15.</w:t>
      </w:r>
      <w:r w:rsidR="004E0166" w:rsidRPr="008600CC">
        <w:rPr>
          <w:lang w:val="en-GB"/>
        </w:rPr>
        <w:t>8</w:t>
      </w:r>
      <w:r w:rsidR="008600CC">
        <w:rPr>
          <w:lang w:val="en-GB"/>
        </w:rPr>
        <w:t xml:space="preserve"> million persons</w:t>
      </w:r>
      <w:r w:rsidR="00003161" w:rsidRPr="008600CC">
        <w:rPr>
          <w:lang w:val="en-GB"/>
        </w:rPr>
        <w:t>. </w:t>
      </w:r>
      <w:r w:rsidR="008600CC" w:rsidRPr="00C048B3">
        <w:rPr>
          <w:lang w:val="en-GB"/>
        </w:rPr>
        <w:t>It was 1.8% lower than at the end of 2019.</w:t>
      </w:r>
    </w:p>
    <w:p w:rsidR="006A5730" w:rsidRPr="00C048B3" w:rsidRDefault="006A5730" w:rsidP="00003161">
      <w:pPr>
        <w:pStyle w:val="LID"/>
        <w:rPr>
          <w:lang w:val="en-GB"/>
        </w:rPr>
      </w:pPr>
    </w:p>
    <w:p w:rsidR="006A5730" w:rsidRPr="00C048B3" w:rsidRDefault="006A5730" w:rsidP="00003161">
      <w:pPr>
        <w:pStyle w:val="LID"/>
        <w:rPr>
          <w:lang w:val="en-GB"/>
        </w:rPr>
      </w:pPr>
    </w:p>
    <w:p w:rsidR="006A5730" w:rsidRPr="00C048B3" w:rsidRDefault="006A5730" w:rsidP="00003161">
      <w:pPr>
        <w:pStyle w:val="LID"/>
        <w:rPr>
          <w:lang w:val="en-GB"/>
        </w:rPr>
      </w:pPr>
    </w:p>
    <w:p w:rsidR="00D02A66" w:rsidRPr="008600CC" w:rsidRDefault="008600CC" w:rsidP="0057064D">
      <w:pPr>
        <w:spacing w:before="180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</w:pPr>
      <w:r w:rsidRPr="008600CC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  <w:t>Employed persons in the national economy</w:t>
      </w:r>
    </w:p>
    <w:p w:rsidR="00593F44" w:rsidRPr="001D2373" w:rsidRDefault="00B61191" w:rsidP="008C4EAA">
      <w:pPr>
        <w:rPr>
          <w:color w:val="000000"/>
          <w:lang w:val="en-GB"/>
        </w:rPr>
      </w:pPr>
      <w:r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C4C65BC" wp14:editId="79E7D27B">
                <wp:simplePos x="0" y="0"/>
                <wp:positionH relativeFrom="column">
                  <wp:posOffset>5224145</wp:posOffset>
                </wp:positionH>
                <wp:positionV relativeFrom="paragraph">
                  <wp:posOffset>132715</wp:posOffset>
                </wp:positionV>
                <wp:extent cx="1743075" cy="1363345"/>
                <wp:effectExtent l="0" t="0" r="0" b="0"/>
                <wp:wrapTight wrapText="bothSides">
                  <wp:wrapPolygon edited="0">
                    <wp:start x="708" y="0"/>
                    <wp:lineTo x="708" y="21127"/>
                    <wp:lineTo x="20774" y="21127"/>
                    <wp:lineTo x="20774" y="0"/>
                    <wp:lineTo x="708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ACD" w:rsidRPr="003F695F" w:rsidRDefault="003F695F" w:rsidP="0000316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  <w:lang w:val="en-GB"/>
                              </w:rPr>
                            </w:pPr>
                            <w:r w:rsidRPr="003F695F">
                              <w:rPr>
                                <w:spacing w:val="-3"/>
                                <w:lang w:val="en-GB"/>
                              </w:rPr>
                              <w:t xml:space="preserve">On the last day of 2020, </w:t>
                            </w:r>
                            <w:r w:rsidR="0057064D">
                              <w:rPr>
                                <w:spacing w:val="-3"/>
                                <w:lang w:val="en-GB"/>
                              </w:rPr>
                              <w:br/>
                            </w:r>
                            <w:r w:rsidRPr="003F695F">
                              <w:rPr>
                                <w:spacing w:val="-3"/>
                                <w:lang w:val="en-GB"/>
                              </w:rPr>
                              <w:t xml:space="preserve">the largest decrease in the number of employed persons compared to the last day </w:t>
                            </w:r>
                            <w:r w:rsidR="0057064D">
                              <w:rPr>
                                <w:spacing w:val="-3"/>
                                <w:lang w:val="en-GB"/>
                              </w:rPr>
                              <w:br/>
                            </w:r>
                            <w:r w:rsidRPr="003F695F">
                              <w:rPr>
                                <w:spacing w:val="-3"/>
                                <w:lang w:val="en-GB"/>
                              </w:rPr>
                              <w:t xml:space="preserve">of 2019 was recorded in the </w:t>
                            </w:r>
                            <w:r>
                              <w:rPr>
                                <w:spacing w:val="-3"/>
                                <w:lang w:val="en-GB"/>
                              </w:rPr>
                              <w:t>Accommodation and catering</w:t>
                            </w:r>
                            <w:r w:rsidRPr="003F695F">
                              <w:rPr>
                                <w:spacing w:val="-3"/>
                                <w:vertAlign w:val="superscript"/>
                                <w:lang w:val="en-GB"/>
                              </w:rPr>
                              <w:t>∆</w:t>
                            </w:r>
                            <w:r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3F695F">
                              <w:rPr>
                                <w:spacing w:val="-3"/>
                                <w:lang w:val="en-GB"/>
                              </w:rPr>
                              <w:t>sec</w:t>
                            </w:r>
                            <w:r>
                              <w:rPr>
                                <w:spacing w:val="-3"/>
                                <w:lang w:val="en-GB"/>
                              </w:rPr>
                              <w:t>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65BC" id="_x0000_s1027" type="#_x0000_t202" style="position:absolute;margin-left:411.35pt;margin-top:10.45pt;width:137.25pt;height:107.3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" filled="f" stroked="f">
                <v:textbox>
                  <w:txbxContent>
                    <w:p w:rsidR="00951ACD" w:rsidRPr="003F695F" w:rsidRDefault="003F695F" w:rsidP="00003161">
                      <w:pPr>
                        <w:pStyle w:val="tekstzboku"/>
                        <w:spacing w:before="0"/>
                        <w:rPr>
                          <w:spacing w:val="-3"/>
                          <w:lang w:val="en-GB"/>
                        </w:rPr>
                      </w:pPr>
                      <w:r w:rsidRPr="003F695F">
                        <w:rPr>
                          <w:spacing w:val="-3"/>
                          <w:lang w:val="en-GB"/>
                        </w:rPr>
                        <w:t xml:space="preserve">On the last day of 2020, </w:t>
                      </w:r>
                      <w:r w:rsidR="0057064D">
                        <w:rPr>
                          <w:spacing w:val="-3"/>
                          <w:lang w:val="en-GB"/>
                        </w:rPr>
                        <w:br/>
                      </w:r>
                      <w:r w:rsidRPr="003F695F">
                        <w:rPr>
                          <w:spacing w:val="-3"/>
                          <w:lang w:val="en-GB"/>
                        </w:rPr>
                        <w:t xml:space="preserve">the largest decrease in the number of employed persons compared to the last day </w:t>
                      </w:r>
                      <w:r w:rsidR="0057064D">
                        <w:rPr>
                          <w:spacing w:val="-3"/>
                          <w:lang w:val="en-GB"/>
                        </w:rPr>
                        <w:br/>
                      </w:r>
                      <w:r w:rsidRPr="003F695F">
                        <w:rPr>
                          <w:spacing w:val="-3"/>
                          <w:lang w:val="en-GB"/>
                        </w:rPr>
                        <w:t xml:space="preserve">of 2019 was recorded in the </w:t>
                      </w:r>
                      <w:r>
                        <w:rPr>
                          <w:spacing w:val="-3"/>
                          <w:lang w:val="en-GB"/>
                        </w:rPr>
                        <w:t>Accommodation and catering</w:t>
                      </w:r>
                      <w:r w:rsidRPr="003F695F">
                        <w:rPr>
                          <w:spacing w:val="-3"/>
                          <w:vertAlign w:val="superscript"/>
                          <w:lang w:val="en-GB"/>
                        </w:rPr>
                        <w:t>∆</w:t>
                      </w:r>
                      <w:r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3F695F">
                        <w:rPr>
                          <w:spacing w:val="-3"/>
                          <w:lang w:val="en-GB"/>
                        </w:rPr>
                        <w:t>sec</w:t>
                      </w:r>
                      <w:r>
                        <w:rPr>
                          <w:spacing w:val="-3"/>
                          <w:lang w:val="en-GB"/>
                        </w:rPr>
                        <w:t>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D15E8" w:rsidRPr="002D15E8">
        <w:rPr>
          <w:noProof/>
          <w:spacing w:val="-2"/>
          <w:lang w:val="en-GB" w:eastAsia="pl-PL"/>
        </w:rPr>
        <w:t>In 2020, the number of employed persons in the national economy decreased in most sections when compared to 31 December 2019</w:t>
      </w:r>
      <w:r w:rsidR="00651EEE">
        <w:rPr>
          <w:color w:val="000000"/>
          <w:lang w:val="en-GB"/>
        </w:rPr>
        <w:t>.</w:t>
      </w:r>
      <w:r w:rsidR="00C26C59" w:rsidRPr="00651EEE">
        <w:rPr>
          <w:color w:val="000000"/>
          <w:lang w:val="en-GB"/>
        </w:rPr>
        <w:t xml:space="preserve"> </w:t>
      </w:r>
      <w:r w:rsidR="00511C73" w:rsidRPr="00511C73">
        <w:rPr>
          <w:color w:val="000000"/>
          <w:lang w:val="en-GB"/>
        </w:rPr>
        <w:t>This is the opposite situ</w:t>
      </w:r>
      <w:r w:rsidR="00291223">
        <w:rPr>
          <w:color w:val="000000"/>
          <w:lang w:val="en-GB"/>
        </w:rPr>
        <w:t>ation to that</w:t>
      </w:r>
      <w:r w:rsidR="00511C73">
        <w:rPr>
          <w:color w:val="000000"/>
          <w:lang w:val="en-GB"/>
        </w:rPr>
        <w:t xml:space="preserve"> observed in 2019 </w:t>
      </w:r>
      <w:r w:rsidR="00D0355A">
        <w:rPr>
          <w:color w:val="000000"/>
          <w:lang w:val="en-GB"/>
        </w:rPr>
        <w:br/>
      </w:r>
      <w:r w:rsidR="00511C73">
        <w:rPr>
          <w:color w:val="000000"/>
          <w:lang w:val="en-GB"/>
        </w:rPr>
        <w:t>–</w:t>
      </w:r>
      <w:r w:rsidR="00291223">
        <w:rPr>
          <w:color w:val="000000"/>
          <w:lang w:val="en-GB"/>
        </w:rPr>
        <w:t xml:space="preserve"> then the number of employed persons increased in relation to 2018 in the</w:t>
      </w:r>
      <w:r w:rsidR="00511C73" w:rsidRPr="00511C73">
        <w:rPr>
          <w:color w:val="000000"/>
          <w:lang w:val="en-GB"/>
        </w:rPr>
        <w:t xml:space="preserve"> majority of sec</w:t>
      </w:r>
      <w:r w:rsidR="00291223">
        <w:rPr>
          <w:color w:val="000000"/>
          <w:lang w:val="en-GB"/>
        </w:rPr>
        <w:t xml:space="preserve">tions – </w:t>
      </w:r>
      <w:r w:rsidR="00651EEE">
        <w:rPr>
          <w:color w:val="000000"/>
          <w:lang w:val="en-GB"/>
        </w:rPr>
        <w:t>an increase of 1%</w:t>
      </w:r>
      <w:r w:rsidR="00291223">
        <w:rPr>
          <w:color w:val="000000"/>
          <w:lang w:val="en-GB"/>
        </w:rPr>
        <w:t xml:space="preserve"> in the number of employed per</w:t>
      </w:r>
      <w:r w:rsidR="006924AD">
        <w:rPr>
          <w:color w:val="000000"/>
          <w:lang w:val="en-GB"/>
        </w:rPr>
        <w:t>sons</w:t>
      </w:r>
      <w:r w:rsidR="00511C73" w:rsidRPr="00511C73">
        <w:rPr>
          <w:color w:val="000000"/>
          <w:lang w:val="en-GB"/>
        </w:rPr>
        <w:t xml:space="preserve"> in the </w:t>
      </w:r>
      <w:r w:rsidR="00651EEE">
        <w:rPr>
          <w:color w:val="000000"/>
          <w:lang w:val="en-GB"/>
        </w:rPr>
        <w:t xml:space="preserve">entire </w:t>
      </w:r>
      <w:r w:rsidR="00291223">
        <w:rPr>
          <w:color w:val="000000"/>
          <w:lang w:val="en-GB"/>
        </w:rPr>
        <w:t xml:space="preserve">national economy </w:t>
      </w:r>
      <w:r w:rsidR="00651EEE">
        <w:rPr>
          <w:color w:val="000000"/>
          <w:lang w:val="en-GB"/>
        </w:rPr>
        <w:t>was recorded.</w:t>
      </w:r>
      <w:r w:rsidR="0064113E" w:rsidRPr="008C4EAA">
        <w:rPr>
          <w:color w:val="000000"/>
          <w:lang w:val="en-GB"/>
        </w:rPr>
        <w:t xml:space="preserve"> </w:t>
      </w:r>
      <w:r w:rsidR="008C4EAA" w:rsidRPr="008C4EAA">
        <w:rPr>
          <w:color w:val="000000"/>
          <w:lang w:val="en-GB"/>
        </w:rPr>
        <w:t>According to preliminary data, the sections with the greatest dec</w:t>
      </w:r>
      <w:r w:rsidR="008C4EAA">
        <w:rPr>
          <w:color w:val="000000"/>
          <w:lang w:val="en-GB"/>
        </w:rPr>
        <w:t>rease in the number of employed persons</w:t>
      </w:r>
      <w:r w:rsidR="008C4EAA" w:rsidRPr="008C4EAA">
        <w:rPr>
          <w:color w:val="000000"/>
          <w:lang w:val="en-GB"/>
        </w:rPr>
        <w:t xml:space="preserve"> were Accommodation and catering</w:t>
      </w:r>
      <w:r w:rsidR="008C4EAA" w:rsidRPr="008C4EAA">
        <w:rPr>
          <w:color w:val="000000"/>
          <w:vertAlign w:val="superscript"/>
          <w:lang w:val="en-GB"/>
        </w:rPr>
        <w:t>∆</w:t>
      </w:r>
      <w:r w:rsidR="00AF6AD2">
        <w:rPr>
          <w:color w:val="000000"/>
          <w:lang w:val="en-GB"/>
        </w:rPr>
        <w:t xml:space="preserve"> (</w:t>
      </w:r>
      <w:r w:rsidR="008C4EAA" w:rsidRPr="008C4EAA">
        <w:rPr>
          <w:color w:val="000000"/>
          <w:lang w:val="en-GB"/>
        </w:rPr>
        <w:t>8.3%) and Fin</w:t>
      </w:r>
      <w:r w:rsidR="008C4EAA">
        <w:rPr>
          <w:color w:val="000000"/>
          <w:lang w:val="en-GB"/>
        </w:rPr>
        <w:t xml:space="preserve">ancial and insurance activities </w:t>
      </w:r>
      <w:r w:rsidR="00AF6AD2">
        <w:rPr>
          <w:color w:val="000000"/>
          <w:lang w:val="en-GB"/>
        </w:rPr>
        <w:t>(</w:t>
      </w:r>
      <w:r w:rsidR="008C4EAA" w:rsidRPr="008C4EAA">
        <w:rPr>
          <w:color w:val="000000"/>
          <w:lang w:val="en-GB"/>
        </w:rPr>
        <w:t xml:space="preserve">5.8%). </w:t>
      </w:r>
      <w:r w:rsidR="00AF6AD2">
        <w:rPr>
          <w:color w:val="000000"/>
          <w:lang w:val="en-GB"/>
        </w:rPr>
        <w:t>When c</w:t>
      </w:r>
      <w:r w:rsidR="008C4EAA" w:rsidRPr="008C4EAA">
        <w:rPr>
          <w:color w:val="000000"/>
          <w:lang w:val="en-GB"/>
        </w:rPr>
        <w:t>ompared to the last day of 2019, the number of employed persons increased in one section</w:t>
      </w:r>
      <w:r w:rsidR="008C4EAA">
        <w:rPr>
          <w:color w:val="000000"/>
          <w:lang w:val="en-GB"/>
        </w:rPr>
        <w:t xml:space="preserve"> – Water supply; sewerage,</w:t>
      </w:r>
      <w:r w:rsidR="008C4EAA" w:rsidRPr="008C4EAA">
        <w:rPr>
          <w:color w:val="000000"/>
          <w:lang w:val="en-GB"/>
        </w:rPr>
        <w:t xml:space="preserve"> wa</w:t>
      </w:r>
      <w:r w:rsidR="008C4EAA">
        <w:rPr>
          <w:color w:val="000000"/>
          <w:lang w:val="en-GB"/>
        </w:rPr>
        <w:t>ste management and remediation activities –</w:t>
      </w:r>
      <w:r w:rsidR="008C4EAA" w:rsidRPr="008C4EAA">
        <w:rPr>
          <w:color w:val="000000"/>
          <w:lang w:val="en-GB"/>
        </w:rPr>
        <w:t xml:space="preserve"> it was an in</w:t>
      </w:r>
      <w:r w:rsidR="008C4EAA">
        <w:rPr>
          <w:color w:val="000000"/>
          <w:lang w:val="en-GB"/>
        </w:rPr>
        <w:t>crease of</w:t>
      </w:r>
      <w:r w:rsidR="008C4EAA" w:rsidRPr="008C4EAA">
        <w:rPr>
          <w:color w:val="000000"/>
          <w:lang w:val="en-GB"/>
        </w:rPr>
        <w:t xml:space="preserve"> 1.2%.</w:t>
      </w:r>
      <w:r w:rsidR="006A5730" w:rsidRPr="008C4EAA">
        <w:rPr>
          <w:color w:val="000000"/>
          <w:lang w:val="en-GB"/>
        </w:rPr>
        <w:br/>
      </w:r>
      <w:r w:rsidR="001D2373" w:rsidRPr="001D2373">
        <w:rPr>
          <w:color w:val="000000"/>
          <w:lang w:val="en-GB"/>
        </w:rPr>
        <w:t>On the last da</w:t>
      </w:r>
      <w:r w:rsidR="001D2373">
        <w:rPr>
          <w:color w:val="000000"/>
          <w:lang w:val="en-GB"/>
        </w:rPr>
        <w:t>y of 2020, the Manufacturing section</w:t>
      </w:r>
      <w:r w:rsidR="001D2373" w:rsidRPr="001D2373">
        <w:rPr>
          <w:color w:val="000000"/>
          <w:lang w:val="en-GB"/>
        </w:rPr>
        <w:t xml:space="preserve"> continued to have</w:t>
      </w:r>
      <w:r w:rsidR="001D2373">
        <w:rPr>
          <w:color w:val="000000"/>
          <w:lang w:val="en-GB"/>
        </w:rPr>
        <w:t xml:space="preserve"> the largest number of em</w:t>
      </w:r>
      <w:r w:rsidR="00AF6AD2">
        <w:rPr>
          <w:color w:val="000000"/>
          <w:lang w:val="en-GB"/>
        </w:rPr>
        <w:t>ployed persons. Employed persons</w:t>
      </w:r>
      <w:r w:rsidR="001D2373" w:rsidRPr="001D2373">
        <w:rPr>
          <w:color w:val="000000"/>
          <w:lang w:val="en-GB"/>
        </w:rPr>
        <w:t xml:space="preserve"> in this section constituted 17.6</w:t>
      </w:r>
      <w:r w:rsidR="001D2373">
        <w:rPr>
          <w:color w:val="000000"/>
          <w:lang w:val="en-GB"/>
        </w:rPr>
        <w:t>% of the total number of employed persons</w:t>
      </w:r>
      <w:r w:rsidR="001D2373" w:rsidRPr="001D2373">
        <w:rPr>
          <w:color w:val="000000"/>
          <w:lang w:val="en-GB"/>
        </w:rPr>
        <w:t xml:space="preserve"> in the national economy.</w:t>
      </w:r>
    </w:p>
    <w:p w:rsidR="007F7663" w:rsidRDefault="00D0355A" w:rsidP="0057064D">
      <w:pPr>
        <w:spacing w:before="240" w:after="0"/>
        <w:ind w:left="652" w:hanging="652"/>
        <w:rPr>
          <w:spacing w:val="-2"/>
          <w:sz w:val="18"/>
          <w:szCs w:val="18"/>
          <w:lang w:val="en-GB"/>
        </w:rPr>
      </w:pPr>
      <w:r>
        <w:rPr>
          <w:noProof/>
          <w:spacing w:val="-2"/>
          <w:sz w:val="18"/>
          <w:szCs w:val="18"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416941</wp:posOffset>
            </wp:positionV>
            <wp:extent cx="5122545" cy="3716020"/>
            <wp:effectExtent l="0" t="0" r="1905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1a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0CC" w:rsidRPr="00C048B3">
        <w:rPr>
          <w:b/>
          <w:spacing w:val="-2"/>
          <w:sz w:val="18"/>
          <w:szCs w:val="18"/>
          <w:lang w:val="en-GB"/>
        </w:rPr>
        <w:t>Chart</w:t>
      </w:r>
      <w:r w:rsidR="00522E2C" w:rsidRPr="00C048B3">
        <w:rPr>
          <w:b/>
          <w:spacing w:val="-2"/>
          <w:sz w:val="18"/>
          <w:szCs w:val="18"/>
          <w:lang w:val="en-GB"/>
        </w:rPr>
        <w:t xml:space="preserve"> 1. </w:t>
      </w:r>
      <w:r w:rsidR="008600CC" w:rsidRPr="008600CC">
        <w:rPr>
          <w:b/>
          <w:spacing w:val="-2"/>
          <w:sz w:val="18"/>
          <w:szCs w:val="18"/>
          <w:lang w:val="en-GB"/>
        </w:rPr>
        <w:t xml:space="preserve">Employed persons in the national economy </w:t>
      </w:r>
      <w:r w:rsidR="008600CC">
        <w:rPr>
          <w:b/>
          <w:spacing w:val="-2"/>
          <w:sz w:val="18"/>
          <w:szCs w:val="18"/>
          <w:lang w:val="en-GB"/>
        </w:rPr>
        <w:t xml:space="preserve">by </w:t>
      </w:r>
      <w:r w:rsidR="00E74591">
        <w:rPr>
          <w:b/>
          <w:spacing w:val="-2"/>
          <w:sz w:val="18"/>
          <w:szCs w:val="18"/>
          <w:lang w:val="en-GB"/>
        </w:rPr>
        <w:t>PKD/ NACE section</w:t>
      </w:r>
      <w:r w:rsidR="008600CC">
        <w:rPr>
          <w:b/>
          <w:spacing w:val="-2"/>
          <w:sz w:val="18"/>
          <w:szCs w:val="18"/>
          <w:lang w:val="en-GB"/>
        </w:rPr>
        <w:t xml:space="preserve"> in</w:t>
      </w:r>
      <w:r w:rsidR="0090365E" w:rsidRPr="008600CC">
        <w:rPr>
          <w:b/>
          <w:spacing w:val="-2"/>
          <w:sz w:val="18"/>
          <w:szCs w:val="18"/>
          <w:lang w:val="en-GB"/>
        </w:rPr>
        <w:t xml:space="preserve"> 20</w:t>
      </w:r>
      <w:r w:rsidR="009602FC" w:rsidRPr="008600CC">
        <w:rPr>
          <w:b/>
          <w:spacing w:val="-2"/>
          <w:sz w:val="18"/>
          <w:szCs w:val="18"/>
          <w:lang w:val="en-GB"/>
        </w:rPr>
        <w:t>20</w:t>
      </w:r>
      <w:r w:rsidR="00BC7796" w:rsidRPr="008600CC">
        <w:rPr>
          <w:b/>
          <w:spacing w:val="-2"/>
          <w:sz w:val="18"/>
          <w:szCs w:val="18"/>
          <w:lang w:val="en-GB"/>
        </w:rPr>
        <w:t xml:space="preserve"> </w:t>
      </w:r>
      <w:r w:rsidR="008600CC" w:rsidRPr="008600CC">
        <w:rPr>
          <w:b/>
          <w:spacing w:val="-2"/>
          <w:sz w:val="18"/>
          <w:szCs w:val="18"/>
          <w:lang w:val="en-GB"/>
        </w:rPr>
        <w:t>– preliminary data</w:t>
      </w:r>
      <w:r w:rsidR="006A5730" w:rsidRPr="002D15E8">
        <w:rPr>
          <w:spacing w:val="-2"/>
          <w:sz w:val="18"/>
          <w:szCs w:val="18"/>
          <w:lang w:val="en-GB"/>
        </w:rPr>
        <w:br/>
      </w:r>
      <w:r w:rsidR="002D15E8" w:rsidRPr="002D15E8">
        <w:rPr>
          <w:spacing w:val="-2"/>
          <w:sz w:val="18"/>
          <w:szCs w:val="18"/>
          <w:lang w:val="en-GB"/>
        </w:rPr>
        <w:t>As at 31 December</w:t>
      </w:r>
    </w:p>
    <w:p w:rsidR="005234CA" w:rsidRPr="002D15E8" w:rsidRDefault="00E74591" w:rsidP="005234CA">
      <w:pPr>
        <w:spacing w:before="220" w:after="0" w:line="240" w:lineRule="auto"/>
        <w:ind w:left="709" w:hanging="709"/>
        <w:rPr>
          <w:spacing w:val="-2"/>
          <w:sz w:val="14"/>
          <w:szCs w:val="18"/>
          <w:lang w:val="en-GB"/>
        </w:rPr>
      </w:pPr>
      <w:r>
        <w:rPr>
          <w:spacing w:val="-2"/>
          <w:sz w:val="14"/>
          <w:szCs w:val="18"/>
          <w:lang w:val="en-GB"/>
        </w:rPr>
        <w:t>a Sorted</w:t>
      </w:r>
      <w:r w:rsidR="002D15E8" w:rsidRPr="002D15E8">
        <w:rPr>
          <w:spacing w:val="-2"/>
          <w:sz w:val="14"/>
          <w:szCs w:val="18"/>
          <w:lang w:val="en-GB"/>
        </w:rPr>
        <w:t xml:space="preserve"> by the number of employed persons.</w:t>
      </w:r>
    </w:p>
    <w:p w:rsidR="00490C34" w:rsidRPr="00C048B3" w:rsidRDefault="002D15E8" w:rsidP="00490C34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</w:pPr>
      <w:r w:rsidRPr="00C048B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  <w:lastRenderedPageBreak/>
        <w:t>Average paid employment</w:t>
      </w:r>
    </w:p>
    <w:p w:rsidR="008B631C" w:rsidRPr="00AC2420" w:rsidRDefault="00B61191" w:rsidP="00490C34">
      <w:pPr>
        <w:rPr>
          <w:color w:val="000000"/>
          <w:lang w:val="en-GB"/>
        </w:rPr>
      </w:pPr>
      <w:r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3CBBE24" wp14:editId="4DD205B3">
                <wp:simplePos x="0" y="0"/>
                <wp:positionH relativeFrom="column">
                  <wp:posOffset>5217795</wp:posOffset>
                </wp:positionH>
                <wp:positionV relativeFrom="paragraph">
                  <wp:posOffset>73660</wp:posOffset>
                </wp:positionV>
                <wp:extent cx="1760855" cy="1029970"/>
                <wp:effectExtent l="0" t="0" r="0" b="0"/>
                <wp:wrapTight wrapText="bothSides">
                  <wp:wrapPolygon edited="0">
                    <wp:start x="701" y="0"/>
                    <wp:lineTo x="701" y="21174"/>
                    <wp:lineTo x="20798" y="21174"/>
                    <wp:lineTo x="20798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34" w:rsidRPr="00864A81" w:rsidRDefault="00864A81" w:rsidP="00864A8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  <w:lang w:val="en-GB"/>
                              </w:rPr>
                            </w:pPr>
                            <w:r w:rsidRPr="00864A81">
                              <w:rPr>
                                <w:spacing w:val="-3"/>
                                <w:lang w:val="en-GB"/>
                              </w:rPr>
                              <w:t xml:space="preserve">Average paid employment contains full-time employees and </w:t>
                            </w:r>
                            <w:r>
                              <w:rPr>
                                <w:spacing w:val="-3"/>
                                <w:lang w:val="en-GB"/>
                              </w:rPr>
                              <w:t>part-time employees in full-</w:t>
                            </w:r>
                            <w:r w:rsidRPr="00864A81">
                              <w:rPr>
                                <w:spacing w:val="-3"/>
                                <w:lang w:val="en-GB"/>
                              </w:rPr>
                              <w:t>time equivalents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BBE24" id="_x0000_s1028" type="#_x0000_t202" style="position:absolute;margin-left:410.85pt;margin-top:5.8pt;width:138.65pt;height:81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" filled="f" stroked="f">
                <v:textbox>
                  <w:txbxContent>
                    <w:p w:rsidR="00490C34" w:rsidRPr="00864A81" w:rsidRDefault="00864A81" w:rsidP="00864A81">
                      <w:pPr>
                        <w:pStyle w:val="tekstzboku"/>
                        <w:spacing w:before="0"/>
                        <w:rPr>
                          <w:spacing w:val="-3"/>
                          <w:lang w:val="en-GB"/>
                        </w:rPr>
                      </w:pPr>
                      <w:r w:rsidRPr="00864A81">
                        <w:rPr>
                          <w:spacing w:val="-3"/>
                          <w:lang w:val="en-GB"/>
                        </w:rPr>
                        <w:t xml:space="preserve">Average paid employment contains full-time employees and </w:t>
                      </w:r>
                      <w:r>
                        <w:rPr>
                          <w:spacing w:val="-3"/>
                          <w:lang w:val="en-GB"/>
                        </w:rPr>
                        <w:t>part-time employees in full-</w:t>
                      </w:r>
                      <w:r w:rsidRPr="00864A81">
                        <w:rPr>
                          <w:spacing w:val="-3"/>
                          <w:lang w:val="en-GB"/>
                        </w:rPr>
                        <w:t>time equivalents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24AD" w:rsidRPr="006924AD">
        <w:rPr>
          <w:color w:val="000000"/>
          <w:lang w:val="en-GB"/>
        </w:rPr>
        <w:t>In 2020, the average paid employment in Poland was</w:t>
      </w:r>
      <w:r w:rsidR="006924AD">
        <w:rPr>
          <w:color w:val="000000"/>
          <w:lang w:val="en-GB"/>
        </w:rPr>
        <w:t xml:space="preserve"> 10.</w:t>
      </w:r>
      <w:r w:rsidR="00490C34" w:rsidRPr="006924AD">
        <w:rPr>
          <w:color w:val="000000"/>
          <w:lang w:val="en-GB"/>
        </w:rPr>
        <w:t>6</w:t>
      </w:r>
      <w:r w:rsidR="006924AD">
        <w:rPr>
          <w:color w:val="000000"/>
          <w:lang w:val="en-GB"/>
        </w:rPr>
        <w:t xml:space="preserve"> million full-time equivalent </w:t>
      </w:r>
      <w:r w:rsidR="0057064D">
        <w:rPr>
          <w:color w:val="000000"/>
          <w:lang w:val="en-GB"/>
        </w:rPr>
        <w:br/>
      </w:r>
      <w:r w:rsidR="006924AD">
        <w:rPr>
          <w:color w:val="000000"/>
          <w:lang w:val="en-GB"/>
        </w:rPr>
        <w:t>employees.</w:t>
      </w:r>
      <w:r w:rsidR="00490C34" w:rsidRPr="006924AD">
        <w:rPr>
          <w:color w:val="000000"/>
          <w:lang w:val="en-GB"/>
        </w:rPr>
        <w:t xml:space="preserve"> </w:t>
      </w:r>
      <w:r w:rsidR="006924AD">
        <w:rPr>
          <w:color w:val="000000"/>
          <w:lang w:val="en-GB"/>
        </w:rPr>
        <w:t>It was 1.</w:t>
      </w:r>
      <w:r w:rsidR="00490C34" w:rsidRPr="006924AD">
        <w:rPr>
          <w:color w:val="000000"/>
          <w:lang w:val="en-GB"/>
        </w:rPr>
        <w:t xml:space="preserve">7% </w:t>
      </w:r>
      <w:r w:rsidR="006924AD">
        <w:rPr>
          <w:color w:val="000000"/>
          <w:lang w:val="en-GB"/>
        </w:rPr>
        <w:t>lower compared with the previous year</w:t>
      </w:r>
      <w:r w:rsidR="00490C34" w:rsidRPr="006924AD">
        <w:rPr>
          <w:color w:val="000000"/>
          <w:lang w:val="en-GB"/>
        </w:rPr>
        <w:t xml:space="preserve">. </w:t>
      </w:r>
      <w:r w:rsidR="006924AD" w:rsidRPr="00690BB7">
        <w:rPr>
          <w:color w:val="000000"/>
          <w:lang w:val="en-GB"/>
        </w:rPr>
        <w:t>This is the opposite situation to that observed in 2019</w:t>
      </w:r>
      <w:r w:rsidR="008B631C" w:rsidRPr="00690BB7">
        <w:rPr>
          <w:color w:val="000000"/>
          <w:lang w:val="en-GB"/>
        </w:rPr>
        <w:t xml:space="preserve"> </w:t>
      </w:r>
      <w:r w:rsidR="005234CA" w:rsidRPr="00690BB7">
        <w:rPr>
          <w:color w:val="000000"/>
          <w:lang w:val="en-GB"/>
        </w:rPr>
        <w:t>–</w:t>
      </w:r>
      <w:r w:rsidR="008B631C" w:rsidRPr="00690BB7">
        <w:rPr>
          <w:color w:val="000000"/>
          <w:lang w:val="en-GB"/>
        </w:rPr>
        <w:t xml:space="preserve"> </w:t>
      </w:r>
      <w:r w:rsidR="006924AD" w:rsidRPr="00690BB7">
        <w:rPr>
          <w:color w:val="000000"/>
          <w:lang w:val="en-GB"/>
        </w:rPr>
        <w:t xml:space="preserve">then a nearly 2% increase in the average paid employment </w:t>
      </w:r>
      <w:r w:rsidR="00862143">
        <w:rPr>
          <w:color w:val="000000"/>
          <w:lang w:val="en-GB"/>
        </w:rPr>
        <w:t>in comparison</w:t>
      </w:r>
      <w:r w:rsidR="00690BB7" w:rsidRPr="00690BB7">
        <w:rPr>
          <w:color w:val="000000"/>
          <w:lang w:val="en-GB"/>
        </w:rPr>
        <w:t xml:space="preserve"> with 2018 was recorded.</w:t>
      </w:r>
      <w:r w:rsidR="008B631C" w:rsidRPr="00AC2420">
        <w:rPr>
          <w:color w:val="000000"/>
          <w:lang w:val="en-GB"/>
        </w:rPr>
        <w:t xml:space="preserve"> </w:t>
      </w:r>
      <w:r w:rsidR="00AC2420">
        <w:rPr>
          <w:color w:val="000000"/>
          <w:lang w:val="en-GB"/>
        </w:rPr>
        <w:t>In the analys</w:t>
      </w:r>
      <w:r w:rsidR="00AC2420" w:rsidRPr="00AC2420">
        <w:rPr>
          <w:color w:val="000000"/>
          <w:lang w:val="en-GB"/>
        </w:rPr>
        <w:t xml:space="preserve">ed period, according to preliminary data, </w:t>
      </w:r>
      <w:r w:rsidR="00AC2420">
        <w:rPr>
          <w:color w:val="000000"/>
          <w:lang w:val="en-GB"/>
        </w:rPr>
        <w:t xml:space="preserve">the </w:t>
      </w:r>
      <w:r w:rsidR="00AC2420" w:rsidRPr="00AC2420">
        <w:rPr>
          <w:color w:val="000000"/>
          <w:lang w:val="en-GB"/>
        </w:rPr>
        <w:t xml:space="preserve">average </w:t>
      </w:r>
      <w:r w:rsidR="00AC2420">
        <w:rPr>
          <w:color w:val="000000"/>
          <w:lang w:val="en-GB"/>
        </w:rPr>
        <w:t xml:space="preserve">paid </w:t>
      </w:r>
      <w:r w:rsidR="00AC2420" w:rsidRPr="00AC2420">
        <w:rPr>
          <w:color w:val="000000"/>
          <w:lang w:val="en-GB"/>
        </w:rPr>
        <w:t>employment de</w:t>
      </w:r>
      <w:r w:rsidR="00AC2420">
        <w:rPr>
          <w:color w:val="000000"/>
          <w:lang w:val="en-GB"/>
        </w:rPr>
        <w:t>creased in most sections –</w:t>
      </w:r>
      <w:r w:rsidR="00AC2420" w:rsidRPr="00AC2420">
        <w:rPr>
          <w:color w:val="000000"/>
          <w:lang w:val="en-GB"/>
        </w:rPr>
        <w:t xml:space="preserve"> the highest decrease in </w:t>
      </w:r>
      <w:r w:rsidR="00AC2420">
        <w:rPr>
          <w:color w:val="000000"/>
          <w:lang w:val="en-GB"/>
        </w:rPr>
        <w:t xml:space="preserve">the </w:t>
      </w:r>
      <w:r w:rsidR="0057064D">
        <w:rPr>
          <w:color w:val="000000"/>
          <w:lang w:val="en-GB"/>
        </w:rPr>
        <w:br/>
      </w:r>
      <w:r w:rsidR="00AC2420" w:rsidRPr="00AC2420">
        <w:rPr>
          <w:color w:val="000000"/>
          <w:lang w:val="en-GB"/>
        </w:rPr>
        <w:t xml:space="preserve">average </w:t>
      </w:r>
      <w:r w:rsidR="00AC2420">
        <w:rPr>
          <w:color w:val="000000"/>
          <w:lang w:val="en-GB"/>
        </w:rPr>
        <w:t>paid employment –</w:t>
      </w:r>
      <w:r w:rsidR="00AC2420" w:rsidRPr="00AC2420">
        <w:rPr>
          <w:color w:val="000000"/>
          <w:lang w:val="en-GB"/>
        </w:rPr>
        <w:t xml:space="preserve"> by 8.4% was recorded in the Accommodation and catering</w:t>
      </w:r>
      <w:r w:rsidR="00AC2420" w:rsidRPr="00AC2420">
        <w:rPr>
          <w:color w:val="000000"/>
          <w:vertAlign w:val="superscript"/>
          <w:lang w:val="en-GB"/>
        </w:rPr>
        <w:t>∆</w:t>
      </w:r>
      <w:r w:rsidR="00AC2420">
        <w:rPr>
          <w:color w:val="000000"/>
          <w:lang w:val="en-GB"/>
        </w:rPr>
        <w:t xml:space="preserve"> </w:t>
      </w:r>
      <w:r w:rsidR="0057064D">
        <w:rPr>
          <w:color w:val="000000"/>
          <w:lang w:val="en-GB"/>
        </w:rPr>
        <w:br/>
      </w:r>
      <w:r w:rsidR="00AC2420">
        <w:rPr>
          <w:color w:val="000000"/>
          <w:lang w:val="en-GB"/>
        </w:rPr>
        <w:t>section, then</w:t>
      </w:r>
      <w:r w:rsidR="00AC2420" w:rsidRPr="00AC2420">
        <w:rPr>
          <w:color w:val="000000"/>
          <w:lang w:val="en-GB"/>
        </w:rPr>
        <w:t xml:space="preserve"> in the Financial and insurance activi</w:t>
      </w:r>
      <w:r w:rsidR="00AC2420">
        <w:rPr>
          <w:color w:val="000000"/>
          <w:lang w:val="en-GB"/>
        </w:rPr>
        <w:t>ties section (4.5%).</w:t>
      </w:r>
    </w:p>
    <w:p w:rsidR="00490C34" w:rsidRPr="00864A81" w:rsidRDefault="00864A81" w:rsidP="00864A81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Pr="00864A81">
        <w:rPr>
          <w:color w:val="000000"/>
          <w:lang w:val="en-GB"/>
        </w:rPr>
        <w:t xml:space="preserve">average </w:t>
      </w:r>
      <w:r>
        <w:rPr>
          <w:color w:val="000000"/>
          <w:lang w:val="en-GB"/>
        </w:rPr>
        <w:t xml:space="preserve">paid </w:t>
      </w:r>
      <w:r w:rsidRPr="00864A81">
        <w:rPr>
          <w:color w:val="000000"/>
          <w:lang w:val="en-GB"/>
        </w:rPr>
        <w:t>employment increased in three sections</w:t>
      </w:r>
      <w:r>
        <w:rPr>
          <w:color w:val="000000"/>
          <w:lang w:val="en-GB"/>
        </w:rPr>
        <w:t xml:space="preserve"> when compared with 2019, with the largest increase</w:t>
      </w:r>
      <w:r w:rsidRPr="00864A81">
        <w:rPr>
          <w:color w:val="000000"/>
          <w:lang w:val="en-GB"/>
        </w:rPr>
        <w:t xml:space="preserve"> in the Other service activities</w:t>
      </w:r>
      <w:r w:rsidR="00862143">
        <w:rPr>
          <w:color w:val="000000"/>
          <w:lang w:val="en-GB"/>
        </w:rPr>
        <w:t xml:space="preserve"> section (</w:t>
      </w:r>
      <w:r>
        <w:rPr>
          <w:color w:val="000000"/>
          <w:lang w:val="en-GB"/>
        </w:rPr>
        <w:t>2.4%). Increases</w:t>
      </w:r>
      <w:r w:rsidRPr="00864A81">
        <w:rPr>
          <w:color w:val="000000"/>
          <w:lang w:val="en-GB"/>
        </w:rPr>
        <w:t xml:space="preserve"> in the other two sec</w:t>
      </w:r>
      <w:r>
        <w:rPr>
          <w:color w:val="000000"/>
          <w:lang w:val="en-GB"/>
        </w:rPr>
        <w:t>tions were</w:t>
      </w:r>
      <w:r w:rsidRPr="00864A81">
        <w:rPr>
          <w:color w:val="000000"/>
          <w:lang w:val="en-GB"/>
        </w:rPr>
        <w:t xml:space="preserve"> 1.5%.</w:t>
      </w:r>
    </w:p>
    <w:p w:rsidR="00490C34" w:rsidRPr="00864A81" w:rsidRDefault="00490C34" w:rsidP="00490C34">
      <w:pPr>
        <w:rPr>
          <w:color w:val="000000"/>
          <w:lang w:val="en-GB"/>
        </w:rPr>
      </w:pPr>
    </w:p>
    <w:p w:rsidR="00490C34" w:rsidRPr="00864A81" w:rsidRDefault="0057064D" w:rsidP="0057064D">
      <w:pPr>
        <w:ind w:left="669" w:hanging="669"/>
        <w:rPr>
          <w:b/>
          <w:color w:val="000000"/>
          <w:sz w:val="18"/>
          <w:szCs w:val="18"/>
          <w:lang w:val="en-GB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-12192</wp:posOffset>
            </wp:positionH>
            <wp:positionV relativeFrom="paragraph">
              <wp:posOffset>384175</wp:posOffset>
            </wp:positionV>
            <wp:extent cx="5122545" cy="4649470"/>
            <wp:effectExtent l="0" t="0" r="1905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2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F80">
        <w:rPr>
          <w:b/>
          <w:color w:val="000000"/>
          <w:sz w:val="18"/>
          <w:lang w:val="en-GB"/>
        </w:rPr>
        <w:t xml:space="preserve">Chart 2. </w:t>
      </w:r>
      <w:r w:rsidR="003E1F80" w:rsidRPr="003E1F80">
        <w:rPr>
          <w:b/>
          <w:color w:val="000000"/>
          <w:sz w:val="18"/>
          <w:lang w:val="en-GB"/>
        </w:rPr>
        <w:t>Average paid employment in the national economy</w:t>
      </w:r>
      <w:r w:rsidR="003E1F80">
        <w:rPr>
          <w:b/>
          <w:color w:val="000000"/>
          <w:sz w:val="18"/>
          <w:lang w:val="en-GB"/>
        </w:rPr>
        <w:t xml:space="preserve"> by</w:t>
      </w:r>
      <w:r w:rsidR="00E74591">
        <w:rPr>
          <w:b/>
          <w:color w:val="000000"/>
          <w:sz w:val="18"/>
          <w:szCs w:val="18"/>
          <w:lang w:val="en-GB"/>
        </w:rPr>
        <w:t xml:space="preserve"> PKD/ NACE</w:t>
      </w:r>
      <w:r w:rsidR="003E1F80" w:rsidRPr="003E1F80">
        <w:rPr>
          <w:b/>
          <w:color w:val="000000"/>
          <w:sz w:val="18"/>
          <w:szCs w:val="18"/>
          <w:lang w:val="en-GB"/>
        </w:rPr>
        <w:t xml:space="preserve"> section </w:t>
      </w:r>
      <w:r w:rsidR="003E1F80">
        <w:rPr>
          <w:b/>
          <w:color w:val="000000"/>
          <w:sz w:val="18"/>
          <w:szCs w:val="18"/>
          <w:lang w:val="en-GB"/>
        </w:rPr>
        <w:t xml:space="preserve">in </w:t>
      </w:r>
      <w:r w:rsidR="008B631C" w:rsidRPr="00864A81">
        <w:rPr>
          <w:b/>
          <w:color w:val="000000"/>
          <w:sz w:val="18"/>
          <w:szCs w:val="18"/>
          <w:lang w:val="en-GB"/>
        </w:rPr>
        <w:t>2020</w:t>
      </w:r>
      <w:r w:rsidR="003E1F80">
        <w:rPr>
          <w:b/>
          <w:color w:val="000000"/>
          <w:sz w:val="18"/>
          <w:szCs w:val="18"/>
          <w:lang w:val="en-GB"/>
        </w:rPr>
        <w:t xml:space="preserve"> </w:t>
      </w:r>
      <w:r>
        <w:rPr>
          <w:b/>
          <w:color w:val="000000"/>
          <w:sz w:val="18"/>
          <w:szCs w:val="18"/>
          <w:lang w:val="en-GB"/>
        </w:rPr>
        <w:br/>
      </w:r>
      <w:r w:rsidR="003E1F80">
        <w:rPr>
          <w:b/>
          <w:color w:val="000000"/>
          <w:sz w:val="18"/>
          <w:szCs w:val="18"/>
          <w:lang w:val="en-GB"/>
        </w:rPr>
        <w:t>– preliminary data</w:t>
      </w:r>
    </w:p>
    <w:p w:rsidR="008B631C" w:rsidRPr="00864A81" w:rsidRDefault="008B631C" w:rsidP="00152E1B">
      <w:pPr>
        <w:spacing w:before="240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</w:pPr>
    </w:p>
    <w:p w:rsidR="00490C34" w:rsidRPr="003E1F80" w:rsidRDefault="003E1F80" w:rsidP="00490C34">
      <w:pPr>
        <w:rPr>
          <w:b/>
          <w:lang w:val="en-GB"/>
        </w:rPr>
      </w:pPr>
      <w:r w:rsidRPr="003E1F80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  <w:t>Average monthly gross wage and salary</w:t>
      </w: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  <w:t xml:space="preserve"> in the national economy</w:t>
      </w:r>
    </w:p>
    <w:p w:rsidR="00490C34" w:rsidRPr="00C048B3" w:rsidRDefault="0034383D" w:rsidP="00C048B3">
      <w:pPr>
        <w:rPr>
          <w:lang w:val="en-GB"/>
        </w:rPr>
      </w:pPr>
      <w:r w:rsidRPr="0034383D">
        <w:rPr>
          <w:lang w:val="en-GB"/>
        </w:rPr>
        <w:t>According to preliminary data, the average monthly gross wage and salary in the national economy in Poland, was</w:t>
      </w:r>
      <w:r>
        <w:rPr>
          <w:lang w:val="en-GB"/>
        </w:rPr>
        <w:t xml:space="preserve"> PLN 5 167.</w:t>
      </w:r>
      <w:r w:rsidR="008B631C" w:rsidRPr="0034383D">
        <w:rPr>
          <w:lang w:val="en-GB"/>
        </w:rPr>
        <w:t>47</w:t>
      </w:r>
      <w:r>
        <w:rPr>
          <w:lang w:val="en-GB"/>
        </w:rPr>
        <w:t>.</w:t>
      </w:r>
      <w:r w:rsidR="00490C34" w:rsidRPr="0034383D">
        <w:rPr>
          <w:lang w:val="en-GB"/>
        </w:rPr>
        <w:t xml:space="preserve"> </w:t>
      </w:r>
      <w:r>
        <w:rPr>
          <w:lang w:val="en-GB"/>
        </w:rPr>
        <w:t>It increased by 5.0% compared with 2019.</w:t>
      </w:r>
      <w:r w:rsidR="00C26C59" w:rsidRPr="0034383D">
        <w:rPr>
          <w:lang w:val="en-GB"/>
        </w:rPr>
        <w:t xml:space="preserve"> </w:t>
      </w:r>
      <w:r w:rsidRPr="0034383D">
        <w:rPr>
          <w:lang w:val="en-GB"/>
        </w:rPr>
        <w:t>This is a lower increase than that recorded in 2019 – then, compared to 2018, the average monthly gross wage and salary increased by 7.2%.</w:t>
      </w:r>
      <w:r w:rsidR="00683737">
        <w:rPr>
          <w:lang w:val="en-GB"/>
        </w:rPr>
        <w:t xml:space="preserve"> </w:t>
      </w:r>
      <w:r w:rsidR="00683737" w:rsidRPr="00683737">
        <w:rPr>
          <w:lang w:val="en-GB"/>
        </w:rPr>
        <w:t>The av</w:t>
      </w:r>
      <w:r w:rsidR="00683737">
        <w:rPr>
          <w:lang w:val="en-GB"/>
        </w:rPr>
        <w:t>erage monthly gross wage and salary remained diverse</w:t>
      </w:r>
      <w:r w:rsidR="00862143">
        <w:rPr>
          <w:lang w:val="en-GB"/>
        </w:rPr>
        <w:t xml:space="preserve"> when broken</w:t>
      </w:r>
      <w:r w:rsidR="00683737">
        <w:rPr>
          <w:lang w:val="en-GB"/>
        </w:rPr>
        <w:t xml:space="preserve"> </w:t>
      </w:r>
      <w:r w:rsidR="00AD7884">
        <w:rPr>
          <w:lang w:val="en-GB"/>
        </w:rPr>
        <w:t xml:space="preserve">down </w:t>
      </w:r>
      <w:r w:rsidR="00683737">
        <w:rPr>
          <w:lang w:val="en-GB"/>
        </w:rPr>
        <w:t>by PKD/ NACE section.</w:t>
      </w:r>
      <w:r w:rsidR="00490C34" w:rsidRPr="0034383D">
        <w:rPr>
          <w:lang w:val="en-GB"/>
        </w:rPr>
        <w:t xml:space="preserve"> </w:t>
      </w:r>
      <w:r w:rsidR="00C048B3">
        <w:rPr>
          <w:lang w:val="en-GB"/>
        </w:rPr>
        <w:t xml:space="preserve">In 2020, they ranged from PLN 3 </w:t>
      </w:r>
      <w:r w:rsidR="00C048B3" w:rsidRPr="00C048B3">
        <w:rPr>
          <w:lang w:val="en-GB"/>
        </w:rPr>
        <w:t xml:space="preserve">310.93 </w:t>
      </w:r>
      <w:r w:rsidR="00AD7884">
        <w:rPr>
          <w:lang w:val="en-GB"/>
        </w:rPr>
        <w:br/>
      </w:r>
      <w:r w:rsidR="00C048B3" w:rsidRPr="00C048B3">
        <w:rPr>
          <w:lang w:val="en-GB"/>
        </w:rPr>
        <w:t xml:space="preserve">in </w:t>
      </w:r>
      <w:r w:rsidR="00C048B3">
        <w:rPr>
          <w:lang w:val="en-GB"/>
        </w:rPr>
        <w:t>the Accommodation and catering</w:t>
      </w:r>
      <w:r w:rsidR="00C048B3" w:rsidRPr="00C048B3">
        <w:rPr>
          <w:vertAlign w:val="superscript"/>
          <w:lang w:val="en-GB"/>
        </w:rPr>
        <w:t>∆</w:t>
      </w:r>
      <w:r w:rsidR="00C048B3">
        <w:rPr>
          <w:lang w:val="en-GB"/>
        </w:rPr>
        <w:t xml:space="preserve"> section to PLN 9 </w:t>
      </w:r>
      <w:r w:rsidR="00C048B3" w:rsidRPr="00C048B3">
        <w:rPr>
          <w:lang w:val="en-GB"/>
        </w:rPr>
        <w:t>014.97 in the Information and</w:t>
      </w:r>
      <w:r w:rsidR="00C048B3">
        <w:rPr>
          <w:lang w:val="en-GB"/>
        </w:rPr>
        <w:t xml:space="preserve"> communication section. They were respectively 35.9% lower and 74.5% higher</w:t>
      </w:r>
      <w:r w:rsidR="00C048B3" w:rsidRPr="00C048B3">
        <w:rPr>
          <w:lang w:val="en-GB"/>
        </w:rPr>
        <w:t xml:space="preserve"> than the average monthly gross </w:t>
      </w:r>
      <w:r w:rsidR="00C048B3">
        <w:rPr>
          <w:lang w:val="en-GB"/>
        </w:rPr>
        <w:t xml:space="preserve">wage and </w:t>
      </w:r>
      <w:r w:rsidR="00C048B3" w:rsidRPr="00C048B3">
        <w:rPr>
          <w:lang w:val="en-GB"/>
        </w:rPr>
        <w:t>salary in Poland.</w:t>
      </w:r>
    </w:p>
    <w:p w:rsidR="00490C34" w:rsidRPr="00C048B3" w:rsidRDefault="00490C34" w:rsidP="00490C34">
      <w:pPr>
        <w:rPr>
          <w:lang w:val="en-GB"/>
        </w:rPr>
      </w:pPr>
    </w:p>
    <w:p w:rsidR="005234CA" w:rsidRPr="00C048B3" w:rsidRDefault="005234CA">
      <w:pPr>
        <w:spacing w:before="0" w:after="160" w:line="259" w:lineRule="auto"/>
        <w:rPr>
          <w:b/>
          <w:sz w:val="18"/>
          <w:lang w:val="en-GB"/>
        </w:rPr>
      </w:pPr>
      <w:r w:rsidRPr="00C048B3">
        <w:rPr>
          <w:b/>
          <w:sz w:val="18"/>
          <w:lang w:val="en-GB"/>
        </w:rPr>
        <w:br w:type="page"/>
      </w:r>
    </w:p>
    <w:p w:rsidR="00490C34" w:rsidRPr="003031CD" w:rsidRDefault="0057064D" w:rsidP="0057064D">
      <w:pPr>
        <w:ind w:left="669" w:hanging="669"/>
        <w:rPr>
          <w:b/>
          <w:sz w:val="18"/>
          <w:lang w:val="en-GB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5122545" cy="4617720"/>
            <wp:effectExtent l="0" t="0" r="1905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3a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1CD">
        <w:rPr>
          <w:b/>
          <w:sz w:val="18"/>
          <w:lang w:val="en-GB"/>
        </w:rPr>
        <w:t>Chart</w:t>
      </w:r>
      <w:r w:rsidR="003031CD" w:rsidRPr="003031CD">
        <w:rPr>
          <w:b/>
          <w:sz w:val="18"/>
          <w:lang w:val="en-GB"/>
        </w:rPr>
        <w:t xml:space="preserve"> 3. Average monthly gross wage and s</w:t>
      </w:r>
      <w:r w:rsidR="003031CD">
        <w:rPr>
          <w:b/>
          <w:sz w:val="18"/>
          <w:lang w:val="en-GB"/>
        </w:rPr>
        <w:t>alary in the national economy by</w:t>
      </w:r>
      <w:r w:rsidR="00E74591">
        <w:rPr>
          <w:b/>
          <w:sz w:val="18"/>
          <w:lang w:val="en-GB"/>
        </w:rPr>
        <w:t xml:space="preserve"> PKD/ NACE</w:t>
      </w:r>
      <w:r w:rsidR="003031CD">
        <w:rPr>
          <w:b/>
          <w:sz w:val="18"/>
          <w:lang w:val="en-GB"/>
        </w:rPr>
        <w:t xml:space="preserve"> section </w:t>
      </w:r>
      <w:r>
        <w:rPr>
          <w:b/>
          <w:sz w:val="18"/>
          <w:lang w:val="en-GB"/>
        </w:rPr>
        <w:br/>
      </w:r>
      <w:r w:rsidR="003031CD">
        <w:rPr>
          <w:b/>
          <w:sz w:val="18"/>
          <w:lang w:val="en-GB"/>
        </w:rPr>
        <w:t>in 2020 – preliminary data</w:t>
      </w:r>
    </w:p>
    <w:p w:rsidR="00DD12AE" w:rsidRPr="003031CD" w:rsidRDefault="00DD12AE" w:rsidP="00490C34">
      <w:pPr>
        <w:rPr>
          <w:lang w:val="en-GB"/>
        </w:rPr>
      </w:pPr>
    </w:p>
    <w:p w:rsidR="00490C34" w:rsidRPr="003031CD" w:rsidRDefault="003031CD" w:rsidP="003031CD">
      <w:pPr>
        <w:rPr>
          <w:lang w:val="en-GB"/>
        </w:rPr>
      </w:pPr>
      <w:r w:rsidRPr="003031CD">
        <w:rPr>
          <w:lang w:val="en-GB"/>
        </w:rPr>
        <w:t>In all PKD/NACE sections, when compared to 2019, there were increases in the average monthly gross wage and salary. These increases ranged from</w:t>
      </w:r>
      <w:r w:rsidR="00490C34" w:rsidRPr="003031CD">
        <w:rPr>
          <w:lang w:val="en-GB"/>
        </w:rPr>
        <w:t xml:space="preserve"> </w:t>
      </w:r>
      <w:r w:rsidRPr="003031CD">
        <w:rPr>
          <w:lang w:val="en-GB"/>
        </w:rPr>
        <w:t>2.</w:t>
      </w:r>
      <w:r w:rsidR="00DD12AE" w:rsidRPr="003031CD">
        <w:rPr>
          <w:lang w:val="en-GB"/>
        </w:rPr>
        <w:t>2</w:t>
      </w:r>
      <w:r w:rsidR="00490C34" w:rsidRPr="003031CD">
        <w:rPr>
          <w:lang w:val="en-GB"/>
        </w:rPr>
        <w:t xml:space="preserve">% </w:t>
      </w:r>
      <w:r w:rsidRPr="003031CD">
        <w:rPr>
          <w:lang w:val="en-GB"/>
        </w:rPr>
        <w:t xml:space="preserve">in the Mining and quarrying section </w:t>
      </w:r>
      <w:r>
        <w:rPr>
          <w:lang w:val="en-GB"/>
        </w:rPr>
        <w:t>to 9.</w:t>
      </w:r>
      <w:r w:rsidR="00DD12AE" w:rsidRPr="003031CD">
        <w:rPr>
          <w:lang w:val="en-GB"/>
        </w:rPr>
        <w:t>7</w:t>
      </w:r>
      <w:r w:rsidR="00490C34" w:rsidRPr="003031CD">
        <w:rPr>
          <w:lang w:val="en-GB"/>
        </w:rPr>
        <w:t xml:space="preserve">% </w:t>
      </w:r>
      <w:r>
        <w:rPr>
          <w:lang w:val="en-GB"/>
        </w:rPr>
        <w:t>in the Administra</w:t>
      </w:r>
      <w:r w:rsidR="00862143">
        <w:rPr>
          <w:lang w:val="en-GB"/>
        </w:rPr>
        <w:t xml:space="preserve">tive </w:t>
      </w:r>
      <w:r>
        <w:rPr>
          <w:lang w:val="en-GB"/>
        </w:rPr>
        <w:t>and support service activities section.</w:t>
      </w:r>
    </w:p>
    <w:p w:rsidR="00490C34" w:rsidRPr="003031CD" w:rsidRDefault="00490C34" w:rsidP="00490C34">
      <w:pPr>
        <w:rPr>
          <w:lang w:val="en-GB"/>
        </w:rPr>
      </w:pPr>
    </w:p>
    <w:p w:rsidR="00490C34" w:rsidRPr="003B6647" w:rsidRDefault="0057064D" w:rsidP="00490C34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</w:pPr>
      <w:r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025BDC45" wp14:editId="191DFA5E">
                <wp:simplePos x="0" y="0"/>
                <wp:positionH relativeFrom="page">
                  <wp:posOffset>5748020</wp:posOffset>
                </wp:positionH>
                <wp:positionV relativeFrom="paragraph">
                  <wp:posOffset>225425</wp:posOffset>
                </wp:positionV>
                <wp:extent cx="1645920" cy="847090"/>
                <wp:effectExtent l="0" t="0" r="0" b="0"/>
                <wp:wrapTight wrapText="bothSides">
                  <wp:wrapPolygon edited="0">
                    <wp:start x="750" y="0"/>
                    <wp:lineTo x="750" y="20888"/>
                    <wp:lineTo x="20750" y="20888"/>
                    <wp:lineTo x="20750" y="0"/>
                    <wp:lineTo x="750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34" w:rsidRPr="0057064D" w:rsidRDefault="00AF6AD2" w:rsidP="00AF6AD2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  <w:lang w:val="en-GB"/>
                              </w:rPr>
                            </w:pPr>
                            <w:r>
                              <w:rPr>
                                <w:spacing w:val="-3"/>
                                <w:lang w:val="en-GB"/>
                              </w:rPr>
                              <w:t>In 2020,</w:t>
                            </w:r>
                            <w:r w:rsidRPr="00AF6AD2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lang w:val="en-GB"/>
                              </w:rPr>
                              <w:t xml:space="preserve">the average monthly gross </w:t>
                            </w:r>
                            <w:r w:rsidRPr="00AF6AD2">
                              <w:rPr>
                                <w:spacing w:val="-3"/>
                                <w:lang w:val="en-GB"/>
                              </w:rPr>
                              <w:t>wage and salary in the national economy increased</w:t>
                            </w:r>
                            <w:r w:rsidR="0057064D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7064D">
                              <w:rPr>
                                <w:spacing w:val="-3"/>
                                <w:lang w:val="en-GB"/>
                              </w:rPr>
                              <w:t>by 5.</w:t>
                            </w:r>
                            <w:r w:rsidR="00B61191" w:rsidRPr="0057064D">
                              <w:rPr>
                                <w:spacing w:val="-3"/>
                                <w:lang w:val="en-GB"/>
                              </w:rPr>
                              <w:t>0</w:t>
                            </w:r>
                            <w:r w:rsidR="00490C34" w:rsidRPr="0057064D">
                              <w:rPr>
                                <w:spacing w:val="-3"/>
                                <w:lang w:val="en-GB"/>
                              </w:rPr>
                              <w:t>%</w:t>
                            </w:r>
                            <w:r w:rsidRPr="0057064D">
                              <w:rPr>
                                <w:spacing w:val="-3"/>
                                <w:lang w:val="en-GB"/>
                              </w:rPr>
                              <w:t xml:space="preserve"> compared with</w:t>
                            </w:r>
                            <w:r w:rsidR="0057064D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57064D">
                              <w:rPr>
                                <w:spacing w:val="-3"/>
                                <w:lang w:val="en-GB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DC45" id="_x0000_s1029" type="#_x0000_t202" style="position:absolute;margin-left:452.6pt;margin-top:17.75pt;width:129.6pt;height:66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" filled="f" stroked="f">
                <v:textbox>
                  <w:txbxContent>
                    <w:p w:rsidR="00490C34" w:rsidRPr="0057064D" w:rsidRDefault="00AF6AD2" w:rsidP="00AF6AD2">
                      <w:pPr>
                        <w:pStyle w:val="tekstzboku"/>
                        <w:spacing w:before="0"/>
                        <w:rPr>
                          <w:spacing w:val="-3"/>
                          <w:lang w:val="en-GB"/>
                        </w:rPr>
                      </w:pPr>
                      <w:r>
                        <w:rPr>
                          <w:spacing w:val="-3"/>
                          <w:lang w:val="en-GB"/>
                        </w:rPr>
                        <w:t>In 2020,</w:t>
                      </w:r>
                      <w:r w:rsidRPr="00AF6AD2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>
                        <w:rPr>
                          <w:spacing w:val="-3"/>
                          <w:lang w:val="en-GB"/>
                        </w:rPr>
                        <w:t xml:space="preserve">the average monthly gross </w:t>
                      </w:r>
                      <w:r w:rsidRPr="00AF6AD2">
                        <w:rPr>
                          <w:spacing w:val="-3"/>
                          <w:lang w:val="en-GB"/>
                        </w:rPr>
                        <w:t>wage and salary in the national economy increased</w:t>
                      </w:r>
                      <w:r w:rsidR="0057064D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57064D">
                        <w:rPr>
                          <w:spacing w:val="-3"/>
                          <w:lang w:val="en-GB"/>
                        </w:rPr>
                        <w:t>by 5.</w:t>
                      </w:r>
                      <w:r w:rsidR="00B61191" w:rsidRPr="0057064D">
                        <w:rPr>
                          <w:spacing w:val="-3"/>
                          <w:lang w:val="en-GB"/>
                        </w:rPr>
                        <w:t>0</w:t>
                      </w:r>
                      <w:r w:rsidR="00490C34" w:rsidRPr="0057064D">
                        <w:rPr>
                          <w:spacing w:val="-3"/>
                          <w:lang w:val="en-GB"/>
                        </w:rPr>
                        <w:t>%</w:t>
                      </w:r>
                      <w:r w:rsidRPr="0057064D">
                        <w:rPr>
                          <w:spacing w:val="-3"/>
                          <w:lang w:val="en-GB"/>
                        </w:rPr>
                        <w:t xml:space="preserve"> compared with</w:t>
                      </w:r>
                      <w:r w:rsidR="0057064D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57064D">
                        <w:rPr>
                          <w:spacing w:val="-3"/>
                          <w:lang w:val="en-GB"/>
                        </w:rPr>
                        <w:t>2019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3DD0" w:rsidRPr="003B6647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GB" w:eastAsia="pl-PL"/>
        </w:rPr>
        <w:t>Minimum gross wage and salary</w:t>
      </w:r>
    </w:p>
    <w:p w:rsidR="00490C34" w:rsidRPr="00D87F57" w:rsidRDefault="003B6647" w:rsidP="003B6647">
      <w:pPr>
        <w:rPr>
          <w:lang w:val="en-GB"/>
        </w:rPr>
      </w:pPr>
      <w:r w:rsidRPr="003B6647">
        <w:rPr>
          <w:lang w:val="en-GB"/>
        </w:rPr>
        <w:t xml:space="preserve">In </w:t>
      </w:r>
      <w:r w:rsidR="000C39CF" w:rsidRPr="003B6647">
        <w:rPr>
          <w:lang w:val="en-GB"/>
        </w:rPr>
        <w:t>2020</w:t>
      </w:r>
      <w:r w:rsidRPr="003B6647">
        <w:rPr>
          <w:lang w:val="en-GB"/>
        </w:rPr>
        <w:t>, the minimum gross wag</w:t>
      </w:r>
      <w:r w:rsidR="00E74591">
        <w:rPr>
          <w:lang w:val="en-GB"/>
        </w:rPr>
        <w:t>e and salary increased</w:t>
      </w:r>
      <w:r w:rsidRPr="003B6647">
        <w:rPr>
          <w:lang w:val="en-GB"/>
        </w:rPr>
        <w:t xml:space="preserve"> by PLN 350.00 compared with 2019 </w:t>
      </w:r>
      <w:r>
        <w:rPr>
          <w:lang w:val="en-GB"/>
        </w:rPr>
        <w:t>and amounted to</w:t>
      </w:r>
      <w:r w:rsidR="000C39CF" w:rsidRPr="003B6647">
        <w:rPr>
          <w:lang w:val="en-GB"/>
        </w:rPr>
        <w:t xml:space="preserve"> </w:t>
      </w:r>
      <w:r w:rsidR="00AD7884">
        <w:rPr>
          <w:lang w:val="en-GB"/>
        </w:rPr>
        <w:t xml:space="preserve">PLN </w:t>
      </w:r>
      <w:bookmarkStart w:id="0" w:name="_GoBack"/>
      <w:bookmarkEnd w:id="0"/>
      <w:r w:rsidR="000C39CF" w:rsidRPr="003B6647">
        <w:rPr>
          <w:lang w:val="en-GB"/>
        </w:rPr>
        <w:t>2</w:t>
      </w:r>
      <w:r>
        <w:rPr>
          <w:lang w:val="en-GB"/>
        </w:rPr>
        <w:t> </w:t>
      </w:r>
      <w:r w:rsidR="000C39CF" w:rsidRPr="003B6647">
        <w:rPr>
          <w:lang w:val="en-GB"/>
        </w:rPr>
        <w:t>600</w:t>
      </w:r>
      <w:r>
        <w:rPr>
          <w:lang w:val="en-GB"/>
        </w:rPr>
        <w:t>.00.</w:t>
      </w:r>
      <w:r w:rsidR="00490C34" w:rsidRPr="003B6647">
        <w:rPr>
          <w:lang w:val="en-GB"/>
        </w:rPr>
        <w:t xml:space="preserve"> </w:t>
      </w:r>
      <w:r w:rsidRPr="003B6647">
        <w:rPr>
          <w:lang w:val="en-GB"/>
        </w:rPr>
        <w:t>After t</w:t>
      </w:r>
      <w:r>
        <w:rPr>
          <w:lang w:val="en-GB"/>
        </w:rPr>
        <w:t>he increase, it constituted 50.3</w:t>
      </w:r>
      <w:r w:rsidRPr="003B6647">
        <w:rPr>
          <w:lang w:val="en-GB"/>
        </w:rPr>
        <w:t>% of the average</w:t>
      </w:r>
      <w:r w:rsidR="00862143">
        <w:rPr>
          <w:lang w:val="en-GB"/>
        </w:rPr>
        <w:t xml:space="preserve"> </w:t>
      </w:r>
      <w:r w:rsidRPr="003B6647">
        <w:rPr>
          <w:lang w:val="en-GB"/>
        </w:rPr>
        <w:t>monthly gross wage and salary recorded</w:t>
      </w:r>
      <w:r>
        <w:rPr>
          <w:lang w:val="en-GB"/>
        </w:rPr>
        <w:t xml:space="preserve"> in the national economy in 2020. </w:t>
      </w:r>
      <w:r w:rsidRPr="003B6647">
        <w:rPr>
          <w:lang w:val="en-GB"/>
        </w:rPr>
        <w:t>In December 2020, 484.7 thousand employees</w:t>
      </w:r>
      <w:r w:rsidR="00D87F57" w:rsidRPr="00D87F57">
        <w:rPr>
          <w:vertAlign w:val="superscript"/>
        </w:rPr>
        <w:footnoteReference w:id="1"/>
      </w:r>
      <w:r w:rsidRPr="003B6647">
        <w:rPr>
          <w:lang w:val="en-GB"/>
        </w:rPr>
        <w:t xml:space="preserve"> received remuneration that was </w:t>
      </w:r>
      <w:r>
        <w:rPr>
          <w:lang w:val="en-GB"/>
        </w:rPr>
        <w:t>equal to or lower than</w:t>
      </w:r>
      <w:r w:rsidRPr="003B6647">
        <w:rPr>
          <w:lang w:val="en-GB"/>
        </w:rPr>
        <w:t xml:space="preserve"> the minimum gr</w:t>
      </w:r>
      <w:r w:rsidR="00D87F57">
        <w:rPr>
          <w:lang w:val="en-GB"/>
        </w:rPr>
        <w:t xml:space="preserve">oss wage and salary </w:t>
      </w:r>
      <w:r w:rsidR="00A959DF">
        <w:rPr>
          <w:lang w:val="en-GB"/>
        </w:rPr>
        <w:t>set</w:t>
      </w:r>
      <w:r w:rsidRPr="003B6647">
        <w:rPr>
          <w:lang w:val="en-GB"/>
        </w:rPr>
        <w:t xml:space="preserve"> in Poland</w:t>
      </w:r>
      <w:r w:rsidR="00A959DF">
        <w:rPr>
          <w:lang w:val="en-GB"/>
        </w:rPr>
        <w:t>. They were</w:t>
      </w:r>
      <w:r w:rsidR="00B61191" w:rsidRPr="00A959DF">
        <w:rPr>
          <w:lang w:val="en-GB"/>
        </w:rPr>
        <w:t xml:space="preserve"> </w:t>
      </w:r>
      <w:r w:rsidR="00A959DF" w:rsidRPr="003C2B02">
        <w:rPr>
          <w:lang w:val="en-GB"/>
        </w:rPr>
        <w:t>14.</w:t>
      </w:r>
      <w:r w:rsidR="00B61191" w:rsidRPr="003C2B02">
        <w:rPr>
          <w:lang w:val="en-GB"/>
        </w:rPr>
        <w:t>4</w:t>
      </w:r>
      <w:r w:rsidR="00A959DF" w:rsidRPr="003C2B02">
        <w:rPr>
          <w:lang w:val="en-GB"/>
        </w:rPr>
        <w:t>% higher than a year ago.</w:t>
      </w:r>
    </w:p>
    <w:p w:rsidR="00490C34" w:rsidRPr="003C2B02" w:rsidRDefault="00490C34" w:rsidP="00490C34">
      <w:pPr>
        <w:rPr>
          <w:color w:val="000000" w:themeColor="text1"/>
          <w:sz w:val="16"/>
          <w:lang w:val="en-GB"/>
        </w:rPr>
      </w:pPr>
    </w:p>
    <w:p w:rsidR="00490C34" w:rsidRPr="003C2B02" w:rsidRDefault="00490C34" w:rsidP="00490C34">
      <w:pPr>
        <w:rPr>
          <w:color w:val="000000" w:themeColor="text1"/>
          <w:sz w:val="16"/>
          <w:lang w:val="en-GB"/>
        </w:rPr>
      </w:pPr>
    </w:p>
    <w:p w:rsidR="00490C34" w:rsidRPr="003C2B02" w:rsidRDefault="00490C34" w:rsidP="00490C34">
      <w:pPr>
        <w:rPr>
          <w:color w:val="000000" w:themeColor="text1"/>
          <w:sz w:val="16"/>
          <w:lang w:val="en-GB"/>
        </w:rPr>
      </w:pPr>
    </w:p>
    <w:p w:rsidR="00490C34" w:rsidRPr="003C2B02" w:rsidRDefault="003C2B02" w:rsidP="003C2B02">
      <w:pPr>
        <w:rPr>
          <w:color w:val="000000" w:themeColor="text1"/>
          <w:sz w:val="16"/>
          <w:lang w:val="en-GB"/>
        </w:rPr>
      </w:pPr>
      <w:r w:rsidRPr="003C2B02">
        <w:rPr>
          <w:color w:val="000000" w:themeColor="text1"/>
          <w:sz w:val="16"/>
          <w:lang w:val="en-GB"/>
        </w:rPr>
        <w:t xml:space="preserve">Symbol (∆) means that abbreviated names of NACE, Rev. 2 sections were used; </w:t>
      </w:r>
      <w:r>
        <w:rPr>
          <w:color w:val="000000" w:themeColor="text1"/>
          <w:sz w:val="16"/>
          <w:lang w:val="en-GB"/>
        </w:rPr>
        <w:t xml:space="preserve">their full names are available </w:t>
      </w:r>
      <w:r w:rsidRPr="003C2B02">
        <w:rPr>
          <w:color w:val="000000" w:themeColor="text1"/>
          <w:sz w:val="16"/>
          <w:lang w:val="en-GB"/>
        </w:rPr>
        <w:t xml:space="preserve">on the Eurostat website at: </w:t>
      </w:r>
      <w:hyperlink r:id="rId13" w:history="1">
        <w:r w:rsidRPr="00205F9B">
          <w:rPr>
            <w:rStyle w:val="Hipercze"/>
            <w:rFonts w:cstheme="minorBidi"/>
            <w:sz w:val="16"/>
            <w:lang w:val="en-GB"/>
          </w:rPr>
          <w:t>https://ec.europa.eu/eurostat/data/classifications</w:t>
        </w:r>
      </w:hyperlink>
      <w:r>
        <w:rPr>
          <w:color w:val="000000" w:themeColor="text1"/>
          <w:sz w:val="16"/>
          <w:lang w:val="en-GB"/>
        </w:rPr>
        <w:t xml:space="preserve"> .</w:t>
      </w:r>
    </w:p>
    <w:p w:rsidR="00490C34" w:rsidRPr="003C2B02" w:rsidRDefault="00490C34" w:rsidP="00490C34">
      <w:pPr>
        <w:rPr>
          <w:color w:val="000000" w:themeColor="text1"/>
          <w:sz w:val="16"/>
          <w:lang w:val="en-GB"/>
        </w:rPr>
      </w:pPr>
    </w:p>
    <w:p w:rsidR="00490C34" w:rsidRPr="00F824B4" w:rsidRDefault="00F824B4" w:rsidP="00F824B4">
      <w:pPr>
        <w:rPr>
          <w:color w:val="000000" w:themeColor="text1"/>
          <w:lang w:val="en-GB"/>
        </w:rPr>
        <w:sectPr w:rsidR="00490C34" w:rsidRPr="00F824B4" w:rsidSect="00FC52F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  <w:r w:rsidRPr="00F824B4">
        <w:rPr>
          <w:color w:val="000000" w:themeColor="text1"/>
          <w:lang w:val="en-GB"/>
        </w:rPr>
        <w:t>In the case of quoting Statistics Poland data, please provide</w:t>
      </w:r>
      <w:r>
        <w:rPr>
          <w:color w:val="000000" w:themeColor="text1"/>
          <w:lang w:val="en-GB"/>
        </w:rPr>
        <w:t xml:space="preserve"> information: "Source of data: </w:t>
      </w:r>
      <w:r w:rsidRPr="00F824B4">
        <w:rPr>
          <w:color w:val="000000" w:themeColor="text1"/>
          <w:lang w:val="en-GB"/>
        </w:rPr>
        <w:t xml:space="preserve">Statistics Poland", and in the case of publishing calculations made on data published by Statistics Poland, please provide information: "Own elaboration based on </w:t>
      </w:r>
      <w:r>
        <w:rPr>
          <w:color w:val="000000" w:themeColor="text1"/>
          <w:lang w:val="en-GB"/>
        </w:rPr>
        <w:t xml:space="preserve">Statistics Poland </w:t>
      </w:r>
      <w:r w:rsidRPr="00F824B4">
        <w:rPr>
          <w:color w:val="000000" w:themeColor="text1"/>
          <w:lang w:val="en-GB"/>
        </w:rPr>
        <w:t>data."</w:t>
      </w:r>
    </w:p>
    <w:p w:rsidR="008C6E79" w:rsidRPr="00F824B4" w:rsidRDefault="008C6E79" w:rsidP="008C6E79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C6E79" w:rsidRPr="00AD7884" w:rsidTr="00A55341">
        <w:trPr>
          <w:trHeight w:val="1912"/>
        </w:trPr>
        <w:tc>
          <w:tcPr>
            <w:tcW w:w="4253" w:type="dxa"/>
          </w:tcPr>
          <w:p w:rsidR="008C6E79" w:rsidRPr="00890C01" w:rsidRDefault="00890C01" w:rsidP="00A55341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GB"/>
              </w:rPr>
            </w:pPr>
            <w:r w:rsidRPr="00890C01">
              <w:rPr>
                <w:rFonts w:cs="Arial"/>
                <w:color w:val="000000"/>
                <w:sz w:val="20"/>
                <w:lang w:val="en-GB"/>
              </w:rPr>
              <w:t>Prepared by</w:t>
            </w:r>
            <w:r w:rsidR="008C6E79" w:rsidRPr="00890C01">
              <w:rPr>
                <w:rFonts w:cs="Arial"/>
                <w:color w:val="000000"/>
                <w:sz w:val="20"/>
                <w:lang w:val="en-GB"/>
              </w:rPr>
              <w:t>:</w:t>
            </w:r>
          </w:p>
          <w:p w:rsidR="008C6E79" w:rsidRPr="00890C01" w:rsidRDefault="00890C01" w:rsidP="00A55341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890C01">
              <w:rPr>
                <w:rFonts w:cs="Arial"/>
                <w:b/>
                <w:color w:val="000000"/>
                <w:sz w:val="20"/>
                <w:lang w:val="en-GB"/>
              </w:rPr>
              <w:t>The Statistical Office in Bydgoszcz</w:t>
            </w:r>
          </w:p>
          <w:p w:rsidR="008C6E79" w:rsidRPr="00C40887" w:rsidRDefault="00890C01" w:rsidP="00A55341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890C0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 Wiesława Gierańczyk, Ph.D.</w:t>
            </w:r>
          </w:p>
          <w:p w:rsidR="008C6E79" w:rsidRPr="00327EE6" w:rsidRDefault="00890C01" w:rsidP="00A55341">
            <w:pPr>
              <w:pStyle w:val="Nagwek3"/>
              <w:spacing w:before="0" w:line="276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890C01">
              <w:rPr>
                <w:rFonts w:ascii="Fira Sans" w:hAnsi="Fira Sans" w:cs="Arial"/>
                <w:color w:val="000000"/>
                <w:sz w:val="20"/>
                <w:lang w:val="fi-FI"/>
              </w:rPr>
              <w:t>Office: tel. (+48 52) 366 93 90</w:t>
            </w:r>
          </w:p>
          <w:p w:rsidR="008C6E79" w:rsidRPr="00C40887" w:rsidRDefault="008C6E79" w:rsidP="00A5534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8C6E79" w:rsidRDefault="009075DC" w:rsidP="00A55341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9075DC">
              <w:rPr>
                <w:rFonts w:cs="Arial"/>
                <w:color w:val="000000"/>
                <w:sz w:val="20"/>
                <w:lang w:val="en-GB"/>
              </w:rPr>
              <w:t>Issued by</w:t>
            </w:r>
            <w:r w:rsidR="008C6E79" w:rsidRPr="009075DC">
              <w:rPr>
                <w:rFonts w:cs="Arial"/>
                <w:color w:val="000000"/>
                <w:sz w:val="20"/>
                <w:lang w:val="en-GB"/>
              </w:rPr>
              <w:t>:</w:t>
            </w:r>
            <w:r w:rsidR="008C6E79" w:rsidRPr="009075DC">
              <w:rPr>
                <w:rFonts w:cs="Arial"/>
                <w:color w:val="000000"/>
                <w:sz w:val="20"/>
                <w:lang w:val="en-GB"/>
              </w:rPr>
              <w:br/>
            </w:r>
            <w:r w:rsidRPr="009075DC">
              <w:rPr>
                <w:rFonts w:cs="Arial"/>
                <w:b/>
                <w:color w:val="000000"/>
                <w:sz w:val="20"/>
                <w:lang w:val="en-GB"/>
              </w:rPr>
              <w:t>The Spokeperson for the President</w:t>
            </w:r>
          </w:p>
          <w:p w:rsidR="00DB42CF" w:rsidRPr="009075DC" w:rsidRDefault="00DB42CF" w:rsidP="00A55341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DB42CF">
              <w:rPr>
                <w:rFonts w:cs="Arial"/>
                <w:b/>
                <w:color w:val="000000"/>
                <w:sz w:val="20"/>
                <w:lang w:val="en-GB"/>
              </w:rPr>
              <w:t>of Statistics</w:t>
            </w:r>
            <w:r>
              <w:rPr>
                <w:rFonts w:cs="Arial"/>
                <w:b/>
                <w:color w:val="000000"/>
                <w:sz w:val="20"/>
                <w:lang w:val="en-GB"/>
              </w:rPr>
              <w:t xml:space="preserve"> Poland</w:t>
            </w:r>
          </w:p>
          <w:p w:rsidR="008C6E79" w:rsidRPr="00DB42CF" w:rsidRDefault="008C6E79" w:rsidP="00A5534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GB"/>
              </w:rPr>
            </w:pPr>
            <w:r w:rsidRPr="00DB42CF">
              <w:rPr>
                <w:rFonts w:ascii="Fira Sans" w:hAnsi="Fira Sans" w:cs="Arial"/>
                <w:b/>
                <w:color w:val="000000"/>
                <w:sz w:val="20"/>
                <w:szCs w:val="28"/>
                <w:lang w:val="en-GB"/>
              </w:rPr>
              <w:t>Karolina Banaszek</w:t>
            </w:r>
          </w:p>
          <w:p w:rsidR="008C6E79" w:rsidRPr="00327EE6" w:rsidRDefault="00DB42CF" w:rsidP="00A5534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DB42CF"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  <w:t>Mobile: (+48) 695 255 011</w:t>
            </w:r>
            <w:r w:rsidRPr="00DB42CF"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  <w:cr/>
            </w:r>
          </w:p>
          <w:p w:rsidR="008C6E79" w:rsidRPr="00327EE6" w:rsidRDefault="008C6E79" w:rsidP="00A5534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8C6E79" w:rsidRPr="009872E1" w:rsidRDefault="008C6E79" w:rsidP="008C6E79">
      <w:pPr>
        <w:rPr>
          <w:sz w:val="18"/>
          <w:lang w:val="en-GB"/>
        </w:rPr>
      </w:pPr>
    </w:p>
    <w:p w:rsidR="008C6E79" w:rsidRPr="009872E1" w:rsidRDefault="008C6E79" w:rsidP="008C6E79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C6E79" w:rsidRPr="00AD7884" w:rsidTr="00A55341">
        <w:trPr>
          <w:trHeight w:val="610"/>
        </w:trPr>
        <w:tc>
          <w:tcPr>
            <w:tcW w:w="2721" w:type="pct"/>
            <w:vMerge w:val="restart"/>
            <w:shd w:val="clear" w:color="auto" w:fill="auto"/>
          </w:tcPr>
          <w:p w:rsidR="008C6E79" w:rsidRPr="00E74591" w:rsidRDefault="00E22173" w:rsidP="00A55341">
            <w:pPr>
              <w:rPr>
                <w:b/>
                <w:sz w:val="20"/>
                <w:lang w:val="en-GB"/>
              </w:rPr>
            </w:pPr>
            <w:r w:rsidRPr="00E74591">
              <w:rPr>
                <w:b/>
                <w:sz w:val="20"/>
                <w:lang w:val="en-GB"/>
              </w:rPr>
              <w:t xml:space="preserve">Press Office </w:t>
            </w:r>
          </w:p>
          <w:p w:rsidR="008C6E79" w:rsidRPr="00E74591" w:rsidRDefault="00E22173" w:rsidP="00A55341">
            <w:pPr>
              <w:tabs>
                <w:tab w:val="right" w:pos="4276"/>
              </w:tabs>
              <w:rPr>
                <w:sz w:val="20"/>
                <w:lang w:val="en-GB"/>
              </w:rPr>
            </w:pPr>
            <w:r w:rsidRPr="00E74591">
              <w:rPr>
                <w:sz w:val="20"/>
                <w:lang w:val="en-GB"/>
              </w:rPr>
              <w:t>Tel: +48 22 608 34 91, +48 22 608 38 04</w:t>
            </w:r>
            <w:r w:rsidR="008C6E79" w:rsidRPr="00E74591">
              <w:rPr>
                <w:sz w:val="20"/>
                <w:lang w:val="en-GB"/>
              </w:rPr>
              <w:tab/>
            </w:r>
          </w:p>
          <w:p w:rsidR="008C6E79" w:rsidRPr="00327EE6" w:rsidRDefault="008C6E79" w:rsidP="00A55341">
            <w:pPr>
              <w:keepNext/>
              <w:outlineLvl w:val="0"/>
              <w:rPr>
                <w:rFonts w:eastAsia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327EE6">
              <w:rPr>
                <w:b/>
                <w:sz w:val="20"/>
                <w:lang w:val="en-US"/>
              </w:rPr>
              <w:t>e–mail:</w:t>
            </w:r>
            <w:r w:rsidRPr="00327EE6">
              <w:rPr>
                <w:sz w:val="20"/>
                <w:lang w:val="en-US"/>
              </w:rPr>
              <w:t xml:space="preserve"> </w:t>
            </w:r>
            <w:hyperlink r:id="rId18" w:history="1">
              <w:r w:rsidRPr="00327EE6">
                <w:rPr>
                  <w:rStyle w:val="Hipercze"/>
                  <w:b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0016" behindDoc="0" locked="0" layoutInCell="1" allowOverlap="1" wp14:anchorId="01AE3ECF" wp14:editId="14AC2F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2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8C6E79" w:rsidRPr="00327EE6" w:rsidRDefault="00E22173" w:rsidP="00A55341">
            <w:pPr>
              <w:rPr>
                <w:sz w:val="18"/>
                <w:lang w:val="en-US"/>
              </w:rPr>
            </w:pPr>
            <w:r w:rsidRPr="00E22173">
              <w:rPr>
                <w:sz w:val="18"/>
                <w:lang w:val="en-US"/>
              </w:rPr>
              <w:t>https://stat.gov.pl/en/</w:t>
            </w:r>
          </w:p>
        </w:tc>
      </w:tr>
      <w:tr w:rsidR="008C6E79" w:rsidRPr="00327EE6" w:rsidTr="00A55341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064" behindDoc="0" locked="0" layoutInCell="1" allowOverlap="1" wp14:anchorId="2C9FFF09" wp14:editId="1107C72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@GUS_STAT</w:t>
            </w:r>
          </w:p>
        </w:tc>
      </w:tr>
      <w:tr w:rsidR="008C6E79" w:rsidRPr="00327EE6" w:rsidTr="00A55341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C6E79" w:rsidRPr="00327EE6" w:rsidRDefault="008C6E79" w:rsidP="00A55341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726EDBB5" wp14:editId="21EF9AB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8C6E79" w:rsidRPr="00327EE6" w:rsidRDefault="008C6E79" w:rsidP="00A55341">
            <w:pPr>
              <w:rPr>
                <w:sz w:val="20"/>
                <w:lang w:val="en-US"/>
              </w:rPr>
            </w:pPr>
            <w:r w:rsidRPr="00327EE6">
              <w:rPr>
                <w:sz w:val="20"/>
                <w:lang w:val="en-US"/>
              </w:rPr>
              <w:t>@GlownyUrzadStatystyczny</w:t>
            </w:r>
          </w:p>
        </w:tc>
      </w:tr>
    </w:tbl>
    <w:p w:rsidR="00896319" w:rsidRPr="000C4D44" w:rsidRDefault="00B61191" w:rsidP="008C6E79">
      <w:pPr>
        <w:rPr>
          <w:sz w:val="20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442F8E8" wp14:editId="7853CAF2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ACD" w:rsidRDefault="00951ACD" w:rsidP="003138BE">
                            <w:pPr>
                              <w:rPr>
                                <w:b/>
                              </w:rPr>
                            </w:pPr>
                          </w:p>
                          <w:p w:rsidR="00951ACD" w:rsidRPr="00E74591" w:rsidRDefault="00E22173" w:rsidP="00CC475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E74591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951ACD" w:rsidRPr="00E74591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194E08" w:rsidRPr="00AD7884">
                              <w:rPr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"https://stat.gov.pl/en/topics/labour-market/working-employed-wages-and-salaries-cost-of-labour/employment-in-national-economy-in-2019,7,16.html"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22173" w:rsidRPr="00E74591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Employ</w:t>
                            </w:r>
                            <w:r w:rsidR="00194E08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ment in national economy in 2019</w:t>
                            </w:r>
                            <w:r w:rsidR="00951ACD" w:rsidRPr="00E74591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951ACD" w:rsidRPr="00E22173" w:rsidRDefault="005606BE" w:rsidP="00CC475E">
                            <w:pPr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51ACD" w:rsidRPr="00E22173">
                              <w:rPr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instrText xml:space="preserve"> HYPERLINK "https://stat.gov.pl/obszary-tematyczne/roczniki-statystyczne/roczniki-statystyczne/rocznik-statystyczny-pracy-2019,7,6.html"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22173" w:rsidRPr="00E22173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Yearbook of Labour Statistics</w:t>
                            </w:r>
                            <w:r w:rsidR="00951ACD" w:rsidRPr="00E22173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2019</w:t>
                            </w:r>
                          </w:p>
                          <w:p w:rsidR="00951ACD" w:rsidRPr="00E22173" w:rsidRDefault="005606BE" w:rsidP="00CC475E">
                            <w:pPr>
                              <w:rPr>
                                <w:rStyle w:val="Hipercze"/>
                                <w:b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51ACD" w:rsidRPr="00E22173">
                              <w:rPr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instrText>HYPERLINK "http://stat.gov.pl/publikacje/szukaj.html?topic=11&amp;page=2"</w:instrText>
                            </w: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22173" w:rsidRPr="00E22173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Other publications related to the labour market</w:t>
                            </w:r>
                          </w:p>
                          <w:p w:rsidR="00951ACD" w:rsidRPr="00E22173" w:rsidRDefault="005606BE" w:rsidP="00CC475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F1B85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951ACD" w:rsidRPr="00E74591" w:rsidRDefault="00E22173" w:rsidP="00CC475E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E74591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951ACD" w:rsidRPr="00723A8C" w:rsidRDefault="00424DA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</w:pPr>
                            <w:hyperlink r:id="rId22" w:history="1">
                              <w:r w:rsidR="00723A8C" w:rsidRPr="00723A8C">
                                <w:rPr>
                                  <w:rStyle w:val="Hipercze"/>
                                  <w:color w:val="001D77"/>
                                  <w:sz w:val="18"/>
                                  <w:szCs w:val="24"/>
                                  <w:lang w:val="en-GB"/>
                                </w:rPr>
                                <w:t>Local Data Bank -&gt; Labour market</w:t>
                              </w:r>
                            </w:hyperlink>
                            <w:r w:rsidR="00951ACD" w:rsidRPr="00723A8C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951ACD" w:rsidRPr="00723A8C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951ACD" w:rsidRPr="00723A8C">
                              <w:rPr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instrText>HYPERLINK "http://old-strateg.stat.gov.pl/Home/Strateg"</w:instrText>
                            </w: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23A8C" w:rsidRPr="00723A8C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t xml:space="preserve">Strateg -&gt; </w:t>
                            </w:r>
                            <w:r w:rsidR="00723A8C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t>Themes -&gt; Labour market</w:t>
                            </w:r>
                          </w:p>
                          <w:p w:rsidR="00951ACD" w:rsidRPr="00E74591" w:rsidRDefault="005606BE" w:rsidP="00CC475E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D10FFA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951ACD" w:rsidRPr="00E74591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instrText>HYPERLINK "http://swaid.stat.gov.pl/SitePages/StronaGlownaDBW.aspx"</w:instrText>
                            </w: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23A8C" w:rsidRPr="00E74591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  <w:lang w:val="en-GB"/>
                              </w:rPr>
                              <w:t>Knowledge databases &gt;&gt; Labour market</w:t>
                            </w:r>
                          </w:p>
                          <w:p w:rsidR="00951ACD" w:rsidRPr="00E74591" w:rsidRDefault="005606BE" w:rsidP="00CC475E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D10FFA">
                              <w:rPr>
                                <w:rStyle w:val="Hipercze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951ACD" w:rsidRPr="00E74591" w:rsidRDefault="00723A8C" w:rsidP="00CC475E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E74591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951ACD" w:rsidRPr="00E74591" w:rsidRDefault="005606B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951ACD" w:rsidRPr="00E7459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"http://stat.gov.pl/metainformacje/slownik-pojec/pojecia-stosowane-w-statystyce-publicznej/376,pojecie.html" 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723A8C" w:rsidRPr="00E74591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Average paid employment</w:t>
                            </w:r>
                          </w:p>
                          <w:p w:rsidR="00951ACD" w:rsidRDefault="005606BE" w:rsidP="00CC475E">
                            <w:pPr>
                              <w:pStyle w:val="Nagwek2"/>
                              <w:spacing w:before="120" w:after="120"/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383E6F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"https://stat.gov.pl/metainformacje/slownik-pojec/pojecia-stosowane-w-statystyce-publicznej/3399,pojecie.html"</w:instrText>
                            </w:r>
                            <w:r w:rsidRPr="003279E1">
                              <w:rPr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723A8C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Employment in national economy</w:t>
                            </w:r>
                            <w:r w:rsidR="00383E6F">
                              <w:rPr>
                                <w:rStyle w:val="Hipercze"/>
                                <w:rFonts w:ascii="Fira Sans" w:eastAsia="Fira Sans Light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383E6F" w:rsidRPr="008C6E79" w:rsidRDefault="00383E6F" w:rsidP="008C6E79"/>
                          <w:p w:rsidR="00951ACD" w:rsidRPr="008C6E79" w:rsidRDefault="005606BE" w:rsidP="00896319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 w:rsidRPr="003279E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F8E8" id="_x0000_s1030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BIZ8a/OwIAAHM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951ACD" w:rsidRDefault="00951ACD" w:rsidP="003138BE">
                      <w:pPr>
                        <w:rPr>
                          <w:b/>
                        </w:rPr>
                      </w:pPr>
                    </w:p>
                    <w:p w:rsidR="00951ACD" w:rsidRPr="00E74591" w:rsidRDefault="00E22173" w:rsidP="00CC475E">
                      <w:pPr>
                        <w:rPr>
                          <w:b/>
                          <w:lang w:val="en-GB"/>
                        </w:rPr>
                      </w:pPr>
                      <w:r w:rsidRPr="00E74591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951ACD" w:rsidRPr="00E74591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194E08" w:rsidRPr="00AD7884">
                        <w:rPr>
                          <w:color w:val="001D77"/>
                          <w:sz w:val="18"/>
                          <w:szCs w:val="18"/>
                          <w:lang w:val="en-GB"/>
                        </w:rPr>
                        <w:instrText>HYPERLINK "https://stat.gov.pl/en/topics/labour-market/working-employed-wages-and-salaries-cost-of-labour/employment-in-national-economy-in-2019,7,16.html"</w:instrTex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22173" w:rsidRPr="00E74591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>Employ</w:t>
                      </w:r>
                      <w:r w:rsidR="00194E08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>ment in national economy in 2019</w:t>
                      </w:r>
                      <w:r w:rsidR="00951ACD" w:rsidRPr="00E74591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951ACD" w:rsidRPr="00E22173" w:rsidRDefault="005606BE" w:rsidP="00CC475E">
                      <w:pPr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951ACD" w:rsidRPr="00E22173">
                        <w:rPr>
                          <w:color w:val="001D77"/>
                          <w:sz w:val="18"/>
                          <w:szCs w:val="18"/>
                          <w:lang w:val="en-GB"/>
                        </w:rPr>
                        <w:instrText xml:space="preserve"> HYPERLINK "https://stat.gov.pl/obszary-tematyczne/roczniki-statystyczne/roczniki-statystyczne/rocznik-statystyczny-pracy-2019,7,6.html" </w:instrTex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22173" w:rsidRPr="00E22173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>Yearbook of Labour Statistics</w:t>
                      </w:r>
                      <w:r w:rsidR="00951ACD" w:rsidRPr="00E22173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2019</w:t>
                      </w:r>
                    </w:p>
                    <w:p w:rsidR="00951ACD" w:rsidRPr="00E22173" w:rsidRDefault="005606BE" w:rsidP="00CC475E">
                      <w:pPr>
                        <w:rPr>
                          <w:rStyle w:val="Hipercze"/>
                          <w:b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951ACD" w:rsidRPr="00E22173">
                        <w:rPr>
                          <w:color w:val="001D77"/>
                          <w:sz w:val="18"/>
                          <w:szCs w:val="18"/>
                          <w:lang w:val="en-GB"/>
                        </w:rPr>
                        <w:instrText>HYPERLINK "http://stat.gov.pl/publikacje/szukaj.html?topic=11&amp;page=2"</w:instrText>
                      </w: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22173" w:rsidRPr="00E22173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>Other publications related to the labour market</w:t>
                      </w:r>
                    </w:p>
                    <w:p w:rsidR="00951ACD" w:rsidRPr="00E22173" w:rsidRDefault="005606BE" w:rsidP="00CC475E">
                      <w:pPr>
                        <w:rPr>
                          <w:b/>
                          <w:lang w:val="en-GB"/>
                        </w:rPr>
                      </w:pPr>
                      <w:r w:rsidRPr="009F1B85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951ACD" w:rsidRPr="00E74591" w:rsidRDefault="00E22173" w:rsidP="00CC475E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E74591">
                        <w:rPr>
                          <w:b/>
                          <w:color w:val="000000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951ACD" w:rsidRPr="00723A8C" w:rsidRDefault="00424DA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</w:pPr>
                      <w:hyperlink r:id="rId23" w:history="1">
                        <w:r w:rsidR="00723A8C" w:rsidRPr="00723A8C">
                          <w:rPr>
                            <w:rStyle w:val="Hipercze"/>
                            <w:color w:val="001D77"/>
                            <w:sz w:val="18"/>
                            <w:szCs w:val="24"/>
                            <w:lang w:val="en-GB"/>
                          </w:rPr>
                          <w:t>Local Data Bank -&gt; Labour market</w:t>
                        </w:r>
                      </w:hyperlink>
                      <w:r w:rsidR="00951ACD" w:rsidRPr="00723A8C"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951ACD" w:rsidRPr="00723A8C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951ACD" w:rsidRPr="00723A8C">
                        <w:rPr>
                          <w:color w:val="001D77"/>
                          <w:sz w:val="18"/>
                          <w:szCs w:val="24"/>
                          <w:lang w:val="en-GB"/>
                        </w:rPr>
                        <w:instrText>HYPERLINK "http://old-strateg.stat.gov.pl/Home/Strateg"</w:instrText>
                      </w: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723A8C" w:rsidRPr="00723A8C"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  <w:t xml:space="preserve">Strateg -&gt; </w:t>
                      </w:r>
                      <w:r w:rsidR="00723A8C"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  <w:t>Themes -&gt; Labour market</w:t>
                      </w:r>
                    </w:p>
                    <w:p w:rsidR="00951ACD" w:rsidRPr="00E74591" w:rsidRDefault="005606BE" w:rsidP="00CC475E">
                      <w:pPr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</w:pPr>
                      <w:r w:rsidRPr="00D10FFA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951ACD" w:rsidRPr="00E74591"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  <w:instrText>HYPERLINK "http://swaid.stat.gov.pl/SitePages/StronaGlownaDBW.aspx"</w:instrText>
                      </w: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723A8C" w:rsidRPr="00E74591">
                        <w:rPr>
                          <w:rStyle w:val="Hipercze"/>
                          <w:color w:val="001D77"/>
                          <w:sz w:val="18"/>
                          <w:szCs w:val="24"/>
                          <w:lang w:val="en-GB"/>
                        </w:rPr>
                        <w:t>Knowledge databases &gt;&gt; Labour market</w:t>
                      </w:r>
                    </w:p>
                    <w:p w:rsidR="00951ACD" w:rsidRPr="00E74591" w:rsidRDefault="005606BE" w:rsidP="00CC475E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D10FFA">
                        <w:rPr>
                          <w:rStyle w:val="Hipercze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951ACD" w:rsidRPr="00E74591" w:rsidRDefault="00723A8C" w:rsidP="00CC475E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E74591">
                        <w:rPr>
                          <w:b/>
                          <w:color w:val="000000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951ACD" w:rsidRPr="00E74591" w:rsidRDefault="005606B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951ACD" w:rsidRPr="00E7459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"http://stat.gov.pl/metainformacje/slownik-pojec/pojecia-stosowane-w-statystyce-publicznej/376,pojecie.html" 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23A8C" w:rsidRPr="00E74591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Average paid employment</w:t>
                      </w:r>
                    </w:p>
                    <w:p w:rsidR="00951ACD" w:rsidRDefault="005606BE" w:rsidP="00CC475E">
                      <w:pPr>
                        <w:pStyle w:val="Nagwek2"/>
                        <w:spacing w:before="120" w:after="120"/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383E6F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"https://stat.gov.pl/metainformacje/slownik-pojec/pojecia-stosowane-w-statystyce-publicznej/3399,pojecie.html"</w:instrText>
                      </w:r>
                      <w:r w:rsidRPr="003279E1">
                        <w:rPr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23A8C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Employment in national economy</w:t>
                      </w:r>
                      <w:r w:rsidR="00383E6F">
                        <w:rPr>
                          <w:rStyle w:val="Hipercze"/>
                          <w:rFonts w:ascii="Fira Sans" w:eastAsia="Fira Sans Light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383E6F" w:rsidRPr="008C6E79" w:rsidRDefault="00383E6F" w:rsidP="008C6E79"/>
                    <w:p w:rsidR="00951ACD" w:rsidRPr="008C6E79" w:rsidRDefault="005606BE" w:rsidP="00896319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 w:rsidRPr="003279E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96319" w:rsidRPr="000C4D44" w:rsidSect="00896319">
      <w:headerReference w:type="default" r:id="rId24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AE" w:rsidRDefault="00424DAE" w:rsidP="000662E2">
      <w:pPr>
        <w:spacing w:after="0" w:line="240" w:lineRule="auto"/>
      </w:pPr>
      <w:r>
        <w:separator/>
      </w:r>
    </w:p>
  </w:endnote>
  <w:endnote w:type="continuationSeparator" w:id="0">
    <w:p w:rsidR="00424DAE" w:rsidRDefault="00424D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2225"/>
      <w:docPartObj>
        <w:docPartGallery w:val="Page Numbers (Bottom of Page)"/>
        <w:docPartUnique/>
      </w:docPartObj>
    </w:sdtPr>
    <w:sdtEndPr/>
    <w:sdtContent>
      <w:p w:rsidR="00490C34" w:rsidRDefault="00490C34" w:rsidP="00055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8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99814"/>
      <w:docPartObj>
        <w:docPartGallery w:val="Page Numbers (Bottom of Page)"/>
        <w:docPartUnique/>
      </w:docPartObj>
    </w:sdtPr>
    <w:sdtEndPr/>
    <w:sdtContent>
      <w:p w:rsidR="00490C34" w:rsidRDefault="00490C34" w:rsidP="000551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AE" w:rsidRDefault="00424DAE" w:rsidP="000662E2">
      <w:pPr>
        <w:spacing w:after="0" w:line="240" w:lineRule="auto"/>
      </w:pPr>
      <w:r>
        <w:separator/>
      </w:r>
    </w:p>
  </w:footnote>
  <w:footnote w:type="continuationSeparator" w:id="0">
    <w:p w:rsidR="00424DAE" w:rsidRDefault="00424DAE" w:rsidP="000662E2">
      <w:pPr>
        <w:spacing w:after="0" w:line="240" w:lineRule="auto"/>
      </w:pPr>
      <w:r>
        <w:continuationSeparator/>
      </w:r>
    </w:p>
  </w:footnote>
  <w:footnote w:id="1">
    <w:p w:rsidR="00D87F57" w:rsidRPr="00F824B4" w:rsidRDefault="00D87F57" w:rsidP="00D87F57">
      <w:pPr>
        <w:pStyle w:val="Tekstprzypisudolnego"/>
        <w:spacing w:before="0"/>
        <w:rPr>
          <w:lang w:val="en-GB"/>
        </w:rPr>
      </w:pPr>
      <w:r>
        <w:rPr>
          <w:rStyle w:val="Odwoanieprzypisudolnego"/>
        </w:rPr>
        <w:footnoteRef/>
      </w:r>
      <w:r w:rsidRPr="00F824B4">
        <w:rPr>
          <w:lang w:val="en-GB"/>
        </w:rPr>
        <w:t xml:space="preserve"> </w:t>
      </w:r>
      <w:r w:rsidR="00F824B4" w:rsidRPr="00F824B4">
        <w:rPr>
          <w:sz w:val="16"/>
          <w:szCs w:val="16"/>
          <w:lang w:val="en-GB"/>
        </w:rPr>
        <w:t>In units with more than 9 employed persons and in budgetary sphere units regardless of the number of employed persons.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4" w:rsidRDefault="00B6119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3A2775" wp14:editId="4908937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B1AC68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90C34" w:rsidRDefault="00490C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4" w:rsidRDefault="00B6119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90EF009" wp14:editId="7D1B6A0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0C34" w:rsidRPr="003C6C8D" w:rsidRDefault="00D0355A" w:rsidP="00D0355A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EF009" id="Schemat blokowy: opóźnienie 6" o:spid="_x0000_s1031" style="position:absolute;margin-left:396.6pt;margin-top:15.65pt;width:162.25pt;height:28.1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Z1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qEzWdU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90C34" w:rsidRPr="003C6C8D" w:rsidRDefault="00D0355A" w:rsidP="00D0355A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1FBE6EF3" wp14:editId="67B317F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B782D" id="Prostokąt 10" o:spid="_x0000_s1026" style="position:absolute;margin-left:410.95pt;margin-top:40.3pt;width:147.4pt;height:1803.5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jmpg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6jQo5qYCAACi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D0355A">
      <w:rPr>
        <w:noProof/>
        <w:lang w:eastAsia="pl-PL"/>
      </w:rPr>
      <w:drawing>
        <wp:inline distT="0" distB="0" distL="0" distR="0" wp14:anchorId="56DBE565" wp14:editId="4CFC29C9">
          <wp:extent cx="1955800" cy="744855"/>
          <wp:effectExtent l="0" t="0" r="0" b="0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34" w:rsidRDefault="00B6119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0DFF1B9" wp14:editId="3A4932E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C34" w:rsidRPr="00C97596" w:rsidRDefault="0010213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</w:t>
                          </w:r>
                          <w:r w:rsidR="00490C3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65E1A"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490C34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B65E1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FF1B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490C34" w:rsidRPr="00C97596" w:rsidRDefault="0010213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</w:t>
                    </w:r>
                    <w:r w:rsidR="00490C3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65E1A"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490C34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B65E1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CD" w:rsidRDefault="00951ACD">
    <w:pPr>
      <w:pStyle w:val="Nagwek"/>
    </w:pPr>
  </w:p>
  <w:p w:rsidR="00951ACD" w:rsidRDefault="00951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39D"/>
    <w:rsid w:val="000007C0"/>
    <w:rsid w:val="0000175F"/>
    <w:rsid w:val="00001C5B"/>
    <w:rsid w:val="00003161"/>
    <w:rsid w:val="00003437"/>
    <w:rsid w:val="00004792"/>
    <w:rsid w:val="0000579F"/>
    <w:rsid w:val="000067CC"/>
    <w:rsid w:val="0000709F"/>
    <w:rsid w:val="000108B8"/>
    <w:rsid w:val="00010A6D"/>
    <w:rsid w:val="000131FC"/>
    <w:rsid w:val="00013C17"/>
    <w:rsid w:val="000152F5"/>
    <w:rsid w:val="00016877"/>
    <w:rsid w:val="00016F8D"/>
    <w:rsid w:val="00017126"/>
    <w:rsid w:val="000209D9"/>
    <w:rsid w:val="000222A1"/>
    <w:rsid w:val="0002571D"/>
    <w:rsid w:val="000261B9"/>
    <w:rsid w:val="00027559"/>
    <w:rsid w:val="0003170F"/>
    <w:rsid w:val="0003678C"/>
    <w:rsid w:val="0004008D"/>
    <w:rsid w:val="000418A7"/>
    <w:rsid w:val="0004582E"/>
    <w:rsid w:val="000470AA"/>
    <w:rsid w:val="000478E2"/>
    <w:rsid w:val="00047E5C"/>
    <w:rsid w:val="00050479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68DC"/>
    <w:rsid w:val="00067664"/>
    <w:rsid w:val="00070356"/>
    <w:rsid w:val="0007120C"/>
    <w:rsid w:val="00074146"/>
    <w:rsid w:val="000748CE"/>
    <w:rsid w:val="00074DD8"/>
    <w:rsid w:val="000752D7"/>
    <w:rsid w:val="000774A3"/>
    <w:rsid w:val="000806F7"/>
    <w:rsid w:val="00081311"/>
    <w:rsid w:val="00081AA0"/>
    <w:rsid w:val="0008215F"/>
    <w:rsid w:val="00083065"/>
    <w:rsid w:val="00084529"/>
    <w:rsid w:val="00085332"/>
    <w:rsid w:val="00085EF9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0F3E"/>
    <w:rsid w:val="000A1118"/>
    <w:rsid w:val="000A1741"/>
    <w:rsid w:val="000A1E5E"/>
    <w:rsid w:val="000A390E"/>
    <w:rsid w:val="000A47A4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39CF"/>
    <w:rsid w:val="000C4D44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CE0"/>
    <w:rsid w:val="000D7B23"/>
    <w:rsid w:val="000E063B"/>
    <w:rsid w:val="000E0918"/>
    <w:rsid w:val="000E1C72"/>
    <w:rsid w:val="000E203F"/>
    <w:rsid w:val="000E24D9"/>
    <w:rsid w:val="000E33D1"/>
    <w:rsid w:val="000E3BAF"/>
    <w:rsid w:val="000E4A4F"/>
    <w:rsid w:val="000E4D75"/>
    <w:rsid w:val="000E6369"/>
    <w:rsid w:val="000E63BE"/>
    <w:rsid w:val="000E713E"/>
    <w:rsid w:val="000E7C94"/>
    <w:rsid w:val="000F0331"/>
    <w:rsid w:val="000F4924"/>
    <w:rsid w:val="001011C3"/>
    <w:rsid w:val="00101C16"/>
    <w:rsid w:val="00102134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429"/>
    <w:rsid w:val="00117253"/>
    <w:rsid w:val="0011774C"/>
    <w:rsid w:val="00120018"/>
    <w:rsid w:val="001207E6"/>
    <w:rsid w:val="00120F29"/>
    <w:rsid w:val="00121C7D"/>
    <w:rsid w:val="00123680"/>
    <w:rsid w:val="0012456B"/>
    <w:rsid w:val="00124A4A"/>
    <w:rsid w:val="00130296"/>
    <w:rsid w:val="00130CFA"/>
    <w:rsid w:val="00132C82"/>
    <w:rsid w:val="001340F3"/>
    <w:rsid w:val="00137585"/>
    <w:rsid w:val="001376E1"/>
    <w:rsid w:val="001423B6"/>
    <w:rsid w:val="00142CF8"/>
    <w:rsid w:val="0014340C"/>
    <w:rsid w:val="00144786"/>
    <w:rsid w:val="001448A7"/>
    <w:rsid w:val="00145199"/>
    <w:rsid w:val="00146621"/>
    <w:rsid w:val="00146EBA"/>
    <w:rsid w:val="001517D7"/>
    <w:rsid w:val="00152273"/>
    <w:rsid w:val="00152E1B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5B2D"/>
    <w:rsid w:val="001770DE"/>
    <w:rsid w:val="0017736A"/>
    <w:rsid w:val="00180628"/>
    <w:rsid w:val="00181114"/>
    <w:rsid w:val="0018450A"/>
    <w:rsid w:val="00190027"/>
    <w:rsid w:val="001913D3"/>
    <w:rsid w:val="00191D83"/>
    <w:rsid w:val="00193964"/>
    <w:rsid w:val="00194E08"/>
    <w:rsid w:val="001951DA"/>
    <w:rsid w:val="001A1019"/>
    <w:rsid w:val="001A4E0B"/>
    <w:rsid w:val="001A5363"/>
    <w:rsid w:val="001A583C"/>
    <w:rsid w:val="001A7D30"/>
    <w:rsid w:val="001B33FE"/>
    <w:rsid w:val="001B545F"/>
    <w:rsid w:val="001B5A69"/>
    <w:rsid w:val="001C0C2B"/>
    <w:rsid w:val="001C2537"/>
    <w:rsid w:val="001C3269"/>
    <w:rsid w:val="001C3DD0"/>
    <w:rsid w:val="001C4323"/>
    <w:rsid w:val="001C6F77"/>
    <w:rsid w:val="001D0BF1"/>
    <w:rsid w:val="001D1DB4"/>
    <w:rsid w:val="001D2373"/>
    <w:rsid w:val="001D23C7"/>
    <w:rsid w:val="001D4169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E56BD"/>
    <w:rsid w:val="001E56DA"/>
    <w:rsid w:val="001F2CFD"/>
    <w:rsid w:val="001F2FB7"/>
    <w:rsid w:val="001F3173"/>
    <w:rsid w:val="001F4727"/>
    <w:rsid w:val="001F7246"/>
    <w:rsid w:val="00200B49"/>
    <w:rsid w:val="00200ED3"/>
    <w:rsid w:val="002010D3"/>
    <w:rsid w:val="002075A6"/>
    <w:rsid w:val="00210349"/>
    <w:rsid w:val="00210BDB"/>
    <w:rsid w:val="00213274"/>
    <w:rsid w:val="0021425D"/>
    <w:rsid w:val="002171B2"/>
    <w:rsid w:val="002174B7"/>
    <w:rsid w:val="00220852"/>
    <w:rsid w:val="00220C77"/>
    <w:rsid w:val="00222FC4"/>
    <w:rsid w:val="0022355E"/>
    <w:rsid w:val="00224759"/>
    <w:rsid w:val="00224AEE"/>
    <w:rsid w:val="0022553E"/>
    <w:rsid w:val="002256CA"/>
    <w:rsid w:val="00227183"/>
    <w:rsid w:val="00227BC3"/>
    <w:rsid w:val="00231B24"/>
    <w:rsid w:val="00237B2E"/>
    <w:rsid w:val="00237B50"/>
    <w:rsid w:val="00237F82"/>
    <w:rsid w:val="00242F57"/>
    <w:rsid w:val="00244E2E"/>
    <w:rsid w:val="00245F54"/>
    <w:rsid w:val="002506B6"/>
    <w:rsid w:val="002538C1"/>
    <w:rsid w:val="00256FC5"/>
    <w:rsid w:val="002574F9"/>
    <w:rsid w:val="00260AB5"/>
    <w:rsid w:val="00260B59"/>
    <w:rsid w:val="002611F7"/>
    <w:rsid w:val="00263A64"/>
    <w:rsid w:val="00264B95"/>
    <w:rsid w:val="00264BF5"/>
    <w:rsid w:val="0026528C"/>
    <w:rsid w:val="00271696"/>
    <w:rsid w:val="00272102"/>
    <w:rsid w:val="002729CC"/>
    <w:rsid w:val="002767D7"/>
    <w:rsid w:val="00276811"/>
    <w:rsid w:val="0027737D"/>
    <w:rsid w:val="00277490"/>
    <w:rsid w:val="0028172E"/>
    <w:rsid w:val="0028223C"/>
    <w:rsid w:val="00282699"/>
    <w:rsid w:val="00283B0B"/>
    <w:rsid w:val="00285903"/>
    <w:rsid w:val="00287274"/>
    <w:rsid w:val="00290F4A"/>
    <w:rsid w:val="00291223"/>
    <w:rsid w:val="002926DF"/>
    <w:rsid w:val="0029340B"/>
    <w:rsid w:val="0029433C"/>
    <w:rsid w:val="002945DD"/>
    <w:rsid w:val="00296155"/>
    <w:rsid w:val="00296697"/>
    <w:rsid w:val="00296A40"/>
    <w:rsid w:val="002A2777"/>
    <w:rsid w:val="002A559A"/>
    <w:rsid w:val="002A7FDA"/>
    <w:rsid w:val="002B0472"/>
    <w:rsid w:val="002B161F"/>
    <w:rsid w:val="002B2F57"/>
    <w:rsid w:val="002B378E"/>
    <w:rsid w:val="002B4D7D"/>
    <w:rsid w:val="002B55DF"/>
    <w:rsid w:val="002B593D"/>
    <w:rsid w:val="002B6B12"/>
    <w:rsid w:val="002B71AF"/>
    <w:rsid w:val="002C3683"/>
    <w:rsid w:val="002C384A"/>
    <w:rsid w:val="002C595E"/>
    <w:rsid w:val="002C5CF0"/>
    <w:rsid w:val="002C775E"/>
    <w:rsid w:val="002D15E8"/>
    <w:rsid w:val="002D2754"/>
    <w:rsid w:val="002D68DE"/>
    <w:rsid w:val="002D790E"/>
    <w:rsid w:val="002E077C"/>
    <w:rsid w:val="002E08CA"/>
    <w:rsid w:val="002E3FF6"/>
    <w:rsid w:val="002E533D"/>
    <w:rsid w:val="002E6140"/>
    <w:rsid w:val="002E6985"/>
    <w:rsid w:val="002E71B6"/>
    <w:rsid w:val="002F093C"/>
    <w:rsid w:val="002F0C2F"/>
    <w:rsid w:val="002F2263"/>
    <w:rsid w:val="002F2EF8"/>
    <w:rsid w:val="002F315F"/>
    <w:rsid w:val="002F4742"/>
    <w:rsid w:val="002F77A4"/>
    <w:rsid w:val="002F77C8"/>
    <w:rsid w:val="003003EF"/>
    <w:rsid w:val="0030201A"/>
    <w:rsid w:val="0030316D"/>
    <w:rsid w:val="003031CD"/>
    <w:rsid w:val="00303B37"/>
    <w:rsid w:val="00304F22"/>
    <w:rsid w:val="00306C7C"/>
    <w:rsid w:val="00306F19"/>
    <w:rsid w:val="00307E86"/>
    <w:rsid w:val="00312ADE"/>
    <w:rsid w:val="003138BE"/>
    <w:rsid w:val="00320972"/>
    <w:rsid w:val="00321BB4"/>
    <w:rsid w:val="00322EDD"/>
    <w:rsid w:val="003272D1"/>
    <w:rsid w:val="00330893"/>
    <w:rsid w:val="00330BDE"/>
    <w:rsid w:val="00332320"/>
    <w:rsid w:val="00332C4E"/>
    <w:rsid w:val="0033352A"/>
    <w:rsid w:val="00340353"/>
    <w:rsid w:val="003416B9"/>
    <w:rsid w:val="003435EB"/>
    <w:rsid w:val="0034383D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3E6F"/>
    <w:rsid w:val="003843DB"/>
    <w:rsid w:val="00384444"/>
    <w:rsid w:val="00386259"/>
    <w:rsid w:val="00390DC2"/>
    <w:rsid w:val="00390F9F"/>
    <w:rsid w:val="00393761"/>
    <w:rsid w:val="00395C72"/>
    <w:rsid w:val="00397D18"/>
    <w:rsid w:val="003A0E6E"/>
    <w:rsid w:val="003A1276"/>
    <w:rsid w:val="003A1B36"/>
    <w:rsid w:val="003A20C8"/>
    <w:rsid w:val="003A2750"/>
    <w:rsid w:val="003A385C"/>
    <w:rsid w:val="003A4B6D"/>
    <w:rsid w:val="003A76FA"/>
    <w:rsid w:val="003B1454"/>
    <w:rsid w:val="003B37F0"/>
    <w:rsid w:val="003B4687"/>
    <w:rsid w:val="003B4B86"/>
    <w:rsid w:val="003B4C55"/>
    <w:rsid w:val="003B4E58"/>
    <w:rsid w:val="003B6647"/>
    <w:rsid w:val="003B7F1E"/>
    <w:rsid w:val="003C02E7"/>
    <w:rsid w:val="003C051C"/>
    <w:rsid w:val="003C063E"/>
    <w:rsid w:val="003C2B02"/>
    <w:rsid w:val="003C30BF"/>
    <w:rsid w:val="003C59E0"/>
    <w:rsid w:val="003C6C8D"/>
    <w:rsid w:val="003C7327"/>
    <w:rsid w:val="003C762C"/>
    <w:rsid w:val="003D0DA7"/>
    <w:rsid w:val="003D2FED"/>
    <w:rsid w:val="003D4F95"/>
    <w:rsid w:val="003D5A87"/>
    <w:rsid w:val="003D5F42"/>
    <w:rsid w:val="003D60A9"/>
    <w:rsid w:val="003D6798"/>
    <w:rsid w:val="003E1F80"/>
    <w:rsid w:val="003E2834"/>
    <w:rsid w:val="003E4ACC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695F"/>
    <w:rsid w:val="003F78DA"/>
    <w:rsid w:val="003F7FE6"/>
    <w:rsid w:val="00400193"/>
    <w:rsid w:val="00402D94"/>
    <w:rsid w:val="0041005F"/>
    <w:rsid w:val="00412039"/>
    <w:rsid w:val="004130C3"/>
    <w:rsid w:val="004179C7"/>
    <w:rsid w:val="00420A14"/>
    <w:rsid w:val="00421145"/>
    <w:rsid w:val="004212E7"/>
    <w:rsid w:val="0042209C"/>
    <w:rsid w:val="004232DD"/>
    <w:rsid w:val="0042446D"/>
    <w:rsid w:val="00424DAE"/>
    <w:rsid w:val="00425722"/>
    <w:rsid w:val="004278F7"/>
    <w:rsid w:val="00427BF8"/>
    <w:rsid w:val="00430BBD"/>
    <w:rsid w:val="004310E2"/>
    <w:rsid w:val="00431C02"/>
    <w:rsid w:val="00431D38"/>
    <w:rsid w:val="00432550"/>
    <w:rsid w:val="004348C3"/>
    <w:rsid w:val="00435F41"/>
    <w:rsid w:val="00437376"/>
    <w:rsid w:val="00437395"/>
    <w:rsid w:val="00441640"/>
    <w:rsid w:val="00443C2D"/>
    <w:rsid w:val="004445C1"/>
    <w:rsid w:val="00444C2C"/>
    <w:rsid w:val="00445047"/>
    <w:rsid w:val="0044538E"/>
    <w:rsid w:val="00447682"/>
    <w:rsid w:val="00450597"/>
    <w:rsid w:val="0045096B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0C34"/>
    <w:rsid w:val="00492B5F"/>
    <w:rsid w:val="00492F53"/>
    <w:rsid w:val="004947AD"/>
    <w:rsid w:val="0049621B"/>
    <w:rsid w:val="00496648"/>
    <w:rsid w:val="00496AE7"/>
    <w:rsid w:val="00497A35"/>
    <w:rsid w:val="004A036A"/>
    <w:rsid w:val="004A195B"/>
    <w:rsid w:val="004A2422"/>
    <w:rsid w:val="004A43CB"/>
    <w:rsid w:val="004A4688"/>
    <w:rsid w:val="004B04C3"/>
    <w:rsid w:val="004B055B"/>
    <w:rsid w:val="004B79D2"/>
    <w:rsid w:val="004C1895"/>
    <w:rsid w:val="004C4DD2"/>
    <w:rsid w:val="004C6D40"/>
    <w:rsid w:val="004C772C"/>
    <w:rsid w:val="004D432B"/>
    <w:rsid w:val="004D4A49"/>
    <w:rsid w:val="004D4BB7"/>
    <w:rsid w:val="004D666A"/>
    <w:rsid w:val="004D79B1"/>
    <w:rsid w:val="004E0166"/>
    <w:rsid w:val="004E0C48"/>
    <w:rsid w:val="004E0EAC"/>
    <w:rsid w:val="004E2986"/>
    <w:rsid w:val="004E47AC"/>
    <w:rsid w:val="004F0C3C"/>
    <w:rsid w:val="004F2C39"/>
    <w:rsid w:val="004F56A9"/>
    <w:rsid w:val="004F63FC"/>
    <w:rsid w:val="004F7B00"/>
    <w:rsid w:val="0050043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C73"/>
    <w:rsid w:val="00511EB0"/>
    <w:rsid w:val="005123BD"/>
    <w:rsid w:val="00515BC5"/>
    <w:rsid w:val="005203F1"/>
    <w:rsid w:val="00521BC3"/>
    <w:rsid w:val="00522E2C"/>
    <w:rsid w:val="005234CA"/>
    <w:rsid w:val="00526DD2"/>
    <w:rsid w:val="0053137C"/>
    <w:rsid w:val="0053168E"/>
    <w:rsid w:val="00532E85"/>
    <w:rsid w:val="00533632"/>
    <w:rsid w:val="00534151"/>
    <w:rsid w:val="0053462F"/>
    <w:rsid w:val="00534667"/>
    <w:rsid w:val="005346CE"/>
    <w:rsid w:val="00535E37"/>
    <w:rsid w:val="005363D0"/>
    <w:rsid w:val="00537940"/>
    <w:rsid w:val="00537A4C"/>
    <w:rsid w:val="0054251F"/>
    <w:rsid w:val="00544E50"/>
    <w:rsid w:val="00550618"/>
    <w:rsid w:val="00550EF3"/>
    <w:rsid w:val="005520D8"/>
    <w:rsid w:val="00552697"/>
    <w:rsid w:val="0055558B"/>
    <w:rsid w:val="0055687F"/>
    <w:rsid w:val="00556CF1"/>
    <w:rsid w:val="005604D2"/>
    <w:rsid w:val="005606BE"/>
    <w:rsid w:val="005621B3"/>
    <w:rsid w:val="005624DC"/>
    <w:rsid w:val="00566442"/>
    <w:rsid w:val="00566AFF"/>
    <w:rsid w:val="00566C62"/>
    <w:rsid w:val="0057064D"/>
    <w:rsid w:val="00571346"/>
    <w:rsid w:val="005715BF"/>
    <w:rsid w:val="00572647"/>
    <w:rsid w:val="005736AE"/>
    <w:rsid w:val="00575435"/>
    <w:rsid w:val="00575F58"/>
    <w:rsid w:val="005762A7"/>
    <w:rsid w:val="00577AE2"/>
    <w:rsid w:val="005829C1"/>
    <w:rsid w:val="00583D5E"/>
    <w:rsid w:val="00586D4F"/>
    <w:rsid w:val="005916D7"/>
    <w:rsid w:val="00593105"/>
    <w:rsid w:val="00593F44"/>
    <w:rsid w:val="005948F0"/>
    <w:rsid w:val="005961A2"/>
    <w:rsid w:val="005963D3"/>
    <w:rsid w:val="00596DA7"/>
    <w:rsid w:val="0059781E"/>
    <w:rsid w:val="005979C4"/>
    <w:rsid w:val="005A1148"/>
    <w:rsid w:val="005A15D5"/>
    <w:rsid w:val="005A3229"/>
    <w:rsid w:val="005A44AD"/>
    <w:rsid w:val="005A4A84"/>
    <w:rsid w:val="005A5463"/>
    <w:rsid w:val="005A698C"/>
    <w:rsid w:val="005A7992"/>
    <w:rsid w:val="005B1150"/>
    <w:rsid w:val="005B23AB"/>
    <w:rsid w:val="005B3C58"/>
    <w:rsid w:val="005B4FED"/>
    <w:rsid w:val="005C1D3C"/>
    <w:rsid w:val="005C477E"/>
    <w:rsid w:val="005C4895"/>
    <w:rsid w:val="005C4EB3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4A84"/>
    <w:rsid w:val="005F173B"/>
    <w:rsid w:val="005F5A80"/>
    <w:rsid w:val="00600EEA"/>
    <w:rsid w:val="00601EFE"/>
    <w:rsid w:val="00603EB2"/>
    <w:rsid w:val="00603EBB"/>
    <w:rsid w:val="006044FF"/>
    <w:rsid w:val="00605D4C"/>
    <w:rsid w:val="00607032"/>
    <w:rsid w:val="00607037"/>
    <w:rsid w:val="00607CC5"/>
    <w:rsid w:val="006102E5"/>
    <w:rsid w:val="00610D4E"/>
    <w:rsid w:val="00611E6B"/>
    <w:rsid w:val="00612085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113E"/>
    <w:rsid w:val="00642E91"/>
    <w:rsid w:val="00643AC3"/>
    <w:rsid w:val="006446ED"/>
    <w:rsid w:val="00644C35"/>
    <w:rsid w:val="00644D57"/>
    <w:rsid w:val="00646254"/>
    <w:rsid w:val="00646719"/>
    <w:rsid w:val="006519FE"/>
    <w:rsid w:val="00651EEE"/>
    <w:rsid w:val="00653F1A"/>
    <w:rsid w:val="00654A0C"/>
    <w:rsid w:val="0065526E"/>
    <w:rsid w:val="00655ABC"/>
    <w:rsid w:val="00657336"/>
    <w:rsid w:val="00660ED9"/>
    <w:rsid w:val="00660F19"/>
    <w:rsid w:val="00666F54"/>
    <w:rsid w:val="006673CA"/>
    <w:rsid w:val="00667540"/>
    <w:rsid w:val="00673C26"/>
    <w:rsid w:val="006750FF"/>
    <w:rsid w:val="006812AF"/>
    <w:rsid w:val="006825A9"/>
    <w:rsid w:val="00683067"/>
    <w:rsid w:val="0068327D"/>
    <w:rsid w:val="00683737"/>
    <w:rsid w:val="0068469A"/>
    <w:rsid w:val="006849FB"/>
    <w:rsid w:val="006851D8"/>
    <w:rsid w:val="006907E5"/>
    <w:rsid w:val="00690BB7"/>
    <w:rsid w:val="00691323"/>
    <w:rsid w:val="00691DF9"/>
    <w:rsid w:val="006924AD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730"/>
    <w:rsid w:val="006A59BD"/>
    <w:rsid w:val="006A5C07"/>
    <w:rsid w:val="006A5E10"/>
    <w:rsid w:val="006A7575"/>
    <w:rsid w:val="006B098C"/>
    <w:rsid w:val="006B0E9E"/>
    <w:rsid w:val="006B4630"/>
    <w:rsid w:val="006B5A91"/>
    <w:rsid w:val="006B5AE4"/>
    <w:rsid w:val="006B6BCF"/>
    <w:rsid w:val="006C0E56"/>
    <w:rsid w:val="006C2E07"/>
    <w:rsid w:val="006C4851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EE4"/>
    <w:rsid w:val="006E6042"/>
    <w:rsid w:val="006E7EDA"/>
    <w:rsid w:val="006F2A9C"/>
    <w:rsid w:val="006F30DE"/>
    <w:rsid w:val="006F356C"/>
    <w:rsid w:val="006F57BB"/>
    <w:rsid w:val="006F6E89"/>
    <w:rsid w:val="00701780"/>
    <w:rsid w:val="00702188"/>
    <w:rsid w:val="00704F54"/>
    <w:rsid w:val="00705F38"/>
    <w:rsid w:val="00706163"/>
    <w:rsid w:val="007077B9"/>
    <w:rsid w:val="00710425"/>
    <w:rsid w:val="00715393"/>
    <w:rsid w:val="007211B1"/>
    <w:rsid w:val="0072163D"/>
    <w:rsid w:val="00721A67"/>
    <w:rsid w:val="00721DCA"/>
    <w:rsid w:val="00723A8C"/>
    <w:rsid w:val="00724A4D"/>
    <w:rsid w:val="00727C6F"/>
    <w:rsid w:val="007303FC"/>
    <w:rsid w:val="007309BC"/>
    <w:rsid w:val="00733117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2493"/>
    <w:rsid w:val="0075634D"/>
    <w:rsid w:val="00756D00"/>
    <w:rsid w:val="00757BFE"/>
    <w:rsid w:val="00761AE8"/>
    <w:rsid w:val="0076254F"/>
    <w:rsid w:val="007645D2"/>
    <w:rsid w:val="0076484A"/>
    <w:rsid w:val="00765EB7"/>
    <w:rsid w:val="0076668C"/>
    <w:rsid w:val="00770ACB"/>
    <w:rsid w:val="007717C5"/>
    <w:rsid w:val="00772266"/>
    <w:rsid w:val="00773B3F"/>
    <w:rsid w:val="00774325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6124"/>
    <w:rsid w:val="007869F8"/>
    <w:rsid w:val="00786ABB"/>
    <w:rsid w:val="00786B31"/>
    <w:rsid w:val="00786F75"/>
    <w:rsid w:val="007874E7"/>
    <w:rsid w:val="00787649"/>
    <w:rsid w:val="007911E2"/>
    <w:rsid w:val="0079133D"/>
    <w:rsid w:val="00791383"/>
    <w:rsid w:val="00791753"/>
    <w:rsid w:val="00791FB1"/>
    <w:rsid w:val="00794502"/>
    <w:rsid w:val="0079514B"/>
    <w:rsid w:val="00796733"/>
    <w:rsid w:val="00797C25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77CB"/>
    <w:rsid w:val="007D179C"/>
    <w:rsid w:val="007D3319"/>
    <w:rsid w:val="007D335D"/>
    <w:rsid w:val="007D39FA"/>
    <w:rsid w:val="007D3B33"/>
    <w:rsid w:val="007D77D5"/>
    <w:rsid w:val="007E006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663"/>
    <w:rsid w:val="007F7D4E"/>
    <w:rsid w:val="008006DC"/>
    <w:rsid w:val="008020DE"/>
    <w:rsid w:val="0080417D"/>
    <w:rsid w:val="00804DFB"/>
    <w:rsid w:val="0080553C"/>
    <w:rsid w:val="00805ACE"/>
    <w:rsid w:val="00805B46"/>
    <w:rsid w:val="008067B6"/>
    <w:rsid w:val="00806A3A"/>
    <w:rsid w:val="00806FD2"/>
    <w:rsid w:val="00807502"/>
    <w:rsid w:val="00807D81"/>
    <w:rsid w:val="00813D7E"/>
    <w:rsid w:val="00813DC4"/>
    <w:rsid w:val="0081400D"/>
    <w:rsid w:val="00815520"/>
    <w:rsid w:val="00815967"/>
    <w:rsid w:val="00817052"/>
    <w:rsid w:val="00817778"/>
    <w:rsid w:val="00817CCD"/>
    <w:rsid w:val="0082126A"/>
    <w:rsid w:val="00821E99"/>
    <w:rsid w:val="00821EA7"/>
    <w:rsid w:val="008220EF"/>
    <w:rsid w:val="00822BBA"/>
    <w:rsid w:val="00825DC2"/>
    <w:rsid w:val="00826E51"/>
    <w:rsid w:val="008315CF"/>
    <w:rsid w:val="00834468"/>
    <w:rsid w:val="00834AD3"/>
    <w:rsid w:val="008360B1"/>
    <w:rsid w:val="008361E5"/>
    <w:rsid w:val="008371A1"/>
    <w:rsid w:val="00841A3E"/>
    <w:rsid w:val="00843795"/>
    <w:rsid w:val="008447FB"/>
    <w:rsid w:val="00844F2F"/>
    <w:rsid w:val="00845F82"/>
    <w:rsid w:val="00847F0F"/>
    <w:rsid w:val="00850A55"/>
    <w:rsid w:val="0085158C"/>
    <w:rsid w:val="00852448"/>
    <w:rsid w:val="008551AA"/>
    <w:rsid w:val="00855D77"/>
    <w:rsid w:val="008600CC"/>
    <w:rsid w:val="00861773"/>
    <w:rsid w:val="00862143"/>
    <w:rsid w:val="00862897"/>
    <w:rsid w:val="0086298D"/>
    <w:rsid w:val="008643C0"/>
    <w:rsid w:val="00864A81"/>
    <w:rsid w:val="0086504C"/>
    <w:rsid w:val="0086747F"/>
    <w:rsid w:val="00872E73"/>
    <w:rsid w:val="00874263"/>
    <w:rsid w:val="00876DDE"/>
    <w:rsid w:val="00881CBB"/>
    <w:rsid w:val="0088258A"/>
    <w:rsid w:val="008825E4"/>
    <w:rsid w:val="008830CB"/>
    <w:rsid w:val="00885BB4"/>
    <w:rsid w:val="00886332"/>
    <w:rsid w:val="00890C01"/>
    <w:rsid w:val="00891B9E"/>
    <w:rsid w:val="008958A8"/>
    <w:rsid w:val="00896319"/>
    <w:rsid w:val="00896486"/>
    <w:rsid w:val="008967C6"/>
    <w:rsid w:val="00897491"/>
    <w:rsid w:val="008A0D74"/>
    <w:rsid w:val="008A221A"/>
    <w:rsid w:val="008A26D9"/>
    <w:rsid w:val="008A598A"/>
    <w:rsid w:val="008A68F9"/>
    <w:rsid w:val="008A7334"/>
    <w:rsid w:val="008A7F37"/>
    <w:rsid w:val="008B2AA1"/>
    <w:rsid w:val="008B42AE"/>
    <w:rsid w:val="008B42EC"/>
    <w:rsid w:val="008B569F"/>
    <w:rsid w:val="008B631C"/>
    <w:rsid w:val="008B6A72"/>
    <w:rsid w:val="008C0979"/>
    <w:rsid w:val="008C0C29"/>
    <w:rsid w:val="008C3664"/>
    <w:rsid w:val="008C489C"/>
    <w:rsid w:val="008C4EAA"/>
    <w:rsid w:val="008C6BF3"/>
    <w:rsid w:val="008C6E79"/>
    <w:rsid w:val="008D105E"/>
    <w:rsid w:val="008D1F04"/>
    <w:rsid w:val="008D3718"/>
    <w:rsid w:val="008D3E42"/>
    <w:rsid w:val="008D49B2"/>
    <w:rsid w:val="008D4ABA"/>
    <w:rsid w:val="008D5067"/>
    <w:rsid w:val="008D50D3"/>
    <w:rsid w:val="008E03B0"/>
    <w:rsid w:val="008E1075"/>
    <w:rsid w:val="008E1770"/>
    <w:rsid w:val="008E23A6"/>
    <w:rsid w:val="008E3C73"/>
    <w:rsid w:val="008E5817"/>
    <w:rsid w:val="008F20DD"/>
    <w:rsid w:val="008F2519"/>
    <w:rsid w:val="008F3638"/>
    <w:rsid w:val="008F3C0F"/>
    <w:rsid w:val="008F5629"/>
    <w:rsid w:val="008F6F31"/>
    <w:rsid w:val="008F74DF"/>
    <w:rsid w:val="00901F3A"/>
    <w:rsid w:val="00902145"/>
    <w:rsid w:val="00903155"/>
    <w:rsid w:val="0090365E"/>
    <w:rsid w:val="00903E49"/>
    <w:rsid w:val="009075DC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1A20"/>
    <w:rsid w:val="00922409"/>
    <w:rsid w:val="009227A6"/>
    <w:rsid w:val="0092392F"/>
    <w:rsid w:val="00923BD5"/>
    <w:rsid w:val="00923BFE"/>
    <w:rsid w:val="00925124"/>
    <w:rsid w:val="009255D6"/>
    <w:rsid w:val="00926199"/>
    <w:rsid w:val="00927F3B"/>
    <w:rsid w:val="00931687"/>
    <w:rsid w:val="0093275E"/>
    <w:rsid w:val="0093368A"/>
    <w:rsid w:val="00933EC1"/>
    <w:rsid w:val="0093521B"/>
    <w:rsid w:val="00935C7E"/>
    <w:rsid w:val="00936E36"/>
    <w:rsid w:val="00936F8C"/>
    <w:rsid w:val="00944554"/>
    <w:rsid w:val="00944DB2"/>
    <w:rsid w:val="00951ACD"/>
    <w:rsid w:val="009530DB"/>
    <w:rsid w:val="0095332E"/>
    <w:rsid w:val="00953676"/>
    <w:rsid w:val="009575A1"/>
    <w:rsid w:val="009602FC"/>
    <w:rsid w:val="009626BA"/>
    <w:rsid w:val="00963EBE"/>
    <w:rsid w:val="00963F60"/>
    <w:rsid w:val="00964C41"/>
    <w:rsid w:val="009654F4"/>
    <w:rsid w:val="009668E9"/>
    <w:rsid w:val="009705EE"/>
    <w:rsid w:val="00971215"/>
    <w:rsid w:val="00971603"/>
    <w:rsid w:val="00972A6B"/>
    <w:rsid w:val="00973A7A"/>
    <w:rsid w:val="009741B1"/>
    <w:rsid w:val="00974658"/>
    <w:rsid w:val="00975A99"/>
    <w:rsid w:val="00975F91"/>
    <w:rsid w:val="00976E09"/>
    <w:rsid w:val="00977927"/>
    <w:rsid w:val="0098135C"/>
    <w:rsid w:val="0098156A"/>
    <w:rsid w:val="009841D8"/>
    <w:rsid w:val="0098480E"/>
    <w:rsid w:val="0098614D"/>
    <w:rsid w:val="009872E1"/>
    <w:rsid w:val="00987783"/>
    <w:rsid w:val="00991BAC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B54A9"/>
    <w:rsid w:val="009C1335"/>
    <w:rsid w:val="009C1AB2"/>
    <w:rsid w:val="009C2168"/>
    <w:rsid w:val="009C2C55"/>
    <w:rsid w:val="009C3735"/>
    <w:rsid w:val="009C3BB2"/>
    <w:rsid w:val="009C4582"/>
    <w:rsid w:val="009C7251"/>
    <w:rsid w:val="009D1087"/>
    <w:rsid w:val="009D3AF1"/>
    <w:rsid w:val="009D5BC1"/>
    <w:rsid w:val="009D5D5E"/>
    <w:rsid w:val="009D7E92"/>
    <w:rsid w:val="009E06D1"/>
    <w:rsid w:val="009E0F86"/>
    <w:rsid w:val="009E0FC4"/>
    <w:rsid w:val="009E163E"/>
    <w:rsid w:val="009E16E8"/>
    <w:rsid w:val="009E1994"/>
    <w:rsid w:val="009E1DD7"/>
    <w:rsid w:val="009E2B2E"/>
    <w:rsid w:val="009E2E91"/>
    <w:rsid w:val="009E796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317D"/>
    <w:rsid w:val="00A33647"/>
    <w:rsid w:val="00A35273"/>
    <w:rsid w:val="00A365F4"/>
    <w:rsid w:val="00A37F3B"/>
    <w:rsid w:val="00A40483"/>
    <w:rsid w:val="00A4294A"/>
    <w:rsid w:val="00A448F4"/>
    <w:rsid w:val="00A4689F"/>
    <w:rsid w:val="00A47D80"/>
    <w:rsid w:val="00A5076E"/>
    <w:rsid w:val="00A51C40"/>
    <w:rsid w:val="00A5277F"/>
    <w:rsid w:val="00A53132"/>
    <w:rsid w:val="00A54170"/>
    <w:rsid w:val="00A55752"/>
    <w:rsid w:val="00A563F2"/>
    <w:rsid w:val="00A566E8"/>
    <w:rsid w:val="00A60513"/>
    <w:rsid w:val="00A6135D"/>
    <w:rsid w:val="00A65131"/>
    <w:rsid w:val="00A70192"/>
    <w:rsid w:val="00A70BAF"/>
    <w:rsid w:val="00A70FEA"/>
    <w:rsid w:val="00A732C4"/>
    <w:rsid w:val="00A73541"/>
    <w:rsid w:val="00A74244"/>
    <w:rsid w:val="00A754D5"/>
    <w:rsid w:val="00A76E58"/>
    <w:rsid w:val="00A770E2"/>
    <w:rsid w:val="00A80BAB"/>
    <w:rsid w:val="00A810F9"/>
    <w:rsid w:val="00A827AE"/>
    <w:rsid w:val="00A83197"/>
    <w:rsid w:val="00A8340F"/>
    <w:rsid w:val="00A838E4"/>
    <w:rsid w:val="00A862A0"/>
    <w:rsid w:val="00A86ECC"/>
    <w:rsid w:val="00A86FCC"/>
    <w:rsid w:val="00A91596"/>
    <w:rsid w:val="00A915F0"/>
    <w:rsid w:val="00A93631"/>
    <w:rsid w:val="00A9412D"/>
    <w:rsid w:val="00A95309"/>
    <w:rsid w:val="00A959DF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B7DA9"/>
    <w:rsid w:val="00AC1DB6"/>
    <w:rsid w:val="00AC2420"/>
    <w:rsid w:val="00AC4E61"/>
    <w:rsid w:val="00AC6394"/>
    <w:rsid w:val="00AC6D4B"/>
    <w:rsid w:val="00AD13B6"/>
    <w:rsid w:val="00AD1A8C"/>
    <w:rsid w:val="00AD3970"/>
    <w:rsid w:val="00AD5F8A"/>
    <w:rsid w:val="00AD7788"/>
    <w:rsid w:val="00AD7884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31D5"/>
    <w:rsid w:val="00AF6AD2"/>
    <w:rsid w:val="00AF7099"/>
    <w:rsid w:val="00AF734A"/>
    <w:rsid w:val="00B009DC"/>
    <w:rsid w:val="00B00A0F"/>
    <w:rsid w:val="00B0129F"/>
    <w:rsid w:val="00B0270F"/>
    <w:rsid w:val="00B02982"/>
    <w:rsid w:val="00B03858"/>
    <w:rsid w:val="00B0401A"/>
    <w:rsid w:val="00B06255"/>
    <w:rsid w:val="00B0752C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3015A"/>
    <w:rsid w:val="00B31E5A"/>
    <w:rsid w:val="00B32C73"/>
    <w:rsid w:val="00B33D25"/>
    <w:rsid w:val="00B33E36"/>
    <w:rsid w:val="00B35FFB"/>
    <w:rsid w:val="00B3697B"/>
    <w:rsid w:val="00B426F3"/>
    <w:rsid w:val="00B429A1"/>
    <w:rsid w:val="00B44A50"/>
    <w:rsid w:val="00B44FF0"/>
    <w:rsid w:val="00B45ECA"/>
    <w:rsid w:val="00B46EEA"/>
    <w:rsid w:val="00B47EBC"/>
    <w:rsid w:val="00B55198"/>
    <w:rsid w:val="00B557B2"/>
    <w:rsid w:val="00B5761B"/>
    <w:rsid w:val="00B60641"/>
    <w:rsid w:val="00B606FD"/>
    <w:rsid w:val="00B60A14"/>
    <w:rsid w:val="00B61191"/>
    <w:rsid w:val="00B6129D"/>
    <w:rsid w:val="00B624F6"/>
    <w:rsid w:val="00B62EF4"/>
    <w:rsid w:val="00B634E2"/>
    <w:rsid w:val="00B642C0"/>
    <w:rsid w:val="00B653AB"/>
    <w:rsid w:val="00B65A33"/>
    <w:rsid w:val="00B65E1A"/>
    <w:rsid w:val="00B65F9E"/>
    <w:rsid w:val="00B66B19"/>
    <w:rsid w:val="00B673B3"/>
    <w:rsid w:val="00B679E3"/>
    <w:rsid w:val="00B74060"/>
    <w:rsid w:val="00B7710D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2C"/>
    <w:rsid w:val="00BC0EAA"/>
    <w:rsid w:val="00BC157D"/>
    <w:rsid w:val="00BC2085"/>
    <w:rsid w:val="00BC39F5"/>
    <w:rsid w:val="00BC47F7"/>
    <w:rsid w:val="00BC7796"/>
    <w:rsid w:val="00BD0892"/>
    <w:rsid w:val="00BD159E"/>
    <w:rsid w:val="00BD279E"/>
    <w:rsid w:val="00BD3F4A"/>
    <w:rsid w:val="00BD4544"/>
    <w:rsid w:val="00BD4E33"/>
    <w:rsid w:val="00BD574D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48B3"/>
    <w:rsid w:val="00C06264"/>
    <w:rsid w:val="00C06964"/>
    <w:rsid w:val="00C0740D"/>
    <w:rsid w:val="00C07CC7"/>
    <w:rsid w:val="00C10FCC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248FC"/>
    <w:rsid w:val="00C26C59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7158E"/>
    <w:rsid w:val="00C72001"/>
    <w:rsid w:val="00C723F9"/>
    <w:rsid w:val="00C7250B"/>
    <w:rsid w:val="00C7346B"/>
    <w:rsid w:val="00C74B0A"/>
    <w:rsid w:val="00C76726"/>
    <w:rsid w:val="00C774AB"/>
    <w:rsid w:val="00C77C0E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4A8"/>
    <w:rsid w:val="00C945FE"/>
    <w:rsid w:val="00C95460"/>
    <w:rsid w:val="00C956FF"/>
    <w:rsid w:val="00C96FAA"/>
    <w:rsid w:val="00C97A04"/>
    <w:rsid w:val="00CA107B"/>
    <w:rsid w:val="00CA484D"/>
    <w:rsid w:val="00CA4BBD"/>
    <w:rsid w:val="00CA5FD5"/>
    <w:rsid w:val="00CA616F"/>
    <w:rsid w:val="00CA741B"/>
    <w:rsid w:val="00CA745A"/>
    <w:rsid w:val="00CB08B8"/>
    <w:rsid w:val="00CB1F0E"/>
    <w:rsid w:val="00CB2419"/>
    <w:rsid w:val="00CB2699"/>
    <w:rsid w:val="00CB4AC5"/>
    <w:rsid w:val="00CB4F71"/>
    <w:rsid w:val="00CB61A1"/>
    <w:rsid w:val="00CC1974"/>
    <w:rsid w:val="00CC4286"/>
    <w:rsid w:val="00CC475E"/>
    <w:rsid w:val="00CC4C5E"/>
    <w:rsid w:val="00CC65EE"/>
    <w:rsid w:val="00CC739E"/>
    <w:rsid w:val="00CC783B"/>
    <w:rsid w:val="00CC7C84"/>
    <w:rsid w:val="00CD1400"/>
    <w:rsid w:val="00CD14EB"/>
    <w:rsid w:val="00CD34FC"/>
    <w:rsid w:val="00CD4296"/>
    <w:rsid w:val="00CD58B7"/>
    <w:rsid w:val="00CD6E74"/>
    <w:rsid w:val="00CD7EE0"/>
    <w:rsid w:val="00CE189C"/>
    <w:rsid w:val="00CE76F3"/>
    <w:rsid w:val="00CF0720"/>
    <w:rsid w:val="00CF2276"/>
    <w:rsid w:val="00CF329F"/>
    <w:rsid w:val="00CF4099"/>
    <w:rsid w:val="00CF4C48"/>
    <w:rsid w:val="00CF6EC2"/>
    <w:rsid w:val="00D00111"/>
    <w:rsid w:val="00D00796"/>
    <w:rsid w:val="00D02A66"/>
    <w:rsid w:val="00D0355A"/>
    <w:rsid w:val="00D056E0"/>
    <w:rsid w:val="00D06AB4"/>
    <w:rsid w:val="00D077AF"/>
    <w:rsid w:val="00D07EAD"/>
    <w:rsid w:val="00D133C9"/>
    <w:rsid w:val="00D13727"/>
    <w:rsid w:val="00D13D1B"/>
    <w:rsid w:val="00D144C1"/>
    <w:rsid w:val="00D14F03"/>
    <w:rsid w:val="00D17A05"/>
    <w:rsid w:val="00D22D40"/>
    <w:rsid w:val="00D238CA"/>
    <w:rsid w:val="00D23CF4"/>
    <w:rsid w:val="00D23D30"/>
    <w:rsid w:val="00D261A2"/>
    <w:rsid w:val="00D3178F"/>
    <w:rsid w:val="00D35BD1"/>
    <w:rsid w:val="00D370E5"/>
    <w:rsid w:val="00D37B1E"/>
    <w:rsid w:val="00D37BD4"/>
    <w:rsid w:val="00D37C9A"/>
    <w:rsid w:val="00D40E3F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23F9"/>
    <w:rsid w:val="00D83372"/>
    <w:rsid w:val="00D8397C"/>
    <w:rsid w:val="00D83C5E"/>
    <w:rsid w:val="00D8675E"/>
    <w:rsid w:val="00D87F57"/>
    <w:rsid w:val="00D90461"/>
    <w:rsid w:val="00D913A2"/>
    <w:rsid w:val="00D92567"/>
    <w:rsid w:val="00D942F4"/>
    <w:rsid w:val="00D94EED"/>
    <w:rsid w:val="00D96026"/>
    <w:rsid w:val="00D9707F"/>
    <w:rsid w:val="00DA12CC"/>
    <w:rsid w:val="00DA3D38"/>
    <w:rsid w:val="00DA4EAC"/>
    <w:rsid w:val="00DA7C1C"/>
    <w:rsid w:val="00DB0D85"/>
    <w:rsid w:val="00DB0E73"/>
    <w:rsid w:val="00DB147A"/>
    <w:rsid w:val="00DB1B7A"/>
    <w:rsid w:val="00DB1E6B"/>
    <w:rsid w:val="00DB1F62"/>
    <w:rsid w:val="00DB301A"/>
    <w:rsid w:val="00DB42CF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12AE"/>
    <w:rsid w:val="00DD3790"/>
    <w:rsid w:val="00DD3FE3"/>
    <w:rsid w:val="00DD4C5C"/>
    <w:rsid w:val="00DD501B"/>
    <w:rsid w:val="00DE12C8"/>
    <w:rsid w:val="00DE4C1A"/>
    <w:rsid w:val="00DE6981"/>
    <w:rsid w:val="00DE6B29"/>
    <w:rsid w:val="00DE7A0B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77E8"/>
    <w:rsid w:val="00E11459"/>
    <w:rsid w:val="00E11741"/>
    <w:rsid w:val="00E12358"/>
    <w:rsid w:val="00E13283"/>
    <w:rsid w:val="00E13389"/>
    <w:rsid w:val="00E17B77"/>
    <w:rsid w:val="00E17FA7"/>
    <w:rsid w:val="00E21A58"/>
    <w:rsid w:val="00E22173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4344"/>
    <w:rsid w:val="00E3757F"/>
    <w:rsid w:val="00E4248E"/>
    <w:rsid w:val="00E42FF9"/>
    <w:rsid w:val="00E4307F"/>
    <w:rsid w:val="00E44E30"/>
    <w:rsid w:val="00E469F6"/>
    <w:rsid w:val="00E4714C"/>
    <w:rsid w:val="00E474B4"/>
    <w:rsid w:val="00E47E50"/>
    <w:rsid w:val="00E51428"/>
    <w:rsid w:val="00E51AEB"/>
    <w:rsid w:val="00E522A7"/>
    <w:rsid w:val="00E53D07"/>
    <w:rsid w:val="00E54452"/>
    <w:rsid w:val="00E54D10"/>
    <w:rsid w:val="00E57CE1"/>
    <w:rsid w:val="00E609D2"/>
    <w:rsid w:val="00E61554"/>
    <w:rsid w:val="00E6323D"/>
    <w:rsid w:val="00E64512"/>
    <w:rsid w:val="00E6490E"/>
    <w:rsid w:val="00E65E03"/>
    <w:rsid w:val="00E664C5"/>
    <w:rsid w:val="00E671A2"/>
    <w:rsid w:val="00E728CE"/>
    <w:rsid w:val="00E743F8"/>
    <w:rsid w:val="00E74591"/>
    <w:rsid w:val="00E758A4"/>
    <w:rsid w:val="00E75C2D"/>
    <w:rsid w:val="00E76D26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0D3C"/>
    <w:rsid w:val="00EC174A"/>
    <w:rsid w:val="00EC3DD7"/>
    <w:rsid w:val="00EC43EC"/>
    <w:rsid w:val="00EC602C"/>
    <w:rsid w:val="00ED0667"/>
    <w:rsid w:val="00ED28C6"/>
    <w:rsid w:val="00ED2E7C"/>
    <w:rsid w:val="00ED55C0"/>
    <w:rsid w:val="00ED682B"/>
    <w:rsid w:val="00EE0130"/>
    <w:rsid w:val="00EE1911"/>
    <w:rsid w:val="00EE24B7"/>
    <w:rsid w:val="00EE316E"/>
    <w:rsid w:val="00EE41D5"/>
    <w:rsid w:val="00EE69F8"/>
    <w:rsid w:val="00EE759F"/>
    <w:rsid w:val="00EE79E9"/>
    <w:rsid w:val="00EF3EBE"/>
    <w:rsid w:val="00EF450A"/>
    <w:rsid w:val="00EF4646"/>
    <w:rsid w:val="00EF6EE8"/>
    <w:rsid w:val="00F00DCA"/>
    <w:rsid w:val="00F01657"/>
    <w:rsid w:val="00F0245B"/>
    <w:rsid w:val="00F027B8"/>
    <w:rsid w:val="00F037A4"/>
    <w:rsid w:val="00F06903"/>
    <w:rsid w:val="00F0795C"/>
    <w:rsid w:val="00F11B68"/>
    <w:rsid w:val="00F13E45"/>
    <w:rsid w:val="00F147B5"/>
    <w:rsid w:val="00F15839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7172"/>
    <w:rsid w:val="00F41BB8"/>
    <w:rsid w:val="00F428CD"/>
    <w:rsid w:val="00F44125"/>
    <w:rsid w:val="00F4477E"/>
    <w:rsid w:val="00F449CB"/>
    <w:rsid w:val="00F44AD9"/>
    <w:rsid w:val="00F45CB7"/>
    <w:rsid w:val="00F47D68"/>
    <w:rsid w:val="00F47ED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B41"/>
    <w:rsid w:val="00F64BE2"/>
    <w:rsid w:val="00F65F38"/>
    <w:rsid w:val="00F66054"/>
    <w:rsid w:val="00F661FE"/>
    <w:rsid w:val="00F66AE9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4B4"/>
    <w:rsid w:val="00F82B61"/>
    <w:rsid w:val="00F83024"/>
    <w:rsid w:val="00F846F7"/>
    <w:rsid w:val="00F84AF6"/>
    <w:rsid w:val="00F84E07"/>
    <w:rsid w:val="00F86024"/>
    <w:rsid w:val="00F8611A"/>
    <w:rsid w:val="00F86293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46A1"/>
    <w:rsid w:val="00FA5128"/>
    <w:rsid w:val="00FB0C25"/>
    <w:rsid w:val="00FB1509"/>
    <w:rsid w:val="00FB1755"/>
    <w:rsid w:val="00FB19D6"/>
    <w:rsid w:val="00FB2D31"/>
    <w:rsid w:val="00FB42D4"/>
    <w:rsid w:val="00FB5747"/>
    <w:rsid w:val="00FB5906"/>
    <w:rsid w:val="00FB762F"/>
    <w:rsid w:val="00FC0C8C"/>
    <w:rsid w:val="00FC2AED"/>
    <w:rsid w:val="00FC3412"/>
    <w:rsid w:val="00FC413C"/>
    <w:rsid w:val="00FC48E4"/>
    <w:rsid w:val="00FC5245"/>
    <w:rsid w:val="00FC52FD"/>
    <w:rsid w:val="00FC5BA8"/>
    <w:rsid w:val="00FD1B1C"/>
    <w:rsid w:val="00FD3276"/>
    <w:rsid w:val="00FD5216"/>
    <w:rsid w:val="00FD5ACE"/>
    <w:rsid w:val="00FD5EA7"/>
    <w:rsid w:val="00FD69A3"/>
    <w:rsid w:val="00FE0341"/>
    <w:rsid w:val="00FE0872"/>
    <w:rsid w:val="00FE278A"/>
    <w:rsid w:val="00FE6497"/>
    <w:rsid w:val="00FE728C"/>
    <w:rsid w:val="00FF06E6"/>
    <w:rsid w:val="00FF27EA"/>
    <w:rsid w:val="00FF361C"/>
    <w:rsid w:val="00FF562A"/>
    <w:rsid w:val="00FF5802"/>
    <w:rsid w:val="00FF5B2E"/>
    <w:rsid w:val="00FF69B2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C7033"/>
  <w15:docId w15:val="{64908105-2EDC-408E-A6EC-E250CB81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eurostat/data/classifications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STAT\GORKAM</Osoba>
    <NazwaPliku xmlns="8C029B3F-2CC4-4A59-AF0D-A90575FA3373">News releases_Employment, wages and salaries in the national economy in 2020 – preliminary data.docx.docx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4B89-9CC9-402A-8248-F2039E0854D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D2A761A-3D46-4159-88D1-8300442D2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Employed persons, wages and salaries in the national economy in 2020 – preliminary data</dc:title>
  <dc:subject>Employed persons, wages and salaries in the national economy</dc:subject>
  <dc:creator>Statistics Poland</dc:creator>
  <cp:lastPrinted>2020-11-25T07:06:00Z</cp:lastPrinted>
  <dcterms:created xsi:type="dcterms:W3CDTF">2021-06-14T10:10:00Z</dcterms:created>
  <dcterms:modified xsi:type="dcterms:W3CDTF">2021-06-15T07:46:00Z</dcterms:modified>
  <cp:category>Working; Employed; Wages and salaries; Cost of labour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