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19DC2E02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54166CC4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A525B0">
        <w:rPr>
          <w:shd w:val="clear" w:color="auto" w:fill="FFFFFF"/>
          <w:lang w:val="en-GB"/>
        </w:rPr>
        <w:t>November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CDF5876" w14:textId="40D6D266" w:rsidR="00AC1E5F" w:rsidRPr="00BE0AC3" w:rsidRDefault="00E66F2C" w:rsidP="00C702EC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2205F0A8">
                <wp:simplePos x="0" y="0"/>
                <wp:positionH relativeFrom="margin">
                  <wp:posOffset>31750</wp:posOffset>
                </wp:positionH>
                <wp:positionV relativeFrom="paragraph">
                  <wp:posOffset>309245</wp:posOffset>
                </wp:positionV>
                <wp:extent cx="2202815" cy="1409700"/>
                <wp:effectExtent l="0" t="0" r="6985" b="0"/>
                <wp:wrapSquare wrapText="bothSides"/>
                <wp:docPr id="2" name="Pole tekstowe 2" descr="4.6%&#10;Increase in sold production of industry as compared to November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4097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1A10FDA8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54CD9">
                              <w:rPr>
                                <w:rStyle w:val="WartowskanikaZnak"/>
                                <w:lang w:val="en-GB"/>
                              </w:rPr>
                              <w:t>4.6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32BE2459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B54CD9">
                              <w:rPr>
                                <w:sz w:val="20"/>
                                <w:lang w:val="en-US"/>
                              </w:rPr>
                              <w:t>November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4.6%&#10;Increase in sold production of industry as compared to November 2021" style="position:absolute;margin-left:2.5pt;margin-top:24.35pt;width:173.45pt;height:111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" fillcolor="#001d77" stroked="f">
                <v:stroke joinstyle="miter"/>
                <v:textbox>
                  <w:txbxContent>
                    <w:p w14:paraId="56629F65" w14:textId="1A10FDA8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54CD9">
                        <w:rPr>
                          <w:rStyle w:val="WartowskanikaZnak"/>
                          <w:lang w:val="en-GB"/>
                        </w:rPr>
                        <w:t>4.6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32BE2459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B54CD9">
                        <w:rPr>
                          <w:sz w:val="20"/>
                          <w:lang w:val="en-US"/>
                        </w:rPr>
                        <w:t>November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B54CD9">
        <w:rPr>
          <w:lang w:val="en-GB"/>
        </w:rPr>
        <w:t>November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B54CD9">
        <w:rPr>
          <w:lang w:val="en-GB"/>
        </w:rPr>
        <w:t>4.6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E0AC3">
        <w:rPr>
          <w:lang w:val="en-GB"/>
        </w:rPr>
        <w:t xml:space="preserve">higher than in </w:t>
      </w:r>
      <w:r w:rsidR="00B54CD9">
        <w:rPr>
          <w:lang w:val="en-GB"/>
        </w:rPr>
        <w:t>November</w:t>
      </w:r>
      <w:r w:rsidR="00BE0AC3">
        <w:rPr>
          <w:lang w:val="en-GB"/>
        </w:rPr>
        <w:t xml:space="preserve"> 2021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B54CD9">
        <w:rPr>
          <w:spacing w:val="-2"/>
          <w:lang w:val="en-GB"/>
        </w:rPr>
        <w:t>14.8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>corresponding period of the previous</w:t>
      </w:r>
      <w:r w:rsidR="00163064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B54CD9">
        <w:rPr>
          <w:spacing w:val="-2"/>
          <w:lang w:val="en-GB"/>
        </w:rPr>
        <w:t>October</w:t>
      </w:r>
      <w:r w:rsidR="00BE0AC3">
        <w:rPr>
          <w:spacing w:val="-2"/>
          <w:lang w:val="en-GB"/>
        </w:rPr>
        <w:t xml:space="preserve"> 2022,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B54CD9">
        <w:rPr>
          <w:spacing w:val="-2"/>
          <w:lang w:val="en-GB"/>
        </w:rPr>
        <w:t>in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B54CD9">
        <w:rPr>
          <w:spacing w:val="-2"/>
          <w:lang w:val="en-GB"/>
        </w:rPr>
        <w:t>2.9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r w:rsidR="00D92469">
        <w:rPr>
          <w:lang w:val="en-GB"/>
        </w:rPr>
        <w:t>In the period January</w:t>
      </w:r>
      <w:r w:rsidR="00C702EC">
        <w:rPr>
          <w:lang w:val="en-GB"/>
        </w:rPr>
        <w:t>-</w:t>
      </w:r>
      <w:r w:rsidR="00B54CD9">
        <w:rPr>
          <w:lang w:val="en-GB"/>
        </w:rPr>
        <w:t>November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BE0AC3">
        <w:rPr>
          <w:lang w:val="en-GB"/>
        </w:rPr>
        <w:t>1</w:t>
      </w:r>
      <w:r w:rsidR="00B54CD9">
        <w:rPr>
          <w:lang w:val="en-GB"/>
        </w:rPr>
        <w:t>0.9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BE0AC3">
        <w:rPr>
          <w:lang w:val="en-GB"/>
        </w:rPr>
        <w:t>14.</w:t>
      </w:r>
      <w:r w:rsidR="00B54CD9">
        <w:rPr>
          <w:lang w:val="en-GB"/>
        </w:rPr>
        <w:t>9</w:t>
      </w:r>
      <w:r w:rsidR="00D92469" w:rsidRPr="00C52703">
        <w:rPr>
          <w:lang w:val="en-GB"/>
        </w:rPr>
        <w:t>%</w:t>
      </w:r>
      <w:r w:rsidR="00C702EC" w:rsidRPr="00C702EC">
        <w:rPr>
          <w:lang w:val="en-GB"/>
        </w:rPr>
        <w:t xml:space="preserve"> </w:t>
      </w:r>
      <w:r w:rsidR="00C702EC" w:rsidRPr="00946446">
        <w:rPr>
          <w:lang w:val="en-GB"/>
        </w:rPr>
        <w:t xml:space="preserve">as compared to the </w:t>
      </w:r>
      <w:r w:rsidR="00163064">
        <w:rPr>
          <w:lang w:val="en-GB"/>
        </w:rPr>
        <w:t xml:space="preserve">corresponding period of the </w:t>
      </w:r>
      <w:r w:rsidR="00C702EC" w:rsidRPr="00946446">
        <w:rPr>
          <w:lang w:val="en-GB"/>
        </w:rPr>
        <w:t xml:space="preserve">previous </w:t>
      </w:r>
      <w:bookmarkEnd w:id="1"/>
      <w:r w:rsidR="00C702EC" w:rsidRPr="00946446">
        <w:rPr>
          <w:lang w:val="en-GB"/>
        </w:rPr>
        <w:t>year</w:t>
      </w:r>
      <w:r w:rsidR="00D92469">
        <w:rPr>
          <w:lang w:val="en-GB"/>
        </w:rPr>
        <w:t>.</w:t>
      </w:r>
    </w:p>
    <w:p w14:paraId="73D91776" w14:textId="6966A930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7D6C21D8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November 2022 amounted to 4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52018496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November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4.4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November 2022 amounted to 4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" filled="f" stroked="f">
                <v:textbox>
                  <w:txbxContent>
                    <w:p w14:paraId="74E140B5" w14:textId="52018496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November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4.4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2B9A5794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B54CD9">
        <w:rPr>
          <w:noProof/>
          <w:spacing w:val="-2"/>
          <w:szCs w:val="19"/>
          <w:lang w:val="en-GB"/>
        </w:rPr>
        <w:t>November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B54CD9">
        <w:rPr>
          <w:noProof/>
          <w:spacing w:val="-2"/>
          <w:szCs w:val="19"/>
          <w:lang w:val="en-GB"/>
        </w:rPr>
        <w:t>4.4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B54CD9">
        <w:rPr>
          <w:noProof/>
          <w:spacing w:val="-2"/>
          <w:szCs w:val="19"/>
          <w:lang w:val="en-GB"/>
        </w:rPr>
        <w:t>2.7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October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336118DD" w:rsidR="00516C36" w:rsidRPr="00B54CD9" w:rsidRDefault="00B54CD9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922432" behindDoc="0" locked="0" layoutInCell="1" allowOverlap="1" wp14:anchorId="13319A08" wp14:editId="43ACA7BD">
            <wp:simplePos x="0" y="0"/>
            <wp:positionH relativeFrom="column">
              <wp:posOffset>-38100</wp:posOffset>
            </wp:positionH>
            <wp:positionV relativeFrom="paragraph">
              <wp:posOffset>347345</wp:posOffset>
            </wp:positionV>
            <wp:extent cx="5219700" cy="3073400"/>
            <wp:effectExtent l="0" t="0" r="0" b="0"/>
            <wp:wrapSquare wrapText="bothSides"/>
            <wp:docPr id="5" name="Obraz 5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07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77777777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5262A54C" w:rsidR="000C2AC9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November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2022,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an increase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5A89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13.8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7.5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5CA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2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.6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.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134BAE" w:rsidRP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4BA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 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5.4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54CD9">
        <w:rPr>
          <w:b w:val="0"/>
          <w:sz w:val="19"/>
          <w:szCs w:val="19"/>
          <w:shd w:val="clear" w:color="auto" w:fill="FFFFFF"/>
          <w:lang w:val="en-GB"/>
        </w:rPr>
        <w:t>3.2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.</w:t>
      </w:r>
      <w:r w:rsidR="00C702EC" w:rsidRP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19DB8A36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B54CD9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B54CD9" w:rsidRPr="003627E7" w:rsidRDefault="00B54CD9" w:rsidP="00B54CD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4212EFBC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3BA10BB9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6BA45737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</w:tcPr>
          <w:p w14:paraId="04528635" w14:textId="5A653045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  <w:tc>
          <w:tcPr>
            <w:tcW w:w="794" w:type="dxa"/>
          </w:tcPr>
          <w:p w14:paraId="6CF352CD" w14:textId="60EF5DD7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11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64CE63A2" w:rsidR="00B54CD9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794" w:type="dxa"/>
          </w:tcPr>
          <w:p w14:paraId="53BFFAAA" w14:textId="5D3EAAB2" w:rsidR="00B54CD9" w:rsidRPr="003627E7" w:rsidRDefault="00B54CD9" w:rsidP="00B54CD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5F9A94EA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</w:t>
            </w:r>
            <w:r w:rsidR="001E35B5"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</w:tr>
      <w:tr w:rsidR="00B54CD9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B54CD9" w:rsidRPr="003627E7" w:rsidRDefault="00B54CD9" w:rsidP="00B54CD9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4900BFE0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049746B9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3D62F765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1D882FC3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54DAD0E3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597B90DC" w:rsidR="00B54CD9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154.7*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6B2073A7" w:rsidR="00B54CD9" w:rsidRPr="003627E7" w:rsidRDefault="00B54CD9" w:rsidP="00B54CD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159.2</w:t>
            </w:r>
          </w:p>
        </w:tc>
      </w:tr>
      <w:tr w:rsidR="00B54CD9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B54CD9" w:rsidRPr="003627E7" w:rsidRDefault="00B54CD9" w:rsidP="00B54CD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5F35A73D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97.0</w:t>
            </w:r>
          </w:p>
        </w:tc>
        <w:tc>
          <w:tcPr>
            <w:tcW w:w="794" w:type="dxa"/>
          </w:tcPr>
          <w:p w14:paraId="07F7573F" w14:textId="7E1868CF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99.8</w:t>
            </w:r>
          </w:p>
        </w:tc>
        <w:tc>
          <w:tcPr>
            <w:tcW w:w="794" w:type="dxa"/>
          </w:tcPr>
          <w:p w14:paraId="36DABAB8" w14:textId="2777F171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104.5*</w:t>
            </w:r>
          </w:p>
        </w:tc>
        <w:tc>
          <w:tcPr>
            <w:tcW w:w="794" w:type="dxa"/>
          </w:tcPr>
          <w:p w14:paraId="0039EC7B" w14:textId="7E351582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100.6</w:t>
            </w:r>
          </w:p>
        </w:tc>
        <w:tc>
          <w:tcPr>
            <w:tcW w:w="794" w:type="dxa"/>
          </w:tcPr>
          <w:p w14:paraId="4931D0AC" w14:textId="4F27ED33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116.5</w:t>
            </w:r>
          </w:p>
        </w:tc>
        <w:tc>
          <w:tcPr>
            <w:tcW w:w="794" w:type="dxa"/>
          </w:tcPr>
          <w:p w14:paraId="171F33D9" w14:textId="34F212F3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95.3*</w:t>
            </w:r>
          </w:p>
        </w:tc>
        <w:tc>
          <w:tcPr>
            <w:tcW w:w="794" w:type="dxa"/>
            <w:vAlign w:val="center"/>
          </w:tcPr>
          <w:p w14:paraId="2314DA22" w14:textId="76EB47BB" w:rsidR="00B54CD9" w:rsidRPr="003627E7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</w:t>
            </w:r>
          </w:p>
        </w:tc>
      </w:tr>
      <w:tr w:rsidR="00B54CD9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B54CD9" w:rsidRPr="003627E7" w:rsidRDefault="00B54CD9" w:rsidP="00B54CD9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0170CB58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98.2*</w:t>
            </w:r>
          </w:p>
        </w:tc>
        <w:tc>
          <w:tcPr>
            <w:tcW w:w="794" w:type="dxa"/>
          </w:tcPr>
          <w:p w14:paraId="5B8D552A" w14:textId="20E0B922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101.5</w:t>
            </w:r>
          </w:p>
        </w:tc>
        <w:tc>
          <w:tcPr>
            <w:tcW w:w="794" w:type="dxa"/>
          </w:tcPr>
          <w:p w14:paraId="58090F89" w14:textId="3887EBFC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109.2*</w:t>
            </w:r>
          </w:p>
        </w:tc>
        <w:tc>
          <w:tcPr>
            <w:tcW w:w="794" w:type="dxa"/>
          </w:tcPr>
          <w:p w14:paraId="6EA5EE75" w14:textId="3A6EC450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106.1</w:t>
            </w:r>
          </w:p>
        </w:tc>
        <w:tc>
          <w:tcPr>
            <w:tcW w:w="794" w:type="dxa"/>
          </w:tcPr>
          <w:p w14:paraId="6EB9E9B9" w14:textId="720E063D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111.0</w:t>
            </w:r>
          </w:p>
        </w:tc>
        <w:tc>
          <w:tcPr>
            <w:tcW w:w="794" w:type="dxa"/>
          </w:tcPr>
          <w:p w14:paraId="6D485BB6" w14:textId="02E4EC86" w:rsidR="00B54CD9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160.2*</w:t>
            </w:r>
          </w:p>
        </w:tc>
        <w:tc>
          <w:tcPr>
            <w:tcW w:w="794" w:type="dxa"/>
            <w:vAlign w:val="center"/>
          </w:tcPr>
          <w:p w14:paraId="0BF3388D" w14:textId="187C3AA3" w:rsidR="00B54CD9" w:rsidRPr="003627E7" w:rsidRDefault="00B54CD9" w:rsidP="00B54CD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162.6</w:t>
            </w:r>
          </w:p>
        </w:tc>
      </w:tr>
      <w:tr w:rsidR="00B54CD9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B54CD9" w:rsidRPr="00BD5BE7" w:rsidRDefault="00B54CD9" w:rsidP="00B54CD9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5148E618" w14:textId="77777777" w:rsidR="00B54CD9" w:rsidRPr="00630436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E9A3726" w14:textId="2E87C6D9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116.2*</w:t>
            </w:r>
          </w:p>
        </w:tc>
        <w:tc>
          <w:tcPr>
            <w:tcW w:w="794" w:type="dxa"/>
          </w:tcPr>
          <w:p w14:paraId="64573C70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5694A220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123.5</w:t>
            </w:r>
          </w:p>
        </w:tc>
        <w:tc>
          <w:tcPr>
            <w:tcW w:w="794" w:type="dxa"/>
          </w:tcPr>
          <w:p w14:paraId="1E85D71D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101FF259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83.0*</w:t>
            </w:r>
          </w:p>
        </w:tc>
        <w:tc>
          <w:tcPr>
            <w:tcW w:w="794" w:type="dxa"/>
          </w:tcPr>
          <w:p w14:paraId="3F8BB0CA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06857304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91.5</w:t>
            </w:r>
          </w:p>
        </w:tc>
        <w:tc>
          <w:tcPr>
            <w:tcW w:w="794" w:type="dxa"/>
          </w:tcPr>
          <w:p w14:paraId="60969A76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189BDD66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110.0</w:t>
            </w:r>
          </w:p>
        </w:tc>
        <w:tc>
          <w:tcPr>
            <w:tcW w:w="794" w:type="dxa"/>
          </w:tcPr>
          <w:p w14:paraId="3CDA3808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2F3D48DD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125.8*</w:t>
            </w:r>
          </w:p>
        </w:tc>
        <w:tc>
          <w:tcPr>
            <w:tcW w:w="794" w:type="dxa"/>
            <w:vAlign w:val="center"/>
          </w:tcPr>
          <w:p w14:paraId="22AE31E2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188FE05" w14:textId="33BEFF72" w:rsidR="00B54CD9" w:rsidRPr="003627E7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155.4</w:t>
            </w:r>
          </w:p>
        </w:tc>
      </w:tr>
      <w:tr w:rsidR="00B54CD9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B54CD9" w:rsidRPr="00BD5BE7" w:rsidRDefault="00B54CD9" w:rsidP="00B54CD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58841B19" w14:textId="77777777" w:rsidR="00B54CD9" w:rsidRPr="00630436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593F441D" w14:textId="3704ECA8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97.0</w:t>
            </w:r>
          </w:p>
        </w:tc>
        <w:tc>
          <w:tcPr>
            <w:tcW w:w="794" w:type="dxa"/>
          </w:tcPr>
          <w:p w14:paraId="17D1FABE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22CBAFFC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99.1</w:t>
            </w:r>
          </w:p>
        </w:tc>
        <w:tc>
          <w:tcPr>
            <w:tcW w:w="794" w:type="dxa"/>
          </w:tcPr>
          <w:p w14:paraId="4EFFFA37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324AEDB9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100.5</w:t>
            </w:r>
          </w:p>
        </w:tc>
        <w:tc>
          <w:tcPr>
            <w:tcW w:w="794" w:type="dxa"/>
          </w:tcPr>
          <w:p w14:paraId="574A0D5C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5AF577E1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100.7</w:t>
            </w:r>
          </w:p>
        </w:tc>
        <w:tc>
          <w:tcPr>
            <w:tcW w:w="794" w:type="dxa"/>
          </w:tcPr>
          <w:p w14:paraId="157D4A7F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6750B521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106.1</w:t>
            </w:r>
          </w:p>
        </w:tc>
        <w:tc>
          <w:tcPr>
            <w:tcW w:w="794" w:type="dxa"/>
          </w:tcPr>
          <w:p w14:paraId="0AA3EF1C" w14:textId="77777777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57B84161" w:rsidR="00B54CD9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151.4*</w:t>
            </w:r>
          </w:p>
        </w:tc>
        <w:tc>
          <w:tcPr>
            <w:tcW w:w="794" w:type="dxa"/>
            <w:vAlign w:val="center"/>
          </w:tcPr>
          <w:p w14:paraId="77691AF7" w14:textId="46B00711" w:rsidR="00B54CD9" w:rsidRPr="003627E7" w:rsidRDefault="00B54CD9" w:rsidP="00B54CD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150.0</w:t>
            </w:r>
          </w:p>
        </w:tc>
      </w:tr>
    </w:tbl>
    <w:p w14:paraId="64C94093" w14:textId="5D0A6771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7520D641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B54CD9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 xml:space="preserve"> 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B54CD9">
        <w:rPr>
          <w:sz w:val="16"/>
          <w:szCs w:val="16"/>
          <w:lang w:val="en-GB"/>
        </w:rPr>
        <w:t>November</w:t>
      </w:r>
      <w:r>
        <w:rPr>
          <w:sz w:val="16"/>
          <w:szCs w:val="16"/>
          <w:lang w:val="en-GB"/>
        </w:rPr>
        <w:t>.</w:t>
      </w:r>
    </w:p>
    <w:p w14:paraId="4EE88A22" w14:textId="69F9C84E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D7E9F75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34F76E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November 2021, stood at 61.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943EB27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4F25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075F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4F253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November 2021, stood at 61.9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" filled="f" stroked="f">
                <v:textbox>
                  <w:txbxContent>
                    <w:p w14:paraId="5F2B646E" w14:textId="1943EB27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4F25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November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075F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4F253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C9F90CD" w14:textId="43650D4E" w:rsidR="00B54CD9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B54CD9">
        <w:rPr>
          <w:noProof/>
          <w:spacing w:val="-2"/>
          <w:szCs w:val="19"/>
          <w:lang w:val="en-GB"/>
        </w:rPr>
        <w:t>November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B54CD9">
        <w:rPr>
          <w:noProof/>
          <w:spacing w:val="-2"/>
          <w:szCs w:val="19"/>
          <w:lang w:val="en-GB"/>
        </w:rPr>
        <w:t>November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B54CD9">
        <w:rPr>
          <w:noProof/>
          <w:spacing w:val="-2"/>
          <w:szCs w:val="19"/>
          <w:lang w:val="en-GB"/>
        </w:rPr>
        <w:t>19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B54CD9" w:rsidRPr="009D61BA">
        <w:rPr>
          <w:noProof/>
          <w:szCs w:val="19"/>
          <w:lang w:val="en-GB"/>
        </w:rPr>
        <w:t xml:space="preserve">manufacture of </w:t>
      </w:r>
      <w:r w:rsidR="00B54CD9" w:rsidRPr="00082002">
        <w:rPr>
          <w:noProof/>
          <w:spacing w:val="-2"/>
          <w:szCs w:val="19"/>
          <w:lang w:val="en-GB"/>
        </w:rPr>
        <w:t>machinery and equipment</w:t>
      </w:r>
      <w:r w:rsidR="00B54CD9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zCs w:val="19"/>
          <w:lang w:val="en-GB"/>
        </w:rPr>
        <w:t>– by 24.0%,</w:t>
      </w:r>
      <w:r w:rsidR="00B54CD9" w:rsidRPr="00B54CD9">
        <w:rPr>
          <w:noProof/>
          <w:szCs w:val="19"/>
          <w:lang w:val="en-GB"/>
        </w:rPr>
        <w:t xml:space="preserve"> </w:t>
      </w:r>
      <w:r w:rsidR="00B54CD9" w:rsidRPr="009D61BA">
        <w:rPr>
          <w:noProof/>
          <w:szCs w:val="19"/>
          <w:lang w:val="en-GB"/>
        </w:rPr>
        <w:t>manufacture of</w:t>
      </w:r>
      <w:r w:rsidR="00B54CD9">
        <w:rPr>
          <w:noProof/>
          <w:szCs w:val="19"/>
          <w:lang w:val="en-GB"/>
        </w:rPr>
        <w:t> </w:t>
      </w:r>
      <w:r w:rsidR="00B54CD9" w:rsidRPr="009D61BA">
        <w:rPr>
          <w:noProof/>
          <w:szCs w:val="19"/>
          <w:lang w:val="en-GB"/>
        </w:rPr>
        <w:t>electrical equipment</w:t>
      </w:r>
      <w:r w:rsidR="00B54CD9">
        <w:rPr>
          <w:noProof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– by 18.1%,</w:t>
      </w:r>
      <w:r w:rsidR="00B54CD9" w:rsidRPr="00B54CD9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m</w:t>
      </w:r>
      <w:r w:rsidR="00B54CD9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B54CD9">
        <w:rPr>
          <w:noProof/>
          <w:spacing w:val="-2"/>
          <w:szCs w:val="19"/>
          <w:lang w:val="en-GB"/>
        </w:rPr>
        <w:t xml:space="preserve"> – by 17.4%,</w:t>
      </w:r>
      <w:r w:rsidR="00B54CD9" w:rsidRPr="00B54CD9">
        <w:rPr>
          <w:noProof/>
          <w:spacing w:val="-2"/>
          <w:szCs w:val="19"/>
          <w:lang w:val="en-GB"/>
        </w:rPr>
        <w:t xml:space="preserve"> </w:t>
      </w:r>
      <w:r w:rsidR="00B54CD9">
        <w:rPr>
          <w:noProof/>
          <w:spacing w:val="-2"/>
          <w:szCs w:val="19"/>
          <w:lang w:val="en-GB"/>
        </w:rPr>
        <w:t>m</w:t>
      </w:r>
      <w:r w:rsidR="00B54CD9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B54CD9">
        <w:rPr>
          <w:noProof/>
          <w:szCs w:val="19"/>
          <w:lang w:val="en-GB"/>
        </w:rPr>
        <w:t xml:space="preserve"> – by 16.1%,</w:t>
      </w:r>
    </w:p>
    <w:p w14:paraId="5C69EFCD" w14:textId="056241AE" w:rsidR="00C15C5F" w:rsidRPr="00FC0E01" w:rsidRDefault="00C15C5F" w:rsidP="00C15C5F">
      <w:pPr>
        <w:spacing w:before="0" w:after="0"/>
        <w:rPr>
          <w:lang w:val="en-GB"/>
        </w:rPr>
      </w:pPr>
      <w:r>
        <w:rPr>
          <w:noProof/>
          <w:spacing w:val="-2"/>
          <w:szCs w:val="19"/>
          <w:lang w:val="en-GB"/>
        </w:rPr>
        <w:t>m</w:t>
      </w:r>
      <w:r w:rsidRPr="00E15228">
        <w:rPr>
          <w:noProof/>
          <w:spacing w:val="-2"/>
          <w:szCs w:val="19"/>
          <w:lang w:val="en-GB"/>
        </w:rPr>
        <w:t>anufacture of metal products</w:t>
      </w:r>
      <w:r>
        <w:rPr>
          <w:noProof/>
          <w:spacing w:val="-2"/>
          <w:szCs w:val="19"/>
          <w:lang w:val="en-GB"/>
        </w:rPr>
        <w:t xml:space="preserve"> – by 13.7%,</w:t>
      </w:r>
      <w:r w:rsidRPr="00C15C5F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>ma</w:t>
      </w:r>
      <w:r w:rsidRPr="00075F73">
        <w:rPr>
          <w:noProof/>
          <w:szCs w:val="19"/>
          <w:lang w:val="en-GB"/>
        </w:rPr>
        <w:t>nufacture of food products</w:t>
      </w:r>
      <w:r w:rsidR="00363776">
        <w:rPr>
          <w:noProof/>
          <w:szCs w:val="19"/>
          <w:lang w:val="en-GB"/>
        </w:rPr>
        <w:t xml:space="preserve"> </w:t>
      </w:r>
      <w:r>
        <w:rPr>
          <w:noProof/>
          <w:szCs w:val="19"/>
          <w:lang w:val="en-GB"/>
        </w:rPr>
        <w:t xml:space="preserve">– by 6.9%, </w:t>
      </w:r>
      <w:r w:rsidR="00363776">
        <w:rPr>
          <w:noProof/>
          <w:szCs w:val="19"/>
          <w:lang w:val="en-GB"/>
        </w:rPr>
        <w:t xml:space="preserve">in </w:t>
      </w:r>
      <w:r>
        <w:rPr>
          <w:noProof/>
          <w:szCs w:val="19"/>
          <w:lang w:val="en-GB"/>
        </w:rPr>
        <w:t>m</w:t>
      </w:r>
      <w:r w:rsidRPr="00C15C5F">
        <w:rPr>
          <w:noProof/>
          <w:szCs w:val="19"/>
          <w:lang w:val="en-GB"/>
        </w:rPr>
        <w:t>ining of coal and lignite</w:t>
      </w:r>
      <w:r>
        <w:rPr>
          <w:noProof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– by 6.7%</w:t>
      </w:r>
      <w:r w:rsidR="00630436">
        <w:rPr>
          <w:noProof/>
          <w:spacing w:val="-2"/>
          <w:szCs w:val="19"/>
          <w:lang w:val="en-GB"/>
        </w:rPr>
        <w:t>.</w:t>
      </w:r>
    </w:p>
    <w:p w14:paraId="468B1CFB" w14:textId="075ECD90" w:rsidR="004C20F0" w:rsidRPr="00C15C5F" w:rsidRDefault="00AD2C35" w:rsidP="004C20F0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C15C5F">
        <w:rPr>
          <w:noProof/>
          <w:szCs w:val="19"/>
          <w:lang w:val="en-GB"/>
        </w:rPr>
        <w:t>November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C15C5F">
        <w:rPr>
          <w:noProof/>
          <w:szCs w:val="19"/>
          <w:lang w:val="en-GB"/>
        </w:rPr>
        <w:t>14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C15C5F">
        <w:rPr>
          <w:noProof/>
          <w:szCs w:val="19"/>
          <w:lang w:val="en-GB"/>
        </w:rPr>
        <w:t>m</w:t>
      </w:r>
      <w:r w:rsidR="00C15C5F" w:rsidRPr="00C15C5F">
        <w:rPr>
          <w:noProof/>
          <w:szCs w:val="19"/>
          <w:lang w:val="en-GB"/>
        </w:rPr>
        <w:t>anufacture of other transport equipment</w:t>
      </w:r>
      <w:r w:rsidR="00C15C5F">
        <w:rPr>
          <w:noProof/>
          <w:szCs w:val="19"/>
          <w:lang w:val="en-GB"/>
        </w:rPr>
        <w:t xml:space="preserve"> – by 13.4%, </w:t>
      </w:r>
      <w:r w:rsidR="00C15C5F">
        <w:rPr>
          <w:noProof/>
          <w:spacing w:val="-2"/>
          <w:szCs w:val="19"/>
          <w:lang w:val="en-GB"/>
        </w:rPr>
        <w:t>m</w:t>
      </w:r>
      <w:r w:rsidR="00C15C5F" w:rsidRPr="00E15228">
        <w:rPr>
          <w:noProof/>
          <w:spacing w:val="-2"/>
          <w:szCs w:val="19"/>
          <w:lang w:val="en-GB"/>
        </w:rPr>
        <w:t>anufacture of</w:t>
      </w:r>
      <w:r w:rsidR="00C15C5F">
        <w:rPr>
          <w:noProof/>
          <w:spacing w:val="-2"/>
          <w:szCs w:val="19"/>
          <w:lang w:val="en-GB"/>
        </w:rPr>
        <w:t xml:space="preserve"> basic</w:t>
      </w:r>
      <w:r w:rsidR="00C15C5F" w:rsidRPr="00E15228">
        <w:rPr>
          <w:noProof/>
          <w:spacing w:val="-2"/>
          <w:szCs w:val="19"/>
          <w:lang w:val="en-GB"/>
        </w:rPr>
        <w:t xml:space="preserve"> meta</w:t>
      </w:r>
      <w:r w:rsidR="00C15C5F">
        <w:rPr>
          <w:noProof/>
          <w:spacing w:val="-2"/>
          <w:szCs w:val="19"/>
          <w:lang w:val="en-GB"/>
        </w:rPr>
        <w:t>ls – by 13.3%,</w:t>
      </w:r>
      <w:r w:rsidR="00C15C5F" w:rsidRPr="00C15C5F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pacing w:val="-2"/>
          <w:szCs w:val="19"/>
          <w:lang w:val="en-GB"/>
        </w:rPr>
        <w:t>m</w:t>
      </w:r>
      <w:r w:rsidR="00C15C5F" w:rsidRPr="0065283F">
        <w:rPr>
          <w:noProof/>
          <w:spacing w:val="-2"/>
          <w:szCs w:val="19"/>
          <w:lang w:val="en-GB"/>
        </w:rPr>
        <w:t xml:space="preserve">anufacture of </w:t>
      </w:r>
      <w:r w:rsidR="00C15C5F">
        <w:rPr>
          <w:noProof/>
          <w:spacing w:val="-2"/>
          <w:szCs w:val="19"/>
          <w:lang w:val="en-GB"/>
        </w:rPr>
        <w:t>c</w:t>
      </w:r>
      <w:r w:rsidR="00C15C5F" w:rsidRPr="00B067A6">
        <w:rPr>
          <w:noProof/>
          <w:spacing w:val="-2"/>
          <w:szCs w:val="19"/>
          <w:lang w:val="en-GB"/>
        </w:rPr>
        <w:t>hemicals and chemical products</w:t>
      </w:r>
      <w:r w:rsidR="00C15C5F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zCs w:val="19"/>
          <w:lang w:val="en-GB"/>
        </w:rPr>
        <w:t>– by 11.1%,</w:t>
      </w:r>
      <w:r w:rsidR="00C15C5F">
        <w:rPr>
          <w:noProof/>
          <w:spacing w:val="-2"/>
          <w:szCs w:val="19"/>
          <w:lang w:val="en-GB"/>
        </w:rPr>
        <w:t> in</w:t>
      </w:r>
      <w:r w:rsidR="00C15C5F" w:rsidRPr="00C15C5F">
        <w:rPr>
          <w:noProof/>
          <w:szCs w:val="19"/>
          <w:lang w:val="en-GB"/>
        </w:rPr>
        <w:t xml:space="preserve"> </w:t>
      </w:r>
      <w:r w:rsidR="00C15C5F">
        <w:rPr>
          <w:noProof/>
          <w:szCs w:val="19"/>
          <w:lang w:val="en-GB"/>
        </w:rPr>
        <w:t>e</w:t>
      </w:r>
      <w:r w:rsidR="00C15C5F" w:rsidRPr="00FC0E01">
        <w:rPr>
          <w:noProof/>
          <w:szCs w:val="19"/>
          <w:lang w:val="en-GB"/>
        </w:rPr>
        <w:t>lectricity, gas, steam and air conditioning supply</w:t>
      </w:r>
      <w:r w:rsidR="00C15C5F">
        <w:rPr>
          <w:noProof/>
          <w:szCs w:val="19"/>
          <w:lang w:val="en-GB"/>
        </w:rPr>
        <w:t xml:space="preserve"> – by 8.5%, </w:t>
      </w:r>
      <w:r w:rsidR="00363776">
        <w:rPr>
          <w:noProof/>
          <w:szCs w:val="19"/>
          <w:lang w:val="en-GB"/>
        </w:rPr>
        <w:t xml:space="preserve">in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4C20F0">
        <w:rPr>
          <w:noProof/>
          <w:spacing w:val="-2"/>
          <w:szCs w:val="19"/>
          <w:lang w:val="en-GB"/>
        </w:rPr>
        <w:t xml:space="preserve"> – by </w:t>
      </w:r>
      <w:r w:rsidR="00C15C5F">
        <w:rPr>
          <w:noProof/>
          <w:spacing w:val="-2"/>
          <w:szCs w:val="19"/>
          <w:lang w:val="en-GB"/>
        </w:rPr>
        <w:t>4.8</w:t>
      </w:r>
      <w:r w:rsidR="004C20F0">
        <w:rPr>
          <w:noProof/>
          <w:spacing w:val="-2"/>
          <w:szCs w:val="19"/>
          <w:lang w:val="en-GB"/>
        </w:rPr>
        <w:t>%</w:t>
      </w:r>
      <w:r w:rsidR="00C15C5F">
        <w:rPr>
          <w:noProof/>
          <w:spacing w:val="-2"/>
          <w:szCs w:val="19"/>
          <w:lang w:val="en-GB"/>
        </w:rPr>
        <w:t>,</w:t>
      </w:r>
      <w:r w:rsidR="00C15C5F" w:rsidRPr="00C15C5F">
        <w:rPr>
          <w:lang w:val="en-GB"/>
        </w:rPr>
        <w:t xml:space="preserve"> </w:t>
      </w:r>
      <w:r w:rsidR="00C15C5F">
        <w:rPr>
          <w:lang w:val="en-GB"/>
        </w:rPr>
        <w:t>m</w:t>
      </w:r>
      <w:r w:rsidR="00C15C5F" w:rsidRPr="007F0F7C">
        <w:rPr>
          <w:lang w:val="en-GB"/>
        </w:rPr>
        <w:t>anufacture of furniture</w:t>
      </w:r>
      <w:r w:rsidR="00C15C5F" w:rsidRPr="007F0F7C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zCs w:val="19"/>
          <w:lang w:val="en-GB"/>
        </w:rPr>
        <w:t>– by 4.3%.</w:t>
      </w:r>
    </w:p>
    <w:p w14:paraId="5855A0A2" w14:textId="037D25CC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391EDC6C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1444194A" w14:textId="2FE50643" w:rsidR="00C15C5F" w:rsidRDefault="00C15C5F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23456" behindDoc="0" locked="0" layoutInCell="1" allowOverlap="1" wp14:anchorId="747B3A81" wp14:editId="36FE0A85">
            <wp:simplePos x="0" y="0"/>
            <wp:positionH relativeFrom="column">
              <wp:posOffset>-82550</wp:posOffset>
            </wp:positionH>
            <wp:positionV relativeFrom="paragraph">
              <wp:posOffset>221615</wp:posOffset>
            </wp:positionV>
            <wp:extent cx="5090795" cy="3600450"/>
            <wp:effectExtent l="0" t="0" r="0" b="0"/>
            <wp:wrapSquare wrapText="bothSides"/>
            <wp:docPr id="6" name="Obraz 6" descr="Index numbers of sold production of industry by selected NACE divisions (constant prices; previous year =100) - November 2021, Novem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247C3B75" w14:textId="19978F71" w:rsidR="00C15C5F" w:rsidRDefault="005F27B3" w:rsidP="00AC1E5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C15C5F">
        <w:rPr>
          <w:szCs w:val="19"/>
          <w:lang w:val="en-GB"/>
        </w:rPr>
        <w:t>October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C15C5F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C15C5F">
        <w:rPr>
          <w:szCs w:val="19"/>
          <w:lang w:val="en-GB"/>
        </w:rPr>
        <w:t>November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C15C5F">
        <w:rPr>
          <w:szCs w:val="19"/>
          <w:lang w:val="en-GB"/>
        </w:rPr>
        <w:t>15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C15C5F">
        <w:rPr>
          <w:noProof/>
          <w:szCs w:val="19"/>
          <w:lang w:val="en-GB"/>
        </w:rPr>
        <w:t>in e</w:t>
      </w:r>
      <w:r w:rsidR="00C15C5F" w:rsidRPr="00FC0E01">
        <w:rPr>
          <w:noProof/>
          <w:szCs w:val="19"/>
          <w:lang w:val="en-GB"/>
        </w:rPr>
        <w:t>lectricity, gas, steam and air conditioning supply</w:t>
      </w:r>
      <w:r w:rsidR="00C15C5F">
        <w:rPr>
          <w:noProof/>
          <w:szCs w:val="19"/>
          <w:lang w:val="en-GB"/>
        </w:rPr>
        <w:t xml:space="preserve"> – by 23.5%,</w:t>
      </w:r>
      <w:r w:rsidR="00C15C5F" w:rsidRPr="00C15C5F">
        <w:rPr>
          <w:noProof/>
          <w:spacing w:val="-2"/>
          <w:szCs w:val="19"/>
          <w:lang w:val="en-GB"/>
        </w:rPr>
        <w:t xml:space="preserve"> </w:t>
      </w:r>
      <w:r w:rsidR="009A5703">
        <w:rPr>
          <w:noProof/>
          <w:spacing w:val="-2"/>
          <w:szCs w:val="19"/>
          <w:lang w:val="en-GB"/>
        </w:rPr>
        <w:t xml:space="preserve">in </w:t>
      </w:r>
      <w:r w:rsidR="00C15C5F">
        <w:rPr>
          <w:noProof/>
          <w:spacing w:val="-2"/>
          <w:szCs w:val="19"/>
          <w:lang w:val="en-GB"/>
        </w:rPr>
        <w:t>m</w:t>
      </w:r>
      <w:r w:rsidR="00C15C5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C15C5F">
        <w:rPr>
          <w:noProof/>
          <w:spacing w:val="-2"/>
          <w:szCs w:val="19"/>
          <w:lang w:val="en-GB"/>
        </w:rPr>
        <w:t xml:space="preserve"> – by 10.4%,</w:t>
      </w:r>
      <w:r w:rsidR="00C15C5F" w:rsidRPr="00C15C5F">
        <w:rPr>
          <w:noProof/>
          <w:szCs w:val="19"/>
          <w:lang w:val="en-GB"/>
        </w:rPr>
        <w:t xml:space="preserve"> </w:t>
      </w:r>
      <w:r w:rsidR="00C15C5F" w:rsidRPr="009D61BA">
        <w:rPr>
          <w:noProof/>
          <w:szCs w:val="19"/>
          <w:lang w:val="en-GB"/>
        </w:rPr>
        <w:t xml:space="preserve">manufacture of </w:t>
      </w:r>
      <w:r w:rsidR="00C15C5F" w:rsidRPr="00082002">
        <w:rPr>
          <w:noProof/>
          <w:spacing w:val="-2"/>
          <w:szCs w:val="19"/>
          <w:lang w:val="en-GB"/>
        </w:rPr>
        <w:t>machinery and equipment</w:t>
      </w:r>
      <w:r w:rsidR="00C15C5F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zCs w:val="19"/>
          <w:lang w:val="en-GB"/>
        </w:rPr>
        <w:t>– by 7.5%</w:t>
      </w:r>
      <w:r w:rsidR="00C15C5F">
        <w:rPr>
          <w:noProof/>
          <w:spacing w:val="-2"/>
          <w:szCs w:val="19"/>
          <w:lang w:val="en-GB"/>
        </w:rPr>
        <w:t>,</w:t>
      </w:r>
      <w:r w:rsidR="00C15C5F" w:rsidRPr="00C15C5F">
        <w:rPr>
          <w:lang w:val="en-GB"/>
        </w:rPr>
        <w:t xml:space="preserve"> </w:t>
      </w:r>
      <w:r w:rsidR="00C15C5F">
        <w:rPr>
          <w:lang w:val="en-GB"/>
        </w:rPr>
        <w:t>m</w:t>
      </w:r>
      <w:r w:rsidR="00C15C5F" w:rsidRPr="007F0F7C">
        <w:rPr>
          <w:lang w:val="en-GB"/>
        </w:rPr>
        <w:t>anufacture of furniture</w:t>
      </w:r>
      <w:r w:rsidR="00C15C5F" w:rsidRPr="007F0F7C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zCs w:val="19"/>
          <w:lang w:val="en-GB"/>
        </w:rPr>
        <w:t>– by 5.1%,</w:t>
      </w:r>
      <w:r w:rsidR="00C15C5F" w:rsidRPr="00C15C5F">
        <w:rPr>
          <w:noProof/>
          <w:spacing w:val="-2"/>
          <w:szCs w:val="19"/>
          <w:lang w:val="en-GB"/>
        </w:rPr>
        <w:t xml:space="preserve"> </w:t>
      </w:r>
      <w:r w:rsidR="00C15C5F">
        <w:rPr>
          <w:noProof/>
          <w:spacing w:val="-2"/>
          <w:szCs w:val="19"/>
          <w:lang w:val="en-GB"/>
        </w:rPr>
        <w:t>m</w:t>
      </w:r>
      <w:r w:rsidR="00C15C5F" w:rsidRPr="00E15228">
        <w:rPr>
          <w:noProof/>
          <w:spacing w:val="-2"/>
          <w:szCs w:val="19"/>
          <w:lang w:val="en-GB"/>
        </w:rPr>
        <w:t>anufacture of metal products</w:t>
      </w:r>
      <w:r w:rsidR="00C15C5F">
        <w:rPr>
          <w:noProof/>
          <w:spacing w:val="-2"/>
          <w:szCs w:val="19"/>
          <w:lang w:val="en-GB"/>
        </w:rPr>
        <w:t xml:space="preserve"> and </w:t>
      </w:r>
      <w:r w:rsidR="004C4B79">
        <w:rPr>
          <w:noProof/>
          <w:spacing w:val="-2"/>
          <w:szCs w:val="19"/>
          <w:lang w:val="en-GB"/>
        </w:rPr>
        <w:t>m</w:t>
      </w:r>
      <w:r w:rsidR="004C4B79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4C4B79" w:rsidRPr="00C15C5F">
        <w:rPr>
          <w:lang w:val="en-GB"/>
        </w:rPr>
        <w:t xml:space="preserve"> </w:t>
      </w:r>
      <w:r w:rsidR="00C15C5F">
        <w:rPr>
          <w:noProof/>
          <w:spacing w:val="-2"/>
          <w:szCs w:val="19"/>
          <w:lang w:val="en-GB"/>
        </w:rPr>
        <w:t>– by </w:t>
      </w:r>
      <w:r w:rsidR="004C4B79">
        <w:rPr>
          <w:noProof/>
          <w:spacing w:val="-2"/>
          <w:szCs w:val="19"/>
          <w:lang w:val="en-GB"/>
        </w:rPr>
        <w:t>4.0</w:t>
      </w:r>
      <w:r w:rsidR="00C15C5F">
        <w:rPr>
          <w:noProof/>
          <w:spacing w:val="-2"/>
          <w:szCs w:val="19"/>
          <w:lang w:val="en-GB"/>
        </w:rPr>
        <w:t>%</w:t>
      </w:r>
      <w:r w:rsidR="004C4B79">
        <w:rPr>
          <w:noProof/>
          <w:spacing w:val="-2"/>
          <w:szCs w:val="19"/>
          <w:lang w:val="en-GB"/>
        </w:rPr>
        <w:t xml:space="preserve"> each,</w:t>
      </w:r>
      <w:r w:rsidR="004C4B79" w:rsidRPr="004C4B79">
        <w:rPr>
          <w:noProof/>
          <w:szCs w:val="19"/>
          <w:lang w:val="en-GB"/>
        </w:rPr>
        <w:t xml:space="preserve"> </w:t>
      </w:r>
      <w:r w:rsidR="004C4B79" w:rsidRPr="009D61BA">
        <w:rPr>
          <w:noProof/>
          <w:szCs w:val="19"/>
          <w:lang w:val="en-GB"/>
        </w:rPr>
        <w:t>manufacture of</w:t>
      </w:r>
      <w:r w:rsidR="004C4B79">
        <w:rPr>
          <w:noProof/>
          <w:szCs w:val="19"/>
          <w:lang w:val="en-GB"/>
        </w:rPr>
        <w:t> </w:t>
      </w:r>
      <w:r w:rsidR="004C4B79" w:rsidRPr="009D61BA">
        <w:rPr>
          <w:noProof/>
          <w:szCs w:val="19"/>
          <w:lang w:val="en-GB"/>
        </w:rPr>
        <w:t>electrical equipment</w:t>
      </w:r>
      <w:r w:rsidR="004C4B79">
        <w:rPr>
          <w:noProof/>
          <w:szCs w:val="19"/>
          <w:lang w:val="en-GB"/>
        </w:rPr>
        <w:t xml:space="preserve"> </w:t>
      </w:r>
      <w:r w:rsidR="004C4B79">
        <w:rPr>
          <w:noProof/>
          <w:spacing w:val="-2"/>
          <w:szCs w:val="19"/>
          <w:lang w:val="en-GB"/>
        </w:rPr>
        <w:t>– by 3.7%.</w:t>
      </w:r>
    </w:p>
    <w:bookmarkEnd w:id="2"/>
    <w:p w14:paraId="0652D769" w14:textId="0C4BE223" w:rsidR="004C4B79" w:rsidRDefault="00AC1E5F" w:rsidP="004C4B79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4C4B79">
        <w:rPr>
          <w:noProof/>
          <w:szCs w:val="19"/>
          <w:lang w:val="en-GB"/>
        </w:rPr>
        <w:t xml:space="preserve">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4C4B79">
        <w:rPr>
          <w:noProof/>
          <w:szCs w:val="19"/>
          <w:lang w:val="en-GB"/>
        </w:rPr>
        <w:t>October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</w:t>
      </w:r>
      <w:r w:rsidR="00674F75">
        <w:rPr>
          <w:noProof/>
          <w:szCs w:val="19"/>
          <w:lang w:val="en-GB"/>
        </w:rPr>
        <w:t> </w:t>
      </w:r>
      <w:r w:rsidR="005B3DCE">
        <w:rPr>
          <w:noProof/>
          <w:szCs w:val="19"/>
          <w:lang w:val="en-GB"/>
        </w:rPr>
        <w:t>1</w:t>
      </w:r>
      <w:r w:rsidR="004C4B79">
        <w:rPr>
          <w:noProof/>
          <w:szCs w:val="19"/>
          <w:lang w:val="en-GB"/>
        </w:rPr>
        <w:t>9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24258D" w:rsidRPr="005B3DCE">
        <w:rPr>
          <w:noProof/>
          <w:spacing w:val="-2"/>
          <w:szCs w:val="19"/>
          <w:lang w:val="en-GB"/>
        </w:rPr>
        <w:t xml:space="preserve"> </w:t>
      </w:r>
      <w:r w:rsidR="004C4B79">
        <w:rPr>
          <w:lang w:val="en-GB"/>
        </w:rPr>
        <w:t xml:space="preserve">in </w:t>
      </w:r>
      <w:r w:rsidR="004C4B79">
        <w:rPr>
          <w:noProof/>
          <w:spacing w:val="-2"/>
          <w:szCs w:val="19"/>
          <w:lang w:val="en-GB"/>
        </w:rPr>
        <w:t>m</w:t>
      </w:r>
      <w:r w:rsidR="004C4B79" w:rsidRPr="00E15228">
        <w:rPr>
          <w:noProof/>
          <w:spacing w:val="-2"/>
          <w:szCs w:val="19"/>
          <w:lang w:val="en-GB"/>
        </w:rPr>
        <w:t>anufacture of</w:t>
      </w:r>
      <w:r w:rsidR="004C4B79">
        <w:rPr>
          <w:noProof/>
          <w:spacing w:val="-2"/>
          <w:szCs w:val="19"/>
          <w:lang w:val="en-GB"/>
        </w:rPr>
        <w:t xml:space="preserve"> basic</w:t>
      </w:r>
      <w:r w:rsidR="004C4B79" w:rsidRPr="00E15228">
        <w:rPr>
          <w:noProof/>
          <w:spacing w:val="-2"/>
          <w:szCs w:val="19"/>
          <w:lang w:val="en-GB"/>
        </w:rPr>
        <w:t xml:space="preserve"> meta</w:t>
      </w:r>
      <w:r w:rsidR="004C4B79">
        <w:rPr>
          <w:noProof/>
          <w:spacing w:val="-2"/>
          <w:szCs w:val="19"/>
          <w:lang w:val="en-GB"/>
        </w:rPr>
        <w:t>ls – by 3.9%,</w:t>
      </w:r>
      <w:r w:rsidR="004C4B79" w:rsidRPr="0024258D">
        <w:rPr>
          <w:noProof/>
          <w:spacing w:val="-2"/>
          <w:szCs w:val="19"/>
          <w:lang w:val="en-GB"/>
        </w:rPr>
        <w:t xml:space="preserve"> </w:t>
      </w:r>
      <w:r w:rsidR="004C4B79">
        <w:rPr>
          <w:noProof/>
          <w:spacing w:val="-2"/>
          <w:szCs w:val="19"/>
          <w:lang w:val="en-GB"/>
        </w:rPr>
        <w:t>m</w:t>
      </w:r>
      <w:r w:rsidR="004C4B79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4C4B79">
        <w:rPr>
          <w:noProof/>
          <w:spacing w:val="-2"/>
          <w:szCs w:val="19"/>
          <w:lang w:val="en-GB"/>
        </w:rPr>
        <w:t xml:space="preserve"> – by 2.9%, </w:t>
      </w:r>
      <w:r w:rsidR="009A5703">
        <w:rPr>
          <w:noProof/>
          <w:spacing w:val="-2"/>
          <w:szCs w:val="19"/>
          <w:lang w:val="en-GB"/>
        </w:rPr>
        <w:t>m</w:t>
      </w:r>
      <w:r w:rsidR="004C4B79" w:rsidRPr="004C4B79">
        <w:rPr>
          <w:noProof/>
          <w:spacing w:val="-2"/>
          <w:szCs w:val="19"/>
          <w:lang w:val="en-GB"/>
        </w:rPr>
        <w:t>anufacture of paper and paper products</w:t>
      </w:r>
      <w:r w:rsidR="004C4B79">
        <w:rPr>
          <w:noProof/>
          <w:spacing w:val="-2"/>
          <w:szCs w:val="19"/>
          <w:lang w:val="en-GB"/>
        </w:rPr>
        <w:t xml:space="preserve"> – by 2.5%,</w:t>
      </w:r>
      <w:r w:rsidR="004C4B79" w:rsidRPr="004C4B79">
        <w:rPr>
          <w:lang w:val="en-US"/>
        </w:rPr>
        <w:t xml:space="preserve"> </w:t>
      </w:r>
      <w:r w:rsidR="004C4B79">
        <w:rPr>
          <w:noProof/>
          <w:spacing w:val="-2"/>
          <w:szCs w:val="19"/>
          <w:lang w:val="en-GB"/>
        </w:rPr>
        <w:t>m</w:t>
      </w:r>
      <w:r w:rsidR="004C4B79" w:rsidRPr="004C4B79">
        <w:rPr>
          <w:noProof/>
          <w:spacing w:val="-2"/>
          <w:szCs w:val="19"/>
          <w:lang w:val="en-GB"/>
        </w:rPr>
        <w:t>anufacture of rubber and plastic products</w:t>
      </w:r>
      <w:r w:rsidR="004C4B79">
        <w:rPr>
          <w:noProof/>
          <w:spacing w:val="-2"/>
          <w:szCs w:val="19"/>
          <w:lang w:val="en-GB"/>
        </w:rPr>
        <w:t xml:space="preserve"> – by 2.3%, m</w:t>
      </w:r>
      <w:r w:rsidR="004C4B79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4C4B79">
        <w:rPr>
          <w:noProof/>
          <w:spacing w:val="-2"/>
          <w:szCs w:val="19"/>
          <w:lang w:val="en-GB"/>
        </w:rPr>
        <w:t xml:space="preserve"> – by 2.0%.</w:t>
      </w:r>
    </w:p>
    <w:p w14:paraId="572B3FE3" w14:textId="2B66AE65" w:rsidR="00590672" w:rsidRPr="0024258D" w:rsidRDefault="00590672" w:rsidP="00590672">
      <w:pPr>
        <w:spacing w:before="0" w:after="0"/>
        <w:rPr>
          <w:lang w:val="en-GB"/>
        </w:rPr>
      </w:pPr>
    </w:p>
    <w:bookmarkEnd w:id="3"/>
    <w:p w14:paraId="1F5B1DF6" w14:textId="43594764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53149ACC" w:rsidR="00E44A8F" w:rsidRPr="00680622" w:rsidRDefault="00097FBD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4480" behindDoc="0" locked="0" layoutInCell="1" allowOverlap="1" wp14:anchorId="10462CE2" wp14:editId="76413889">
            <wp:simplePos x="0" y="0"/>
            <wp:positionH relativeFrom="column">
              <wp:posOffset>-69850</wp:posOffset>
            </wp:positionH>
            <wp:positionV relativeFrom="paragraph">
              <wp:posOffset>152400</wp:posOffset>
            </wp:positionV>
            <wp:extent cx="5238750" cy="3695700"/>
            <wp:effectExtent l="0" t="0" r="0" b="0"/>
            <wp:wrapSquare wrapText="bothSides"/>
            <wp:docPr id="12" name="Obraz 12" descr="Index numbers of sold production of industry by selected NACE divisions (constant prices; previous month =100) - August, September, October, November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95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2FBBDF9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41D60A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287A4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773D3FB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F25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"https://stat.gov.pl/en/topics/other-studies/informations-on-socio-economic-situation/statistical-bulletin-no-102022,4,144.html"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58BB881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F253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"https://stat.gov.pl/en/topics/other-studies/informations-on-socio-economic-situation/socio-economic-situation-of-the-country-in-october-2022,1,139.html"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E50A5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E50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E50A5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773D3FB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F253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"https://stat.gov.pl/en/topics/other-studies/informations-on-socio-economic-situation/statistical-bulletin-no-102022,4,144.html"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58BB881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F2539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"https://stat.gov.pl/en/topics/other-studies/informations-on-socio-economic-situation/socio-economic-situation-of-the-country-in-october-2022,1,139.html"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80489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804896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80489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804896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804896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E84B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E84B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E84B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E84B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E84BAD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ACBC" w14:textId="77777777" w:rsidR="003E50A5" w:rsidRDefault="003E50A5" w:rsidP="000662E2">
      <w:pPr>
        <w:spacing w:after="0" w:line="240" w:lineRule="auto"/>
      </w:pPr>
      <w:r>
        <w:separator/>
      </w:r>
    </w:p>
  </w:endnote>
  <w:endnote w:type="continuationSeparator" w:id="0">
    <w:p w14:paraId="23E4A177" w14:textId="77777777" w:rsidR="003E50A5" w:rsidRDefault="003E50A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9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5D937" w14:textId="77777777" w:rsidR="003E50A5" w:rsidRDefault="003E50A5" w:rsidP="000662E2">
      <w:pPr>
        <w:spacing w:after="0" w:line="240" w:lineRule="auto"/>
      </w:pPr>
      <w:r>
        <w:separator/>
      </w:r>
    </w:p>
  </w:footnote>
  <w:footnote w:type="continuationSeparator" w:id="0">
    <w:p w14:paraId="050BA672" w14:textId="77777777" w:rsidR="003E50A5" w:rsidRDefault="003E50A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5AEFFB5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12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5FD811A1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54CD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C702E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B54CD9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12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Ch2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bF7Mirwo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wUCh2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5FD811A1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54CD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C702E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B54CD9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87A4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50A5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6902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November 2022.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769BD31B-3945-4836-BE60-694D921F5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6CF20-A937-4BB3-8009-5067A4F6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          in November 2022</dc:title>
  <dc:creator>Statistics Poland</dc:creator>
  <cp:lastModifiedBy>Maciejska Agnieszka</cp:lastModifiedBy>
  <cp:revision>3</cp:revision>
  <cp:lastPrinted>2020-06-19T06:38:00Z</cp:lastPrinted>
  <dcterms:created xsi:type="dcterms:W3CDTF">2022-12-15T17:20:00Z</dcterms:created>
  <dcterms:modified xsi:type="dcterms:W3CDTF">2022-12-20T07:10:00Z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