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B7AAAE0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04A48DC2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4B398A">
        <w:rPr>
          <w:shd w:val="clear" w:color="auto" w:fill="FFFFFF"/>
          <w:lang w:val="en-GB"/>
        </w:rPr>
        <w:t>June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740959C5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CFC8E87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4%&#10;Decrease in sold production of industry as compared to June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354C7A9B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4B398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1.4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1C43C95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B398A"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4%&#10;Decrease in sold production of industry as compared to June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" fillcolor="#001d77" stroked="f">
                <v:stroke joinstyle="miter"/>
                <v:textbox>
                  <w:txbxContent>
                    <w:p w14:paraId="56629F65" w14:textId="354C7A9B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4B398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1.4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1C43C95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B398A">
                        <w:rPr>
                          <w:sz w:val="20"/>
                          <w:lang w:val="en-US"/>
                        </w:rPr>
                        <w:t>June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4B398A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4B398A">
        <w:rPr>
          <w:lang w:val="en-GB"/>
        </w:rPr>
        <w:t>1.4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4B398A">
        <w:rPr>
          <w:lang w:val="en-GB"/>
        </w:rPr>
        <w:t>June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0F5259">
        <w:rPr>
          <w:spacing w:val="-2"/>
          <w:lang w:val="en-GB"/>
        </w:rPr>
        <w:t>1</w:t>
      </w:r>
      <w:r w:rsidR="004B398A">
        <w:rPr>
          <w:spacing w:val="-2"/>
          <w:lang w:val="en-GB"/>
        </w:rPr>
        <w:t>0.4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4B398A">
        <w:rPr>
          <w:spacing w:val="-2"/>
          <w:lang w:val="en-GB"/>
        </w:rPr>
        <w:t>May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DB3E6C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4B398A">
        <w:rPr>
          <w:spacing w:val="-2"/>
          <w:lang w:val="en-GB"/>
        </w:rPr>
        <w:t>1.2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4B398A">
        <w:rPr>
          <w:lang w:val="en-GB"/>
        </w:rPr>
        <w:t>June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4B398A">
        <w:rPr>
          <w:lang w:val="en-GB"/>
        </w:rPr>
        <w:t>7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4636AC">
        <w:rPr>
          <w:lang w:val="en-GB"/>
        </w:rPr>
        <w:t>1</w:t>
      </w:r>
      <w:r w:rsidR="004B398A">
        <w:rPr>
          <w:lang w:val="en-GB"/>
        </w:rPr>
        <w:t>3.6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27710DDC" w:rsidR="00C04FF0" w:rsidRDefault="00C04FF0" w:rsidP="00BB33B9">
      <w:pPr>
        <w:pStyle w:val="LID"/>
        <w:jc w:val="both"/>
        <w:rPr>
          <w:lang w:val="en-GB"/>
        </w:rPr>
      </w:pPr>
    </w:p>
    <w:p w14:paraId="73D91776" w14:textId="664A2FCF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6B4557C4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June 2023 amounted to 0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1C07F4C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B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B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0.8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June 2023 amounted to 0.8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" filled="f" stroked="f">
                <v:textbox>
                  <w:txbxContent>
                    <w:p w14:paraId="74E140B5" w14:textId="21C07F4C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B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B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0.8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695E729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4B398A">
        <w:rPr>
          <w:noProof/>
          <w:spacing w:val="-2"/>
          <w:szCs w:val="19"/>
          <w:lang w:val="en-GB"/>
        </w:rPr>
        <w:t>June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4B398A">
        <w:rPr>
          <w:noProof/>
          <w:spacing w:val="-2"/>
          <w:szCs w:val="19"/>
          <w:lang w:val="en-GB"/>
        </w:rPr>
        <w:t>0.8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4B398A">
        <w:rPr>
          <w:noProof/>
          <w:spacing w:val="-2"/>
          <w:szCs w:val="19"/>
          <w:lang w:val="en-GB"/>
        </w:rPr>
        <w:t>0.4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4B398A">
        <w:rPr>
          <w:noProof/>
          <w:spacing w:val="-2"/>
          <w:szCs w:val="19"/>
          <w:lang w:val="en-GB"/>
        </w:rPr>
        <w:t>highe</w:t>
      </w:r>
      <w:r w:rsidR="000F5259">
        <w:rPr>
          <w:noProof/>
          <w:spacing w:val="-2"/>
          <w:szCs w:val="19"/>
          <w:lang w:val="en-GB"/>
        </w:rPr>
        <w:t>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4B398A">
        <w:rPr>
          <w:noProof/>
          <w:spacing w:val="-2"/>
          <w:szCs w:val="19"/>
          <w:lang w:val="en-GB"/>
        </w:rPr>
        <w:t>May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2726F7D3" w:rsidR="00516C36" w:rsidRPr="00B54CD9" w:rsidRDefault="004B398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43936" behindDoc="0" locked="0" layoutInCell="1" allowOverlap="1" wp14:anchorId="0C3D21D3" wp14:editId="0C6BEA75">
            <wp:simplePos x="0" y="0"/>
            <wp:positionH relativeFrom="column">
              <wp:posOffset>-106045</wp:posOffset>
            </wp:positionH>
            <wp:positionV relativeFrom="paragraph">
              <wp:posOffset>340360</wp:posOffset>
            </wp:positionV>
            <wp:extent cx="5279390" cy="3070860"/>
            <wp:effectExtent l="0" t="0" r="0" b="0"/>
            <wp:wrapSquare wrapText="bothSides"/>
            <wp:docPr id="6" name="Obraz 6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7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60D00399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0B33FD5E" w14:textId="0656E092" w:rsidR="004B398A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June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398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– by 10.9%, </w:t>
      </w:r>
      <w:r w:rsidR="00D6227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62272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9.9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5.8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%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and slightly the production of </w:t>
      </w:r>
      <w:r w:rsidR="004B398A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B398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154B">
        <w:rPr>
          <w:b w:val="0"/>
          <w:sz w:val="19"/>
          <w:szCs w:val="19"/>
          <w:shd w:val="clear" w:color="auto" w:fill="FFFFFF"/>
          <w:lang w:val="en-GB"/>
        </w:rPr>
        <w:t>0.3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11.0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8294604" w14:textId="50D9E138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722C201E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4B398A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4B398A" w:rsidRPr="00A15DA4" w:rsidRDefault="004B398A" w:rsidP="004B398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666ECE54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2AD0D768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62A9A74D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</w:tcPr>
          <w:p w14:paraId="4CD3009B" w14:textId="674978E8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</w:tcPr>
          <w:p w14:paraId="55CB0A8E" w14:textId="6E35511C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06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4D064A85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</w:tcPr>
          <w:p w14:paraId="434C7AB4" w14:textId="2B820C92" w:rsidR="004B398A" w:rsidRPr="00A15DA4" w:rsidRDefault="004B398A" w:rsidP="004B398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4B398A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4B398A" w:rsidRPr="00A15DA4" w:rsidRDefault="004B398A" w:rsidP="004B398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CCFF963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64DAF80B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0C08F006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722F5CA4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18D8C4C3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13931499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6125A1EB" w:rsidR="004B398A" w:rsidRPr="00A15DA4" w:rsidRDefault="004B398A" w:rsidP="004B398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149.7</w:t>
            </w:r>
          </w:p>
        </w:tc>
      </w:tr>
      <w:tr w:rsidR="004B398A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4B398A" w:rsidRPr="00A15DA4" w:rsidRDefault="004B398A" w:rsidP="004B398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20DDE9D0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101.2*</w:t>
            </w:r>
          </w:p>
        </w:tc>
        <w:tc>
          <w:tcPr>
            <w:tcW w:w="794" w:type="dxa"/>
          </w:tcPr>
          <w:p w14:paraId="423D0BFD" w14:textId="7ACDB631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794" w:type="dxa"/>
          </w:tcPr>
          <w:p w14:paraId="3B01B078" w14:textId="11A1D0F4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88.7*</w:t>
            </w:r>
          </w:p>
        </w:tc>
        <w:tc>
          <w:tcPr>
            <w:tcW w:w="794" w:type="dxa"/>
          </w:tcPr>
          <w:p w14:paraId="4ADBB0FA" w14:textId="49631F95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</w:t>
            </w:r>
          </w:p>
        </w:tc>
        <w:tc>
          <w:tcPr>
            <w:tcW w:w="794" w:type="dxa"/>
          </w:tcPr>
          <w:p w14:paraId="6921484D" w14:textId="79BE9F78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91.3</w:t>
            </w:r>
          </w:p>
        </w:tc>
        <w:tc>
          <w:tcPr>
            <w:tcW w:w="794" w:type="dxa"/>
          </w:tcPr>
          <w:p w14:paraId="3CDF97E0" w14:textId="2521B436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87.5</w:t>
            </w:r>
          </w:p>
        </w:tc>
        <w:tc>
          <w:tcPr>
            <w:tcW w:w="794" w:type="dxa"/>
            <w:vAlign w:val="center"/>
          </w:tcPr>
          <w:p w14:paraId="68D24769" w14:textId="4F5372EE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92.1</w:t>
            </w:r>
          </w:p>
        </w:tc>
      </w:tr>
      <w:tr w:rsidR="004B398A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4B398A" w:rsidRPr="00A15DA4" w:rsidRDefault="004B398A" w:rsidP="004B398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799B0B4F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106.2*</w:t>
            </w:r>
          </w:p>
        </w:tc>
        <w:tc>
          <w:tcPr>
            <w:tcW w:w="794" w:type="dxa"/>
          </w:tcPr>
          <w:p w14:paraId="42AD3881" w14:textId="08F8D1D8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794" w:type="dxa"/>
          </w:tcPr>
          <w:p w14:paraId="0A5D886E" w14:textId="4D09D948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</w:tcPr>
          <w:p w14:paraId="41479617" w14:textId="1C8055BA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</w:t>
            </w:r>
          </w:p>
        </w:tc>
        <w:tc>
          <w:tcPr>
            <w:tcW w:w="794" w:type="dxa"/>
          </w:tcPr>
          <w:p w14:paraId="7255B7AF" w14:textId="00AB5612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794" w:type="dxa"/>
          </w:tcPr>
          <w:p w14:paraId="5D74B1C7" w14:textId="6202A4E0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153.3*</w:t>
            </w:r>
          </w:p>
        </w:tc>
        <w:tc>
          <w:tcPr>
            <w:tcW w:w="794" w:type="dxa"/>
            <w:vAlign w:val="center"/>
          </w:tcPr>
          <w:p w14:paraId="60D50D36" w14:textId="21D38814" w:rsidR="004B398A" w:rsidRPr="00A15DA4" w:rsidRDefault="004B398A" w:rsidP="004B398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155.8</w:t>
            </w:r>
          </w:p>
        </w:tc>
      </w:tr>
      <w:tr w:rsidR="004B398A" w:rsidRPr="00A15DA4" w14:paraId="32122D49" w14:textId="77777777" w:rsidTr="004B398A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4B398A" w:rsidRPr="00A15DA4" w:rsidRDefault="004B398A" w:rsidP="004B398A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28537C24" w14:textId="77777777" w:rsidR="004B398A" w:rsidRPr="00BE69D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65E787F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88.4*</w:t>
            </w:r>
          </w:p>
        </w:tc>
        <w:tc>
          <w:tcPr>
            <w:tcW w:w="794" w:type="dxa"/>
          </w:tcPr>
          <w:p w14:paraId="46D64E21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583AF606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93.2</w:t>
            </w:r>
          </w:p>
        </w:tc>
        <w:tc>
          <w:tcPr>
            <w:tcW w:w="794" w:type="dxa"/>
          </w:tcPr>
          <w:p w14:paraId="27D6ABEE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1FC5EAF9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92.6*</w:t>
            </w:r>
          </w:p>
        </w:tc>
        <w:tc>
          <w:tcPr>
            <w:tcW w:w="794" w:type="dxa"/>
          </w:tcPr>
          <w:p w14:paraId="58D62A4F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0AA2F0B5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93.4</w:t>
            </w:r>
          </w:p>
        </w:tc>
        <w:tc>
          <w:tcPr>
            <w:tcW w:w="794" w:type="dxa"/>
          </w:tcPr>
          <w:p w14:paraId="7D0C58EC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68EA9252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87.3</w:t>
            </w:r>
          </w:p>
        </w:tc>
        <w:tc>
          <w:tcPr>
            <w:tcW w:w="794" w:type="dxa"/>
          </w:tcPr>
          <w:p w14:paraId="65975F04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223CCFAE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117.1*</w:t>
            </w:r>
          </w:p>
        </w:tc>
        <w:tc>
          <w:tcPr>
            <w:tcW w:w="794" w:type="dxa"/>
            <w:vAlign w:val="bottom"/>
          </w:tcPr>
          <w:p w14:paraId="0D3E821C" w14:textId="77003A1B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109.1</w:t>
            </w:r>
          </w:p>
        </w:tc>
      </w:tr>
      <w:tr w:rsidR="004B398A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4B398A" w:rsidRPr="00A15DA4" w:rsidRDefault="004B398A" w:rsidP="004B39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7D1CB48E" w14:textId="77777777" w:rsidR="004B398A" w:rsidRPr="00BE69D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3969CC8D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105.3*</w:t>
            </w:r>
          </w:p>
        </w:tc>
        <w:tc>
          <w:tcPr>
            <w:tcW w:w="794" w:type="dxa"/>
          </w:tcPr>
          <w:p w14:paraId="2F01E7CC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5394BF0B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</w:tcPr>
          <w:p w14:paraId="26456042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1078820A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97.8*</w:t>
            </w:r>
          </w:p>
        </w:tc>
        <w:tc>
          <w:tcPr>
            <w:tcW w:w="794" w:type="dxa"/>
          </w:tcPr>
          <w:p w14:paraId="258733E4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14A7F200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794" w:type="dxa"/>
          </w:tcPr>
          <w:p w14:paraId="478854AE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2E2F5FF7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794" w:type="dxa"/>
          </w:tcPr>
          <w:p w14:paraId="7E4211D6" w14:textId="77777777" w:rsidR="004B398A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742C6456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153.8*</w:t>
            </w:r>
          </w:p>
        </w:tc>
        <w:tc>
          <w:tcPr>
            <w:tcW w:w="794" w:type="dxa"/>
            <w:vAlign w:val="center"/>
          </w:tcPr>
          <w:p w14:paraId="75361A47" w14:textId="571A7571" w:rsidR="004B398A" w:rsidRPr="00A15DA4" w:rsidRDefault="004B398A" w:rsidP="004B398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158.4</w:t>
            </w:r>
          </w:p>
        </w:tc>
      </w:tr>
    </w:tbl>
    <w:p w14:paraId="37A1CCE3" w14:textId="7F525E0F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</w:t>
      </w:r>
      <w:r w:rsidR="00F74A4F">
        <w:rPr>
          <w:sz w:val="16"/>
          <w:szCs w:val="16"/>
          <w:lang w:val="en-GB"/>
        </w:rPr>
        <w:t>May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F74A4F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4EE88A22" w14:textId="7786CE78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5DF73FA3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29D7700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June 2022, stood at 72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18A0DC7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F74A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F74A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72.1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June 2022, stood at 72.1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" filled="f" stroked="f">
                <v:textbox>
                  <w:txbxContent>
                    <w:p w14:paraId="5F2B646E" w14:textId="118A0DC7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F74A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F74A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72.1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2450D5D7" w:rsidR="001026F0" w:rsidRDefault="00BB33B9" w:rsidP="001026F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June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5313E1">
        <w:rPr>
          <w:noProof/>
          <w:spacing w:val="-2"/>
          <w:szCs w:val="19"/>
          <w:lang w:val="en-GB"/>
        </w:rPr>
        <w:t>June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1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5313E1">
        <w:rPr>
          <w:noProof/>
          <w:spacing w:val="-2"/>
          <w:szCs w:val="19"/>
          <w:lang w:val="en-GB"/>
        </w:rPr>
        <w:t>2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1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bookmarkStart w:id="2" w:name="_Hlk135220253"/>
      <w:r w:rsidR="005313E1">
        <w:rPr>
          <w:noProof/>
          <w:spacing w:val="-2"/>
          <w:szCs w:val="19"/>
          <w:lang w:val="en-GB"/>
        </w:rPr>
        <w:t>m</w:t>
      </w:r>
      <w:r w:rsidR="005313E1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313E1">
        <w:rPr>
          <w:noProof/>
          <w:spacing w:val="-2"/>
          <w:szCs w:val="19"/>
          <w:lang w:val="en-GB"/>
        </w:rPr>
        <w:t>– by 31.6%, in m</w:t>
      </w:r>
      <w:r w:rsidR="005313E1" w:rsidRPr="0065283F">
        <w:rPr>
          <w:noProof/>
          <w:spacing w:val="-2"/>
          <w:szCs w:val="19"/>
          <w:lang w:val="en-GB"/>
        </w:rPr>
        <w:t xml:space="preserve">anufacture of </w:t>
      </w:r>
      <w:r w:rsidR="005313E1">
        <w:rPr>
          <w:noProof/>
          <w:spacing w:val="-2"/>
          <w:szCs w:val="19"/>
          <w:lang w:val="en-GB"/>
        </w:rPr>
        <w:t>c</w:t>
      </w:r>
      <w:r w:rsidR="005313E1" w:rsidRPr="00B067A6">
        <w:rPr>
          <w:noProof/>
          <w:spacing w:val="-2"/>
          <w:szCs w:val="19"/>
          <w:lang w:val="en-GB"/>
        </w:rPr>
        <w:t>hemicals and chemical products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>– by 20.4%,</w:t>
      </w:r>
      <w:r w:rsidR="005313E1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72FEB">
        <w:rPr>
          <w:noProof/>
          <w:spacing w:val="-2"/>
          <w:szCs w:val="19"/>
          <w:lang w:val="en-GB"/>
        </w:rPr>
        <w:t xml:space="preserve"> – by </w:t>
      </w:r>
      <w:r w:rsidR="005313E1">
        <w:rPr>
          <w:noProof/>
          <w:spacing w:val="-2"/>
          <w:szCs w:val="19"/>
          <w:lang w:val="en-GB"/>
        </w:rPr>
        <w:t>17.8</w:t>
      </w:r>
      <w:r w:rsidR="00A72FEB">
        <w:rPr>
          <w:noProof/>
          <w:spacing w:val="-2"/>
          <w:szCs w:val="19"/>
          <w:lang w:val="en-GB"/>
        </w:rPr>
        <w:t>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bookmarkStart w:id="3" w:name="_Hlk138053936"/>
      <w:bookmarkEnd w:id="2"/>
      <w:r w:rsidR="005313E1">
        <w:rPr>
          <w:noProof/>
          <w:spacing w:val="-2"/>
          <w:szCs w:val="19"/>
          <w:lang w:val="en-GB"/>
        </w:rPr>
        <w:t>m</w:t>
      </w:r>
      <w:r w:rsidR="005313E1" w:rsidRPr="00E15228">
        <w:rPr>
          <w:noProof/>
          <w:spacing w:val="-2"/>
          <w:szCs w:val="19"/>
          <w:lang w:val="en-GB"/>
        </w:rPr>
        <w:t>anufacture of</w:t>
      </w:r>
      <w:r w:rsidR="005313E1">
        <w:rPr>
          <w:noProof/>
          <w:spacing w:val="-2"/>
          <w:szCs w:val="19"/>
          <w:lang w:val="en-GB"/>
        </w:rPr>
        <w:t xml:space="preserve"> basic</w:t>
      </w:r>
      <w:r w:rsidR="005313E1" w:rsidRPr="00E15228">
        <w:rPr>
          <w:noProof/>
          <w:spacing w:val="-2"/>
          <w:szCs w:val="19"/>
          <w:lang w:val="en-GB"/>
        </w:rPr>
        <w:t xml:space="preserve"> meta</w:t>
      </w:r>
      <w:r w:rsidR="005313E1">
        <w:rPr>
          <w:noProof/>
          <w:spacing w:val="-2"/>
          <w:szCs w:val="19"/>
          <w:lang w:val="en-GB"/>
        </w:rPr>
        <w:t>ls – by 12.9%,</w:t>
      </w:r>
      <w:r w:rsidR="005313E1" w:rsidRPr="00D62272">
        <w:rPr>
          <w:noProof/>
          <w:spacing w:val="-2"/>
          <w:szCs w:val="19"/>
          <w:lang w:val="en-GB"/>
        </w:rPr>
        <w:t xml:space="preserve"> </w:t>
      </w:r>
      <w:bookmarkEnd w:id="3"/>
      <w:r w:rsidR="005313E1">
        <w:rPr>
          <w:noProof/>
          <w:spacing w:val="-2"/>
          <w:szCs w:val="19"/>
          <w:lang w:val="en-GB"/>
        </w:rPr>
        <w:t>m</w:t>
      </w:r>
      <w:r w:rsidR="005313E1" w:rsidRPr="004C4B79">
        <w:rPr>
          <w:noProof/>
          <w:spacing w:val="-2"/>
          <w:szCs w:val="19"/>
          <w:lang w:val="en-GB"/>
        </w:rPr>
        <w:t>anufacture of paper and paper products</w:t>
      </w:r>
      <w:r w:rsidR="005313E1">
        <w:rPr>
          <w:noProof/>
          <w:spacing w:val="-2"/>
          <w:szCs w:val="19"/>
          <w:lang w:val="en-GB"/>
        </w:rPr>
        <w:t xml:space="preserve"> – by 11.9%, </w:t>
      </w:r>
      <w:bookmarkStart w:id="4" w:name="_Hlk135220136"/>
      <w:r w:rsidR="005313E1">
        <w:rPr>
          <w:noProof/>
          <w:spacing w:val="-2"/>
          <w:szCs w:val="19"/>
          <w:lang w:val="en-GB"/>
        </w:rPr>
        <w:t>m</w:t>
      </w:r>
      <w:r w:rsidR="005313E1" w:rsidRPr="00A15DA4">
        <w:rPr>
          <w:noProof/>
          <w:spacing w:val="-2"/>
          <w:szCs w:val="19"/>
          <w:lang w:val="en-GB"/>
        </w:rPr>
        <w:t>anufacture of furniture</w:t>
      </w:r>
      <w:r w:rsidR="005313E1">
        <w:rPr>
          <w:noProof/>
          <w:spacing w:val="-2"/>
          <w:szCs w:val="19"/>
          <w:lang w:val="en-GB"/>
        </w:rPr>
        <w:t xml:space="preserve"> – by 10.7%,</w:t>
      </w:r>
      <w:r w:rsidR="005313E1" w:rsidRPr="001026F0">
        <w:rPr>
          <w:noProof/>
          <w:spacing w:val="-2"/>
          <w:szCs w:val="19"/>
          <w:lang w:val="en-GB"/>
        </w:rPr>
        <w:t xml:space="preserve"> </w:t>
      </w:r>
      <w:bookmarkEnd w:id="4"/>
      <w:r w:rsidR="001026F0">
        <w:rPr>
          <w:noProof/>
          <w:spacing w:val="-2"/>
          <w:szCs w:val="19"/>
          <w:lang w:val="en-GB"/>
        </w:rPr>
        <w:t>m</w:t>
      </w:r>
      <w:r w:rsidR="001026F0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1026F0">
        <w:rPr>
          <w:noProof/>
          <w:spacing w:val="-2"/>
          <w:szCs w:val="19"/>
          <w:lang w:val="en-GB"/>
        </w:rPr>
        <w:t xml:space="preserve"> – by 1</w:t>
      </w:r>
      <w:r w:rsidR="005313E1">
        <w:rPr>
          <w:noProof/>
          <w:spacing w:val="-2"/>
          <w:szCs w:val="19"/>
          <w:lang w:val="en-GB"/>
        </w:rPr>
        <w:t>0.6</w:t>
      </w:r>
      <w:r w:rsidR="001026F0">
        <w:rPr>
          <w:noProof/>
          <w:spacing w:val="-2"/>
          <w:szCs w:val="19"/>
          <w:lang w:val="en-GB"/>
        </w:rPr>
        <w:t>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 xml:space="preserve">in </w:t>
      </w:r>
      <w:r w:rsidR="001026F0">
        <w:rPr>
          <w:noProof/>
          <w:szCs w:val="19"/>
          <w:lang w:val="en-GB"/>
        </w:rPr>
        <w:t>e</w:t>
      </w:r>
      <w:r w:rsidR="001026F0" w:rsidRPr="00FC0E01">
        <w:rPr>
          <w:noProof/>
          <w:szCs w:val="19"/>
          <w:lang w:val="en-GB"/>
        </w:rPr>
        <w:t>lectricity, gas, steam and air conditioning supply</w:t>
      </w:r>
      <w:r w:rsidR="001026F0">
        <w:rPr>
          <w:noProof/>
          <w:szCs w:val="19"/>
          <w:lang w:val="en-GB"/>
        </w:rPr>
        <w:t xml:space="preserve"> – by </w:t>
      </w:r>
      <w:r w:rsidR="00D62272">
        <w:rPr>
          <w:noProof/>
          <w:szCs w:val="19"/>
          <w:lang w:val="en-GB"/>
        </w:rPr>
        <w:t>6.</w:t>
      </w:r>
      <w:r w:rsidR="005313E1">
        <w:rPr>
          <w:noProof/>
          <w:szCs w:val="19"/>
          <w:lang w:val="en-GB"/>
        </w:rPr>
        <w:t>6</w:t>
      </w:r>
      <w:r w:rsidR="001026F0">
        <w:rPr>
          <w:noProof/>
          <w:szCs w:val="19"/>
          <w:lang w:val="en-GB"/>
        </w:rPr>
        <w:t>%</w:t>
      </w:r>
      <w:r w:rsidR="005313E1">
        <w:rPr>
          <w:noProof/>
          <w:szCs w:val="19"/>
          <w:lang w:val="en-GB"/>
        </w:rPr>
        <w:t>.</w:t>
      </w:r>
    </w:p>
    <w:p w14:paraId="7D388448" w14:textId="4DF1E6F4" w:rsidR="00A15DA4" w:rsidRPr="00D62272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5313E1">
        <w:rPr>
          <w:noProof/>
          <w:szCs w:val="19"/>
          <w:lang w:val="en-GB"/>
        </w:rPr>
        <w:t>June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</w:t>
      </w:r>
      <w:r w:rsidR="005313E1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62272">
        <w:rPr>
          <w:noProof/>
          <w:spacing w:val="-2"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313E1">
        <w:rPr>
          <w:noProof/>
          <w:spacing w:val="-2"/>
          <w:szCs w:val="19"/>
          <w:lang w:val="en-GB"/>
        </w:rPr>
        <w:t xml:space="preserve"> – by 19.7%, </w:t>
      </w:r>
      <w:r w:rsidR="00D62272" w:rsidRPr="009D61BA">
        <w:rPr>
          <w:noProof/>
          <w:szCs w:val="19"/>
          <w:lang w:val="en-GB"/>
        </w:rPr>
        <w:t>manufacture of</w:t>
      </w:r>
      <w:r w:rsidR="00D62272">
        <w:rPr>
          <w:noProof/>
          <w:szCs w:val="19"/>
          <w:lang w:val="en-GB"/>
        </w:rPr>
        <w:t> </w:t>
      </w:r>
      <w:r w:rsidR="00D62272" w:rsidRPr="009D61BA">
        <w:rPr>
          <w:noProof/>
          <w:szCs w:val="19"/>
          <w:lang w:val="en-GB"/>
        </w:rPr>
        <w:t>electrical equipment</w:t>
      </w:r>
      <w:r w:rsidR="00D62272">
        <w:rPr>
          <w:noProof/>
          <w:szCs w:val="19"/>
          <w:lang w:val="en-GB"/>
        </w:rPr>
        <w:t xml:space="preserve"> </w:t>
      </w:r>
      <w:r w:rsidR="00D62272">
        <w:rPr>
          <w:noProof/>
          <w:spacing w:val="-2"/>
          <w:szCs w:val="19"/>
          <w:lang w:val="en-GB"/>
        </w:rPr>
        <w:t>– by </w:t>
      </w:r>
      <w:r w:rsidR="005313E1">
        <w:rPr>
          <w:noProof/>
          <w:spacing w:val="-2"/>
          <w:szCs w:val="19"/>
          <w:lang w:val="en-GB"/>
        </w:rPr>
        <w:t>9.7</w:t>
      </w:r>
      <w:r w:rsidR="00D62272">
        <w:rPr>
          <w:noProof/>
          <w:spacing w:val="-2"/>
          <w:szCs w:val="19"/>
          <w:lang w:val="en-GB"/>
        </w:rPr>
        <w:t>%,</w:t>
      </w:r>
      <w:r w:rsidR="00D62272" w:rsidRPr="00D62272">
        <w:rPr>
          <w:noProof/>
          <w:spacing w:val="-2"/>
          <w:szCs w:val="19"/>
          <w:lang w:val="en-GB"/>
        </w:rPr>
        <w:t xml:space="preserve"> </w:t>
      </w:r>
      <w:r w:rsidR="005313E1" w:rsidRPr="009D61BA">
        <w:rPr>
          <w:noProof/>
          <w:szCs w:val="19"/>
          <w:lang w:val="en-GB"/>
        </w:rPr>
        <w:t xml:space="preserve">manufacture of </w:t>
      </w:r>
      <w:r w:rsidR="005313E1" w:rsidRPr="00082002">
        <w:rPr>
          <w:noProof/>
          <w:spacing w:val="-2"/>
          <w:szCs w:val="19"/>
          <w:lang w:val="en-GB"/>
        </w:rPr>
        <w:t>machinery and equipment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– by 7.4%, in </w:t>
      </w:r>
      <w:r w:rsidR="005313E1">
        <w:rPr>
          <w:noProof/>
          <w:spacing w:val="-2"/>
          <w:szCs w:val="19"/>
          <w:lang w:val="en-GB"/>
        </w:rPr>
        <w:t>r</w:t>
      </w:r>
      <w:r w:rsidR="005313E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313E1">
        <w:rPr>
          <w:noProof/>
          <w:spacing w:val="-2"/>
          <w:szCs w:val="19"/>
          <w:lang w:val="en-GB"/>
        </w:rPr>
        <w:t xml:space="preserve"> – by 7.1%, in m</w:t>
      </w:r>
      <w:r w:rsidR="005313E1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5313E1">
        <w:rPr>
          <w:noProof/>
          <w:spacing w:val="-2"/>
          <w:szCs w:val="19"/>
          <w:lang w:val="en-GB"/>
        </w:rPr>
        <w:t xml:space="preserve"> – by 3.0%.</w:t>
      </w:r>
    </w:p>
    <w:p w14:paraId="5855A0A2" w14:textId="1C64BA37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E39510F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692BB34" w14:textId="7DEAE572" w:rsidR="005313E1" w:rsidRPr="00A51608" w:rsidRDefault="005313E1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44960" behindDoc="0" locked="0" layoutInCell="1" allowOverlap="1" wp14:anchorId="7489A771" wp14:editId="05CA2EBC">
            <wp:simplePos x="0" y="0"/>
            <wp:positionH relativeFrom="column">
              <wp:posOffset>-88265</wp:posOffset>
            </wp:positionH>
            <wp:positionV relativeFrom="paragraph">
              <wp:posOffset>245110</wp:posOffset>
            </wp:positionV>
            <wp:extent cx="5248910" cy="3569335"/>
            <wp:effectExtent l="0" t="0" r="8890" b="0"/>
            <wp:wrapSquare wrapText="bothSides"/>
            <wp:docPr id="9" name="Obraz 9" descr="Index numbers of sold production of industry by selected NACE divisions (constant prices; previous year =100) - June 2022, Jun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56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1D16CF20" w14:textId="70C0524F" w:rsidR="00A51608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5313E1">
        <w:rPr>
          <w:szCs w:val="19"/>
          <w:lang w:val="en-GB"/>
        </w:rPr>
        <w:t>May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D02A05">
        <w:rPr>
          <w:szCs w:val="19"/>
          <w:lang w:val="en-GB"/>
        </w:rPr>
        <w:t>n</w:t>
      </w:r>
      <w:r w:rsidR="00135F43">
        <w:rPr>
          <w:szCs w:val="19"/>
          <w:lang w:val="en-GB"/>
        </w:rPr>
        <w:t xml:space="preserve"> </w:t>
      </w:r>
      <w:r w:rsidR="00A51608">
        <w:rPr>
          <w:szCs w:val="19"/>
          <w:lang w:val="en-GB"/>
        </w:rPr>
        <w:t>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June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</w:t>
      </w:r>
      <w:r w:rsidR="005313E1">
        <w:rPr>
          <w:noProof/>
          <w:spacing w:val="-2"/>
          <w:szCs w:val="19"/>
          <w:lang w:val="en-GB"/>
        </w:rPr>
        <w:t>2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r</w:t>
      </w:r>
      <w:r w:rsidR="005313E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313E1">
        <w:rPr>
          <w:noProof/>
          <w:spacing w:val="-2"/>
          <w:szCs w:val="19"/>
          <w:lang w:val="en-GB"/>
        </w:rPr>
        <w:t xml:space="preserve"> – by 17.4%, </w:t>
      </w:r>
      <w:r w:rsidR="00135F43">
        <w:rPr>
          <w:noProof/>
          <w:spacing w:val="-2"/>
          <w:szCs w:val="19"/>
          <w:lang w:val="en-GB"/>
        </w:rPr>
        <w:t>in</w:t>
      </w:r>
      <w:r w:rsidR="00A51608">
        <w:rPr>
          <w:noProof/>
          <w:spacing w:val="-2"/>
          <w:szCs w:val="19"/>
          <w:lang w:val="en-GB"/>
        </w:rPr>
        <w:t xml:space="preserve"> m</w:t>
      </w:r>
      <w:r w:rsidR="00A51608" w:rsidRPr="00A51608">
        <w:rPr>
          <w:noProof/>
          <w:spacing w:val="-2"/>
          <w:szCs w:val="19"/>
          <w:lang w:val="en-GB"/>
        </w:rPr>
        <w:t>anufacture of beverages</w:t>
      </w:r>
      <w:r w:rsidR="00A51608">
        <w:rPr>
          <w:noProof/>
          <w:spacing w:val="-2"/>
          <w:szCs w:val="19"/>
          <w:lang w:val="en-GB"/>
        </w:rPr>
        <w:t xml:space="preserve"> – by</w:t>
      </w:r>
      <w:r w:rsidR="00C36FE8">
        <w:rPr>
          <w:noProof/>
          <w:spacing w:val="-2"/>
          <w:szCs w:val="19"/>
          <w:lang w:val="en-GB"/>
        </w:rPr>
        <w:t> </w:t>
      </w:r>
      <w:r w:rsidR="00A51608">
        <w:rPr>
          <w:noProof/>
          <w:spacing w:val="-2"/>
          <w:szCs w:val="19"/>
          <w:lang w:val="en-GB"/>
        </w:rPr>
        <w:t>1</w:t>
      </w:r>
      <w:r w:rsidR="005313E1">
        <w:rPr>
          <w:noProof/>
          <w:spacing w:val="-2"/>
          <w:szCs w:val="19"/>
          <w:lang w:val="en-GB"/>
        </w:rPr>
        <w:t>0.7</w:t>
      </w:r>
      <w:r w:rsidR="00A51608">
        <w:rPr>
          <w:noProof/>
          <w:spacing w:val="-2"/>
          <w:szCs w:val="19"/>
          <w:lang w:val="en-GB"/>
        </w:rPr>
        <w:t>%,</w:t>
      </w:r>
      <w:r w:rsidR="00A51608">
        <w:rPr>
          <w:noProof/>
          <w:szCs w:val="19"/>
          <w:lang w:val="en-GB"/>
        </w:rPr>
        <w:t xml:space="preserve"> </w:t>
      </w:r>
      <w:r w:rsidR="005313E1" w:rsidRPr="009D61BA">
        <w:rPr>
          <w:noProof/>
          <w:szCs w:val="19"/>
          <w:lang w:val="en-GB"/>
        </w:rPr>
        <w:t xml:space="preserve">manufacture of </w:t>
      </w:r>
      <w:r w:rsidR="005313E1" w:rsidRPr="00082002">
        <w:rPr>
          <w:noProof/>
          <w:spacing w:val="-2"/>
          <w:szCs w:val="19"/>
          <w:lang w:val="en-GB"/>
        </w:rPr>
        <w:t>machinery and equipment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– by 9.7%, </w:t>
      </w:r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313E1">
        <w:rPr>
          <w:noProof/>
          <w:spacing w:val="-2"/>
          <w:szCs w:val="19"/>
          <w:lang w:val="en-GB"/>
        </w:rPr>
        <w:t xml:space="preserve"> – by 7.5%.</w:t>
      </w:r>
      <w:r w:rsidR="00A51608">
        <w:rPr>
          <w:noProof/>
          <w:spacing w:val="-2"/>
          <w:szCs w:val="19"/>
          <w:lang w:val="en-GB"/>
        </w:rPr>
        <w:t xml:space="preserve"> </w:t>
      </w:r>
    </w:p>
    <w:p w14:paraId="363BB59E" w14:textId="407156A2" w:rsidR="00562344" w:rsidRPr="00D62272" w:rsidRDefault="00A51608" w:rsidP="0056234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 de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as compared to </w:t>
      </w:r>
      <w:r w:rsidR="005313E1">
        <w:rPr>
          <w:noProof/>
          <w:szCs w:val="19"/>
          <w:lang w:val="en-GB"/>
        </w:rPr>
        <w:t>May</w:t>
      </w:r>
      <w:r>
        <w:rPr>
          <w:noProof/>
          <w:szCs w:val="19"/>
          <w:lang w:val="en-GB"/>
        </w:rPr>
        <w:t xml:space="preserve"> 2023, was recorded in </w:t>
      </w:r>
      <w:r w:rsidR="00562344">
        <w:rPr>
          <w:noProof/>
          <w:szCs w:val="19"/>
          <w:lang w:val="en-GB"/>
        </w:rPr>
        <w:t>12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others,</w:t>
      </w:r>
      <w:r w:rsidRPr="005B3D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in </w:t>
      </w:r>
      <w:r w:rsidR="00562344">
        <w:rPr>
          <w:noProof/>
          <w:spacing w:val="-2"/>
          <w:szCs w:val="19"/>
          <w:lang w:val="en-GB"/>
        </w:rPr>
        <w:t>m</w:t>
      </w:r>
      <w:r w:rsidR="00562344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62344">
        <w:rPr>
          <w:noProof/>
          <w:spacing w:val="-2"/>
          <w:szCs w:val="19"/>
          <w:lang w:val="en-GB"/>
        </w:rPr>
        <w:t>– by 9.5%,</w:t>
      </w:r>
      <w:r w:rsidR="00562344" w:rsidRPr="00562344">
        <w:rPr>
          <w:noProof/>
          <w:spacing w:val="-2"/>
          <w:szCs w:val="19"/>
          <w:lang w:val="en-GB"/>
        </w:rPr>
        <w:t xml:space="preserve"> </w:t>
      </w:r>
      <w:r w:rsidR="00562344">
        <w:rPr>
          <w:noProof/>
          <w:spacing w:val="-2"/>
          <w:szCs w:val="19"/>
          <w:lang w:val="en-GB"/>
        </w:rPr>
        <w:t>in m</w:t>
      </w:r>
      <w:r w:rsidR="00562344" w:rsidRPr="00E15228">
        <w:rPr>
          <w:noProof/>
          <w:spacing w:val="-2"/>
          <w:szCs w:val="19"/>
          <w:lang w:val="en-GB"/>
        </w:rPr>
        <w:t>anufacture of</w:t>
      </w:r>
      <w:r w:rsidR="00562344">
        <w:rPr>
          <w:noProof/>
          <w:spacing w:val="-2"/>
          <w:szCs w:val="19"/>
          <w:lang w:val="en-GB"/>
        </w:rPr>
        <w:t xml:space="preserve"> basic</w:t>
      </w:r>
      <w:r w:rsidR="00562344" w:rsidRPr="00E15228">
        <w:rPr>
          <w:noProof/>
          <w:spacing w:val="-2"/>
          <w:szCs w:val="19"/>
          <w:lang w:val="en-GB"/>
        </w:rPr>
        <w:t xml:space="preserve"> meta</w:t>
      </w:r>
      <w:r w:rsidR="00562344">
        <w:rPr>
          <w:noProof/>
          <w:spacing w:val="-2"/>
          <w:szCs w:val="19"/>
          <w:lang w:val="en-GB"/>
        </w:rPr>
        <w:t xml:space="preserve">ls – by 8.9%, in </w:t>
      </w:r>
      <w:r w:rsidR="00135F43">
        <w:rPr>
          <w:noProof/>
          <w:szCs w:val="19"/>
          <w:lang w:val="en-GB"/>
        </w:rPr>
        <w:t>e</w:t>
      </w:r>
      <w:r w:rsidR="00135F43" w:rsidRPr="00FC0E01">
        <w:rPr>
          <w:noProof/>
          <w:szCs w:val="19"/>
          <w:lang w:val="en-GB"/>
        </w:rPr>
        <w:t>lectricity, gas, steam and air conditioning supply</w:t>
      </w:r>
      <w:r w:rsidR="00135F43">
        <w:rPr>
          <w:noProof/>
          <w:szCs w:val="19"/>
          <w:lang w:val="en-GB"/>
        </w:rPr>
        <w:t xml:space="preserve"> – by </w:t>
      </w:r>
      <w:r w:rsidR="00562344">
        <w:rPr>
          <w:noProof/>
          <w:szCs w:val="19"/>
          <w:lang w:val="en-GB"/>
        </w:rPr>
        <w:t>6.8</w:t>
      </w:r>
      <w:r w:rsidR="00135F43">
        <w:rPr>
          <w:noProof/>
          <w:szCs w:val="19"/>
          <w:lang w:val="en-GB"/>
        </w:rPr>
        <w:t>%,</w:t>
      </w:r>
      <w:r w:rsidR="00135F43" w:rsidRPr="00135F43">
        <w:rPr>
          <w:noProof/>
          <w:szCs w:val="19"/>
          <w:lang w:val="en-GB"/>
        </w:rPr>
        <w:t xml:space="preserve"> </w:t>
      </w:r>
      <w:r w:rsidR="00562344">
        <w:rPr>
          <w:noProof/>
          <w:spacing w:val="-2"/>
          <w:szCs w:val="19"/>
          <w:lang w:val="en-GB"/>
        </w:rPr>
        <w:t>in</w:t>
      </w:r>
      <w:r w:rsidR="00BE69DA">
        <w:rPr>
          <w:noProof/>
          <w:spacing w:val="-2"/>
          <w:szCs w:val="19"/>
          <w:lang w:val="en-GB"/>
        </w:rPr>
        <w:t> </w:t>
      </w:r>
      <w:bookmarkStart w:id="6" w:name="_GoBack"/>
      <w:bookmarkEnd w:id="6"/>
      <w:r w:rsidR="00562344">
        <w:rPr>
          <w:noProof/>
          <w:spacing w:val="-2"/>
          <w:szCs w:val="19"/>
          <w:lang w:val="en-GB"/>
        </w:rPr>
        <w:t>m</w:t>
      </w:r>
      <w:r w:rsidR="00562344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562344">
        <w:rPr>
          <w:noProof/>
          <w:spacing w:val="-2"/>
          <w:szCs w:val="19"/>
          <w:lang w:val="en-GB"/>
        </w:rPr>
        <w:t xml:space="preserve"> – by 3.9%, m</w:t>
      </w:r>
      <w:r w:rsidR="00562344" w:rsidRPr="0065283F">
        <w:rPr>
          <w:noProof/>
          <w:spacing w:val="-2"/>
          <w:szCs w:val="19"/>
          <w:lang w:val="en-GB"/>
        </w:rPr>
        <w:t xml:space="preserve">anufacture of </w:t>
      </w:r>
      <w:r w:rsidR="00562344">
        <w:rPr>
          <w:noProof/>
          <w:spacing w:val="-2"/>
          <w:szCs w:val="19"/>
          <w:lang w:val="en-GB"/>
        </w:rPr>
        <w:t>c</w:t>
      </w:r>
      <w:r w:rsidR="00562344" w:rsidRPr="00B067A6">
        <w:rPr>
          <w:noProof/>
          <w:spacing w:val="-2"/>
          <w:szCs w:val="19"/>
          <w:lang w:val="en-GB"/>
        </w:rPr>
        <w:t>hemicals and chemical products</w:t>
      </w:r>
      <w:r w:rsidR="00562344">
        <w:rPr>
          <w:noProof/>
          <w:spacing w:val="-2"/>
          <w:szCs w:val="19"/>
          <w:lang w:val="en-GB"/>
        </w:rPr>
        <w:t xml:space="preserve"> </w:t>
      </w:r>
      <w:r w:rsidR="00562344">
        <w:rPr>
          <w:noProof/>
          <w:szCs w:val="19"/>
          <w:lang w:val="en-GB"/>
        </w:rPr>
        <w:t>– by 2.8%,</w:t>
      </w:r>
      <w:r w:rsidR="00562344" w:rsidRPr="00562344">
        <w:rPr>
          <w:noProof/>
          <w:spacing w:val="-2"/>
          <w:szCs w:val="19"/>
          <w:lang w:val="en-GB"/>
        </w:rPr>
        <w:t xml:space="preserve"> </w:t>
      </w:r>
      <w:r w:rsidR="00562344">
        <w:rPr>
          <w:noProof/>
          <w:spacing w:val="-2"/>
          <w:szCs w:val="19"/>
          <w:lang w:val="en-GB"/>
        </w:rPr>
        <w:t>m</w:t>
      </w:r>
      <w:r w:rsidR="00562344" w:rsidRPr="00A15DA4">
        <w:rPr>
          <w:noProof/>
          <w:spacing w:val="-2"/>
          <w:szCs w:val="19"/>
          <w:lang w:val="en-GB"/>
        </w:rPr>
        <w:t>anufacture of furniture</w:t>
      </w:r>
      <w:r w:rsidR="00562344">
        <w:rPr>
          <w:noProof/>
          <w:spacing w:val="-2"/>
          <w:szCs w:val="19"/>
          <w:lang w:val="en-GB"/>
        </w:rPr>
        <w:t xml:space="preserve"> – by </w:t>
      </w:r>
      <w:r w:rsidR="00DB46E9">
        <w:rPr>
          <w:noProof/>
          <w:spacing w:val="-2"/>
          <w:szCs w:val="19"/>
          <w:lang w:val="en-GB"/>
        </w:rPr>
        <w:t>2.3</w:t>
      </w:r>
      <w:r w:rsidR="00562344">
        <w:rPr>
          <w:noProof/>
          <w:spacing w:val="-2"/>
          <w:szCs w:val="19"/>
          <w:lang w:val="en-GB"/>
        </w:rPr>
        <w:t>%.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5"/>
    <w:p w14:paraId="1F5B1DF6" w14:textId="7A1F495A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47118322" w:rsidR="00E44A8F" w:rsidRPr="000A5D02" w:rsidRDefault="00562344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45984" behindDoc="0" locked="0" layoutInCell="1" allowOverlap="1" wp14:anchorId="56A955BA" wp14:editId="1DD3DCE1">
            <wp:simplePos x="0" y="0"/>
            <wp:positionH relativeFrom="column">
              <wp:posOffset>-76200</wp:posOffset>
            </wp:positionH>
            <wp:positionV relativeFrom="paragraph">
              <wp:posOffset>204665</wp:posOffset>
            </wp:positionV>
            <wp:extent cx="5236845" cy="3584575"/>
            <wp:effectExtent l="0" t="0" r="1905" b="0"/>
            <wp:wrapSquare wrapText="bothSides"/>
            <wp:docPr id="15" name="Obraz 15" descr="Index numbers of sold production of industry by selected NACE divisions (constant prices; previous month =100) - February, March, April, May and Jun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5C33876A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B78DF0B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BE69DA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64AFAF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E412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"https://stat.gov.pl/en/topics/other-studies/informations-on-socio-economic-situation/statistical-bulletin-no-52023,4,151.html"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6C8E28E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E412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"https://stat.gov.pl/en/topics/other-studies/informations-on-socio-economic-situation/socio-economic-situation-of-the-country-in-may-2023,1,146.html"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 HYPERLINK "http://swaid.stat.go</w:instrText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3F1402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 H</w:instrText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3F1402">
                              <w:fldChar w:fldCharType="begin"/>
                            </w:r>
                            <w:r w:rsidR="003F1402" w:rsidRPr="00BE69DA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3F1402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3F140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</w:instrText>
                            </w:r>
                            <w:r w:rsidRPr="00BE69DA">
                              <w:rPr>
                                <w:lang w:val="en-US"/>
                              </w:rPr>
                              <w:instrText xml:space="preserve">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F140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F140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64AFAF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E412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"https://stat.gov.pl/en/topics/other-studies/informations-on-socio-economic-situation/statistical-bulletin-no-52023,4,151.html"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26C8E28E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E412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"https://stat.gov.pl/en/topics/other-studies/informations-on-socio-economic-situation/socio-economic-situation-of-the-country-in-may-2023,1,146.html"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3F140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E69DA">
                        <w:rPr>
                          <w:lang w:val="en-US"/>
                        </w:rPr>
                        <w:instrText xml:space="preserve"> HYPERLINK "http://swaid.stat.go</w:instrText>
                      </w:r>
                      <w:r w:rsidRPr="00BE69DA">
                        <w:rPr>
                          <w:lang w:val="en-US"/>
                        </w:rPr>
                        <w:instrText xml:space="preserve">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3F140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BE69DA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3F140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E69DA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3F1402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BE69DA">
                        <w:rPr>
                          <w:lang w:val="en-US"/>
                        </w:rPr>
                        <w:instrText xml:space="preserve"> H</w:instrText>
                      </w:r>
                      <w:r w:rsidRPr="00BE69DA">
                        <w:rPr>
                          <w:lang w:val="en-US"/>
                        </w:rPr>
                        <w:instrText xml:space="preserve">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3F1402">
                        <w:fldChar w:fldCharType="begin"/>
                      </w:r>
                      <w:r w:rsidR="003F1402" w:rsidRPr="00BE69DA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3F1402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3F140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3F140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E69DA">
                        <w:rPr>
                          <w:lang w:val="en-US"/>
                        </w:rPr>
                        <w:instrText xml:space="preserve"> HYPERLINK "https://stat.gov.pl/en/metainformation/glossary/terms-used-in-official-st</w:instrText>
                      </w:r>
                      <w:r w:rsidRPr="00BE69DA">
                        <w:rPr>
                          <w:lang w:val="en-US"/>
                        </w:rPr>
                        <w:instrText xml:space="preserve">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3F140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3F140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3F140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3F140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3F140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B35AD" w14:textId="77777777" w:rsidR="003F1402" w:rsidRDefault="003F1402" w:rsidP="000662E2">
      <w:pPr>
        <w:spacing w:after="0" w:line="240" w:lineRule="auto"/>
      </w:pPr>
      <w:r>
        <w:separator/>
      </w:r>
    </w:p>
  </w:endnote>
  <w:endnote w:type="continuationSeparator" w:id="0">
    <w:p w14:paraId="466F11E1" w14:textId="77777777" w:rsidR="003F1402" w:rsidRDefault="003F14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221E" w14:textId="77777777" w:rsidR="003F1402" w:rsidRDefault="003F1402" w:rsidP="000662E2">
      <w:pPr>
        <w:spacing w:after="0" w:line="240" w:lineRule="auto"/>
      </w:pPr>
      <w:r>
        <w:separator/>
      </w:r>
    </w:p>
  </w:footnote>
  <w:footnote w:type="continuationSeparator" w:id="0">
    <w:p w14:paraId="7FEA6CF6" w14:textId="77777777" w:rsidR="003F1402" w:rsidRDefault="003F140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1E1D9A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7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786EAAD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B398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B398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7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4ZQU+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2786EAAD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B398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B398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15pt;height:125.1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3452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877D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580"/>
    <w:rsid w:val="004A4641"/>
    <w:rsid w:val="004A5B1F"/>
    <w:rsid w:val="004A6C40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STAT\KACZOROWSKAB</Osoba>
    <NazwaPliku xmlns="AD3641B4-23D9-4536-AF9E-7D0EADDEB824">Index numbers of sold production of industry in June 2023.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6857-47B7-4064-A8E8-D0A389F17F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2CAABD0-1CD5-4258-A89B-18C591541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2023-07-17T10:23:00Z</dcterms:created>
  <dcterms:modified xsi:type="dcterms:W3CDTF">2023-07-17T11:48:00Z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