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4C6ED" w14:textId="2DB2FA61" w:rsidR="0098135C" w:rsidRPr="0082107B" w:rsidRDefault="00AF5B6B" w:rsidP="005E22B3">
      <w:pPr>
        <w:pStyle w:val="Tytuinfomacjisygnalnej"/>
        <w:spacing w:after="360"/>
        <w:rPr>
          <w:rFonts w:ascii="Fira Sans Condensed SemiBold" w:hAnsi="Fira Sans Condensed SemiBold"/>
          <w:lang w:val="en-GB"/>
        </w:rPr>
      </w:pPr>
      <w:r w:rsidRPr="00D423E8">
        <w:rPr>
          <w:noProof/>
        </w:rPr>
        <mc:AlternateContent>
          <mc:Choice Requires="wps">
            <w:drawing>
              <wp:anchor distT="45720" distB="45720" distL="114300" distR="114300" simplePos="0" relativeHeight="251791360" behindDoc="1" locked="0" layoutInCell="1" allowOverlap="1" wp14:anchorId="1FF6B027" wp14:editId="02EBCE47">
                <wp:simplePos x="0" y="0"/>
                <wp:positionH relativeFrom="column">
                  <wp:posOffset>5216944</wp:posOffset>
                </wp:positionH>
                <wp:positionV relativeFrom="paragraph">
                  <wp:posOffset>652481</wp:posOffset>
                </wp:positionV>
                <wp:extent cx="1840230" cy="1377950"/>
                <wp:effectExtent l="0" t="0" r="0" b="0"/>
                <wp:wrapTight wrapText="bothSides">
                  <wp:wrapPolygon edited="0">
                    <wp:start x="671" y="0"/>
                    <wp:lineTo x="671" y="21202"/>
                    <wp:lineTo x="20795" y="21202"/>
                    <wp:lineTo x="20795" y="0"/>
                    <wp:lineTo x="671" y="0"/>
                  </wp:wrapPolygon>
                </wp:wrapTight>
                <wp:docPr id="12" name="Pole tekstowe 12" descr="Since 2023, the question &quot;Did the accident occur in connection with the performance of remote or telework?&quot; has been introduced in the Statistical Accident Report (Journal of Laws of 2022, item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377950"/>
                        </a:xfrm>
                        <a:prstGeom prst="rect">
                          <a:avLst/>
                        </a:prstGeom>
                        <a:noFill/>
                        <a:ln w="9525">
                          <a:noFill/>
                          <a:miter lim="800000"/>
                          <a:headEnd/>
                          <a:tailEnd/>
                        </a:ln>
                      </wps:spPr>
                      <wps:txbx>
                        <w:txbxContent>
                          <w:p w14:paraId="618A9FE7" w14:textId="77777777" w:rsidR="00AF5B6B" w:rsidRPr="00C13D31" w:rsidRDefault="00AF5B6B" w:rsidP="00AF5B6B">
                            <w:pPr>
                              <w:pStyle w:val="tekstzboku"/>
                              <w:rPr>
                                <w:lang w:val="en-GB"/>
                              </w:rPr>
                            </w:pPr>
                            <w:r w:rsidRPr="00C13D31">
                              <w:rPr>
                                <w:lang w:val="en-GB"/>
                              </w:rPr>
                              <w:t>Since 2023, the question "Did the accident occur in connection with the performance of remote or telework?" has been introduced in the Statistical Accident Report (Journal of Laws of 2022, item 2750)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6B027" id="_x0000_t202" coordsize="21600,21600" o:spt="202" path="m,l,21600r21600,l21600,xe">
                <v:stroke joinstyle="miter"/>
                <v:path gradientshapeok="t" o:connecttype="rect"/>
              </v:shapetype>
              <v:shape id="Pole tekstowe 12" o:spid="_x0000_s1026" type="#_x0000_t202" alt="Since 2023, the question &quot;Did the accident occur in connection with the performance of remote or telework?&quot; has been introduced in the Statistical Accident Report (Journal of Laws of 2022, item 2750)" style="position:absolute;margin-left:410.8pt;margin-top:51.4pt;width:144.9pt;height:108.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" filled="f" stroked="f">
                <v:textbox>
                  <w:txbxContent>
                    <w:p w14:paraId="618A9FE7" w14:textId="77777777" w:rsidR="00AF5B6B" w:rsidRPr="00C13D31" w:rsidRDefault="00AF5B6B" w:rsidP="00AF5B6B">
                      <w:pPr>
                        <w:pStyle w:val="tekstzboku"/>
                        <w:rPr>
                          <w:lang w:val="en-GB"/>
                        </w:rPr>
                      </w:pPr>
                      <w:r w:rsidRPr="00C13D31">
                        <w:rPr>
                          <w:lang w:val="en-GB"/>
                        </w:rPr>
                        <w:t>Since 2023, the question "Did the accident occur in connection with the performance of remote or telework?" has been introduced in the Statistical Accident Report (Journal of Laws of 2022, item 2750)</w:t>
                      </w:r>
                    </w:p>
                  </w:txbxContent>
                </v:textbox>
                <w10:wrap type="tight"/>
              </v:shape>
            </w:pict>
          </mc:Fallback>
        </mc:AlternateContent>
      </w:r>
      <w:r w:rsidR="00D13252"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185272">
        <w:rPr>
          <w:rFonts w:ascii="Fira Sans Condensed SemiBold" w:hAnsi="Fira Sans Condensed SemiBold"/>
          <w:lang w:val="en-GB"/>
        </w:rPr>
        <w:t>the first quarter of 2023</w:t>
      </w:r>
      <w:r w:rsidR="00D27A8D" w:rsidRPr="0082107B">
        <w:rPr>
          <w:rFonts w:ascii="Fira Sans Condensed SemiBold" w:hAnsi="Fira Sans Condensed SemiBold"/>
          <w:lang w:val="en-GB"/>
        </w:rPr>
        <w:t xml:space="preserve"> </w:t>
      </w:r>
      <w:r w:rsidR="00ED7127">
        <w:rPr>
          <w:rFonts w:ascii="Fira Sans Condensed SemiBold" w:hAnsi="Fira Sans Condensed SemiBold"/>
          <w:lang w:val="en-GB"/>
        </w:rPr>
        <w:br/>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14DAEC96" w:rsidR="00C31206" w:rsidRPr="0082107B" w:rsidRDefault="00A075D9" w:rsidP="005E22B3">
      <w:pPr>
        <w:pStyle w:val="Lead"/>
        <w:spacing w:before="480" w:after="600"/>
        <w:rPr>
          <w:bCs/>
          <w:lang w:val="en-GB"/>
        </w:rPr>
      </w:pPr>
      <w:r w:rsidRPr="00D423E8">
        <mc:AlternateContent>
          <mc:Choice Requires="wps">
            <w:drawing>
              <wp:anchor distT="45720" distB="45720" distL="114300" distR="114300" simplePos="0" relativeHeight="251769856" behindDoc="1" locked="0" layoutInCell="1" allowOverlap="1" wp14:anchorId="667C3F80" wp14:editId="508B109F">
                <wp:simplePos x="0" y="0"/>
                <wp:positionH relativeFrom="column">
                  <wp:posOffset>5272405</wp:posOffset>
                </wp:positionH>
                <wp:positionV relativeFrom="paragraph">
                  <wp:posOffset>1156970</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decreased compared to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0051A9B0" w:rsidR="00AD35E1" w:rsidRPr="000E7A40" w:rsidRDefault="00A42D9B" w:rsidP="00DA2F84">
                            <w:pPr>
                              <w:pStyle w:val="tekstzboku"/>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185272">
                              <w:rPr>
                                <w:lang w:val="en-GB"/>
                              </w:rPr>
                              <w:t xml:space="preserve">the first quarter of </w:t>
                            </w:r>
                            <w:proofErr w:type="gramStart"/>
                            <w:r w:rsidR="00185272">
                              <w:rPr>
                                <w:lang w:val="en-GB"/>
                              </w:rPr>
                              <w:t>2022</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3F80" id="Pole tekstowe 16" o:spid="_x0000_s1027" type="#_x0000_t202" alt="The number of persons injured in accidents at work and the incidence rate decreased compared to 2021" style="position:absolute;margin-left:415.15pt;margin-top:91.1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" filled="f" stroked="f">
                <v:textbox>
                  <w:txbxContent>
                    <w:p w14:paraId="2911A6F2" w14:textId="0051A9B0" w:rsidR="00AD35E1" w:rsidRPr="000E7A40" w:rsidRDefault="00A42D9B" w:rsidP="00DA2F84">
                      <w:pPr>
                        <w:pStyle w:val="tekstzboku"/>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185272">
                        <w:rPr>
                          <w:lang w:val="en-GB"/>
                        </w:rPr>
                        <w:t xml:space="preserve">the first quarter of </w:t>
                      </w:r>
                      <w:proofErr w:type="gramStart"/>
                      <w:r w:rsidR="00185272">
                        <w:rPr>
                          <w:lang w:val="en-GB"/>
                        </w:rPr>
                        <w:t>2022</w:t>
                      </w:r>
                      <w:proofErr w:type="gramEnd"/>
                    </w:p>
                  </w:txbxContent>
                </v:textbox>
                <w10:wrap type="tight"/>
              </v:shape>
            </w:pict>
          </mc:Fallback>
        </mc:AlternateContent>
      </w:r>
      <w:r w:rsidR="00DA2F84" w:rsidRPr="00D423E8">
        <mc:AlternateContent>
          <mc:Choice Requires="wps">
            <w:drawing>
              <wp:anchor distT="45720" distB="45720" distL="114300" distR="114300" simplePos="0" relativeHeight="251767808" behindDoc="0" locked="0" layoutInCell="1" allowOverlap="1" wp14:anchorId="2CF82A6D" wp14:editId="5B19C6E1">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in 2022 -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1FA1DD8E"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Pr>
                                <w:rStyle w:val="WartowskanikaZnak"/>
                                <w:lang w:val="en-GB"/>
                              </w:rPr>
                              <w:t>1</w:t>
                            </w:r>
                            <w:r w:rsidR="003D50EF">
                              <w:rPr>
                                <w:rStyle w:val="WartowskanikaZnak"/>
                                <w:lang w:val="en-GB"/>
                              </w:rPr>
                              <w:t>.</w:t>
                            </w:r>
                            <w:r>
                              <w:rPr>
                                <w:rStyle w:val="WartowskanikaZnak"/>
                                <w:lang w:val="en-GB"/>
                              </w:rPr>
                              <w:t>00</w:t>
                            </w:r>
                          </w:p>
                          <w:p w14:paraId="5101F3DE" w14:textId="64B0C834" w:rsidR="00AD35E1" w:rsidRPr="005E54CD" w:rsidRDefault="00AD35E1" w:rsidP="00DA2F84">
                            <w:pPr>
                              <w:pStyle w:val="Opiswskanika"/>
                              <w:rPr>
                                <w:sz w:val="18"/>
                                <w:szCs w:val="20"/>
                                <w:lang w:val="en-GB"/>
                              </w:rPr>
                            </w:pPr>
                            <w:r>
                              <w:rPr>
                                <w:lang w:val="en-GB"/>
                              </w:rPr>
                              <w:t>Incidence rate</w:t>
                            </w:r>
                            <w:r w:rsidR="0023430C">
                              <w:rPr>
                                <w:lang w:val="en-GB"/>
                              </w:rPr>
                              <w:t xml:space="preserve"> in </w:t>
                            </w:r>
                            <w:r w:rsidR="00185272">
                              <w:rPr>
                                <w:lang w:val="en-GB"/>
                              </w:rPr>
                              <w:t>the first quarter 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8" alt="Incidence rate in 2022 - 4.66"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" fillcolor="#001d77" stroked="f">
                <v:stroke joinstyle="miter"/>
                <v:textbox>
                  <w:txbxContent>
                    <w:p w14:paraId="739FB57A" w14:textId="1FA1DD8E"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Pr>
                          <w:rStyle w:val="WartowskanikaZnak"/>
                          <w:lang w:val="en-GB"/>
                        </w:rPr>
                        <w:t>1</w:t>
                      </w:r>
                      <w:r w:rsidR="003D50EF">
                        <w:rPr>
                          <w:rStyle w:val="WartowskanikaZnak"/>
                          <w:lang w:val="en-GB"/>
                        </w:rPr>
                        <w:t>.</w:t>
                      </w:r>
                      <w:r>
                        <w:rPr>
                          <w:rStyle w:val="WartowskanikaZnak"/>
                          <w:lang w:val="en-GB"/>
                        </w:rPr>
                        <w:t>00</w:t>
                      </w:r>
                    </w:p>
                    <w:p w14:paraId="5101F3DE" w14:textId="64B0C834" w:rsidR="00AD35E1" w:rsidRPr="005E54CD" w:rsidRDefault="00AD35E1" w:rsidP="00DA2F84">
                      <w:pPr>
                        <w:pStyle w:val="Opiswskanika"/>
                        <w:rPr>
                          <w:sz w:val="18"/>
                          <w:szCs w:val="20"/>
                          <w:lang w:val="en-GB"/>
                        </w:rPr>
                      </w:pPr>
                      <w:r>
                        <w:rPr>
                          <w:lang w:val="en-GB"/>
                        </w:rPr>
                        <w:t>Incidence rate</w:t>
                      </w:r>
                      <w:r w:rsidR="0023430C">
                        <w:rPr>
                          <w:lang w:val="en-GB"/>
                        </w:rPr>
                        <w:t xml:space="preserve"> in </w:t>
                      </w:r>
                      <w:r w:rsidR="00185272">
                        <w:rPr>
                          <w:lang w:val="en-GB"/>
                        </w:rPr>
                        <w:t>the first quarter of 2023</w:t>
                      </w:r>
                    </w:p>
                  </w:txbxContent>
                </v:textbox>
                <w10:wrap type="square" anchorx="margin"/>
              </v:roundrect>
            </w:pict>
          </mc:Fallback>
        </mc:AlternateContent>
      </w:r>
      <w:r w:rsidR="00185272" w:rsidRPr="00185272">
        <w:rPr>
          <w:lang w:val="en-GB"/>
        </w:rPr>
        <w:t>14</w:t>
      </w:r>
      <w:r w:rsidR="00185272">
        <w:rPr>
          <w:lang w:val="en-GB"/>
        </w:rPr>
        <w:t>,300</w:t>
      </w:r>
      <w:r w:rsidR="00D423E8" w:rsidRPr="00D423E8">
        <w:rPr>
          <w:lang w:val="en-GB"/>
        </w:rPr>
        <w:t xml:space="preserve"> </w:t>
      </w:r>
      <w:r w:rsidR="00187917" w:rsidRPr="00D423E8">
        <w:rPr>
          <w:lang w:val="en-GB"/>
        </w:rPr>
        <w:t>persons</w:t>
      </w:r>
      <w:r w:rsidR="00187917" w:rsidRPr="0082107B">
        <w:rPr>
          <w:lang w:val="en-GB"/>
        </w:rPr>
        <w:t xml:space="preserve"> injured in accidents at work were reported in</w:t>
      </w:r>
      <w:r w:rsidR="00150E68" w:rsidRPr="0082107B">
        <w:rPr>
          <w:lang w:val="en-GB"/>
        </w:rPr>
        <w:t xml:space="preserve"> </w:t>
      </w:r>
      <w:r w:rsidR="00185272">
        <w:rPr>
          <w:lang w:val="en-GB"/>
        </w:rPr>
        <w:t xml:space="preserve">the first quarter of </w:t>
      </w:r>
      <w:r w:rsidR="00185272" w:rsidRPr="00185272">
        <w:rPr>
          <w:lang w:val="en-GB"/>
        </w:rPr>
        <w:t xml:space="preserve">the first quarter </w:t>
      </w:r>
      <w:r w:rsidR="00ED7127">
        <w:rPr>
          <w:lang w:val="en-GB"/>
        </w:rPr>
        <w:br/>
      </w:r>
      <w:r w:rsidR="00185272" w:rsidRPr="00185272">
        <w:rPr>
          <w:lang w:val="en-GB"/>
        </w:rPr>
        <w:t>of 2023</w:t>
      </w:r>
      <w:r w:rsidR="002E25D6" w:rsidRPr="002E25D6">
        <w:rPr>
          <w:lang w:val="en-GB"/>
        </w:rPr>
        <w:t xml:space="preserve"> (of which 40 persons while remote work)</w:t>
      </w:r>
      <w:r w:rsidR="00915414" w:rsidRPr="0082107B">
        <w:rPr>
          <w:lang w:val="en-GB"/>
        </w:rPr>
        <w:t xml:space="preserve">, by </w:t>
      </w:r>
      <w:r w:rsidR="002E25D6">
        <w:rPr>
          <w:lang w:val="en-GB"/>
        </w:rPr>
        <w:t>28,7</w:t>
      </w:r>
      <w:r w:rsidR="00915414" w:rsidRPr="0082107B">
        <w:rPr>
          <w:lang w:val="en-GB"/>
        </w:rPr>
        <w:t xml:space="preserve">% </w:t>
      </w:r>
      <w:r w:rsidR="002A3155">
        <w:rPr>
          <w:lang w:val="en-GB"/>
        </w:rPr>
        <w:t>more</w:t>
      </w:r>
      <w:r w:rsidR="00915414" w:rsidRPr="0082107B">
        <w:rPr>
          <w:lang w:val="en-GB"/>
        </w:rPr>
        <w:t xml:space="preserve"> than in </w:t>
      </w:r>
      <w:r w:rsidR="00185272">
        <w:rPr>
          <w:lang w:val="en-GB"/>
        </w:rPr>
        <w:t>the first quarter of 2022</w:t>
      </w:r>
      <w:r w:rsidR="00844D70" w:rsidRPr="0082107B">
        <w:rPr>
          <w:lang w:val="en-GB"/>
        </w:rPr>
        <w:t>.</w:t>
      </w:r>
      <w:r w:rsidR="00915414" w:rsidRPr="0082107B">
        <w:rPr>
          <w:lang w:val="en-GB"/>
        </w:rPr>
        <w:t xml:space="preserve"> </w:t>
      </w:r>
      <w:r w:rsidR="00A42D9B" w:rsidRPr="00BC611A">
        <w:rPr>
          <w:spacing w:val="-4"/>
          <w:lang w:val="en-GB"/>
        </w:rPr>
        <w:t>The number of injured persons per 1,000 employed</w:t>
      </w:r>
      <w:r w:rsidR="00A42D9B" w:rsidRPr="00A42D9B">
        <w:rPr>
          <w:lang w:val="en-GB"/>
        </w:rPr>
        <w:t xml:space="preserve"> persons (the incidence rat</w:t>
      </w:r>
      <w:r w:rsidR="005E22B3">
        <w:rPr>
          <w:lang w:val="en-GB"/>
        </w:rPr>
        <w:t xml:space="preserve">e) </w:t>
      </w:r>
      <w:r w:rsidR="002A3155" w:rsidRPr="002A3155">
        <w:rPr>
          <w:lang w:val="en-GB"/>
        </w:rPr>
        <w:t>increased</w:t>
      </w:r>
      <w:r w:rsidR="00A42D9B">
        <w:rPr>
          <w:lang w:val="en-GB"/>
        </w:rPr>
        <w:t xml:space="preserve"> from </w:t>
      </w:r>
      <w:r w:rsidR="002A3155">
        <w:rPr>
          <w:lang w:val="en-GB"/>
        </w:rPr>
        <w:t>0</w:t>
      </w:r>
      <w:r w:rsidR="00FC063C">
        <w:rPr>
          <w:lang w:val="en-GB"/>
        </w:rPr>
        <w:t>.</w:t>
      </w:r>
      <w:r w:rsidR="002A3155">
        <w:rPr>
          <w:lang w:val="en-GB"/>
        </w:rPr>
        <w:t>82</w:t>
      </w:r>
      <w:r w:rsidR="00A42D9B">
        <w:rPr>
          <w:lang w:val="en-GB"/>
        </w:rPr>
        <w:t xml:space="preserve"> to </w:t>
      </w:r>
      <w:r w:rsidR="002A3155">
        <w:rPr>
          <w:lang w:val="en-GB"/>
        </w:rPr>
        <w:t>1</w:t>
      </w:r>
      <w:r w:rsidR="00FC063C">
        <w:rPr>
          <w:lang w:val="en-GB"/>
        </w:rPr>
        <w:t>.</w:t>
      </w:r>
      <w:r w:rsidR="002A3155">
        <w:rPr>
          <w:lang w:val="en-GB"/>
        </w:rPr>
        <w:t>00</w:t>
      </w:r>
      <w:r w:rsidR="00ED0A5B">
        <w:rPr>
          <w:lang w:val="en-GB"/>
        </w:rPr>
        <w:t>.</w:t>
      </w:r>
    </w:p>
    <w:p w14:paraId="6F9B88DC" w14:textId="2D21C95D" w:rsidR="005E22B3" w:rsidRPr="005E22B3" w:rsidRDefault="005E22B3" w:rsidP="000D7FDB">
      <w:pPr>
        <w:spacing w:before="240" w:line="288" w:lineRule="auto"/>
        <w:rPr>
          <w:bCs/>
          <w:lang w:val="en-GB"/>
        </w:rPr>
      </w:pPr>
      <w:r w:rsidRPr="005E22B3">
        <w:rPr>
          <w:bCs/>
          <w:lang w:val="en-GB"/>
        </w:rPr>
        <w:t xml:space="preserve">In </w:t>
      </w:r>
      <w:r w:rsidR="00185272">
        <w:rPr>
          <w:bCs/>
          <w:lang w:val="en-GB"/>
        </w:rPr>
        <w:t>the first quarter of 2023</w:t>
      </w:r>
      <w:r w:rsidRPr="005E22B3">
        <w:rPr>
          <w:bCs/>
          <w:lang w:val="en-GB"/>
        </w:rPr>
        <w:t xml:space="preserve">, the largest number of victims were recorded in accidents at work with other effects </w:t>
      </w:r>
      <w:r w:rsidR="002A3155">
        <w:rPr>
          <w:bCs/>
          <w:lang w:val="en-GB"/>
        </w:rPr>
        <w:t>–</w:t>
      </w:r>
      <w:r w:rsidRPr="005E22B3">
        <w:rPr>
          <w:bCs/>
          <w:lang w:val="en-GB"/>
        </w:rPr>
        <w:t xml:space="preserve"> </w:t>
      </w:r>
      <w:r w:rsidR="002A3155">
        <w:rPr>
          <w:bCs/>
          <w:lang w:val="en-GB"/>
        </w:rPr>
        <w:t>14,206</w:t>
      </w:r>
      <w:r w:rsidRPr="005E22B3">
        <w:rPr>
          <w:bCs/>
          <w:lang w:val="en-GB"/>
        </w:rPr>
        <w:t xml:space="preserve"> (a </w:t>
      </w:r>
      <w:r w:rsidR="002A3155">
        <w:rPr>
          <w:bCs/>
          <w:lang w:val="en-GB"/>
        </w:rPr>
        <w:t>28.8</w:t>
      </w:r>
      <w:r w:rsidRPr="005E22B3">
        <w:rPr>
          <w:bCs/>
          <w:lang w:val="en-GB"/>
        </w:rPr>
        <w:t xml:space="preserve">% </w:t>
      </w:r>
      <w:r w:rsidR="002A3155" w:rsidRPr="002226EF">
        <w:rPr>
          <w:szCs w:val="19"/>
          <w:lang w:val="en-GB"/>
        </w:rPr>
        <w:t>increased</w:t>
      </w:r>
      <w:r w:rsidR="002A3155" w:rsidRPr="005E22B3">
        <w:rPr>
          <w:bCs/>
          <w:lang w:val="en-GB"/>
        </w:rPr>
        <w:t xml:space="preserve"> </w:t>
      </w:r>
      <w:r w:rsidRPr="005E22B3">
        <w:rPr>
          <w:bCs/>
          <w:lang w:val="en-GB"/>
        </w:rPr>
        <w:t>compared to 202</w:t>
      </w:r>
      <w:r w:rsidR="002A3155">
        <w:rPr>
          <w:bCs/>
          <w:lang w:val="en-GB"/>
        </w:rPr>
        <w:t>2</w:t>
      </w:r>
      <w:r w:rsidRPr="005E22B3">
        <w:rPr>
          <w:bCs/>
          <w:lang w:val="en-GB"/>
        </w:rPr>
        <w:t xml:space="preserve">). </w:t>
      </w:r>
      <w:r w:rsidR="002A3155">
        <w:rPr>
          <w:bCs/>
          <w:lang w:val="en-GB"/>
        </w:rPr>
        <w:t>32</w:t>
      </w:r>
      <w:r w:rsidRPr="005E22B3">
        <w:rPr>
          <w:bCs/>
          <w:lang w:val="en-GB"/>
        </w:rPr>
        <w:t xml:space="preserve"> persons were injured in fatal accidents, while </w:t>
      </w:r>
      <w:r w:rsidR="002A3155">
        <w:rPr>
          <w:bCs/>
          <w:lang w:val="en-GB"/>
        </w:rPr>
        <w:t>62</w:t>
      </w:r>
      <w:r w:rsidRPr="005E22B3">
        <w:rPr>
          <w:bCs/>
          <w:lang w:val="en-GB"/>
        </w:rPr>
        <w:t xml:space="preserve"> persons sustained </w:t>
      </w:r>
      <w:r w:rsidRPr="002E25D6">
        <w:rPr>
          <w:rFonts w:eastAsia="Times New Roman" w:cs="Times New Roman"/>
          <w:szCs w:val="19"/>
          <w:lang w:val="en-GB" w:eastAsia="pl-PL"/>
        </w:rPr>
        <w:t>injuries</w:t>
      </w:r>
      <w:r w:rsidR="002A3155">
        <w:rPr>
          <w:bCs/>
          <w:lang w:val="en-GB"/>
        </w:rPr>
        <w:t xml:space="preserve"> in serious accidents (</w:t>
      </w:r>
      <w:r w:rsidR="002A3155" w:rsidRPr="002A3155">
        <w:rPr>
          <w:bCs/>
          <w:lang w:val="en-GB"/>
        </w:rPr>
        <w:t>increased</w:t>
      </w:r>
      <w:r w:rsidRPr="005E22B3">
        <w:rPr>
          <w:bCs/>
          <w:lang w:val="en-GB"/>
        </w:rPr>
        <w:t xml:space="preserve"> of </w:t>
      </w:r>
      <w:r w:rsidR="002A3155">
        <w:rPr>
          <w:bCs/>
          <w:lang w:val="en-GB"/>
        </w:rPr>
        <w:t>10.3</w:t>
      </w:r>
      <w:r w:rsidRPr="005E22B3">
        <w:rPr>
          <w:bCs/>
          <w:lang w:val="en-GB"/>
        </w:rPr>
        <w:t xml:space="preserve">% and </w:t>
      </w:r>
      <w:r w:rsidR="002A3155">
        <w:rPr>
          <w:bCs/>
          <w:lang w:val="en-GB"/>
        </w:rPr>
        <w:t>19.2</w:t>
      </w:r>
      <w:r w:rsidRPr="005E22B3">
        <w:rPr>
          <w:bCs/>
          <w:lang w:val="en-GB"/>
        </w:rPr>
        <w:t>% respectively).</w:t>
      </w:r>
    </w:p>
    <w:p w14:paraId="534A94A5" w14:textId="356C1254" w:rsidR="00015B24" w:rsidRPr="002A3155"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2A3155">
        <w:rPr>
          <w:lang w:val="en-GB"/>
        </w:rPr>
        <w:t>Warmińsko-M</w:t>
      </w:r>
      <w:r w:rsidR="002A3155" w:rsidRPr="0082107B">
        <w:rPr>
          <w:lang w:val="en-GB"/>
        </w:rPr>
        <w:t>azurskie</w:t>
      </w:r>
      <w:r w:rsidR="00AF5B6B">
        <w:rPr>
          <w:lang w:val="en-GB"/>
        </w:rPr>
        <w:t xml:space="preserve"> (1.35</w:t>
      </w:r>
      <w:r w:rsidR="002A3155">
        <w:rPr>
          <w:lang w:val="en-GB"/>
        </w:rPr>
        <w:t xml:space="preserve">) </w:t>
      </w:r>
      <w:r w:rsidR="00937F36" w:rsidRPr="002A3155">
        <w:rPr>
          <w:lang w:val="en-GB"/>
        </w:rPr>
        <w:t xml:space="preserve">Śląskie </w:t>
      </w:r>
      <w:r w:rsidR="002226EF" w:rsidRPr="002A3155">
        <w:rPr>
          <w:bCs/>
          <w:lang w:val="en-GB"/>
        </w:rPr>
        <w:t>(</w:t>
      </w:r>
      <w:r w:rsidR="002A3155">
        <w:rPr>
          <w:bCs/>
          <w:lang w:val="en-GB"/>
        </w:rPr>
        <w:t>1.26)</w:t>
      </w:r>
      <w:r w:rsidR="002226EF" w:rsidRPr="002A3155">
        <w:rPr>
          <w:lang w:val="en-GB"/>
        </w:rPr>
        <w:t xml:space="preserve"> </w:t>
      </w:r>
      <w:r w:rsidR="00BC611A" w:rsidRPr="002A3155">
        <w:rPr>
          <w:lang w:val="en-GB"/>
        </w:rPr>
        <w:br/>
      </w:r>
      <w:r w:rsidR="00B30B7E" w:rsidRPr="002A3155">
        <w:rPr>
          <w:lang w:val="en-GB"/>
        </w:rPr>
        <w:t>and</w:t>
      </w:r>
      <w:r w:rsidR="006D6C0D" w:rsidRPr="002A3155">
        <w:rPr>
          <w:lang w:val="en-GB"/>
        </w:rPr>
        <w:t xml:space="preserve"> </w:t>
      </w:r>
      <w:r w:rsidR="002A3155">
        <w:rPr>
          <w:lang w:val="en-GB"/>
        </w:rPr>
        <w:t>Opolskie</w:t>
      </w:r>
      <w:r w:rsidR="00937F36" w:rsidRPr="002A3155">
        <w:rPr>
          <w:lang w:val="en-GB"/>
        </w:rPr>
        <w:t xml:space="preserve"> </w:t>
      </w:r>
      <w:r w:rsidR="002226EF" w:rsidRPr="002A3155">
        <w:rPr>
          <w:bCs/>
          <w:lang w:val="en-GB"/>
        </w:rPr>
        <w:t>(</w:t>
      </w:r>
      <w:r w:rsidR="002A3155">
        <w:rPr>
          <w:bCs/>
          <w:lang w:val="en-GB"/>
        </w:rPr>
        <w:t>1.23</w:t>
      </w:r>
      <w:r w:rsidR="002226EF" w:rsidRPr="002A3155">
        <w:rPr>
          <w:bCs/>
          <w:lang w:val="en-GB"/>
        </w:rPr>
        <w:t xml:space="preserve">) </w:t>
      </w:r>
      <w:r w:rsidR="00BF5A58" w:rsidRPr="002A3155">
        <w:rPr>
          <w:bCs/>
          <w:lang w:val="en-GB"/>
        </w:rPr>
        <w:t>Voivodships</w:t>
      </w:r>
      <w:r w:rsidR="00ED0A5B" w:rsidRPr="002A3155">
        <w:rPr>
          <w:bCs/>
          <w:lang w:val="en-GB"/>
        </w:rPr>
        <w:t>,</w:t>
      </w:r>
      <w:r w:rsidR="00E015CA" w:rsidRPr="002A3155">
        <w:rPr>
          <w:bCs/>
          <w:lang w:val="en-GB"/>
        </w:rPr>
        <w:t xml:space="preserve"> </w:t>
      </w:r>
      <w:r w:rsidR="008A7ECF" w:rsidRPr="002A3155">
        <w:rPr>
          <w:bCs/>
          <w:lang w:val="en-GB"/>
        </w:rPr>
        <w:t xml:space="preserve">the lowest for </w:t>
      </w:r>
      <w:r w:rsidR="002A3155" w:rsidRPr="002A3155">
        <w:rPr>
          <w:bCs/>
          <w:lang w:val="en-GB"/>
        </w:rPr>
        <w:t>Małopolskie (</w:t>
      </w:r>
      <w:r w:rsidR="002A3155">
        <w:rPr>
          <w:bCs/>
          <w:lang w:val="en-GB"/>
        </w:rPr>
        <w:t>0.72</w:t>
      </w:r>
      <w:r w:rsidR="002A3155" w:rsidRPr="002A3155">
        <w:rPr>
          <w:bCs/>
          <w:lang w:val="en-GB"/>
        </w:rPr>
        <w:t xml:space="preserve">) </w:t>
      </w:r>
      <w:r w:rsidR="008A7ECF" w:rsidRPr="002A3155">
        <w:rPr>
          <w:rFonts w:eastAsia="Times New Roman" w:cs="Times New Roman"/>
          <w:szCs w:val="19"/>
          <w:lang w:val="en-GB" w:eastAsia="pl-PL"/>
        </w:rPr>
        <w:t>Mazowieckie</w:t>
      </w:r>
      <w:r w:rsidR="008A7ECF" w:rsidRPr="002A3155">
        <w:rPr>
          <w:bCs/>
          <w:lang w:val="en-GB"/>
        </w:rPr>
        <w:t xml:space="preserve"> (</w:t>
      </w:r>
      <w:r w:rsidR="002A3155">
        <w:rPr>
          <w:bCs/>
          <w:lang w:val="en-GB"/>
        </w:rPr>
        <w:t>0.75</w:t>
      </w:r>
      <w:r w:rsidR="00B24D8A" w:rsidRPr="002A3155">
        <w:rPr>
          <w:bCs/>
          <w:lang w:val="en-GB"/>
        </w:rPr>
        <w:t>)</w:t>
      </w:r>
      <w:r w:rsidR="000A79C7" w:rsidRPr="002A3155">
        <w:rPr>
          <w:bCs/>
          <w:lang w:val="en-GB"/>
        </w:rPr>
        <w:t>,</w:t>
      </w:r>
      <w:r w:rsidR="00015B24" w:rsidRPr="002A3155">
        <w:rPr>
          <w:bCs/>
          <w:lang w:val="en-GB"/>
        </w:rPr>
        <w:t xml:space="preserve"> </w:t>
      </w:r>
      <w:r w:rsidR="00931FF9" w:rsidRPr="002A3155">
        <w:rPr>
          <w:bCs/>
          <w:lang w:val="en-GB"/>
        </w:rPr>
        <w:t>and</w:t>
      </w:r>
      <w:r w:rsidR="00931FF9" w:rsidRPr="002A3155">
        <w:rPr>
          <w:lang w:val="en-GB"/>
        </w:rPr>
        <w:t xml:space="preserve"> </w:t>
      </w:r>
      <w:r w:rsidR="002A3155">
        <w:rPr>
          <w:bCs/>
          <w:lang w:val="en-GB"/>
        </w:rPr>
        <w:t>Lubelskie</w:t>
      </w:r>
      <w:r w:rsidR="00931FF9" w:rsidRPr="002A3155">
        <w:rPr>
          <w:bCs/>
          <w:lang w:val="en-GB"/>
        </w:rPr>
        <w:t xml:space="preserve"> (</w:t>
      </w:r>
      <w:r w:rsidR="002A3155">
        <w:rPr>
          <w:bCs/>
          <w:lang w:val="en-GB"/>
        </w:rPr>
        <w:t>0.85</w:t>
      </w:r>
      <w:r w:rsidR="00931FF9" w:rsidRPr="002A3155">
        <w:rPr>
          <w:bCs/>
          <w:lang w:val="en-GB"/>
        </w:rPr>
        <w:t>).</w:t>
      </w:r>
    </w:p>
    <w:p w14:paraId="17BED084" w14:textId="5C2E9D62" w:rsidR="00B00212" w:rsidRDefault="003068DE" w:rsidP="001B4817">
      <w:pPr>
        <w:pStyle w:val="Legenda"/>
        <w:tabs>
          <w:tab w:val="left" w:pos="851"/>
        </w:tabs>
        <w:spacing w:before="240" w:after="120" w:line="240" w:lineRule="exact"/>
        <w:ind w:left="624" w:hanging="624"/>
        <w:rPr>
          <w:b/>
          <w:i w:val="0"/>
          <w:color w:val="auto"/>
          <w:sz w:val="19"/>
          <w:szCs w:val="19"/>
          <w:lang w:val="en-GB"/>
        </w:rPr>
      </w:pPr>
      <w:r w:rsidRPr="008A5E36">
        <w:rPr>
          <w:b/>
          <w:i w:val="0"/>
          <w:color w:val="auto"/>
          <w:sz w:val="19"/>
          <w:szCs w:val="19"/>
          <w:lang w:val="en-GB"/>
        </w:rPr>
        <w:t>Map</w:t>
      </w:r>
      <w:r w:rsidR="00AD35E1">
        <w:rPr>
          <w:b/>
          <w:i w:val="0"/>
          <w:color w:val="auto"/>
          <w:sz w:val="19"/>
          <w:szCs w:val="19"/>
          <w:lang w:val="en-GB"/>
        </w:rPr>
        <w:t xml:space="preserve"> 1.</w:t>
      </w:r>
      <w:r w:rsidRPr="008A5E36">
        <w:rPr>
          <w:b/>
          <w:i w:val="0"/>
          <w:color w:val="auto"/>
          <w:sz w:val="19"/>
          <w:szCs w:val="19"/>
          <w:lang w:val="en-GB"/>
        </w:rPr>
        <w:t xml:space="preserve"> Persons injured </w:t>
      </w:r>
      <w:r w:rsidRPr="008A5E36">
        <w:rPr>
          <w:rFonts w:eastAsia="Times New Roman" w:cs="Times New Roman"/>
          <w:b/>
          <w:bCs/>
          <w:i w:val="0"/>
          <w:noProof/>
          <w:color w:val="auto"/>
          <w:sz w:val="19"/>
          <w:szCs w:val="19"/>
          <w:lang w:val="en-GB" w:eastAsia="pl-PL"/>
        </w:rPr>
        <w:t>in</w:t>
      </w:r>
      <w:r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Pr="008A5E36">
        <w:rPr>
          <w:b/>
          <w:i w:val="0"/>
          <w:color w:val="auto"/>
          <w:sz w:val="19"/>
          <w:szCs w:val="19"/>
          <w:lang w:val="en-GB"/>
        </w:rPr>
        <w:t xml:space="preserve"> </w:t>
      </w:r>
      <w:r w:rsidR="00ED0A5B">
        <w:rPr>
          <w:b/>
          <w:i w:val="0"/>
          <w:color w:val="auto"/>
          <w:sz w:val="19"/>
          <w:szCs w:val="19"/>
          <w:lang w:val="en-GB"/>
        </w:rPr>
        <w:br/>
      </w:r>
      <w:r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185272">
        <w:rPr>
          <w:b/>
          <w:i w:val="0"/>
          <w:color w:val="auto"/>
          <w:sz w:val="19"/>
          <w:szCs w:val="19"/>
          <w:lang w:val="en-GB"/>
        </w:rPr>
        <w:t xml:space="preserve">the first quarter of </w:t>
      </w:r>
      <w:proofErr w:type="gramStart"/>
      <w:r w:rsidR="00185272">
        <w:rPr>
          <w:b/>
          <w:i w:val="0"/>
          <w:color w:val="auto"/>
          <w:sz w:val="19"/>
          <w:szCs w:val="19"/>
          <w:lang w:val="en-GB"/>
        </w:rPr>
        <w:t>2023</w:t>
      </w:r>
      <w:proofErr w:type="gramEnd"/>
    </w:p>
    <w:p w14:paraId="5294EBEE" w14:textId="4DF6852B" w:rsidR="00DA7E74" w:rsidRDefault="00DA7E74" w:rsidP="00DA7E74">
      <w:pPr>
        <w:spacing w:before="240" w:after="0" w:line="240" w:lineRule="auto"/>
        <w:rPr>
          <w:sz w:val="16"/>
          <w:szCs w:val="16"/>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3A3C4724">
                <wp:simplePos x="0" y="0"/>
                <wp:positionH relativeFrom="column">
                  <wp:posOffset>5302250</wp:posOffset>
                </wp:positionH>
                <wp:positionV relativeFrom="paragraph">
                  <wp:posOffset>1394460</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Warmińsko-Mazurskie Voivodships, whereas the lowest for Mazowieck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05A44373"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sidR="002A3155" w:rsidRPr="002A3155">
                              <w:rPr>
                                <w:lang w:val="en-GB"/>
                              </w:rPr>
                              <w:t>Warmińsko</w:t>
                            </w:r>
                            <w:proofErr w:type="spellEnd"/>
                            <w:r w:rsidR="002A3155" w:rsidRPr="002A3155">
                              <w:rPr>
                                <w:lang w:val="en-GB"/>
                              </w:rPr>
                              <w:t>-</w:t>
                            </w:r>
                            <w:r w:rsidR="00DA7E74">
                              <w:rPr>
                                <w:lang w:val="en-GB"/>
                              </w:rPr>
                              <w:br/>
                              <w:t>-</w:t>
                            </w:r>
                            <w:proofErr w:type="spellStart"/>
                            <w:r w:rsidR="002A3155" w:rsidRPr="002A3155">
                              <w:rPr>
                                <w:lang w:val="en-GB"/>
                              </w:rPr>
                              <w:t>Mazurskie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Mazowieckie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9" type="#_x0000_t202" alt="The highest incidence rate was recorded for  Warmińsko-Mazurskie Voivodships, whereas the lowest for Mazowieckie" style="position:absolute;margin-left:417.5pt;margin-top:109.8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7j/QEAANUDAAAOAAAAZHJzL2Uyb0RvYy54bWysU11v2yAUfZ+0/4B4X+x4cd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" filled="f" stroked="f">
                <v:textbox>
                  <w:txbxContent>
                    <w:p w14:paraId="1C2971C9" w14:textId="05A44373"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sidR="002A3155" w:rsidRPr="002A3155">
                        <w:rPr>
                          <w:lang w:val="en-GB"/>
                        </w:rPr>
                        <w:t>Warmińsko</w:t>
                      </w:r>
                      <w:proofErr w:type="spellEnd"/>
                      <w:r w:rsidR="002A3155" w:rsidRPr="002A3155">
                        <w:rPr>
                          <w:lang w:val="en-GB"/>
                        </w:rPr>
                        <w:t>-</w:t>
                      </w:r>
                      <w:r w:rsidR="00DA7E74">
                        <w:rPr>
                          <w:lang w:val="en-GB"/>
                        </w:rPr>
                        <w:br/>
                        <w:t>-</w:t>
                      </w:r>
                      <w:proofErr w:type="spellStart"/>
                      <w:r w:rsidR="002A3155" w:rsidRPr="002A3155">
                        <w:rPr>
                          <w:lang w:val="en-GB"/>
                        </w:rPr>
                        <w:t>Mazurskie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Mazowieckie </w:t>
                      </w:r>
                      <w:r w:rsidRPr="008D1323">
                        <w:rPr>
                          <w:lang w:val="en-GB"/>
                        </w:rPr>
                        <w:t>Voivodship</w:t>
                      </w:r>
                    </w:p>
                  </w:txbxContent>
                </v:textbox>
                <w10:wrap type="tight"/>
              </v:shape>
            </w:pict>
          </mc:Fallback>
        </mc:AlternateContent>
      </w:r>
      <w:r w:rsidRPr="00DA7E74">
        <w:rPr>
          <w:noProof/>
          <w:lang w:eastAsia="pl-PL"/>
        </w:rPr>
        <w:drawing>
          <wp:inline distT="0" distB="0" distL="0" distR="0" wp14:anchorId="5B590B46" wp14:editId="497196BC">
            <wp:extent cx="4755413" cy="3384000"/>
            <wp:effectExtent l="0" t="0" r="7620" b="6985"/>
            <wp:docPr id="1" name="Obraz 1" descr="map showing persons injured in accidents at work per 1,000 employed persons in the first quarter of 2023  (excluding private farms in agriculture) - data to the map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5413" cy="3384000"/>
                    </a:xfrm>
                    <a:prstGeom prst="rect">
                      <a:avLst/>
                    </a:prstGeom>
                  </pic:spPr>
                </pic:pic>
              </a:graphicData>
            </a:graphic>
          </wp:inline>
        </w:drawing>
      </w:r>
    </w:p>
    <w:p w14:paraId="78B64B88" w14:textId="7E639921" w:rsidR="00AD35E1" w:rsidRDefault="00ED0A5B" w:rsidP="00DA7E74">
      <w:pPr>
        <w:spacing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proofErr w:type="gramStart"/>
      <w:r w:rsidR="004B270F" w:rsidRPr="0082107B">
        <w:rPr>
          <w:sz w:val="16"/>
          <w:szCs w:val="15"/>
          <w:lang w:val="en-GB"/>
        </w:rPr>
        <w:t>The</w:t>
      </w:r>
      <w:proofErr w:type="gramEnd"/>
      <w:r w:rsidR="004B270F" w:rsidRPr="0082107B">
        <w:rPr>
          <w:sz w:val="16"/>
          <w:szCs w:val="15"/>
          <w:lang w:val="en-GB"/>
        </w:rPr>
        <w:t xml:space="preserv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7AD6B847"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Pr="0082107B">
        <w:rPr>
          <w:bCs/>
          <w:color w:val="000000" w:themeColor="text1"/>
          <w:lang w:val="en-GB"/>
        </w:rPr>
        <w:t>in the sections: mining and quarrying (</w:t>
      </w:r>
      <w:r w:rsidR="005A6A4B">
        <w:rPr>
          <w:bCs/>
          <w:color w:val="000000" w:themeColor="text1"/>
          <w:lang w:val="en-GB"/>
        </w:rPr>
        <w:t>3.08</w:t>
      </w:r>
      <w:r w:rsidRPr="0082107B">
        <w:rPr>
          <w:bCs/>
          <w:color w:val="000000" w:themeColor="text1"/>
          <w:lang w:val="en-GB"/>
        </w:rPr>
        <w:t>), water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5A6A4B">
        <w:rPr>
          <w:bCs/>
          <w:color w:val="000000" w:themeColor="text1"/>
          <w:lang w:val="en-GB"/>
        </w:rPr>
        <w:t>2.65</w:t>
      </w:r>
      <w:r w:rsidR="0028102C" w:rsidRPr="0082107B">
        <w:rPr>
          <w:bCs/>
          <w:color w:val="000000" w:themeColor="text1"/>
          <w:lang w:val="en-GB"/>
        </w:rPr>
        <w:t>) and</w:t>
      </w:r>
      <w:r w:rsidRPr="0082107B">
        <w:rPr>
          <w:bCs/>
          <w:color w:val="000000" w:themeColor="text1"/>
          <w:lang w:val="en-GB"/>
        </w:rPr>
        <w:t xml:space="preserve"> </w:t>
      </w:r>
      <w:r w:rsidR="005A6A4B">
        <w:rPr>
          <w:bCs/>
          <w:color w:val="000000" w:themeColor="text1"/>
          <w:lang w:val="en-GB"/>
        </w:rPr>
        <w:t>h</w:t>
      </w:r>
      <w:r w:rsidR="005A6A4B" w:rsidRPr="005A6A4B">
        <w:rPr>
          <w:bCs/>
          <w:color w:val="000000" w:themeColor="text1"/>
          <w:lang w:val="en-GB"/>
        </w:rPr>
        <w:t>uman health and social work activities</w:t>
      </w:r>
      <w:r w:rsidR="00931FF9" w:rsidRPr="00931FF9">
        <w:rPr>
          <w:bCs/>
          <w:color w:val="000000" w:themeColor="text1"/>
          <w:lang w:val="en-GB"/>
        </w:rPr>
        <w:t xml:space="preserve"> </w:t>
      </w:r>
      <w:r w:rsidRPr="0082107B">
        <w:rPr>
          <w:bCs/>
          <w:color w:val="000000" w:themeColor="text1"/>
          <w:lang w:val="en-GB"/>
        </w:rPr>
        <w:t>(</w:t>
      </w:r>
      <w:r w:rsidR="005A6A4B">
        <w:rPr>
          <w:bCs/>
          <w:color w:val="000000" w:themeColor="text1"/>
          <w:lang w:val="en-GB"/>
        </w:rPr>
        <w:t>1.74</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Pr="0082107B">
        <w:rPr>
          <w:bCs/>
          <w:color w:val="000000" w:themeColor="text1"/>
          <w:lang w:val="en-GB"/>
        </w:rPr>
        <w:t>informatio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(0.</w:t>
      </w:r>
      <w:r w:rsidR="005A6A4B">
        <w:rPr>
          <w:bCs/>
          <w:color w:val="000000" w:themeColor="text1"/>
          <w:lang w:val="en-GB"/>
        </w:rPr>
        <w:t>21</w:t>
      </w:r>
      <w:r w:rsidR="005778AA">
        <w:rPr>
          <w:bCs/>
          <w:color w:val="000000" w:themeColor="text1"/>
          <w:lang w:val="en-GB"/>
        </w:rPr>
        <w:t>),</w:t>
      </w:r>
      <w:r w:rsidR="005778AA" w:rsidRPr="0082107B">
        <w:rPr>
          <w:bCs/>
          <w:color w:val="000000" w:themeColor="text1"/>
          <w:lang w:val="en-GB"/>
        </w:rPr>
        <w:t xml:space="preserve"> </w:t>
      </w:r>
      <w:r w:rsidR="000E7190" w:rsidRPr="005778AA">
        <w:rPr>
          <w:bCs/>
          <w:color w:val="000000" w:themeColor="text1"/>
          <w:lang w:val="en-GB"/>
        </w:rPr>
        <w:t xml:space="preserve">agriculture, </w:t>
      </w:r>
      <w:proofErr w:type="gramStart"/>
      <w:r w:rsidR="000E7190" w:rsidRPr="005778AA">
        <w:rPr>
          <w:bCs/>
          <w:color w:val="000000" w:themeColor="text1"/>
          <w:lang w:val="en-GB"/>
        </w:rPr>
        <w:t>forestry</w:t>
      </w:r>
      <w:proofErr w:type="gramEnd"/>
      <w:r w:rsidR="000E7190" w:rsidRPr="005778AA">
        <w:rPr>
          <w:bCs/>
          <w:color w:val="000000" w:themeColor="text1"/>
          <w:lang w:val="en-GB"/>
        </w:rPr>
        <w:t xml:space="preserve"> and fishing</w:t>
      </w:r>
      <w:r w:rsidR="000E7190" w:rsidRPr="0082107B">
        <w:rPr>
          <w:bCs/>
          <w:color w:val="000000" w:themeColor="text1"/>
          <w:lang w:val="en-GB"/>
        </w:rPr>
        <w:t xml:space="preserve"> (</w:t>
      </w:r>
      <w:r w:rsidR="005A6A4B">
        <w:rPr>
          <w:bCs/>
          <w:color w:val="000000" w:themeColor="text1"/>
          <w:lang w:val="en-GB"/>
        </w:rPr>
        <w:t>0</w:t>
      </w:r>
      <w:r w:rsidR="000E7190">
        <w:rPr>
          <w:bCs/>
          <w:color w:val="000000" w:themeColor="text1"/>
          <w:lang w:val="en-GB"/>
        </w:rPr>
        <w:t>.</w:t>
      </w:r>
      <w:r w:rsidR="005A6A4B">
        <w:rPr>
          <w:bCs/>
          <w:color w:val="000000" w:themeColor="text1"/>
          <w:lang w:val="en-GB"/>
        </w:rPr>
        <w:t>23</w:t>
      </w:r>
      <w:r w:rsidR="000E7190">
        <w:rPr>
          <w:bCs/>
          <w:color w:val="000000" w:themeColor="text1"/>
          <w:lang w:val="en-GB"/>
        </w:rPr>
        <w:t xml:space="preserve">) and </w:t>
      </w:r>
      <w:r w:rsidR="005778AA" w:rsidRPr="0082107B">
        <w:rPr>
          <w:bCs/>
          <w:color w:val="000000" w:themeColor="text1"/>
          <w:spacing w:val="4"/>
          <w:lang w:val="en-GB"/>
        </w:rPr>
        <w:t>fi</w:t>
      </w:r>
      <w:r w:rsidR="005778AA" w:rsidRPr="0082107B">
        <w:rPr>
          <w:bCs/>
          <w:color w:val="000000" w:themeColor="text1"/>
          <w:lang w:val="en-GB"/>
        </w:rPr>
        <w:t>nancial and insurance activities</w:t>
      </w:r>
      <w:r w:rsidR="005778AA">
        <w:rPr>
          <w:bCs/>
          <w:color w:val="000000" w:themeColor="text1"/>
          <w:lang w:val="en-GB"/>
        </w:rPr>
        <w:t xml:space="preserve"> </w:t>
      </w:r>
      <w:r w:rsidR="00AF6DA1" w:rsidRPr="0082107B">
        <w:rPr>
          <w:bCs/>
          <w:color w:val="000000" w:themeColor="text1"/>
          <w:lang w:val="en-GB"/>
        </w:rPr>
        <w:t>(</w:t>
      </w:r>
      <w:r w:rsidR="005A6A4B">
        <w:rPr>
          <w:bCs/>
          <w:color w:val="000000" w:themeColor="text1"/>
          <w:lang w:val="en-GB"/>
        </w:rPr>
        <w:t>0.24</w:t>
      </w:r>
      <w:r w:rsidR="000E7190">
        <w:rPr>
          <w:bCs/>
          <w:color w:val="000000" w:themeColor="text1"/>
          <w:lang w:val="en-GB"/>
        </w:rPr>
        <w:t>)</w:t>
      </w:r>
      <w:r w:rsidR="0023430C">
        <w:rPr>
          <w:bCs/>
          <w:color w:val="000000" w:themeColor="text1"/>
          <w:lang w:val="en-GB"/>
        </w:rPr>
        <w:t>.</w:t>
      </w:r>
    </w:p>
    <w:p w14:paraId="18EAA1FA" w14:textId="57E76994"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39FBE99F">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the section information and communicatio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C4DB74D"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5778AA" w:rsidRPr="005778AA">
                              <w:rPr>
                                <w:lang w:val="en-GB"/>
                              </w:rPr>
                              <w:t xml:space="preserve">information and </w:t>
                            </w:r>
                            <w:proofErr w:type="gramStart"/>
                            <w:r w:rsidR="005778AA" w:rsidRPr="005778AA">
                              <w:rPr>
                                <w:lang w:val="en-GB"/>
                              </w:rPr>
                              <w:t>communication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30" type="#_x0000_t202" alt="The highest incidence rate was recorded in the section mining and quarrying, the lowest in the section information and communicationt"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" filled="f" stroked="f">
                <v:textbox>
                  <w:txbxContent>
                    <w:p w14:paraId="08375AD6" w14:textId="6C4DB74D"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5778AA" w:rsidRPr="005778AA">
                        <w:rPr>
                          <w:lang w:val="en-GB"/>
                        </w:rPr>
                        <w:t xml:space="preserve">information and </w:t>
                      </w:r>
                      <w:proofErr w:type="gramStart"/>
                      <w:r w:rsidR="005778AA" w:rsidRPr="005778AA">
                        <w:rPr>
                          <w:lang w:val="en-GB"/>
                        </w:rPr>
                        <w:t>communication</w:t>
                      </w:r>
                      <w:proofErr w:type="gramEnd"/>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185272">
        <w:rPr>
          <w:b/>
          <w:i w:val="0"/>
          <w:color w:val="auto"/>
          <w:sz w:val="19"/>
          <w:szCs w:val="19"/>
          <w:lang w:val="en-GB"/>
        </w:rPr>
        <w:t>the first quarter of 2023</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w:t>
      </w:r>
    </w:p>
    <w:p w14:paraId="5DEAD715" w14:textId="63F19AEA" w:rsidR="00BC611A" w:rsidRPr="00BC611A" w:rsidRDefault="00ED7127" w:rsidP="00BC611A">
      <w:pPr>
        <w:spacing w:line="240" w:lineRule="auto"/>
        <w:rPr>
          <w:lang w:val="en-GB"/>
        </w:rPr>
      </w:pPr>
      <w:r w:rsidRPr="00ED7127">
        <w:rPr>
          <w:noProof/>
          <w:lang w:eastAsia="pl-PL"/>
        </w:rPr>
        <w:drawing>
          <wp:inline distT="0" distB="0" distL="0" distR="0" wp14:anchorId="46D0EA7C" wp14:editId="25B08962">
            <wp:extent cx="5122545" cy="4930140"/>
            <wp:effectExtent l="0" t="0" r="1905" b="3810"/>
            <wp:docPr id="5" name="Obraz 5" descr="chart showing persons injured in accidents at work per 1,000 employed persons by sections in the first quarter of 2023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2545" cy="4930140"/>
                    </a:xfrm>
                    <a:prstGeom prst="rect">
                      <a:avLst/>
                    </a:prstGeom>
                  </pic:spPr>
                </pic:pic>
              </a:graphicData>
            </a:graphic>
          </wp:inline>
        </w:drawing>
      </w:r>
    </w:p>
    <w:p w14:paraId="64ED69C2" w14:textId="16249C1B" w:rsidR="002A205D" w:rsidRDefault="007538E2" w:rsidP="00ED7127">
      <w:pPr>
        <w:spacing w:before="480" w:after="0" w:line="240" w:lineRule="auto"/>
        <w:ind w:left="709" w:hanging="709"/>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2B5817B4">
                <wp:simplePos x="0" y="0"/>
                <wp:positionH relativeFrom="column">
                  <wp:posOffset>5267325</wp:posOffset>
                </wp:positionH>
                <wp:positionV relativeFrom="paragraph">
                  <wp:posOffset>1191837</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341F262F"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931FF9">
                              <w:rPr>
                                <w:lang w:val="en-GB"/>
                              </w:rPr>
                              <w:t>2</w:t>
                            </w:r>
                            <w:r w:rsidR="005A6A4B">
                              <w:rPr>
                                <w:lang w:val="en-GB"/>
                              </w:rPr>
                              <w:t>.8</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1" type="#_x0000_t202" alt="Horizontal or vertical impact with or against a stationary object was the prevalent group of contact-modes of injuries (32.8%)" style="position:absolute;left:0;text-align:left;margin-left:414.75pt;margin-top:93.85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" filled="f" stroked="f">
                <v:textbox>
                  <w:txbxContent>
                    <w:p w14:paraId="4B3BF05F" w14:textId="341F262F"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931FF9">
                        <w:rPr>
                          <w:lang w:val="en-GB"/>
                        </w:rPr>
                        <w:t>2</w:t>
                      </w:r>
                      <w:r w:rsidR="005A6A4B">
                        <w:rPr>
                          <w:lang w:val="en-GB"/>
                        </w:rPr>
                        <w:t>.8</w:t>
                      </w:r>
                      <w:r w:rsidRPr="00005556">
                        <w:rPr>
                          <w:lang w:val="en-GB"/>
                        </w:rPr>
                        <w:t>%)</w:t>
                      </w:r>
                    </w:p>
                  </w:txbxContent>
                </v:textbox>
                <w10:wrap type="tight"/>
              </v:shape>
            </w:pict>
          </mc:Fallback>
        </mc:AlternateContent>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in </w:t>
      </w:r>
      <w:r w:rsidR="00185272">
        <w:rPr>
          <w:rFonts w:eastAsia="Times New Roman" w:cs="Times New Roman"/>
          <w:b/>
          <w:bCs/>
          <w:noProof/>
          <w:szCs w:val="24"/>
          <w:lang w:val="en-GB" w:eastAsia="pl-PL"/>
        </w:rPr>
        <w:t xml:space="preserve">the first quarter </w:t>
      </w:r>
      <w:r w:rsidR="00ED7127">
        <w:rPr>
          <w:rFonts w:eastAsia="Times New Roman" w:cs="Times New Roman"/>
          <w:b/>
          <w:bCs/>
          <w:noProof/>
          <w:szCs w:val="24"/>
          <w:lang w:val="en-GB" w:eastAsia="pl-PL"/>
        </w:rPr>
        <w:br/>
      </w:r>
      <w:r w:rsidR="00185272">
        <w:rPr>
          <w:rFonts w:eastAsia="Times New Roman" w:cs="Times New Roman"/>
          <w:b/>
          <w:bCs/>
          <w:noProof/>
          <w:szCs w:val="24"/>
          <w:lang w:val="en-GB" w:eastAsia="pl-PL"/>
        </w:rPr>
        <w:t>of 2023</w:t>
      </w:r>
    </w:p>
    <w:p w14:paraId="6D8B7E64" w14:textId="341DD52A" w:rsidR="007538E2" w:rsidRPr="00592DF2" w:rsidRDefault="00592DF2" w:rsidP="00ED7127">
      <w:pPr>
        <w:spacing w:before="240" w:after="0" w:line="240" w:lineRule="auto"/>
        <w:ind w:left="709" w:hanging="709"/>
        <w:jc w:val="both"/>
        <w:rPr>
          <w:rFonts w:eastAsia="Times New Roman" w:cs="Times New Roman"/>
          <w:b/>
          <w:bCs/>
          <w:noProof/>
          <w:szCs w:val="24"/>
          <w:lang w:val="en-GB" w:eastAsia="pl-PL"/>
        </w:rPr>
      </w:pPr>
      <w:r w:rsidRPr="00592DF2">
        <w:rPr>
          <w:noProof/>
          <w:lang w:eastAsia="pl-PL"/>
        </w:rPr>
        <w:drawing>
          <wp:inline distT="0" distB="0" distL="0" distR="0" wp14:anchorId="77878D49" wp14:editId="00933B57">
            <wp:extent cx="4759851" cy="2808000"/>
            <wp:effectExtent l="0" t="0" r="3175" b="0"/>
            <wp:docPr id="11" name="Obraz 11" descr="chart showing persons injured in accidents at work in the first quarter of 2023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9851" cy="2808000"/>
                    </a:xfrm>
                    <a:prstGeom prst="rect">
                      <a:avLst/>
                    </a:prstGeom>
                  </pic:spPr>
                </pic:pic>
              </a:graphicData>
            </a:graphic>
          </wp:inline>
        </w:drawing>
      </w:r>
    </w:p>
    <w:p w14:paraId="792BA8BA" w14:textId="5C13621A" w:rsidR="00800844" w:rsidRDefault="00800844" w:rsidP="00BC611A">
      <w:pPr>
        <w:spacing w:before="480" w:after="0" w:line="240" w:lineRule="auto"/>
        <w:ind w:left="709" w:hanging="709"/>
        <w:jc w:val="both"/>
        <w:rPr>
          <w:lang w:val="en-GB" w:eastAsia="pl-PL"/>
        </w:rPr>
      </w:pPr>
    </w:p>
    <w:p w14:paraId="68DE2844" w14:textId="4776A3D7" w:rsidR="00147586" w:rsidRPr="00800844" w:rsidRDefault="00147586" w:rsidP="00AD35E1">
      <w:pPr>
        <w:spacing w:before="0" w:after="0" w:line="240" w:lineRule="auto"/>
        <w:rPr>
          <w:sz w:val="2"/>
          <w:szCs w:val="2"/>
          <w:lang w:val="en-GB" w:eastAsia="pl-PL"/>
        </w:rPr>
      </w:pPr>
    </w:p>
    <w:p w14:paraId="107ADCC1" w14:textId="780E4C1A" w:rsidR="00147586" w:rsidRDefault="003068DE" w:rsidP="007538E2">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D35E1">
        <w:rPr>
          <w:b/>
          <w:i w:val="0"/>
          <w:color w:val="auto"/>
          <w:sz w:val="19"/>
          <w:szCs w:val="19"/>
          <w:lang w:val="en-GB"/>
        </w:rPr>
        <w:lastRenderedPageBreak/>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Pr="00AD35E1">
        <w:rPr>
          <w:rFonts w:eastAsia="Times New Roman" w:cs="Times New Roman"/>
          <w:b/>
          <w:bCs/>
          <w:i w:val="0"/>
          <w:iCs w:val="0"/>
          <w:noProof/>
          <w:color w:val="auto"/>
          <w:sz w:val="19"/>
          <w:szCs w:val="19"/>
          <w:lang w:val="en-GB" w:eastAsia="pl-PL"/>
        </w:rPr>
        <w:t xml:space="preserve">Causes of accidents at work in </w:t>
      </w:r>
      <w:r w:rsidR="00185272">
        <w:rPr>
          <w:rFonts w:eastAsia="Times New Roman" w:cs="Times New Roman"/>
          <w:b/>
          <w:bCs/>
          <w:i w:val="0"/>
          <w:iCs w:val="0"/>
          <w:noProof/>
          <w:color w:val="auto"/>
          <w:sz w:val="19"/>
          <w:szCs w:val="19"/>
          <w:lang w:val="en-GB" w:eastAsia="pl-PL"/>
        </w:rPr>
        <w:t>the first quarter of 2023</w:t>
      </w:r>
    </w:p>
    <w:p w14:paraId="34764C0D" w14:textId="725E5B19" w:rsidR="007538E2" w:rsidRPr="007538E2" w:rsidRDefault="007538E2" w:rsidP="00ED7127">
      <w:pPr>
        <w:spacing w:before="240" w:after="0" w:line="240" w:lineRule="auto"/>
        <w:rPr>
          <w:lang w:val="en-GB" w:eastAsia="pl-PL"/>
        </w:rPr>
      </w:pPr>
      <w:r w:rsidRPr="00AD35E1">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6000" behindDoc="1" locked="0" layoutInCell="1" allowOverlap="1" wp14:anchorId="4700632A" wp14:editId="1684B880">
                <wp:simplePos x="0" y="0"/>
                <wp:positionH relativeFrom="column">
                  <wp:posOffset>5213350</wp:posOffset>
                </wp:positionH>
                <wp:positionV relativeFrom="paragraph">
                  <wp:posOffset>911167</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1.1% &#10;of the accidents at wor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26FBD844"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0E7190">
                              <w:rPr>
                                <w:lang w:val="en-GB"/>
                              </w:rPr>
                              <w:t>1.1</w:t>
                            </w:r>
                            <w:r w:rsidRPr="00100E17">
                              <w:rPr>
                                <w:lang w:val="en-GB"/>
                              </w:rPr>
                              <w:t xml:space="preserve">% </w:t>
                            </w:r>
                            <w:r>
                              <w:rPr>
                                <w:lang w:val="en-GB"/>
                              </w:rPr>
                              <w:br/>
                            </w:r>
                            <w:r w:rsidRPr="00100E17">
                              <w:rPr>
                                <w:lang w:val="en-GB"/>
                              </w:rPr>
                              <w:t xml:space="preserve">of the accidents at </w:t>
                            </w:r>
                            <w:proofErr w:type="gramStart"/>
                            <w:r w:rsidRPr="00100E17">
                              <w:rPr>
                                <w:lang w:val="en-GB"/>
                              </w:rPr>
                              <w:t>work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2" type="#_x0000_t202" alt="Employee's incorrect action was the cause of 41.1% &#10;of the accidents at work&#10;" style="position:absolute;margin-left:410.5pt;margin-top:71.75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" filled="f" stroked="f">
                <v:textbox>
                  <w:txbxContent>
                    <w:p w14:paraId="61650133" w14:textId="26FBD844"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0E7190">
                        <w:rPr>
                          <w:lang w:val="en-GB"/>
                        </w:rPr>
                        <w:t>1.1</w:t>
                      </w:r>
                      <w:r w:rsidRPr="00100E17">
                        <w:rPr>
                          <w:lang w:val="en-GB"/>
                        </w:rPr>
                        <w:t xml:space="preserve">% </w:t>
                      </w:r>
                      <w:r>
                        <w:rPr>
                          <w:lang w:val="en-GB"/>
                        </w:rPr>
                        <w:br/>
                      </w:r>
                      <w:r w:rsidRPr="00100E17">
                        <w:rPr>
                          <w:lang w:val="en-GB"/>
                        </w:rPr>
                        <w:t xml:space="preserve">of the accidents at </w:t>
                      </w:r>
                      <w:proofErr w:type="gramStart"/>
                      <w:r w:rsidRPr="00100E17">
                        <w:rPr>
                          <w:lang w:val="en-GB"/>
                        </w:rPr>
                        <w:t>work</w:t>
                      </w:r>
                      <w:proofErr w:type="gramEnd"/>
                    </w:p>
                  </w:txbxContent>
                </v:textbox>
                <w10:wrap type="tight"/>
              </v:shape>
            </w:pict>
          </mc:Fallback>
        </mc:AlternateContent>
      </w:r>
      <w:r w:rsidR="000E275F" w:rsidRPr="000E275F">
        <w:rPr>
          <w:noProof/>
          <w:lang w:eastAsia="pl-PL"/>
        </w:rPr>
        <w:drawing>
          <wp:inline distT="0" distB="0" distL="0" distR="0" wp14:anchorId="28D9BAE1" wp14:editId="1875339B">
            <wp:extent cx="5122545" cy="4584065"/>
            <wp:effectExtent l="0" t="0" r="1905" b="6985"/>
            <wp:docPr id="7" name="Obraz 7" descr="chart showing causes of accidents at work in the first quarter of 2023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2545" cy="4584065"/>
                    </a:xfrm>
                    <a:prstGeom prst="rect">
                      <a:avLst/>
                    </a:prstGeom>
                  </pic:spPr>
                </pic:pic>
              </a:graphicData>
            </a:graphic>
          </wp:inline>
        </w:drawing>
      </w:r>
    </w:p>
    <w:p w14:paraId="786C2BF7" w14:textId="01D860D5" w:rsidR="009978EE" w:rsidRDefault="003068DE" w:rsidP="007538E2">
      <w:pPr>
        <w:spacing w:before="360" w:after="0" w:line="240" w:lineRule="auto"/>
        <w:ind w:left="709" w:hanging="709"/>
        <w:rPr>
          <w:rFonts w:eastAsia="Times New Roman" w:cs="Times New Roman"/>
          <w:b/>
          <w:bCs/>
          <w:iCs/>
          <w:noProof/>
          <w:szCs w:val="19"/>
          <w:lang w:val="en-GB" w:eastAsia="pl-PL"/>
        </w:rPr>
      </w:pPr>
      <w:r w:rsidRPr="008B5942">
        <w:rPr>
          <w:b/>
          <w:szCs w:val="19"/>
          <w:lang w:val="en-GB"/>
        </w:rPr>
        <w:t>Chart</w:t>
      </w:r>
      <w:r w:rsidR="00AD35E1">
        <w:rPr>
          <w:b/>
          <w:szCs w:val="19"/>
          <w:lang w:val="en-GB"/>
        </w:rPr>
        <w:t xml:space="preserve"> 4.</w:t>
      </w:r>
      <w:r w:rsidR="006F0EA0" w:rsidRPr="008B5942">
        <w:rPr>
          <w:b/>
          <w:szCs w:val="19"/>
          <w:lang w:val="en-GB"/>
        </w:rPr>
        <w:t xml:space="preserve"> </w:t>
      </w:r>
      <w:r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185272">
        <w:rPr>
          <w:rFonts w:eastAsia="Times New Roman" w:cs="Times New Roman"/>
          <w:b/>
          <w:bCs/>
          <w:iCs/>
          <w:noProof/>
          <w:szCs w:val="19"/>
          <w:lang w:val="en-GB" w:eastAsia="pl-PL"/>
        </w:rPr>
        <w:t>the first quarter of 2023</w:t>
      </w:r>
    </w:p>
    <w:p w14:paraId="145FC31A" w14:textId="7AA2CB63" w:rsidR="00ED7127" w:rsidRDefault="00ED7127"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11883555">
                <wp:simplePos x="0" y="0"/>
                <wp:positionH relativeFrom="column">
                  <wp:posOffset>5281930</wp:posOffset>
                </wp:positionH>
                <wp:positionV relativeFrom="paragraph">
                  <wp:posOffset>708660</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613B5C2A"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5A6A4B">
                              <w:rPr>
                                <w:lang w:val="en-GB"/>
                              </w:rPr>
                              <w:t>40.6</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3" type="#_x0000_t202" alt="Movement was the most frequent specific physical activity performed by the victim at the time of the accident (40.6%)" style="position:absolute;left:0;text-align:left;margin-left:415.9pt;margin-top:55.8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" filled="f" stroked="f">
                <v:textbox>
                  <w:txbxContent>
                    <w:p w14:paraId="0C325C47" w14:textId="613B5C2A"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5A6A4B">
                        <w:rPr>
                          <w:lang w:val="en-GB"/>
                        </w:rPr>
                        <w:t>40.6</w:t>
                      </w:r>
                      <w:r w:rsidRPr="00005556">
                        <w:rPr>
                          <w:lang w:val="en-GB"/>
                        </w:rPr>
                        <w:t>%)</w:t>
                      </w:r>
                    </w:p>
                  </w:txbxContent>
                </v:textbox>
                <w10:wrap type="tight"/>
              </v:shape>
            </w:pict>
          </mc:Fallback>
        </mc:AlternateContent>
      </w:r>
      <w:r w:rsidR="00592DF2" w:rsidRPr="00592DF2">
        <w:rPr>
          <w:noProof/>
          <w:lang w:eastAsia="pl-PL"/>
        </w:rPr>
        <w:drawing>
          <wp:inline distT="0" distB="0" distL="0" distR="0" wp14:anchorId="526182C5" wp14:editId="3172AA8A">
            <wp:extent cx="5122545" cy="1932305"/>
            <wp:effectExtent l="0" t="0" r="1905" b="0"/>
            <wp:docPr id="18" name="Obraz 18" descr="pie chart showing persons injured in accidents at work in the first quarter of 2023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2545" cy="1932305"/>
                    </a:xfrm>
                    <a:prstGeom prst="rect">
                      <a:avLst/>
                    </a:prstGeom>
                  </pic:spPr>
                </pic:pic>
              </a:graphicData>
            </a:graphic>
          </wp:inline>
        </w:drawing>
      </w:r>
    </w:p>
    <w:p w14:paraId="59A35232" w14:textId="0CB50241" w:rsidR="007538E2" w:rsidRPr="008B5942" w:rsidRDefault="007538E2" w:rsidP="007538E2">
      <w:pPr>
        <w:spacing w:before="0" w:after="0" w:line="240" w:lineRule="auto"/>
        <w:rPr>
          <w:rFonts w:eastAsia="Times New Roman" w:cs="Times New Roman"/>
          <w:b/>
          <w:bCs/>
          <w:iCs/>
          <w:noProof/>
          <w:szCs w:val="19"/>
          <w:lang w:val="en-GB" w:eastAsia="pl-PL"/>
        </w:rPr>
      </w:pPr>
    </w:p>
    <w:p w14:paraId="2FFF3D31" w14:textId="1F1455A8" w:rsidR="009978EE" w:rsidRDefault="007538E2" w:rsidP="00ED7127">
      <w:pPr>
        <w:pageBreakBefore/>
        <w:spacing w:before="240" w:after="0" w:line="240" w:lineRule="auto"/>
        <w:ind w:left="709" w:hanging="709"/>
        <w:rPr>
          <w:rFonts w:eastAsia="Times New Roman" w:cs="Times New Roman"/>
          <w:b/>
          <w:bCs/>
          <w:noProof/>
          <w:szCs w:val="19"/>
          <w:lang w:val="en-GB" w:eastAsia="pl-PL"/>
        </w:rPr>
      </w:pPr>
      <w:r w:rsidRPr="0082107B">
        <w:rPr>
          <w:rFonts w:ascii="Fira Sans SemiBold" w:eastAsia="Times New Roman" w:hAnsi="Fira Sans SemiBold" w:cs="Times New Roman"/>
          <w:b/>
          <w:bCs/>
          <w:i/>
          <w:iCs/>
          <w:noProof/>
          <w:szCs w:val="24"/>
          <w:lang w:eastAsia="pl-PL"/>
        </w:rPr>
        <w:lastRenderedPageBreak/>
        <mc:AlternateContent>
          <mc:Choice Requires="wps">
            <w:drawing>
              <wp:anchor distT="45720" distB="45720" distL="114300" distR="114300" simplePos="0" relativeHeight="251780096" behindDoc="1" locked="0" layoutInCell="1" allowOverlap="1" wp14:anchorId="3FFD8220" wp14:editId="2DDA47ED">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8.6%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4901771D" w:rsidR="00AD35E1" w:rsidRPr="000E7A40" w:rsidRDefault="005A6A4B" w:rsidP="00DA2F84">
                            <w:pPr>
                              <w:pStyle w:val="tekstzboku"/>
                              <w:rPr>
                                <w:bCs w:val="0"/>
                                <w:lang w:val="en-GB"/>
                              </w:rPr>
                            </w:pPr>
                            <w:r>
                              <w:rPr>
                                <w:lang w:val="en-GB"/>
                              </w:rPr>
                              <w:t>78.6</w:t>
                            </w:r>
                            <w:r w:rsidR="00AD35E1" w:rsidRPr="00005556">
                              <w:rPr>
                                <w:lang w:val="en-GB"/>
                              </w:rPr>
                              <w:t xml:space="preserve">% of the persons injured in accidents at work sustained an extremity </w:t>
                            </w:r>
                            <w:proofErr w:type="gramStart"/>
                            <w:r w:rsidR="00AD35E1" w:rsidRPr="00005556">
                              <w:rPr>
                                <w:lang w:val="en-GB"/>
                              </w:rPr>
                              <w:t>injury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4" type="#_x0000_t202" alt="78.6%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" filled="f" stroked="f">
                <v:textbox>
                  <w:txbxContent>
                    <w:p w14:paraId="179DB5DB" w14:textId="4901771D" w:rsidR="00AD35E1" w:rsidRPr="000E7A40" w:rsidRDefault="005A6A4B" w:rsidP="00DA2F84">
                      <w:pPr>
                        <w:pStyle w:val="tekstzboku"/>
                        <w:rPr>
                          <w:bCs w:val="0"/>
                          <w:lang w:val="en-GB"/>
                        </w:rPr>
                      </w:pPr>
                      <w:r>
                        <w:rPr>
                          <w:lang w:val="en-GB"/>
                        </w:rPr>
                        <w:t>78.6</w:t>
                      </w:r>
                      <w:r w:rsidR="00AD35E1" w:rsidRPr="00005556">
                        <w:rPr>
                          <w:lang w:val="en-GB"/>
                        </w:rPr>
                        <w:t xml:space="preserve">% of the persons injured in accidents at work sustained an extremity </w:t>
                      </w:r>
                      <w:proofErr w:type="gramStart"/>
                      <w:r w:rsidR="00AD35E1" w:rsidRPr="00005556">
                        <w:rPr>
                          <w:lang w:val="en-GB"/>
                        </w:rPr>
                        <w:t>injury</w:t>
                      </w:r>
                      <w:proofErr w:type="gramEnd"/>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 xml:space="preserve">by part of body injured </w:t>
      </w:r>
      <w:r w:rsidR="0088094A" w:rsidRPr="0088094A">
        <w:rPr>
          <w:rFonts w:eastAsia="Times New Roman" w:cs="Times New Roman"/>
          <w:b/>
          <w:bCs/>
          <w:noProof/>
          <w:szCs w:val="19"/>
          <w:lang w:val="en-GB" w:eastAsia="pl-PL"/>
        </w:rPr>
        <w:t xml:space="preserve">in </w:t>
      </w:r>
      <w:r w:rsidR="00185272">
        <w:rPr>
          <w:rFonts w:eastAsia="Times New Roman" w:cs="Times New Roman"/>
          <w:b/>
          <w:bCs/>
          <w:noProof/>
          <w:szCs w:val="19"/>
          <w:lang w:val="en-GB" w:eastAsia="pl-PL"/>
        </w:rPr>
        <w:t xml:space="preserve">the first quarter </w:t>
      </w:r>
      <w:r w:rsidR="00ED7127">
        <w:rPr>
          <w:rFonts w:eastAsia="Times New Roman" w:cs="Times New Roman"/>
          <w:b/>
          <w:bCs/>
          <w:noProof/>
          <w:szCs w:val="19"/>
          <w:lang w:val="en-GB" w:eastAsia="pl-PL"/>
        </w:rPr>
        <w:br/>
      </w:r>
      <w:r w:rsidR="00185272">
        <w:rPr>
          <w:rFonts w:eastAsia="Times New Roman" w:cs="Times New Roman"/>
          <w:b/>
          <w:bCs/>
          <w:noProof/>
          <w:szCs w:val="19"/>
          <w:lang w:val="en-GB" w:eastAsia="pl-PL"/>
        </w:rPr>
        <w:t>of 2023</w:t>
      </w:r>
    </w:p>
    <w:p w14:paraId="7899FDD6" w14:textId="157048BC" w:rsidR="00ED7127" w:rsidRDefault="00ED7127" w:rsidP="007538E2">
      <w:pPr>
        <w:spacing w:before="240" w:after="0" w:line="240" w:lineRule="auto"/>
        <w:ind w:left="709" w:hanging="709"/>
        <w:rPr>
          <w:rFonts w:eastAsia="Times New Roman" w:cs="Times New Roman"/>
          <w:b/>
          <w:bCs/>
          <w:noProof/>
          <w:szCs w:val="19"/>
          <w:lang w:val="en-GB" w:eastAsia="pl-PL"/>
        </w:rPr>
      </w:pPr>
      <w:r w:rsidRPr="00ED7127">
        <w:rPr>
          <w:noProof/>
          <w:lang w:eastAsia="pl-PL"/>
        </w:rPr>
        <w:drawing>
          <wp:inline distT="0" distB="0" distL="0" distR="0" wp14:anchorId="45870EAA" wp14:editId="17052D80">
            <wp:extent cx="4555146" cy="1908000"/>
            <wp:effectExtent l="0" t="0" r="0" b="0"/>
            <wp:docPr id="27" name="Obraz 27" descr="pie chart showing persons injured in accidents at work in the first quarter of 2023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5146" cy="1908000"/>
                    </a:xfrm>
                    <a:prstGeom prst="rect">
                      <a:avLst/>
                    </a:prstGeom>
                  </pic:spPr>
                </pic:pic>
              </a:graphicData>
            </a:graphic>
          </wp:inline>
        </w:drawing>
      </w:r>
    </w:p>
    <w:p w14:paraId="3A9DB6D2" w14:textId="0382AE6C" w:rsidR="007538E2" w:rsidRDefault="007538E2" w:rsidP="007538E2">
      <w:pPr>
        <w:spacing w:after="0" w:line="240" w:lineRule="auto"/>
        <w:ind w:left="709" w:hanging="709"/>
        <w:rPr>
          <w:rFonts w:eastAsia="Times New Roman" w:cs="Times New Roman"/>
          <w:b/>
          <w:bCs/>
          <w:i/>
          <w:iCs/>
          <w:noProof/>
          <w:szCs w:val="19"/>
          <w:lang w:val="en-GB" w:eastAsia="pl-PL"/>
        </w:rPr>
      </w:pPr>
    </w:p>
    <w:p w14:paraId="70B8F905" w14:textId="476A22E6" w:rsidR="00FF159A" w:rsidRPr="00FF159A" w:rsidRDefault="00ED7127" w:rsidP="00800844">
      <w:pPr>
        <w:spacing w:before="360"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2669409C">
                <wp:simplePos x="0" y="0"/>
                <wp:positionH relativeFrom="column">
                  <wp:posOffset>22225</wp:posOffset>
                </wp:positionH>
                <wp:positionV relativeFrom="page">
                  <wp:posOffset>3411855</wp:posOffset>
                </wp:positionV>
                <wp:extent cx="0" cy="291465"/>
                <wp:effectExtent l="0" t="0" r="38100" b="3238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146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95966" id="Łącznik prosty 4" o:spid="_x0000_s1026" alt="&quot;&quot;"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5pt,268.65pt" to="1.75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r w:rsidR="00FF159A" w:rsidRPr="00FF159A">
        <w:rPr>
          <w:sz w:val="18"/>
          <w:lang w:val="en-GB"/>
        </w:rPr>
        <w:t xml:space="preserve"> </w:t>
      </w:r>
    </w:p>
    <w:p w14:paraId="45B68F9F" w14:textId="6E5A27EC" w:rsidR="004A685E" w:rsidRPr="0082107B" w:rsidRDefault="004A685E" w:rsidP="0034596E">
      <w:pPr>
        <w:spacing w:before="480" w:after="0" w:line="240" w:lineRule="auto"/>
        <w:rPr>
          <w:sz w:val="18"/>
          <w:lang w:val="en-GB"/>
        </w:rPr>
        <w:sectPr w:rsidR="004A685E" w:rsidRPr="0082107B" w:rsidSect="00DA2F84">
          <w:headerReference w:type="default" r:id="rId17"/>
          <w:footerReference w:type="default" r:id="rId18"/>
          <w:headerReference w:type="first" r:id="rId19"/>
          <w:footerReference w:type="first" r:id="rId20"/>
          <w:pgSz w:w="11906" w:h="16838" w:code="9"/>
          <w:pgMar w:top="720" w:right="3119" w:bottom="720" w:left="720" w:header="284" w:footer="284" w:gutter="0"/>
          <w:cols w:space="708"/>
          <w:titlePg/>
          <w:docGrid w:linePitch="360"/>
        </w:sectPr>
      </w:pPr>
      <w:r w:rsidRPr="00BB690E">
        <w:rPr>
          <w:sz w:val="18"/>
          <w:lang w:val="en-GB"/>
        </w:rPr>
        <w:t xml:space="preserve">When citing data from the Statistics Poland please provide the following information: "Statistics Poland`s data". When publishing calculations made on data published by </w:t>
      </w:r>
      <w:proofErr w:type="gramStart"/>
      <w:r w:rsidRPr="00BB690E">
        <w:rPr>
          <w:sz w:val="18"/>
          <w:lang w:val="en-GB"/>
        </w:rPr>
        <w:t>the Statistics Poland</w:t>
      </w:r>
      <w:proofErr w:type="gramEnd"/>
      <w:r w:rsidRPr="00BB690E">
        <w:rPr>
          <w:sz w:val="18"/>
          <w:lang w:val="en-GB"/>
        </w:rPr>
        <w:t>, provide the following information: "Own study based on the Statistics Poland's data".</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lastRenderedPageBreak/>
        <w:t xml:space="preserve">METHODOLOGICAL </w:t>
      </w:r>
      <w:r w:rsidRPr="002E25D6">
        <w:rPr>
          <w:b/>
          <w:bCs/>
          <w:szCs w:val="19"/>
          <w:lang w:val="en-GB"/>
        </w:rPr>
        <w:t>NOTES</w:t>
      </w:r>
    </w:p>
    <w:p w14:paraId="5C8789F1" w14:textId="47F7CB92" w:rsidR="001A10C0" w:rsidRPr="0082107B" w:rsidRDefault="001A10C0" w:rsidP="000D7FDB">
      <w:pPr>
        <w:suppressAutoHyphens/>
        <w:autoSpaceDE w:val="0"/>
        <w:autoSpaceDN w:val="0"/>
        <w:adjustRightInd w:val="0"/>
        <w:spacing w:before="720" w:after="240" w:line="288" w:lineRule="auto"/>
        <w:ind w:right="544"/>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3B1A0B5"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 xml:space="preserve">“Statistical accident report” Z-KW and cover all accidents at work, as well as accidents considered equivalent to accidents at work, </w:t>
      </w:r>
      <w:proofErr w:type="gramStart"/>
      <w:r w:rsidRPr="0082107B">
        <w:rPr>
          <w:szCs w:val="19"/>
          <w:lang w:val="en-GB"/>
        </w:rPr>
        <w:t>regardless</w:t>
      </w:r>
      <w:proofErr w:type="gramEnd"/>
      <w:r w:rsidRPr="0082107B">
        <w:rPr>
          <w:szCs w:val="19"/>
          <w:lang w:val="en-GB"/>
        </w:rPr>
        <w:t xml:space="preserve"> whether incapacity for work was reported (due to hospitalisation of an injured person, or rejection of a sick leave, etc.).</w:t>
      </w:r>
    </w:p>
    <w:p w14:paraId="2E6416E6" w14:textId="21CF6084"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b/>
          <w:szCs w:val="19"/>
          <w:lang w:val="en-GB"/>
        </w:rPr>
        <w:t>Data on accidents at work on private farms in agriculture</w:t>
      </w:r>
      <w:r w:rsidRPr="0082107B">
        <w:rPr>
          <w:szCs w:val="19"/>
          <w:lang w:val="en-GB"/>
        </w:rPr>
        <w:t xml:space="preserve"> were compiled </w:t>
      </w:r>
      <w:proofErr w:type="gramStart"/>
      <w:r w:rsidRPr="0082107B">
        <w:rPr>
          <w:szCs w:val="19"/>
          <w:lang w:val="en-GB"/>
        </w:rPr>
        <w:t>on the basis of</w:t>
      </w:r>
      <w:proofErr w:type="gramEnd"/>
      <w:r w:rsidRPr="0082107B">
        <w:rPr>
          <w:szCs w:val="19"/>
          <w:lang w:val="en-GB"/>
        </w:rPr>
        <w:t xml:space="preserve">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in a given period.</w:t>
      </w:r>
    </w:p>
    <w:p w14:paraId="38C18E6C" w14:textId="77777777"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Each accident, </w:t>
      </w:r>
      <w:proofErr w:type="gramStart"/>
      <w:r w:rsidRPr="0082107B">
        <w:rPr>
          <w:szCs w:val="19"/>
          <w:lang w:val="en-GB"/>
        </w:rPr>
        <w:t>regardless</w:t>
      </w:r>
      <w:proofErr w:type="gramEnd"/>
      <w:r w:rsidRPr="0082107B">
        <w:rPr>
          <w:szCs w:val="19"/>
          <w:lang w:val="en-GB"/>
        </w:rPr>
        <w:t xml:space="preserve"> whether the victim was injured during a single or multiple casualty incident, is counted as one accident at work.</w:t>
      </w:r>
    </w:p>
    <w:p w14:paraId="7F66214E" w14:textId="23116C46" w:rsidR="0028102C" w:rsidRPr="0082107B" w:rsidRDefault="000F5080" w:rsidP="000D7FDB">
      <w:pPr>
        <w:suppressAutoHyphens/>
        <w:autoSpaceDE w:val="0"/>
        <w:autoSpaceDN w:val="0"/>
        <w:adjustRightInd w:val="0"/>
        <w:spacing w:after="240" w:line="288" w:lineRule="auto"/>
        <w:ind w:right="544"/>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the average number of employed persons expressed as an arithmetic mean for two </w:t>
      </w:r>
      <w:r w:rsidR="00BC7419" w:rsidRPr="00BC7419">
        <w:rPr>
          <w:szCs w:val="19"/>
          <w:lang w:val="en-GB"/>
        </w:rPr>
        <w:t>consecutive dates, as of 31 December of the year preceding the surveyed year and of the surveyed year</w:t>
      </w:r>
      <w:r w:rsidR="0028102C" w:rsidRPr="0082107B">
        <w:rPr>
          <w:szCs w:val="19"/>
          <w:lang w:val="en-GB"/>
        </w:rPr>
        <w:t>.</w:t>
      </w:r>
    </w:p>
    <w:p w14:paraId="158565E0" w14:textId="0C18B81B" w:rsidR="000F5080" w:rsidRPr="0082107B" w:rsidRDefault="000F508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w:t>
      </w:r>
      <w:proofErr w:type="gramStart"/>
      <w:r w:rsidRPr="0082107B">
        <w:rPr>
          <w:szCs w:val="19"/>
          <w:lang w:val="en-GB"/>
        </w:rPr>
        <w:t>on the basis of</w:t>
      </w:r>
      <w:proofErr w:type="gramEnd"/>
      <w:r w:rsidRPr="0082107B">
        <w:rPr>
          <w:szCs w:val="19"/>
          <w:lang w:val="en-GB"/>
        </w:rPr>
        <w:t xml:space="preserve"> sick leaves.</w:t>
      </w:r>
    </w:p>
    <w:p w14:paraId="64E9C7BE" w14:textId="2BEF13A4"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1"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703F6B75"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185272">
        <w:rPr>
          <w:bCs/>
          <w:szCs w:val="19"/>
          <w:lang w:val="en-GB"/>
        </w:rPr>
        <w:t>the first quarter of 2023</w:t>
      </w:r>
      <w:r w:rsidR="00317154" w:rsidRPr="0082107B">
        <w:rPr>
          <w:bCs/>
          <w:szCs w:val="19"/>
          <w:lang w:val="en-GB"/>
        </w:rPr>
        <w:t xml:space="preserve"> will be available 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937F36">
        <w:rPr>
          <w:bCs/>
          <w:szCs w:val="19"/>
          <w:lang w:val="en-GB"/>
        </w:rPr>
        <w:t>3</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2"/>
          <w:footerReference w:type="default" r:id="rId23"/>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24DF751" w:rsidR="0015384D" w:rsidRPr="0082107B" w:rsidRDefault="00B4109B" w:rsidP="0015384D">
      <w:pPr>
        <w:rPr>
          <w:sz w:val="20"/>
          <w:szCs w:val="20"/>
          <w:lang w:val="en-GB"/>
        </w:rPr>
      </w:pPr>
      <w:hyperlink r:id="rId24"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 22)</w:t>
        </w:r>
        <w:r w:rsidR="0015384D" w:rsidRPr="0082107B">
          <w:rPr>
            <w:sz w:val="20"/>
            <w:szCs w:val="20"/>
            <w:lang w:val="en-GB"/>
          </w:rPr>
          <w:t xml:space="preserve"> 608 34 91</w:t>
        </w:r>
      </w:hyperlink>
      <w:r w:rsidR="0015384D" w:rsidRPr="0082107B">
        <w:rPr>
          <w:sz w:val="20"/>
          <w:szCs w:val="20"/>
          <w:lang w:val="en-GB"/>
        </w:rPr>
        <w:t>, 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5"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22F0E953">
                <wp:simplePos x="0" y="0"/>
                <wp:positionH relativeFrom="margin">
                  <wp:posOffset>73660</wp:posOffset>
                </wp:positionH>
                <wp:positionV relativeFrom="paragraph">
                  <wp:posOffset>1985010</wp:posOffset>
                </wp:positionV>
                <wp:extent cx="6372000" cy="1980000"/>
                <wp:effectExtent l="0" t="0" r="10160" b="20320"/>
                <wp:wrapSquare wrapText="bothSides"/>
                <wp:docPr id="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1980000"/>
                        </a:xfrm>
                        <a:prstGeom prst="rect">
                          <a:avLst/>
                        </a:prstGeom>
                        <a:solidFill>
                          <a:schemeClr val="bg1">
                            <a:lumMod val="95000"/>
                          </a:schemeClr>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552DC4F0" w:rsidR="00AD35E1" w:rsidRPr="00CB64E4" w:rsidRDefault="00B4109B" w:rsidP="00757479">
                            <w:pPr>
                              <w:rPr>
                                <w:rStyle w:val="Hipercze"/>
                                <w:rFonts w:cstheme="minorBidi"/>
                                <w:color w:val="001D77"/>
                                <w:sz w:val="18"/>
                                <w:lang w:val="en-GB"/>
                              </w:rPr>
                            </w:pPr>
                            <w:hyperlink r:id="rId26" w:history="1">
                              <w:r w:rsidR="00AD35E1" w:rsidRPr="0023430C">
                                <w:rPr>
                                  <w:rStyle w:val="Hipercze"/>
                                  <w:rFonts w:cstheme="minorBidi"/>
                                  <w:color w:val="001D77"/>
                                  <w:sz w:val="18"/>
                                  <w:lang w:val="en-GB"/>
                                </w:rPr>
                                <w:t>Accidents at work in 202</w:t>
                              </w:r>
                              <w:r w:rsidR="0023430C" w:rsidRPr="0023430C">
                                <w:rPr>
                                  <w:rStyle w:val="Hipercze"/>
                                  <w:rFonts w:cstheme="minorBidi"/>
                                  <w:color w:val="001D77"/>
                                  <w:sz w:val="18"/>
                                  <w:lang w:val="en-GB"/>
                                </w:rPr>
                                <w:t>1</w:t>
                              </w:r>
                            </w:hyperlink>
                          </w:p>
                          <w:p w14:paraId="1C9E3763" w14:textId="13F47794" w:rsidR="00AD35E1" w:rsidRPr="000D7FDB" w:rsidRDefault="000D7FDB"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"https://stat.gov.pl/en/topics/labour-market/working-conditions-accidents-at-work/accidents-at-work-in-2022-preliminary-data,4,52.html" </w:instrText>
                            </w:r>
                            <w:r>
                              <w:rPr>
                                <w:rStyle w:val="Hipercze"/>
                                <w:rFonts w:cstheme="minorBidi"/>
                                <w:color w:val="001D77"/>
                                <w:sz w:val="18"/>
                                <w:lang w:val="en-GB"/>
                              </w:rPr>
                            </w:r>
                            <w:r>
                              <w:rPr>
                                <w:rStyle w:val="Hipercze"/>
                                <w:rFonts w:cstheme="minorBidi"/>
                                <w:color w:val="001D77"/>
                                <w:sz w:val="18"/>
                                <w:lang w:val="en-GB"/>
                              </w:rPr>
                              <w:fldChar w:fldCharType="separate"/>
                            </w:r>
                            <w:r w:rsidR="00AD35E1" w:rsidRPr="000D7FDB">
                              <w:rPr>
                                <w:rStyle w:val="Hipercze"/>
                                <w:rFonts w:cstheme="minorBidi"/>
                                <w:color w:val="001D77"/>
                                <w:sz w:val="18"/>
                                <w:lang w:val="en-GB"/>
                              </w:rPr>
                              <w:t xml:space="preserve">Accidents at work </w:t>
                            </w:r>
                            <w:r w:rsidR="00CB64E4" w:rsidRPr="000D7FDB">
                              <w:rPr>
                                <w:rStyle w:val="Hipercze"/>
                                <w:rFonts w:cstheme="minorBidi"/>
                                <w:color w:val="001D77"/>
                                <w:sz w:val="18"/>
                                <w:lang w:val="en-GB"/>
                              </w:rPr>
                              <w:t xml:space="preserve">in </w:t>
                            </w:r>
                            <w:r w:rsidRPr="000D7FDB">
                              <w:rPr>
                                <w:rStyle w:val="Hipercze"/>
                                <w:rFonts w:cstheme="minorBidi"/>
                                <w:color w:val="001D77"/>
                                <w:sz w:val="18"/>
                                <w:lang w:val="en-GB"/>
                              </w:rPr>
                              <w:t>2022</w:t>
                            </w:r>
                            <w:r w:rsidR="00AD35E1" w:rsidRPr="000D7FDB">
                              <w:rPr>
                                <w:rStyle w:val="Hipercze"/>
                                <w:rFonts w:cstheme="minorBidi"/>
                                <w:color w:val="001D77"/>
                                <w:sz w:val="18"/>
                                <w:lang w:val="en-GB"/>
                              </w:rPr>
                              <w:t>–preliminary data</w:t>
                            </w:r>
                          </w:p>
                          <w:p w14:paraId="7CBF85DC" w14:textId="1CB0648E" w:rsidR="00AD35E1" w:rsidRPr="0082107B" w:rsidRDefault="000D7FDB"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B4109B" w:rsidP="00757479">
                            <w:pPr>
                              <w:rPr>
                                <w:color w:val="001D77"/>
                                <w:sz w:val="18"/>
                                <w:szCs w:val="24"/>
                                <w:lang w:val="en-GB"/>
                              </w:rPr>
                            </w:pPr>
                            <w:hyperlink r:id="rId27"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5" type="#_x0000_t202" alt="&quot;&quot;" style="position:absolute;margin-left:5.8pt;margin-top:156.3pt;width:501.75pt;height:155.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" fillcolor="#f2f2f2 [3052]"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552DC4F0" w:rsidR="00AD35E1" w:rsidRPr="00CB64E4" w:rsidRDefault="00B4109B" w:rsidP="00757479">
                      <w:pPr>
                        <w:rPr>
                          <w:rStyle w:val="Hipercze"/>
                          <w:rFonts w:cstheme="minorBidi"/>
                          <w:color w:val="001D77"/>
                          <w:sz w:val="18"/>
                          <w:lang w:val="en-GB"/>
                        </w:rPr>
                      </w:pPr>
                      <w:hyperlink r:id="rId28" w:history="1">
                        <w:r w:rsidR="00AD35E1" w:rsidRPr="0023430C">
                          <w:rPr>
                            <w:rStyle w:val="Hipercze"/>
                            <w:rFonts w:cstheme="minorBidi"/>
                            <w:color w:val="001D77"/>
                            <w:sz w:val="18"/>
                            <w:lang w:val="en-GB"/>
                          </w:rPr>
                          <w:t>Accidents at work in 202</w:t>
                        </w:r>
                        <w:r w:rsidR="0023430C" w:rsidRPr="0023430C">
                          <w:rPr>
                            <w:rStyle w:val="Hipercze"/>
                            <w:rFonts w:cstheme="minorBidi"/>
                            <w:color w:val="001D77"/>
                            <w:sz w:val="18"/>
                            <w:lang w:val="en-GB"/>
                          </w:rPr>
                          <w:t>1</w:t>
                        </w:r>
                      </w:hyperlink>
                    </w:p>
                    <w:p w14:paraId="1C9E3763" w14:textId="13F47794" w:rsidR="00AD35E1" w:rsidRPr="000D7FDB" w:rsidRDefault="000D7FDB"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"https://stat.gov.pl/en/topics/labour-market/working-conditions-accidents-at-work/accidents-at-work-in-2022-preliminary-data,4,52.html" </w:instrText>
                      </w:r>
                      <w:r>
                        <w:rPr>
                          <w:rStyle w:val="Hipercze"/>
                          <w:rFonts w:cstheme="minorBidi"/>
                          <w:color w:val="001D77"/>
                          <w:sz w:val="18"/>
                          <w:lang w:val="en-GB"/>
                        </w:rPr>
                      </w:r>
                      <w:r>
                        <w:rPr>
                          <w:rStyle w:val="Hipercze"/>
                          <w:rFonts w:cstheme="minorBidi"/>
                          <w:color w:val="001D77"/>
                          <w:sz w:val="18"/>
                          <w:lang w:val="en-GB"/>
                        </w:rPr>
                        <w:fldChar w:fldCharType="separate"/>
                      </w:r>
                      <w:r w:rsidR="00AD35E1" w:rsidRPr="000D7FDB">
                        <w:rPr>
                          <w:rStyle w:val="Hipercze"/>
                          <w:rFonts w:cstheme="minorBidi"/>
                          <w:color w:val="001D77"/>
                          <w:sz w:val="18"/>
                          <w:lang w:val="en-GB"/>
                        </w:rPr>
                        <w:t xml:space="preserve">Accidents at work </w:t>
                      </w:r>
                      <w:r w:rsidR="00CB64E4" w:rsidRPr="000D7FDB">
                        <w:rPr>
                          <w:rStyle w:val="Hipercze"/>
                          <w:rFonts w:cstheme="minorBidi"/>
                          <w:color w:val="001D77"/>
                          <w:sz w:val="18"/>
                          <w:lang w:val="en-GB"/>
                        </w:rPr>
                        <w:t xml:space="preserve">in </w:t>
                      </w:r>
                      <w:r w:rsidRPr="000D7FDB">
                        <w:rPr>
                          <w:rStyle w:val="Hipercze"/>
                          <w:rFonts w:cstheme="minorBidi"/>
                          <w:color w:val="001D77"/>
                          <w:sz w:val="18"/>
                          <w:lang w:val="en-GB"/>
                        </w:rPr>
                        <w:t>2022</w:t>
                      </w:r>
                      <w:r w:rsidR="00AD35E1" w:rsidRPr="000D7FDB">
                        <w:rPr>
                          <w:rStyle w:val="Hipercze"/>
                          <w:rFonts w:cstheme="minorBidi"/>
                          <w:color w:val="001D77"/>
                          <w:sz w:val="18"/>
                          <w:lang w:val="en-GB"/>
                        </w:rPr>
                        <w:t>–preliminary data</w:t>
                      </w:r>
                    </w:p>
                    <w:p w14:paraId="7CBF85DC" w14:textId="1CB0648E" w:rsidR="00AD35E1" w:rsidRPr="0082107B" w:rsidRDefault="000D7FDB"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B4109B" w:rsidP="00757479">
                      <w:pPr>
                        <w:rPr>
                          <w:color w:val="001D77"/>
                          <w:sz w:val="18"/>
                          <w:szCs w:val="24"/>
                          <w:lang w:val="en-GB"/>
                        </w:rPr>
                      </w:pPr>
                      <w:hyperlink r:id="rId29"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15384D" w:rsidRPr="0082107B">
        <w:rPr>
          <w:rFonts w:cs="Arial"/>
          <w:color w:val="000000" w:themeColor="text1"/>
          <w:sz w:val="20"/>
          <w:szCs w:val="20"/>
          <w:lang w:val="en-GB"/>
        </w:rPr>
        <w:br w:type="column"/>
      </w:r>
      <w:r w:rsidR="0015384D" w:rsidRPr="0082107B">
        <w:rPr>
          <w:rFonts w:cs="Arial"/>
          <w:color w:val="000000" w:themeColor="text1"/>
          <w:sz w:val="20"/>
          <w:szCs w:val="20"/>
          <w:lang w:val="en-GB"/>
        </w:rPr>
        <w:t>Issued by:</w:t>
      </w:r>
    </w:p>
    <w:p w14:paraId="447B7718" w14:textId="7EAF7263"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002838DB" w:rsidRPr="00910697">
          <w:t>www.stat.</w:t>
        </w:r>
        <w:r w:rsidR="002838DB" w:rsidRPr="00910697">
          <w:rPr>
            <w:sz w:val="20"/>
          </w:rPr>
          <w:t>gov</w:t>
        </w:r>
        <w:r w:rsidR="002838DB" w:rsidRPr="00910697">
          <w:t>.pl</w:t>
        </w:r>
      </w:hyperlink>
      <w:r w:rsidR="002838DB" w:rsidRPr="00910697">
        <w:t>/en/</w:t>
      </w:r>
    </w:p>
    <w:p w14:paraId="69DA1C5F" w14:textId="37BDFEBD" w:rsidR="002838DB" w:rsidRPr="00910697" w:rsidRDefault="002838DB" w:rsidP="002838DB">
      <w:pPr>
        <w:spacing w:before="360"/>
        <w:ind w:left="426"/>
        <w:rPr>
          <w:sz w:val="20"/>
        </w:rPr>
      </w:pPr>
      <w:r w:rsidRPr="0082107B">
        <w:rPr>
          <w:noProof/>
          <w:sz w:val="20"/>
          <w:lang w:eastAsia="pl-PL"/>
        </w:rPr>
        <w:drawing>
          <wp:anchor distT="0" distB="0" distL="114300" distR="114300" simplePos="0" relativeHeight="251786240" behindDoc="1" locked="0" layoutInCell="1" allowOverlap="1" wp14:anchorId="10507975" wp14:editId="7A503B51">
            <wp:simplePos x="0" y="0"/>
            <wp:positionH relativeFrom="column">
              <wp:posOffset>-11430</wp:posOffset>
            </wp:positionH>
            <wp:positionV relativeFrom="paragraph">
              <wp:posOffset>142240</wp:posOffset>
            </wp:positionV>
            <wp:extent cx="251460" cy="251460"/>
            <wp:effectExtent l="0" t="0" r="0" b="0"/>
            <wp:wrapNone/>
            <wp:docPr id="37" name="Obraz 3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r w:rsidRPr="00910697">
        <w:rPr>
          <w:noProof/>
          <w:sz w:val="20"/>
          <w:lang w:eastAsia="pl-PL"/>
        </w:rPr>
        <w:t>StatPoland</w:t>
      </w:r>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@GlownyUrzadStatystyczny</w:t>
      </w:r>
    </w:p>
    <w:p w14:paraId="03462429" w14:textId="77777777" w:rsidR="002838DB" w:rsidRPr="00910697" w:rsidRDefault="002838DB" w:rsidP="002838DB">
      <w:pPr>
        <w:spacing w:before="360"/>
        <w:ind w:left="425"/>
        <w:rPr>
          <w:sz w:val="20"/>
        </w:rPr>
      </w:pPr>
      <w:proofErr w:type="spellStart"/>
      <w:r w:rsidRPr="00910697">
        <w:rPr>
          <w:sz w:val="20"/>
        </w:rPr>
        <w:t>gus_stat</w:t>
      </w:r>
      <w:proofErr w:type="spellEnd"/>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20"/>
        </w:rPr>
        <w:t>glownyurzadstatystycznygus</w:t>
      </w:r>
      <w:proofErr w:type="spellEnd"/>
    </w:p>
    <w:p w14:paraId="1CE74AC0" w14:textId="0E836961"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18"/>
        </w:rPr>
        <w:t>glownyurzadstatystyczny</w:t>
      </w:r>
      <w:proofErr w:type="spellEnd"/>
    </w:p>
    <w:sectPr w:rsidR="002838DB" w:rsidRPr="00910697"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CCFE6" w14:textId="77777777" w:rsidR="00CD0DA5" w:rsidRDefault="00CD0DA5" w:rsidP="000662E2">
      <w:pPr>
        <w:spacing w:after="0" w:line="240" w:lineRule="auto"/>
      </w:pPr>
      <w:r>
        <w:separator/>
      </w:r>
    </w:p>
  </w:endnote>
  <w:endnote w:type="continuationSeparator" w:id="0">
    <w:p w14:paraId="5C46A720" w14:textId="77777777" w:rsidR="00CD0DA5" w:rsidRDefault="00CD0DA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ira Sans">
    <w:charset w:val="EE"/>
    <w:family w:val="swiss"/>
    <w:pitch w:val="variable"/>
    <w:sig w:usb0="600002FF" w:usb1="02000001" w:usb2="00000000" w:usb3="00000000" w:csb0="0000019F" w:csb1="00000000"/>
    <w:embedRegular r:id="rId1" w:fontKey="{48F899C1-81D7-4696-92C3-134E5FCDEEAC}"/>
    <w:embedBold r:id="rId2" w:fontKey="{8ACA7812-C861-4208-B97F-E4C9C9B3CA50}"/>
    <w:embedItalic r:id="rId3" w:fontKey="{1B71BC9F-7707-4890-AAA3-C230B8F0DC61}"/>
    <w:embedBoldItalic r:id="rId4" w:fontKey="{C0B2ACE0-DDF1-4BDF-B8B9-FD5FFFDE29F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2811CC41-8D3E-4787-A139-296F2D27CC35}"/>
  </w:font>
  <w:font w:name="Symbol">
    <w:panose1 w:val="05050102010706020507"/>
    <w:charset w:val="02"/>
    <w:family w:val="roman"/>
    <w:pitch w:val="variable"/>
    <w:sig w:usb0="00000000" w:usb1="10000000" w:usb2="00000000" w:usb3="00000000" w:csb0="80000000" w:csb1="00000000"/>
  </w:font>
  <w:font w:name="Fira Sans Light">
    <w:charset w:val="EE"/>
    <w:family w:val="swiss"/>
    <w:pitch w:val="variable"/>
    <w:sig w:usb0="600002FF" w:usb1="02000001" w:usb2="00000000" w:usb3="00000000" w:csb0="0000019F" w:csb1="00000000"/>
  </w:font>
  <w:font w:name="Fira Sans SemiBold">
    <w:altName w:val="Fira Sans SemiBold"/>
    <w:charset w:val="EE"/>
    <w:family w:val="swiss"/>
    <w:pitch w:val="variable"/>
    <w:sig w:usb0="600002FF" w:usb1="02000001" w:usb2="00000000" w:usb3="00000000" w:csb0="0000019F" w:csb1="00000000"/>
    <w:embedRegular r:id="rId6" w:subsetted="1" w:fontKey="{4630E000-8435-48E1-A34B-C863AFB62ECB}"/>
  </w:font>
  <w:font w:name="Fira Sans Medium">
    <w:altName w:val="Calibri"/>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charset w:val="EE"/>
    <w:family w:val="swiss"/>
    <w:pitch w:val="variable"/>
    <w:sig w:usb0="600002FF" w:usb1="00000001" w:usb2="00000000" w:usb3="00000000" w:csb0="0000019F" w:csb1="00000000"/>
    <w:embedRegular r:id="rId7" w:subsetted="1" w:fontKey="{6A602CBA-C772-45E6-94A1-AAF26D4E6AB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altName w:val="Calibri"/>
    <w:charset w:val="00"/>
    <w:family w:val="swiss"/>
    <w:pitch w:val="variable"/>
    <w:sig w:usb0="00000007" w:usb1="00000001" w:usb2="00000000" w:usb3="00000000" w:csb0="00000093" w:csb1="00000000"/>
    <w:embedRegular r:id="rId8" w:subsetted="1" w:fontKey="{41965C37-9111-4224-9BC9-517C9BDD7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AF5B6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AF5B6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AF5B6B">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ABADA" w14:textId="77777777" w:rsidR="00CD0DA5" w:rsidRDefault="00CD0DA5" w:rsidP="000662E2">
      <w:pPr>
        <w:spacing w:after="0" w:line="240" w:lineRule="auto"/>
      </w:pPr>
      <w:r>
        <w:separator/>
      </w:r>
    </w:p>
  </w:footnote>
  <w:footnote w:type="continuationSeparator" w:id="0">
    <w:p w14:paraId="2C64E020" w14:textId="77777777" w:rsidR="00CD0DA5" w:rsidRDefault="00CD0DA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53F2C15D">
              <wp:simplePos x="0" y="0"/>
              <wp:positionH relativeFrom="column">
                <wp:posOffset>5214620</wp:posOffset>
              </wp:positionH>
              <wp:positionV relativeFrom="paragraph">
                <wp:posOffset>-171392</wp:posOffset>
              </wp:positionV>
              <wp:extent cx="1874520" cy="22680295"/>
              <wp:effectExtent l="0" t="0" r="0" b="8255"/>
              <wp:wrapNone/>
              <wp:docPr id="24" name="Prostoką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CBAF7" id="Prostokąt 24" o:spid="_x0000_s1026" alt="&quot;&quot;"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360B66A3">
              <wp:simplePos x="0" y="0"/>
              <wp:positionH relativeFrom="column">
                <wp:posOffset>5287645</wp:posOffset>
              </wp:positionH>
              <wp:positionV relativeFrom="paragraph">
                <wp:posOffset>708025</wp:posOffset>
              </wp:positionV>
              <wp:extent cx="1432293" cy="336589"/>
              <wp:effectExtent l="0" t="0" r="0" b="6350"/>
              <wp:wrapNone/>
              <wp:docPr id="6" name="Pole tekstowe 2" descr="11 April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5F2E4F83" w:rsidR="004A685E" w:rsidRPr="00A01B40" w:rsidRDefault="00185272" w:rsidP="00205048">
                          <w:pPr>
                            <w:pStyle w:val="Datainformacjisygnalnej"/>
                          </w:pPr>
                          <w:r>
                            <w:t>12</w:t>
                          </w:r>
                          <w:r w:rsidR="003D50EF">
                            <w:t>.</w:t>
                          </w:r>
                          <w:r>
                            <w:t>06</w:t>
                          </w:r>
                          <w:r w:rsidR="00B66CFF">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6" type="#_x0000_t202" alt="11 April  2023"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" filled="f" stroked="f">
              <v:textbox>
                <w:txbxContent>
                  <w:p w14:paraId="07B0B1C3" w14:textId="5F2E4F83" w:rsidR="004A685E" w:rsidRPr="00A01B40" w:rsidRDefault="00185272" w:rsidP="00205048">
                    <w:pPr>
                      <w:pStyle w:val="Datainformacjisygnalnej"/>
                    </w:pPr>
                    <w:r>
                      <w:t>12</w:t>
                    </w:r>
                    <w:r w:rsidR="003D50EF">
                      <w:t>.</w:t>
                    </w:r>
                    <w:r>
                      <w:t>06</w:t>
                    </w:r>
                    <w:r w:rsidR="00B66CFF">
                      <w:t>.2023</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7"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um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466CB89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61039" id="Prostokąt 10" o:spid="_x0000_s1026" alt="&quot;&quot;"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8"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8pt;height:124.8pt;visibility:visible;mso-wrap-style:square" o:bullet="t">
        <v:imagedata r:id="rId1" o:title=""/>
      </v:shape>
    </w:pict>
  </w:numPicBullet>
  <w:numPicBullet w:numPicBulletId="1">
    <w:pict>
      <v:shape id="_x0000_i1027" type="#_x0000_t75" style="width:124.2pt;height:124.8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16cid:durableId="1515223675">
    <w:abstractNumId w:val="10"/>
  </w:num>
  <w:num w:numId="2" w16cid:durableId="206451330">
    <w:abstractNumId w:val="6"/>
  </w:num>
  <w:num w:numId="3" w16cid:durableId="1222449573">
    <w:abstractNumId w:val="17"/>
  </w:num>
  <w:num w:numId="4" w16cid:durableId="2018581031">
    <w:abstractNumId w:val="0"/>
  </w:num>
  <w:num w:numId="5" w16cid:durableId="5446135">
    <w:abstractNumId w:val="25"/>
  </w:num>
  <w:num w:numId="6" w16cid:durableId="396322221">
    <w:abstractNumId w:val="12"/>
  </w:num>
  <w:num w:numId="7" w16cid:durableId="753891553">
    <w:abstractNumId w:val="3"/>
  </w:num>
  <w:num w:numId="8" w16cid:durableId="1230771405">
    <w:abstractNumId w:val="5"/>
  </w:num>
  <w:num w:numId="9" w16cid:durableId="457141510">
    <w:abstractNumId w:val="11"/>
  </w:num>
  <w:num w:numId="10" w16cid:durableId="1853453590">
    <w:abstractNumId w:val="18"/>
  </w:num>
  <w:num w:numId="11" w16cid:durableId="1579948388">
    <w:abstractNumId w:val="7"/>
  </w:num>
  <w:num w:numId="12" w16cid:durableId="797380620">
    <w:abstractNumId w:val="4"/>
  </w:num>
  <w:num w:numId="13" w16cid:durableId="1594169946">
    <w:abstractNumId w:val="13"/>
  </w:num>
  <w:num w:numId="14" w16cid:durableId="1105034286">
    <w:abstractNumId w:val="9"/>
  </w:num>
  <w:num w:numId="15" w16cid:durableId="1337030551">
    <w:abstractNumId w:val="20"/>
  </w:num>
  <w:num w:numId="16" w16cid:durableId="1789277980">
    <w:abstractNumId w:val="8"/>
  </w:num>
  <w:num w:numId="17" w16cid:durableId="2047556632">
    <w:abstractNumId w:val="15"/>
  </w:num>
  <w:num w:numId="18" w16cid:durableId="2036808936">
    <w:abstractNumId w:val="24"/>
  </w:num>
  <w:num w:numId="19" w16cid:durableId="1601256138">
    <w:abstractNumId w:val="2"/>
  </w:num>
  <w:num w:numId="20" w16cid:durableId="733966177">
    <w:abstractNumId w:val="16"/>
  </w:num>
  <w:num w:numId="21" w16cid:durableId="983508971">
    <w:abstractNumId w:val="19"/>
  </w:num>
  <w:num w:numId="22" w16cid:durableId="300885960">
    <w:abstractNumId w:val="23"/>
  </w:num>
  <w:num w:numId="23" w16cid:durableId="1024862451">
    <w:abstractNumId w:val="1"/>
  </w:num>
  <w:num w:numId="24" w16cid:durableId="1095631093">
    <w:abstractNumId w:val="22"/>
  </w:num>
  <w:num w:numId="25" w16cid:durableId="618296669">
    <w:abstractNumId w:val="14"/>
  </w:num>
  <w:num w:numId="26" w16cid:durableId="217907480">
    <w:abstractNumId w:val="21"/>
  </w:num>
  <w:num w:numId="27" w16cid:durableId="1211919000">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6A7"/>
    <w:rsid w:val="000A79C7"/>
    <w:rsid w:val="000B0727"/>
    <w:rsid w:val="000B089B"/>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43E"/>
    <w:rsid w:val="000D5FE2"/>
    <w:rsid w:val="000D7DC5"/>
    <w:rsid w:val="000D7FDB"/>
    <w:rsid w:val="000E0918"/>
    <w:rsid w:val="000E1866"/>
    <w:rsid w:val="000E1A25"/>
    <w:rsid w:val="000E1FC2"/>
    <w:rsid w:val="000E275F"/>
    <w:rsid w:val="000E3F8C"/>
    <w:rsid w:val="000E5BF3"/>
    <w:rsid w:val="000E7190"/>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9A2"/>
    <w:rsid w:val="00126452"/>
    <w:rsid w:val="00127467"/>
    <w:rsid w:val="00130296"/>
    <w:rsid w:val="00133F40"/>
    <w:rsid w:val="00135655"/>
    <w:rsid w:val="00135C7F"/>
    <w:rsid w:val="00141889"/>
    <w:rsid w:val="0014193C"/>
    <w:rsid w:val="00141D33"/>
    <w:rsid w:val="001423B6"/>
    <w:rsid w:val="001448A7"/>
    <w:rsid w:val="0014615B"/>
    <w:rsid w:val="00146621"/>
    <w:rsid w:val="00147586"/>
    <w:rsid w:val="00150E68"/>
    <w:rsid w:val="00153666"/>
    <w:rsid w:val="0015384D"/>
    <w:rsid w:val="00153996"/>
    <w:rsid w:val="0015438A"/>
    <w:rsid w:val="0015608B"/>
    <w:rsid w:val="00160FAA"/>
    <w:rsid w:val="00162325"/>
    <w:rsid w:val="0016519A"/>
    <w:rsid w:val="00165925"/>
    <w:rsid w:val="00166690"/>
    <w:rsid w:val="00170A08"/>
    <w:rsid w:val="00170FBB"/>
    <w:rsid w:val="00177194"/>
    <w:rsid w:val="00183479"/>
    <w:rsid w:val="0018412F"/>
    <w:rsid w:val="00185272"/>
    <w:rsid w:val="00187917"/>
    <w:rsid w:val="00191328"/>
    <w:rsid w:val="00192812"/>
    <w:rsid w:val="00193CB6"/>
    <w:rsid w:val="001951DA"/>
    <w:rsid w:val="00196D3B"/>
    <w:rsid w:val="00197DAD"/>
    <w:rsid w:val="001A10C0"/>
    <w:rsid w:val="001A1948"/>
    <w:rsid w:val="001A7F4F"/>
    <w:rsid w:val="001B08FF"/>
    <w:rsid w:val="001B1AF4"/>
    <w:rsid w:val="001B29FB"/>
    <w:rsid w:val="001B4162"/>
    <w:rsid w:val="001B4817"/>
    <w:rsid w:val="001C0D1E"/>
    <w:rsid w:val="001C320B"/>
    <w:rsid w:val="001C3269"/>
    <w:rsid w:val="001C3D9B"/>
    <w:rsid w:val="001C5F97"/>
    <w:rsid w:val="001D1DB4"/>
    <w:rsid w:val="001D24D0"/>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3030A"/>
    <w:rsid w:val="00233A88"/>
    <w:rsid w:val="0023430C"/>
    <w:rsid w:val="00235C6D"/>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12F6"/>
    <w:rsid w:val="00291D11"/>
    <w:rsid w:val="002926DF"/>
    <w:rsid w:val="00293B5E"/>
    <w:rsid w:val="00294425"/>
    <w:rsid w:val="00294C05"/>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C13AF"/>
    <w:rsid w:val="002C4755"/>
    <w:rsid w:val="002C5845"/>
    <w:rsid w:val="002C680D"/>
    <w:rsid w:val="002C71AA"/>
    <w:rsid w:val="002D2A86"/>
    <w:rsid w:val="002D5625"/>
    <w:rsid w:val="002D56AB"/>
    <w:rsid w:val="002D7336"/>
    <w:rsid w:val="002D7F0F"/>
    <w:rsid w:val="002E0558"/>
    <w:rsid w:val="002E17D7"/>
    <w:rsid w:val="002E2048"/>
    <w:rsid w:val="002E25D6"/>
    <w:rsid w:val="002E6140"/>
    <w:rsid w:val="002E6985"/>
    <w:rsid w:val="002E71B6"/>
    <w:rsid w:val="002F1EA1"/>
    <w:rsid w:val="002F2D7F"/>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2C96"/>
    <w:rsid w:val="00322EDD"/>
    <w:rsid w:val="00323773"/>
    <w:rsid w:val="00324620"/>
    <w:rsid w:val="00324DBA"/>
    <w:rsid w:val="00326387"/>
    <w:rsid w:val="00327F34"/>
    <w:rsid w:val="00331777"/>
    <w:rsid w:val="00331943"/>
    <w:rsid w:val="00332320"/>
    <w:rsid w:val="0033396A"/>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F0D"/>
    <w:rsid w:val="00366B3A"/>
    <w:rsid w:val="00367237"/>
    <w:rsid w:val="003678CE"/>
    <w:rsid w:val="0037077F"/>
    <w:rsid w:val="00372103"/>
    <w:rsid w:val="00372411"/>
    <w:rsid w:val="003731D8"/>
    <w:rsid w:val="00373882"/>
    <w:rsid w:val="003769BF"/>
    <w:rsid w:val="00377846"/>
    <w:rsid w:val="003807A0"/>
    <w:rsid w:val="003816C1"/>
    <w:rsid w:val="0038198E"/>
    <w:rsid w:val="003827CB"/>
    <w:rsid w:val="00383605"/>
    <w:rsid w:val="003843DB"/>
    <w:rsid w:val="003845D0"/>
    <w:rsid w:val="00385F21"/>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3358"/>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1BAC"/>
    <w:rsid w:val="004F53D8"/>
    <w:rsid w:val="004F63FC"/>
    <w:rsid w:val="005011FE"/>
    <w:rsid w:val="00503C11"/>
    <w:rsid w:val="00503DE0"/>
    <w:rsid w:val="00505A92"/>
    <w:rsid w:val="00506BD6"/>
    <w:rsid w:val="005075EE"/>
    <w:rsid w:val="00511A44"/>
    <w:rsid w:val="0051208C"/>
    <w:rsid w:val="00516A21"/>
    <w:rsid w:val="00516D90"/>
    <w:rsid w:val="0052011E"/>
    <w:rsid w:val="005203F1"/>
    <w:rsid w:val="00520ACA"/>
    <w:rsid w:val="00520C4C"/>
    <w:rsid w:val="00521BC3"/>
    <w:rsid w:val="00521DBF"/>
    <w:rsid w:val="00523DFC"/>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6CF1"/>
    <w:rsid w:val="00560EBE"/>
    <w:rsid w:val="005629B9"/>
    <w:rsid w:val="00562D21"/>
    <w:rsid w:val="005638E0"/>
    <w:rsid w:val="00572D88"/>
    <w:rsid w:val="005749C5"/>
    <w:rsid w:val="005762A7"/>
    <w:rsid w:val="00577520"/>
    <w:rsid w:val="005778AA"/>
    <w:rsid w:val="005826E3"/>
    <w:rsid w:val="005867E2"/>
    <w:rsid w:val="005876E5"/>
    <w:rsid w:val="005903BE"/>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EA6"/>
    <w:rsid w:val="005F0E92"/>
    <w:rsid w:val="005F13C7"/>
    <w:rsid w:val="005F14F5"/>
    <w:rsid w:val="005F286B"/>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910"/>
    <w:rsid w:val="0061751F"/>
    <w:rsid w:val="00622186"/>
    <w:rsid w:val="00625577"/>
    <w:rsid w:val="00627C9A"/>
    <w:rsid w:val="00627EB9"/>
    <w:rsid w:val="00627F31"/>
    <w:rsid w:val="0063091A"/>
    <w:rsid w:val="00630AA6"/>
    <w:rsid w:val="00632F2B"/>
    <w:rsid w:val="00633014"/>
    <w:rsid w:val="0063437B"/>
    <w:rsid w:val="00636707"/>
    <w:rsid w:val="00640D60"/>
    <w:rsid w:val="006415F1"/>
    <w:rsid w:val="00641927"/>
    <w:rsid w:val="006447CA"/>
    <w:rsid w:val="006463FB"/>
    <w:rsid w:val="00650168"/>
    <w:rsid w:val="00651F82"/>
    <w:rsid w:val="0065512D"/>
    <w:rsid w:val="006552BB"/>
    <w:rsid w:val="006556F4"/>
    <w:rsid w:val="00663B89"/>
    <w:rsid w:val="006673CA"/>
    <w:rsid w:val="00667621"/>
    <w:rsid w:val="0066777A"/>
    <w:rsid w:val="0067306E"/>
    <w:rsid w:val="00673C26"/>
    <w:rsid w:val="006741D9"/>
    <w:rsid w:val="00674D75"/>
    <w:rsid w:val="006812AF"/>
    <w:rsid w:val="00681C71"/>
    <w:rsid w:val="0068327D"/>
    <w:rsid w:val="00683950"/>
    <w:rsid w:val="0068450E"/>
    <w:rsid w:val="00684D1B"/>
    <w:rsid w:val="00685297"/>
    <w:rsid w:val="0068686A"/>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2477"/>
    <w:rsid w:val="006E57FA"/>
    <w:rsid w:val="006F0EA0"/>
    <w:rsid w:val="006F3CD7"/>
    <w:rsid w:val="006F59B8"/>
    <w:rsid w:val="006F7B7D"/>
    <w:rsid w:val="0070039C"/>
    <w:rsid w:val="007006C4"/>
    <w:rsid w:val="00700EAC"/>
    <w:rsid w:val="00701B1F"/>
    <w:rsid w:val="00705E20"/>
    <w:rsid w:val="00707791"/>
    <w:rsid w:val="007116F0"/>
    <w:rsid w:val="007160A7"/>
    <w:rsid w:val="00716B05"/>
    <w:rsid w:val="0071743D"/>
    <w:rsid w:val="007211B1"/>
    <w:rsid w:val="00721E0A"/>
    <w:rsid w:val="00727FBB"/>
    <w:rsid w:val="007329BC"/>
    <w:rsid w:val="007329C0"/>
    <w:rsid w:val="00734758"/>
    <w:rsid w:val="0073573B"/>
    <w:rsid w:val="00735F92"/>
    <w:rsid w:val="00737DA3"/>
    <w:rsid w:val="00740428"/>
    <w:rsid w:val="00740CDA"/>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4EB"/>
    <w:rsid w:val="0076172F"/>
    <w:rsid w:val="0076254F"/>
    <w:rsid w:val="007626DB"/>
    <w:rsid w:val="00764925"/>
    <w:rsid w:val="00765B89"/>
    <w:rsid w:val="00767FAB"/>
    <w:rsid w:val="00772EAF"/>
    <w:rsid w:val="00773206"/>
    <w:rsid w:val="007747E6"/>
    <w:rsid w:val="007749E4"/>
    <w:rsid w:val="00776967"/>
    <w:rsid w:val="00776B1B"/>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C0B7A"/>
    <w:rsid w:val="008C0C29"/>
    <w:rsid w:val="008C6784"/>
    <w:rsid w:val="008C725A"/>
    <w:rsid w:val="008D1323"/>
    <w:rsid w:val="008D37BB"/>
    <w:rsid w:val="008D4CAC"/>
    <w:rsid w:val="008D6B52"/>
    <w:rsid w:val="008E16F3"/>
    <w:rsid w:val="008E39D7"/>
    <w:rsid w:val="008E3E49"/>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2C7"/>
    <w:rsid w:val="00961671"/>
    <w:rsid w:val="0096380F"/>
    <w:rsid w:val="00965635"/>
    <w:rsid w:val="009705EE"/>
    <w:rsid w:val="0097130E"/>
    <w:rsid w:val="009715F4"/>
    <w:rsid w:val="0097353D"/>
    <w:rsid w:val="00975D67"/>
    <w:rsid w:val="00977927"/>
    <w:rsid w:val="00977E00"/>
    <w:rsid w:val="00980599"/>
    <w:rsid w:val="0098135C"/>
    <w:rsid w:val="0098156A"/>
    <w:rsid w:val="009818BC"/>
    <w:rsid w:val="0099074F"/>
    <w:rsid w:val="00991BAC"/>
    <w:rsid w:val="00991C7B"/>
    <w:rsid w:val="009929D7"/>
    <w:rsid w:val="00993309"/>
    <w:rsid w:val="00997552"/>
    <w:rsid w:val="009978EE"/>
    <w:rsid w:val="009A0DA9"/>
    <w:rsid w:val="009A1274"/>
    <w:rsid w:val="009A3555"/>
    <w:rsid w:val="009A3BC2"/>
    <w:rsid w:val="009A3E48"/>
    <w:rsid w:val="009A4A72"/>
    <w:rsid w:val="009A5BB4"/>
    <w:rsid w:val="009A5F01"/>
    <w:rsid w:val="009A6420"/>
    <w:rsid w:val="009A6EA0"/>
    <w:rsid w:val="009A6EAF"/>
    <w:rsid w:val="009A7932"/>
    <w:rsid w:val="009A793B"/>
    <w:rsid w:val="009B0338"/>
    <w:rsid w:val="009B0DBE"/>
    <w:rsid w:val="009B2A32"/>
    <w:rsid w:val="009B7178"/>
    <w:rsid w:val="009C1335"/>
    <w:rsid w:val="009C15E7"/>
    <w:rsid w:val="009C1AB2"/>
    <w:rsid w:val="009C7251"/>
    <w:rsid w:val="009C7D64"/>
    <w:rsid w:val="009C7F04"/>
    <w:rsid w:val="009D28E2"/>
    <w:rsid w:val="009D3DA2"/>
    <w:rsid w:val="009D3DF5"/>
    <w:rsid w:val="009E0F3B"/>
    <w:rsid w:val="009E2E91"/>
    <w:rsid w:val="009E3346"/>
    <w:rsid w:val="009E39AB"/>
    <w:rsid w:val="009F1300"/>
    <w:rsid w:val="00A005DF"/>
    <w:rsid w:val="00A0190F"/>
    <w:rsid w:val="00A03F0C"/>
    <w:rsid w:val="00A075D9"/>
    <w:rsid w:val="00A139F5"/>
    <w:rsid w:val="00A164AB"/>
    <w:rsid w:val="00A16BC9"/>
    <w:rsid w:val="00A177D6"/>
    <w:rsid w:val="00A21B08"/>
    <w:rsid w:val="00A22258"/>
    <w:rsid w:val="00A25650"/>
    <w:rsid w:val="00A2636E"/>
    <w:rsid w:val="00A267A0"/>
    <w:rsid w:val="00A30A6D"/>
    <w:rsid w:val="00A310A7"/>
    <w:rsid w:val="00A325BE"/>
    <w:rsid w:val="00A32983"/>
    <w:rsid w:val="00A33C56"/>
    <w:rsid w:val="00A33CFE"/>
    <w:rsid w:val="00A365F4"/>
    <w:rsid w:val="00A42D9B"/>
    <w:rsid w:val="00A43778"/>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5B6B"/>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3DB0"/>
    <w:rsid w:val="00B14952"/>
    <w:rsid w:val="00B166AA"/>
    <w:rsid w:val="00B17BBC"/>
    <w:rsid w:val="00B216C6"/>
    <w:rsid w:val="00B24D8A"/>
    <w:rsid w:val="00B26659"/>
    <w:rsid w:val="00B2673A"/>
    <w:rsid w:val="00B30B7E"/>
    <w:rsid w:val="00B31E5A"/>
    <w:rsid w:val="00B35531"/>
    <w:rsid w:val="00B37784"/>
    <w:rsid w:val="00B4109B"/>
    <w:rsid w:val="00B4246E"/>
    <w:rsid w:val="00B428C3"/>
    <w:rsid w:val="00B432E5"/>
    <w:rsid w:val="00B436DB"/>
    <w:rsid w:val="00B43AED"/>
    <w:rsid w:val="00B44E5D"/>
    <w:rsid w:val="00B459B7"/>
    <w:rsid w:val="00B5035A"/>
    <w:rsid w:val="00B51E24"/>
    <w:rsid w:val="00B51E82"/>
    <w:rsid w:val="00B520B5"/>
    <w:rsid w:val="00B5286E"/>
    <w:rsid w:val="00B539A3"/>
    <w:rsid w:val="00B53AA9"/>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7599"/>
    <w:rsid w:val="00B80026"/>
    <w:rsid w:val="00B81F60"/>
    <w:rsid w:val="00B8385C"/>
    <w:rsid w:val="00B86F45"/>
    <w:rsid w:val="00B87854"/>
    <w:rsid w:val="00B914E9"/>
    <w:rsid w:val="00B956EE"/>
    <w:rsid w:val="00BA07A1"/>
    <w:rsid w:val="00BA18D3"/>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5069"/>
    <w:rsid w:val="00BD5828"/>
    <w:rsid w:val="00BD643B"/>
    <w:rsid w:val="00BE2EBD"/>
    <w:rsid w:val="00BE71BD"/>
    <w:rsid w:val="00BF24AC"/>
    <w:rsid w:val="00BF2F72"/>
    <w:rsid w:val="00BF5A58"/>
    <w:rsid w:val="00C030DE"/>
    <w:rsid w:val="00C057F2"/>
    <w:rsid w:val="00C05BF8"/>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702F"/>
    <w:rsid w:val="00C4029F"/>
    <w:rsid w:val="00C431F4"/>
    <w:rsid w:val="00C4500A"/>
    <w:rsid w:val="00C458F1"/>
    <w:rsid w:val="00C45FF7"/>
    <w:rsid w:val="00C46EB5"/>
    <w:rsid w:val="00C47EA2"/>
    <w:rsid w:val="00C51BF2"/>
    <w:rsid w:val="00C534A8"/>
    <w:rsid w:val="00C56421"/>
    <w:rsid w:val="00C601F5"/>
    <w:rsid w:val="00C62EE0"/>
    <w:rsid w:val="00C64A37"/>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FAB"/>
    <w:rsid w:val="00CB64E4"/>
    <w:rsid w:val="00CB74ED"/>
    <w:rsid w:val="00CC1BC4"/>
    <w:rsid w:val="00CC3FDA"/>
    <w:rsid w:val="00CC739E"/>
    <w:rsid w:val="00CD013A"/>
    <w:rsid w:val="00CD01BD"/>
    <w:rsid w:val="00CD0DA5"/>
    <w:rsid w:val="00CD1A7B"/>
    <w:rsid w:val="00CD58B7"/>
    <w:rsid w:val="00CD6321"/>
    <w:rsid w:val="00CD7B60"/>
    <w:rsid w:val="00CE2E41"/>
    <w:rsid w:val="00CE30B4"/>
    <w:rsid w:val="00CE66A2"/>
    <w:rsid w:val="00CF3B9C"/>
    <w:rsid w:val="00CF4099"/>
    <w:rsid w:val="00CF5D69"/>
    <w:rsid w:val="00D00796"/>
    <w:rsid w:val="00D0129E"/>
    <w:rsid w:val="00D01E1C"/>
    <w:rsid w:val="00D0369E"/>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560D"/>
    <w:rsid w:val="00D96026"/>
    <w:rsid w:val="00D976A6"/>
    <w:rsid w:val="00DA2460"/>
    <w:rsid w:val="00DA2F84"/>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0E37"/>
    <w:rsid w:val="00ED12F5"/>
    <w:rsid w:val="00ED2B8D"/>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37A4"/>
    <w:rsid w:val="00F0744A"/>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7D8F"/>
    <w:rsid w:val="00F730C1"/>
    <w:rsid w:val="00F74EED"/>
    <w:rsid w:val="00F77773"/>
    <w:rsid w:val="00F77C40"/>
    <w:rsid w:val="00F802BE"/>
    <w:rsid w:val="00F80E93"/>
    <w:rsid w:val="00F86024"/>
    <w:rsid w:val="00F8611A"/>
    <w:rsid w:val="00F90CC2"/>
    <w:rsid w:val="00F941B8"/>
    <w:rsid w:val="00F96BC0"/>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E4217"/>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stat.gov.pl/en/topics/labour-market/working-conditions-accidents-at-work/accidents-at-work-in-2021,3,15.html" TargetMode="External"/><Relationship Id="rId21" Type="http://schemas.openxmlformats.org/officeDocument/2006/relationships/hyperlink" Target="https://stat.gov.pl/en/topics/labour-market/working-conditions-accidents-at-work/accidents-at-work-in-2019,3,13.html"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mailto:obslugaprasowa@stat.gov.pl"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Tel:226083491"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yperlink" Target="https://stat.gov.pl/en/topics/labour-market/working-conditions-accidents-at-work/accidents-at-work-in-2021,3,15.html"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https://bdl.stat.gov.pl/BDL/dane/podgrup/temat" TargetMode="External"/><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accidents at work in the first quarter of 2023.docx.docx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D67D3-EA73-432F-8493-99953027A335}"/>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816D67D3-EA73-432F-8493-99953027A335}">
  <ds:schemaRefs>
    <ds:schemaRef ds:uri="http://schemas.openxmlformats.org/officeDocument/2006/bibliography"/>
  </ds:schemaRefs>
</ds:datastoreItem>
</file>

<file path=customXml/itemProps4.xml><?xml version="1.0" encoding="utf-8"?>
<ds:datastoreItem xmlns:ds="http://schemas.openxmlformats.org/officeDocument/2006/customXml" ds:itemID="{5474745A-33F1-49F1-AD33-65B507458E07}"/>
</file>

<file path=docProps/app.xml><?xml version="1.0" encoding="utf-8"?>
<Properties xmlns="http://schemas.openxmlformats.org/officeDocument/2006/extended-properties" xmlns:vt="http://schemas.openxmlformats.org/officeDocument/2006/docPropsVTypes">
  <Template>Normal</Template>
  <TotalTime>579</TotalTime>
  <Pages>6</Pages>
  <Words>750</Words>
  <Characters>4500</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Accidents at work in the first quarter of 2023</dc:title>
  <dc:creator>Statistics Poland</dc:creator>
  <cp:lastPrinted>2022-08-25T11:16:00Z</cp:lastPrinted>
  <dcterms:created xsi:type="dcterms:W3CDTF">2022-03-22T09:53:00Z</dcterms:created>
  <dcterms:modified xsi:type="dcterms:W3CDTF">2023-06-02T09:14:00Z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