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55DD2DAB"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990413">
        <w:rPr>
          <w:lang w:val="en-GB"/>
        </w:rPr>
        <w:t>March</w:t>
      </w:r>
      <w:r w:rsidR="008F6A03">
        <w:rPr>
          <w:lang w:val="en-GB"/>
        </w:rPr>
        <w:t xml:space="preserve"> </w:t>
      </w:r>
      <w:r w:rsidRPr="0072538B">
        <w:rPr>
          <w:lang w:val="en-GB"/>
        </w:rPr>
        <w:t>202</w:t>
      </w:r>
      <w:r w:rsidR="00297D65">
        <w:rPr>
          <w:lang w:val="en-GB"/>
        </w:rPr>
        <w:t>3</w:t>
      </w:r>
    </w:p>
    <w:p w14:paraId="5C93FAEB" w14:textId="39A35E2B"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70BA999A">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March 2023&#10;7.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51A9033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990413">
                              <w:rPr>
                                <w:rFonts w:ascii="Fira Sans SemiBold" w:hAnsi="Fira Sans SemiBold"/>
                                <w:color w:val="FFFFFF" w:themeColor="background1"/>
                                <w:sz w:val="40"/>
                                <w:szCs w:val="40"/>
                                <w:lang w:val="en-GB"/>
                              </w:rPr>
                              <w:t>7</w:t>
                            </w:r>
                            <w:r w:rsidR="007267B0" w:rsidRPr="0072538B">
                              <w:rPr>
                                <w:rStyle w:val="WartowskanikaZnak"/>
                                <w:lang w:val="en-GB"/>
                              </w:rPr>
                              <w:t>.</w:t>
                            </w:r>
                            <w:r w:rsidR="00990413">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March 2023&#10;7.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" fillcolor="#001d77" stroked="f">
                <v:stroke joinstyle="miter"/>
                <v:textbox>
                  <w:txbxContent>
                    <w:p w14:paraId="30951E30" w14:textId="51A9033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990413">
                        <w:rPr>
                          <w:rFonts w:ascii="Fira Sans SemiBold" w:hAnsi="Fira Sans SemiBold"/>
                          <w:color w:val="FFFFFF" w:themeColor="background1"/>
                          <w:sz w:val="40"/>
                          <w:szCs w:val="40"/>
                          <w:lang w:val="en-GB"/>
                        </w:rPr>
                        <w:t>7</w:t>
                      </w:r>
                      <w:r w:rsidR="007267B0" w:rsidRPr="0072538B">
                        <w:rPr>
                          <w:rStyle w:val="WartowskanikaZnak"/>
                          <w:lang w:val="en-GB"/>
                        </w:rPr>
                        <w:t>.</w:t>
                      </w:r>
                      <w:r w:rsidR="00990413">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990413">
        <w:rPr>
          <w:rFonts w:cs="Arial"/>
          <w:lang w:val="en-US"/>
        </w:rPr>
        <w:t>March</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990413">
        <w:rPr>
          <w:rFonts w:cs="Arial"/>
          <w:lang w:val="en-US"/>
        </w:rPr>
        <w:t>7</w:t>
      </w:r>
      <w:r w:rsidR="00FE4CC6">
        <w:rPr>
          <w:rFonts w:cs="Arial"/>
          <w:lang w:val="en-US"/>
        </w:rPr>
        <w:t>.</w:t>
      </w:r>
      <w:r w:rsidR="00990413">
        <w:rPr>
          <w:rFonts w:cs="Arial"/>
          <w:lang w:val="en-US"/>
        </w:rPr>
        <w:t>3</w:t>
      </w:r>
      <w:r w:rsidR="0083146D">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990413">
        <w:rPr>
          <w:rFonts w:cs="Arial"/>
          <w:lang w:val="en-US"/>
        </w:rPr>
        <w:t>9</w:t>
      </w:r>
      <w:r w:rsidR="00B24BF3" w:rsidRPr="00FA6B3C">
        <w:rPr>
          <w:rFonts w:cs="Arial"/>
          <w:lang w:val="en-US"/>
        </w:rPr>
        <w:t>.</w:t>
      </w:r>
      <w:r w:rsidR="00990413">
        <w:rPr>
          <w:rFonts w:cs="Arial"/>
          <w:lang w:val="en-US"/>
        </w:rPr>
        <w:t>6</w:t>
      </w:r>
      <w:r w:rsidR="0083146D" w:rsidRPr="00FA6B3C">
        <w:rPr>
          <w:rFonts w:cs="Arial"/>
          <w:lang w:val="en-US"/>
        </w:rPr>
        <w:t>% in </w:t>
      </w:r>
      <w:r w:rsidR="007F2F06">
        <w:rPr>
          <w:rFonts w:cs="Arial"/>
          <w:lang w:val="en-US"/>
        </w:rPr>
        <w:t>March</w:t>
      </w:r>
      <w:r w:rsidR="00EB5BF6">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97527F">
        <w:rPr>
          <w:lang w:val="en-US"/>
        </w:rPr>
        <w:t>Febr</w:t>
      </w:r>
      <w:r w:rsidR="00DD0C9F">
        <w:rPr>
          <w:lang w:val="en-US"/>
        </w:rPr>
        <w:t>uary</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990413">
        <w:rPr>
          <w:lang w:val="en-US"/>
        </w:rPr>
        <w:t>n increase</w:t>
      </w:r>
      <w:r w:rsidR="006413CA" w:rsidRPr="0022598B">
        <w:rPr>
          <w:lang w:val="en-US"/>
        </w:rPr>
        <w:t xml:space="preserve"> </w:t>
      </w:r>
      <w:r w:rsidR="0083146D" w:rsidRPr="0022598B">
        <w:rPr>
          <w:lang w:val="en-US"/>
        </w:rPr>
        <w:t>by</w:t>
      </w:r>
      <w:r w:rsidR="004C0437" w:rsidRPr="0022598B">
        <w:rPr>
          <w:lang w:val="en-US"/>
        </w:rPr>
        <w:t xml:space="preserve"> </w:t>
      </w:r>
      <w:r w:rsidR="00990413">
        <w:rPr>
          <w:lang w:val="en-US"/>
        </w:rPr>
        <w:t>14</w:t>
      </w:r>
      <w:r w:rsidR="00A230A1" w:rsidRPr="0022598B">
        <w:rPr>
          <w:lang w:val="en-US"/>
        </w:rPr>
        <w:t>.</w:t>
      </w:r>
      <w:r w:rsidR="00990413">
        <w:rPr>
          <w:lang w:val="en-US"/>
        </w:rPr>
        <w:t>0</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3AF3C350"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990413">
        <w:rPr>
          <w:noProof w:val="0"/>
          <w:szCs w:val="22"/>
          <w:lang w:val="en-US" w:eastAsia="en-US"/>
        </w:rPr>
        <w:t>March</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 xml:space="preserve">creased y/y by </w:t>
      </w:r>
      <w:r w:rsidR="00990413">
        <w:rPr>
          <w:lang w:val="en-US"/>
        </w:rPr>
        <w:t>3</w:t>
      </w:r>
      <w:r w:rsidRPr="0013430B">
        <w:rPr>
          <w:lang w:val="en-US"/>
        </w:rPr>
        <w:t>.</w:t>
      </w:r>
      <w:r w:rsidR="00990413">
        <w:rPr>
          <w:lang w:val="en-US"/>
        </w:rPr>
        <w:t>5</w:t>
      </w:r>
      <w:r w:rsidRPr="0013430B">
        <w:rPr>
          <w:lang w:val="en-US"/>
        </w:rPr>
        <w:t>% (in 202</w:t>
      </w:r>
      <w:r w:rsidR="00990413">
        <w:rPr>
          <w:lang w:val="en-US"/>
        </w:rPr>
        <w:t>2</w:t>
      </w:r>
      <w:r w:rsidRPr="0013430B">
        <w:rPr>
          <w:lang w:val="en-US"/>
        </w:rPr>
        <w:t xml:space="preserve"> a growth of </w:t>
      </w:r>
      <w:r w:rsidR="005702FE">
        <w:rPr>
          <w:lang w:val="en-US"/>
        </w:rPr>
        <w:t>9</w:t>
      </w:r>
      <w:r w:rsidRPr="0013430B">
        <w:rPr>
          <w:lang w:val="en-US"/>
        </w:rPr>
        <w:t>.</w:t>
      </w:r>
      <w:r w:rsidR="005702FE">
        <w:rPr>
          <w:lang w:val="en-US"/>
        </w:rPr>
        <w:t>0</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2688F238">
                <wp:simplePos x="0" y="0"/>
                <wp:positionH relativeFrom="column">
                  <wp:posOffset>5299710</wp:posOffset>
                </wp:positionH>
                <wp:positionV relativeFrom="paragraph">
                  <wp:posOffset>401320</wp:posOffset>
                </wp:positionV>
                <wp:extent cx="1725295" cy="884555"/>
                <wp:effectExtent l="0" t="0" r="0" b="0"/>
                <wp:wrapTight wrapText="bothSides">
                  <wp:wrapPolygon edited="0">
                    <wp:start x="715" y="0"/>
                    <wp:lineTo x="715" y="20933"/>
                    <wp:lineTo x="20749" y="20933"/>
                    <wp:lineTo x="20749" y="0"/>
                    <wp:lineTo x="715" y="0"/>
                  </wp:wrapPolygon>
                </wp:wrapTight>
                <wp:docPr id="2" name="Pole tekstowe 2" descr="In March 2023 a decreas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84555"/>
                        </a:xfrm>
                        <a:prstGeom prst="rect">
                          <a:avLst/>
                        </a:prstGeom>
                        <a:noFill/>
                        <a:ln w="9525">
                          <a:noFill/>
                          <a:miter lim="800000"/>
                          <a:headEnd/>
                          <a:tailEnd/>
                        </a:ln>
                      </wps:spPr>
                      <wps:txbx>
                        <w:txbxContent>
                          <w:p w14:paraId="66113316" w14:textId="06E2C804" w:rsidR="00D616D2" w:rsidRPr="0072538B" w:rsidRDefault="00C134D5" w:rsidP="005F45EE">
                            <w:pPr>
                              <w:pStyle w:val="tekstzboku"/>
                              <w:rPr>
                                <w:bCs w:val="0"/>
                                <w:lang w:val="en-GB"/>
                              </w:rPr>
                            </w:pPr>
                            <w:r>
                              <w:rPr>
                                <w:bCs w:val="0"/>
                                <w:lang w:val="en-GB"/>
                              </w:rPr>
                              <w:t>I</w:t>
                            </w:r>
                            <w:r w:rsidR="003251A8">
                              <w:rPr>
                                <w:bCs w:val="0"/>
                                <w:lang w:val="en-GB"/>
                              </w:rPr>
                              <w:t xml:space="preserve">n </w:t>
                            </w:r>
                            <w:r w:rsidR="00F428E3">
                              <w:rPr>
                                <w:bCs w:val="0"/>
                                <w:lang w:val="en-GB"/>
                              </w:rPr>
                              <w:t xml:space="preserve">March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March 2023 a decrease in retail sales (at constant prices) y/y was recorded in most groups" style="position:absolute;margin-left:417.3pt;margin-top:31.6pt;width:135.85pt;height:6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" filled="f" stroked="f">
                <v:textbox>
                  <w:txbxContent>
                    <w:p w14:paraId="66113316" w14:textId="06E2C804" w:rsidR="00D616D2" w:rsidRPr="0072538B" w:rsidRDefault="00C134D5" w:rsidP="005F45EE">
                      <w:pPr>
                        <w:pStyle w:val="tekstzboku"/>
                        <w:rPr>
                          <w:bCs w:val="0"/>
                          <w:lang w:val="en-GB"/>
                        </w:rPr>
                      </w:pPr>
                      <w:r>
                        <w:rPr>
                          <w:bCs w:val="0"/>
                          <w:lang w:val="en-GB"/>
                        </w:rPr>
                        <w:t>I</w:t>
                      </w:r>
                      <w:r w:rsidR="003251A8">
                        <w:rPr>
                          <w:bCs w:val="0"/>
                          <w:lang w:val="en-GB"/>
                        </w:rPr>
                        <w:t xml:space="preserve">n </w:t>
                      </w:r>
                      <w:r w:rsidR="00F428E3">
                        <w:rPr>
                          <w:bCs w:val="0"/>
                          <w:lang w:val="en-GB"/>
                        </w:rPr>
                        <w:t xml:space="preserve">March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7480005D" w:rsidR="002263F7" w:rsidRPr="0004284C" w:rsidRDefault="00FB7FC5" w:rsidP="0072538B">
      <w:pPr>
        <w:rPr>
          <w:spacing w:val="-10"/>
          <w:szCs w:val="19"/>
          <w:lang w:val="en-US" w:eastAsia="pl-PL"/>
        </w:rPr>
      </w:pPr>
      <w:r w:rsidRPr="0004284C">
        <w:rPr>
          <w:spacing w:val="-10"/>
          <w:lang w:val="en-US" w:eastAsia="pl-PL"/>
        </w:rPr>
        <w:t xml:space="preserve">In </w:t>
      </w:r>
      <w:r w:rsidR="000E6C1A">
        <w:rPr>
          <w:spacing w:val="-10"/>
          <w:lang w:val="en-US" w:eastAsia="pl-PL"/>
        </w:rPr>
        <w:t>March</w:t>
      </w:r>
      <w:r w:rsidR="00CD0AB5" w:rsidRPr="0004284C">
        <w:rPr>
          <w:spacing w:val="-10"/>
          <w:lang w:val="en-US" w:eastAsia="pl-PL"/>
        </w:rPr>
        <w:t xml:space="preserve"> </w:t>
      </w:r>
      <w:r w:rsidRPr="0004284C">
        <w:rPr>
          <w:spacing w:val="-10"/>
          <w:lang w:val="en-US" w:eastAsia="pl-PL"/>
        </w:rPr>
        <w:t>202</w:t>
      </w:r>
      <w:r w:rsidR="00CD0AB5" w:rsidRPr="0004284C">
        <w:rPr>
          <w:spacing w:val="-10"/>
          <w:lang w:val="en-US" w:eastAsia="pl-PL"/>
        </w:rPr>
        <w:t>3</w:t>
      </w:r>
      <w:r w:rsidRPr="0004284C">
        <w:rPr>
          <w:spacing w:val="-10"/>
          <w:lang w:val="en-US" w:eastAsia="pl-PL"/>
        </w:rPr>
        <w:t xml:space="preserve">, </w:t>
      </w:r>
      <w:r w:rsidR="00722847" w:rsidRPr="0004284C">
        <w:rPr>
          <w:spacing w:val="-10"/>
          <w:lang w:val="en-US" w:eastAsia="pl-PL"/>
        </w:rPr>
        <w:t xml:space="preserve">the </w:t>
      </w:r>
      <w:r w:rsidR="005A4126">
        <w:rPr>
          <w:spacing w:val="-10"/>
          <w:lang w:val="en-US" w:eastAsia="pl-PL"/>
        </w:rPr>
        <w:t xml:space="preserve">largest </w:t>
      </w:r>
      <w:r w:rsidR="00863D12" w:rsidRPr="0004284C">
        <w:rPr>
          <w:spacing w:val="-10"/>
          <w:lang w:val="en-US" w:eastAsia="pl-PL"/>
        </w:rPr>
        <w:t>de</w:t>
      </w:r>
      <w:r w:rsidRPr="0004284C">
        <w:rPr>
          <w:spacing w:val="-10"/>
          <w:lang w:val="en-US" w:eastAsia="pl-PL"/>
        </w:rPr>
        <w:t xml:space="preserve">crease in retail sales (at constant prices) compared </w:t>
      </w:r>
      <w:r w:rsidR="004D48B4" w:rsidRPr="0004284C">
        <w:rPr>
          <w:spacing w:val="-10"/>
          <w:lang w:val="en-US" w:eastAsia="pl-PL"/>
        </w:rPr>
        <w:t xml:space="preserve">with </w:t>
      </w:r>
      <w:r w:rsidRPr="0004284C">
        <w:rPr>
          <w:rFonts w:cs="Arial"/>
          <w:spacing w:val="-10"/>
          <w:lang w:val="en-US"/>
        </w:rPr>
        <w:t>the corresponding period of 202</w:t>
      </w:r>
      <w:r w:rsidR="00863D12" w:rsidRPr="0004284C">
        <w:rPr>
          <w:rFonts w:cs="Arial"/>
          <w:spacing w:val="-10"/>
          <w:lang w:val="en-US"/>
        </w:rPr>
        <w:t>2</w:t>
      </w:r>
      <w:r w:rsidR="00F87A15" w:rsidRPr="0004284C">
        <w:rPr>
          <w:rFonts w:cs="Arial"/>
          <w:spacing w:val="-10"/>
          <w:lang w:val="en-US"/>
        </w:rPr>
        <w:t xml:space="preserve"> </w:t>
      </w:r>
      <w:r w:rsidRPr="0004284C">
        <w:rPr>
          <w:spacing w:val="-10"/>
          <w:lang w:val="en-US" w:eastAsia="pl-PL"/>
        </w:rPr>
        <w:t xml:space="preserve">was </w:t>
      </w:r>
      <w:r w:rsidR="00200CE4">
        <w:rPr>
          <w:spacing w:val="-10"/>
          <w:lang w:val="en-US" w:eastAsia="pl-PL"/>
        </w:rPr>
        <w:t>ma</w:t>
      </w:r>
      <w:r w:rsidR="00C862DF">
        <w:rPr>
          <w:spacing w:val="-10"/>
          <w:lang w:val="en-US" w:eastAsia="pl-PL"/>
        </w:rPr>
        <w:t xml:space="preserve">intained in </w:t>
      </w:r>
      <w:r w:rsidR="001F48B5" w:rsidRPr="0004284C">
        <w:rPr>
          <w:spacing w:val="-10"/>
          <w:lang w:val="en-US" w:eastAsia="pl-PL"/>
        </w:rPr>
        <w:t>units</w:t>
      </w:r>
      <w:r w:rsidR="00722847" w:rsidRPr="0004284C">
        <w:rPr>
          <w:spacing w:val="-10"/>
          <w:lang w:val="en-US" w:eastAsia="pl-PL"/>
        </w:rPr>
        <w:t xml:space="preserve"> trading in </w:t>
      </w:r>
      <w:r w:rsidR="00863D12" w:rsidRPr="0004284C">
        <w:rPr>
          <w:spacing w:val="-10"/>
          <w:lang w:val="en-US" w:eastAsia="pl-PL"/>
        </w:rPr>
        <w:t xml:space="preserve">solid, liquid and gaseous fuels (by </w:t>
      </w:r>
      <w:r w:rsidR="006F51BC" w:rsidRPr="0004284C">
        <w:rPr>
          <w:spacing w:val="-10"/>
          <w:lang w:val="en-US" w:eastAsia="pl-PL"/>
        </w:rPr>
        <w:t>2</w:t>
      </w:r>
      <w:r w:rsidR="00C862DF">
        <w:rPr>
          <w:spacing w:val="-10"/>
          <w:lang w:val="en-US" w:eastAsia="pl-PL"/>
        </w:rPr>
        <w:t>0</w:t>
      </w:r>
      <w:r w:rsidR="00863D12" w:rsidRPr="0004284C">
        <w:rPr>
          <w:spacing w:val="-10"/>
          <w:lang w:val="en-US" w:eastAsia="pl-PL"/>
        </w:rPr>
        <w:t>.</w:t>
      </w:r>
      <w:r w:rsidR="00C862DF">
        <w:rPr>
          <w:spacing w:val="-10"/>
          <w:lang w:val="en-US" w:eastAsia="pl-PL"/>
        </w:rPr>
        <w:t>7</w:t>
      </w:r>
      <w:r w:rsidR="00CC0940" w:rsidRPr="0004284C">
        <w:rPr>
          <w:spacing w:val="-10"/>
          <w:lang w:val="en-US" w:eastAsia="pl-PL"/>
        </w:rPr>
        <w:t xml:space="preserve">% </w:t>
      </w:r>
      <w:r w:rsidR="00CC0940" w:rsidRPr="0004284C">
        <w:rPr>
          <w:rFonts w:cs="Arial"/>
          <w:spacing w:val="-10"/>
          <w:szCs w:val="19"/>
          <w:lang w:val="en-US"/>
        </w:rPr>
        <w:t xml:space="preserve">against </w:t>
      </w:r>
      <w:r w:rsidR="00BF2C9F" w:rsidRPr="0004284C">
        <w:rPr>
          <w:rFonts w:cs="Arial"/>
          <w:spacing w:val="-10"/>
          <w:szCs w:val="19"/>
          <w:lang w:val="en-US"/>
        </w:rPr>
        <w:t>a</w:t>
      </w:r>
      <w:r w:rsidR="006F51BC" w:rsidRPr="0004284C">
        <w:rPr>
          <w:rFonts w:cs="Arial"/>
          <w:spacing w:val="-10"/>
          <w:szCs w:val="19"/>
          <w:lang w:val="en-US"/>
        </w:rPr>
        <w:t>n</w:t>
      </w:r>
      <w:r w:rsidR="00BF2C9F" w:rsidRPr="0004284C">
        <w:rPr>
          <w:rFonts w:cs="Arial"/>
          <w:spacing w:val="-10"/>
          <w:szCs w:val="19"/>
          <w:lang w:val="en-US"/>
        </w:rPr>
        <w:t xml:space="preserve"> </w:t>
      </w:r>
      <w:r w:rsidR="006F51BC" w:rsidRPr="0004284C">
        <w:rPr>
          <w:rFonts w:cs="Arial"/>
          <w:spacing w:val="-10"/>
          <w:szCs w:val="19"/>
          <w:lang w:val="en-US"/>
        </w:rPr>
        <w:t>in</w:t>
      </w:r>
      <w:r w:rsidR="00CC0940" w:rsidRPr="0004284C">
        <w:rPr>
          <w:rFonts w:cs="Arial"/>
          <w:spacing w:val="-10"/>
          <w:szCs w:val="19"/>
          <w:lang w:val="en-US"/>
        </w:rPr>
        <w:t>crease of</w:t>
      </w:r>
      <w:r w:rsidR="00C862DF">
        <w:rPr>
          <w:rFonts w:cs="Arial"/>
          <w:spacing w:val="-10"/>
          <w:szCs w:val="19"/>
          <w:lang w:val="en-US"/>
        </w:rPr>
        <w:t xml:space="preserve"> 15</w:t>
      </w:r>
      <w:r w:rsidR="00CC0940" w:rsidRPr="0004284C">
        <w:rPr>
          <w:rFonts w:cs="Arial"/>
          <w:spacing w:val="-10"/>
          <w:szCs w:val="19"/>
          <w:lang w:val="en-US"/>
        </w:rPr>
        <w:t>.</w:t>
      </w:r>
      <w:r w:rsidR="00C862DF">
        <w:rPr>
          <w:rFonts w:cs="Arial"/>
          <w:spacing w:val="-10"/>
          <w:szCs w:val="19"/>
          <w:lang w:val="en-US"/>
        </w:rPr>
        <w:t>5</w:t>
      </w:r>
      <w:r w:rsidR="00CC0940" w:rsidRPr="0004284C">
        <w:rPr>
          <w:rFonts w:cs="Arial"/>
          <w:spacing w:val="-10"/>
          <w:szCs w:val="19"/>
          <w:lang w:val="en-US"/>
        </w:rPr>
        <w:t>% the year before</w:t>
      </w:r>
      <w:r w:rsidR="00722847" w:rsidRPr="0004284C">
        <w:rPr>
          <w:rFonts w:cs="Arial"/>
          <w:spacing w:val="-10"/>
          <w:szCs w:val="19"/>
          <w:lang w:val="en-US"/>
        </w:rPr>
        <w:t>).</w:t>
      </w:r>
      <w:r w:rsidR="00722847" w:rsidRPr="0004284C">
        <w:rPr>
          <w:spacing w:val="-10"/>
          <w:lang w:val="en-US" w:eastAsia="pl-PL"/>
        </w:rPr>
        <w:t xml:space="preserve"> </w:t>
      </w:r>
      <w:r w:rsidR="00D601CF" w:rsidRPr="0004284C">
        <w:rPr>
          <w:spacing w:val="-10"/>
          <w:lang w:val="en-US" w:eastAsia="pl-PL"/>
        </w:rPr>
        <w:t xml:space="preserve">Sales also </w:t>
      </w:r>
      <w:r w:rsidR="00727E3A" w:rsidRPr="0004284C">
        <w:rPr>
          <w:spacing w:val="-10"/>
          <w:lang w:val="en-US" w:eastAsia="pl-PL"/>
        </w:rPr>
        <w:t>declined</w:t>
      </w:r>
      <w:r w:rsidR="00C862DF">
        <w:rPr>
          <w:spacing w:val="-10"/>
          <w:lang w:val="en-US" w:eastAsia="pl-PL"/>
        </w:rPr>
        <w:t xml:space="preserve"> significantly</w:t>
      </w:r>
      <w:r w:rsidR="00D601CF" w:rsidRPr="0004284C">
        <w:rPr>
          <w:spacing w:val="-10"/>
          <w:lang w:val="en-US" w:eastAsia="pl-PL"/>
        </w:rPr>
        <w:t xml:space="preserve"> in the groups:</w:t>
      </w:r>
      <w:r w:rsidR="00727E3A" w:rsidRPr="0004284C">
        <w:rPr>
          <w:spacing w:val="-10"/>
          <w:szCs w:val="19"/>
          <w:lang w:val="en-US" w:eastAsia="pl-PL"/>
        </w:rPr>
        <w:t xml:space="preserve"> </w:t>
      </w:r>
      <w:r w:rsidR="00C91AA0" w:rsidRPr="0004284C">
        <w:rPr>
          <w:spacing w:val="-10"/>
          <w:szCs w:val="19"/>
          <w:lang w:val="en-US" w:eastAsia="pl-PL"/>
        </w:rPr>
        <w:t>“others” (by 1</w:t>
      </w:r>
      <w:r w:rsidR="00C862DF">
        <w:rPr>
          <w:spacing w:val="-10"/>
          <w:szCs w:val="19"/>
          <w:lang w:val="en-US" w:eastAsia="pl-PL"/>
        </w:rPr>
        <w:t>8</w:t>
      </w:r>
      <w:r w:rsidR="00C91AA0" w:rsidRPr="0004284C">
        <w:rPr>
          <w:spacing w:val="-10"/>
          <w:szCs w:val="19"/>
          <w:lang w:val="en-US" w:eastAsia="pl-PL"/>
        </w:rPr>
        <w:t>.</w:t>
      </w:r>
      <w:r w:rsidR="00C862DF">
        <w:rPr>
          <w:spacing w:val="-10"/>
          <w:szCs w:val="19"/>
          <w:lang w:val="en-US" w:eastAsia="pl-PL"/>
        </w:rPr>
        <w:t>5</w:t>
      </w:r>
      <w:r w:rsidR="00C91AA0" w:rsidRPr="0004284C">
        <w:rPr>
          <w:spacing w:val="-10"/>
          <w:szCs w:val="19"/>
          <w:lang w:val="en-US" w:eastAsia="pl-PL"/>
        </w:rPr>
        <w:t>%),</w:t>
      </w:r>
      <w:r w:rsidR="00671084">
        <w:rPr>
          <w:spacing w:val="-10"/>
          <w:szCs w:val="19"/>
          <w:lang w:val="en-US" w:eastAsia="pl-PL"/>
        </w:rPr>
        <w:t xml:space="preserve"> </w:t>
      </w:r>
      <w:r w:rsidR="00671084" w:rsidRPr="0004284C">
        <w:rPr>
          <w:spacing w:val="-10"/>
          <w:szCs w:val="19"/>
          <w:lang w:val="en-US" w:eastAsia="pl-PL"/>
        </w:rPr>
        <w:t xml:space="preserve">“newspapers, books, other sale in specialized stores” (by </w:t>
      </w:r>
      <w:r w:rsidR="00671084">
        <w:rPr>
          <w:spacing w:val="-10"/>
          <w:szCs w:val="19"/>
          <w:lang w:val="en-US" w:eastAsia="pl-PL"/>
        </w:rPr>
        <w:t>17</w:t>
      </w:r>
      <w:r w:rsidR="00671084" w:rsidRPr="0004284C">
        <w:rPr>
          <w:spacing w:val="-10"/>
          <w:szCs w:val="19"/>
          <w:lang w:val="en-US" w:eastAsia="pl-PL"/>
        </w:rPr>
        <w:t>.</w:t>
      </w:r>
      <w:r w:rsidR="00671084">
        <w:rPr>
          <w:spacing w:val="-10"/>
          <w:szCs w:val="19"/>
          <w:lang w:val="en-US" w:eastAsia="pl-PL"/>
        </w:rPr>
        <w:t>8</w:t>
      </w:r>
      <w:r w:rsidR="00671084" w:rsidRPr="0004284C">
        <w:rPr>
          <w:spacing w:val="-10"/>
          <w:szCs w:val="19"/>
          <w:lang w:val="en-US" w:eastAsia="pl-PL"/>
        </w:rPr>
        <w:t>%)</w:t>
      </w:r>
      <w:r w:rsidR="00AA2880">
        <w:rPr>
          <w:spacing w:val="-10"/>
          <w:szCs w:val="19"/>
          <w:lang w:val="en-US" w:eastAsia="pl-PL"/>
        </w:rPr>
        <w:t>,</w:t>
      </w:r>
      <w:r w:rsidR="0082074C" w:rsidRPr="0004284C">
        <w:rPr>
          <w:spacing w:val="-10"/>
          <w:szCs w:val="19"/>
          <w:lang w:val="en-US" w:eastAsia="pl-PL"/>
        </w:rPr>
        <w:t xml:space="preserve"> </w:t>
      </w:r>
      <w:r w:rsidR="00C91AA0" w:rsidRPr="0004284C">
        <w:rPr>
          <w:spacing w:val="-10"/>
          <w:szCs w:val="19"/>
          <w:lang w:val="en-US" w:eastAsia="pl-PL"/>
        </w:rPr>
        <w:t>“furniture, radio, TV and household appliances” (by 1</w:t>
      </w:r>
      <w:r w:rsidR="00C862DF">
        <w:rPr>
          <w:spacing w:val="-10"/>
          <w:szCs w:val="19"/>
          <w:lang w:val="en-US" w:eastAsia="pl-PL"/>
        </w:rPr>
        <w:t>5</w:t>
      </w:r>
      <w:r w:rsidR="00C91AA0" w:rsidRPr="0004284C">
        <w:rPr>
          <w:spacing w:val="-10"/>
          <w:szCs w:val="19"/>
          <w:lang w:val="en-US" w:eastAsia="pl-PL"/>
        </w:rPr>
        <w:t>.</w:t>
      </w:r>
      <w:r w:rsidR="00C862DF">
        <w:rPr>
          <w:spacing w:val="-10"/>
          <w:szCs w:val="19"/>
          <w:lang w:val="en-US" w:eastAsia="pl-PL"/>
        </w:rPr>
        <w:t>2</w:t>
      </w:r>
      <w:r w:rsidR="00C91AA0" w:rsidRPr="0004284C">
        <w:rPr>
          <w:spacing w:val="-10"/>
          <w:szCs w:val="19"/>
          <w:lang w:val="en-US" w:eastAsia="pl-PL"/>
        </w:rPr>
        <w:t>%)</w:t>
      </w:r>
      <w:r w:rsidR="00AA2880">
        <w:rPr>
          <w:spacing w:val="-10"/>
          <w:szCs w:val="19"/>
          <w:lang w:val="en-US" w:eastAsia="pl-PL"/>
        </w:rPr>
        <w:t>.</w:t>
      </w:r>
      <w:r w:rsidR="00671084">
        <w:rPr>
          <w:spacing w:val="-10"/>
          <w:szCs w:val="19"/>
          <w:lang w:val="en-US" w:eastAsia="pl-PL"/>
        </w:rPr>
        <w:t xml:space="preserve"> </w:t>
      </w:r>
      <w:r w:rsidR="008B1BC3">
        <w:rPr>
          <w:spacing w:val="-10"/>
          <w:szCs w:val="19"/>
          <w:lang w:val="en-US" w:eastAsia="pl-PL"/>
        </w:rPr>
        <w:t>In the group</w:t>
      </w:r>
      <w:r w:rsidR="00C862DF" w:rsidRPr="0004284C">
        <w:rPr>
          <w:spacing w:val="-10"/>
          <w:szCs w:val="19"/>
          <w:lang w:val="en-US" w:eastAsia="pl-PL"/>
        </w:rPr>
        <w:t xml:space="preserve"> </w:t>
      </w:r>
      <w:r w:rsidR="00D601CF" w:rsidRPr="0004284C">
        <w:rPr>
          <w:spacing w:val="-10"/>
          <w:szCs w:val="19"/>
          <w:lang w:val="en-US" w:eastAsia="pl-PL"/>
        </w:rPr>
        <w:t>“food, beverages and tobacco products”</w:t>
      </w:r>
      <w:r w:rsidR="008B1BC3">
        <w:rPr>
          <w:spacing w:val="-10"/>
          <w:szCs w:val="19"/>
          <w:lang w:val="en-US" w:eastAsia="pl-PL"/>
        </w:rPr>
        <w:t xml:space="preserve"> the drop was the same as in the previous month</w:t>
      </w:r>
      <w:r w:rsidR="00D601CF" w:rsidRPr="0004284C">
        <w:rPr>
          <w:spacing w:val="-10"/>
          <w:szCs w:val="19"/>
          <w:lang w:val="en-US" w:eastAsia="pl-PL"/>
        </w:rPr>
        <w:t xml:space="preserve"> (by</w:t>
      </w:r>
      <w:r w:rsidR="00E5573E" w:rsidRPr="0004284C">
        <w:rPr>
          <w:spacing w:val="-10"/>
          <w:szCs w:val="19"/>
          <w:lang w:val="en-US" w:eastAsia="pl-PL"/>
        </w:rPr>
        <w:t xml:space="preserve"> </w:t>
      </w:r>
      <w:r w:rsidR="00C91AA0" w:rsidRPr="0004284C">
        <w:rPr>
          <w:spacing w:val="-10"/>
          <w:szCs w:val="19"/>
          <w:lang w:val="en-US" w:eastAsia="pl-PL"/>
        </w:rPr>
        <w:t>4</w:t>
      </w:r>
      <w:r w:rsidR="00D601CF" w:rsidRPr="0004284C">
        <w:rPr>
          <w:spacing w:val="-10"/>
          <w:szCs w:val="19"/>
          <w:lang w:val="en-US" w:eastAsia="pl-PL"/>
        </w:rPr>
        <w:t>.</w:t>
      </w:r>
      <w:r w:rsidR="00C91AA0" w:rsidRPr="0004284C">
        <w:rPr>
          <w:spacing w:val="-10"/>
          <w:szCs w:val="19"/>
          <w:lang w:val="en-US" w:eastAsia="pl-PL"/>
        </w:rPr>
        <w:t>6</w:t>
      </w:r>
      <w:r w:rsidR="00D601CF" w:rsidRPr="0004284C">
        <w:rPr>
          <w:spacing w:val="-10"/>
          <w:szCs w:val="19"/>
          <w:lang w:val="en-US" w:eastAsia="pl-PL"/>
        </w:rPr>
        <w:t>%)</w:t>
      </w:r>
      <w:r w:rsidR="00B11832" w:rsidRPr="0004284C">
        <w:rPr>
          <w:spacing w:val="-10"/>
          <w:szCs w:val="19"/>
          <w:lang w:val="en-US" w:eastAsia="pl-PL"/>
        </w:rPr>
        <w:t>.</w:t>
      </w:r>
      <w:r w:rsidR="00727E3A" w:rsidRPr="0004284C">
        <w:rPr>
          <w:spacing w:val="-10"/>
          <w:szCs w:val="19"/>
          <w:lang w:val="en-US" w:eastAsia="pl-PL"/>
        </w:rPr>
        <w:t xml:space="preserve"> </w:t>
      </w:r>
      <w:r w:rsidR="00B11832" w:rsidRPr="0004284C">
        <w:rPr>
          <w:spacing w:val="-10"/>
          <w:szCs w:val="19"/>
          <w:lang w:val="en-US" w:eastAsia="pl-PL"/>
        </w:rPr>
        <w:t>A</w:t>
      </w:r>
      <w:r w:rsidR="008B1BC3">
        <w:rPr>
          <w:spacing w:val="-10"/>
          <w:szCs w:val="19"/>
          <w:lang w:val="en-US" w:eastAsia="pl-PL"/>
        </w:rPr>
        <w:t>mong the presented</w:t>
      </w:r>
      <w:r w:rsidR="008B1BC3" w:rsidRPr="0004284C">
        <w:rPr>
          <w:spacing w:val="-10"/>
          <w:szCs w:val="19"/>
          <w:lang w:val="en-US" w:eastAsia="pl-PL"/>
        </w:rPr>
        <w:t xml:space="preserve"> </w:t>
      </w:r>
      <w:r w:rsidR="008B1BC3">
        <w:rPr>
          <w:spacing w:val="-10"/>
          <w:szCs w:val="19"/>
          <w:lang w:val="en-US" w:eastAsia="pl-PL"/>
        </w:rPr>
        <w:t>groups, an</w:t>
      </w:r>
      <w:r w:rsidR="004A2215" w:rsidRPr="0004284C">
        <w:rPr>
          <w:spacing w:val="-10"/>
          <w:szCs w:val="19"/>
          <w:lang w:val="en-US" w:eastAsia="pl-PL"/>
        </w:rPr>
        <w:t xml:space="preserve"> </w:t>
      </w:r>
      <w:r w:rsidR="00727E3A" w:rsidRPr="0004284C">
        <w:rPr>
          <w:spacing w:val="-10"/>
          <w:szCs w:val="19"/>
          <w:lang w:val="en-US" w:eastAsia="pl-PL"/>
        </w:rPr>
        <w:t>increase</w:t>
      </w:r>
      <w:r w:rsidR="00ED1EFB" w:rsidRPr="0004284C">
        <w:rPr>
          <w:spacing w:val="-10"/>
          <w:szCs w:val="19"/>
          <w:lang w:val="en-US" w:eastAsia="pl-PL"/>
        </w:rPr>
        <w:t xml:space="preserve"> in sales </w:t>
      </w:r>
      <w:r w:rsidR="00FB18C7" w:rsidRPr="0004284C">
        <w:rPr>
          <w:spacing w:val="-10"/>
          <w:szCs w:val="19"/>
          <w:lang w:val="en-US" w:eastAsia="pl-PL"/>
        </w:rPr>
        <w:t xml:space="preserve">was </w:t>
      </w:r>
      <w:r w:rsidR="00601DB1" w:rsidRPr="0004284C">
        <w:rPr>
          <w:spacing w:val="-10"/>
          <w:szCs w:val="19"/>
          <w:lang w:val="en-US" w:eastAsia="pl-PL"/>
        </w:rPr>
        <w:t xml:space="preserve">reported </w:t>
      </w:r>
      <w:r w:rsidR="008B1BC3">
        <w:rPr>
          <w:spacing w:val="-10"/>
          <w:szCs w:val="19"/>
          <w:lang w:val="en-US" w:eastAsia="pl-PL"/>
        </w:rPr>
        <w:t xml:space="preserve">only </w:t>
      </w:r>
      <w:r w:rsidR="00601DB1" w:rsidRPr="0004284C">
        <w:rPr>
          <w:spacing w:val="-10"/>
          <w:szCs w:val="19"/>
          <w:lang w:val="en-US" w:eastAsia="pl-PL"/>
        </w:rPr>
        <w:t>by</w:t>
      </w:r>
      <w:r w:rsidRPr="0004284C">
        <w:rPr>
          <w:spacing w:val="-10"/>
          <w:szCs w:val="19"/>
          <w:lang w:val="en-US" w:eastAsia="pl-PL"/>
        </w:rPr>
        <w:t xml:space="preserve"> </w:t>
      </w:r>
      <w:r w:rsidR="00FB18C7" w:rsidRPr="0004284C">
        <w:rPr>
          <w:spacing w:val="-10"/>
          <w:szCs w:val="19"/>
          <w:lang w:val="en-US" w:eastAsia="pl-PL"/>
        </w:rPr>
        <w:t xml:space="preserve">entities </w:t>
      </w:r>
      <w:r w:rsidR="00601DB1" w:rsidRPr="0004284C">
        <w:rPr>
          <w:spacing w:val="-10"/>
          <w:szCs w:val="19"/>
          <w:lang w:val="en-US" w:eastAsia="pl-PL"/>
        </w:rPr>
        <w:t xml:space="preserve">classified in the </w:t>
      </w:r>
      <w:r w:rsidR="00727E3A" w:rsidRPr="0004284C">
        <w:rPr>
          <w:spacing w:val="-10"/>
          <w:szCs w:val="19"/>
          <w:lang w:val="en-US" w:eastAsia="pl-PL"/>
        </w:rPr>
        <w:t>group “</w:t>
      </w:r>
      <w:r w:rsidR="00727E3A" w:rsidRPr="0004284C">
        <w:rPr>
          <w:rFonts w:cs="Arial"/>
          <w:spacing w:val="-10"/>
          <w:szCs w:val="19"/>
          <w:lang w:val="en-US"/>
        </w:rPr>
        <w:t>textiles, clothing, footwear</w:t>
      </w:r>
      <w:r w:rsidR="00551F70" w:rsidRPr="0004284C">
        <w:rPr>
          <w:rFonts w:cs="Arial"/>
          <w:spacing w:val="-10"/>
          <w:szCs w:val="19"/>
          <w:lang w:val="en-US"/>
        </w:rPr>
        <w:t>”</w:t>
      </w:r>
      <w:r w:rsidR="00727E3A" w:rsidRPr="0004284C">
        <w:rPr>
          <w:spacing w:val="-10"/>
          <w:lang w:val="en-US" w:eastAsia="pl-PL"/>
        </w:rPr>
        <w:t xml:space="preserve"> (by </w:t>
      </w:r>
      <w:r w:rsidR="008B1BC3">
        <w:rPr>
          <w:spacing w:val="-10"/>
          <w:lang w:val="en-US" w:eastAsia="pl-PL"/>
        </w:rPr>
        <w:t>1</w:t>
      </w:r>
      <w:r w:rsidR="00727E3A" w:rsidRPr="0004284C">
        <w:rPr>
          <w:spacing w:val="-10"/>
          <w:lang w:val="en-US" w:eastAsia="pl-PL"/>
        </w:rPr>
        <w:t>.</w:t>
      </w:r>
      <w:r w:rsidR="008B1BC3">
        <w:rPr>
          <w:spacing w:val="-10"/>
          <w:lang w:val="en-US" w:eastAsia="pl-PL"/>
        </w:rPr>
        <w:t>7</w:t>
      </w:r>
      <w:r w:rsidR="00727E3A" w:rsidRPr="0004284C">
        <w:rPr>
          <w:spacing w:val="-10"/>
          <w:lang w:val="en-US" w:eastAsia="pl-PL"/>
        </w:rPr>
        <w:t>%)</w:t>
      </w:r>
      <w:r w:rsidR="008B1BC3">
        <w:rPr>
          <w:spacing w:val="-10"/>
          <w:lang w:val="en-US" w:eastAsia="pl-PL"/>
        </w:rPr>
        <w:t>.</w:t>
      </w:r>
    </w:p>
    <w:p w14:paraId="341E9B97" w14:textId="57D61852" w:rsidR="00FB7FC5" w:rsidRPr="0004284C" w:rsidRDefault="00FB7FC5" w:rsidP="0072538B">
      <w:pPr>
        <w:rPr>
          <w:spacing w:val="-10"/>
          <w:szCs w:val="19"/>
          <w:lang w:val="en-US" w:eastAsia="pl-PL"/>
        </w:rPr>
      </w:pPr>
      <w:r w:rsidRPr="0004284C">
        <w:rPr>
          <w:spacing w:val="-10"/>
          <w:szCs w:val="19"/>
          <w:lang w:val="en-US" w:eastAsia="pl-PL"/>
        </w:rPr>
        <w:t>In</w:t>
      </w:r>
      <w:r w:rsidR="0082513A" w:rsidRPr="0004284C">
        <w:rPr>
          <w:spacing w:val="-10"/>
          <w:szCs w:val="19"/>
          <w:lang w:val="en-US" w:eastAsia="pl-PL"/>
        </w:rPr>
        <w:t xml:space="preserve"> </w:t>
      </w:r>
      <w:r w:rsidR="00975A66">
        <w:rPr>
          <w:spacing w:val="-10"/>
          <w:szCs w:val="19"/>
          <w:lang w:val="en-US" w:eastAsia="pl-PL"/>
        </w:rPr>
        <w:t>March</w:t>
      </w:r>
      <w:r w:rsidR="0015190B" w:rsidRPr="0004284C">
        <w:rPr>
          <w:spacing w:val="-10"/>
          <w:szCs w:val="19"/>
          <w:lang w:val="en-US" w:eastAsia="pl-PL"/>
        </w:rPr>
        <w:t xml:space="preserve"> </w:t>
      </w:r>
      <w:r w:rsidRPr="0004284C">
        <w:rPr>
          <w:spacing w:val="-10"/>
          <w:szCs w:val="19"/>
          <w:lang w:val="en-US" w:eastAsia="pl-PL"/>
        </w:rPr>
        <w:t xml:space="preserve">compared with </w:t>
      </w:r>
      <w:r w:rsidR="00975A66">
        <w:rPr>
          <w:spacing w:val="-10"/>
          <w:szCs w:val="19"/>
          <w:lang w:val="en-US" w:eastAsia="pl-PL"/>
        </w:rPr>
        <w:t>Febr</w:t>
      </w:r>
      <w:r w:rsidR="007872BA" w:rsidRPr="0004284C">
        <w:rPr>
          <w:spacing w:val="-10"/>
          <w:szCs w:val="19"/>
          <w:lang w:val="en-US" w:eastAsia="pl-PL"/>
        </w:rPr>
        <w:t>uary</w:t>
      </w:r>
      <w:r w:rsidR="00D52D63" w:rsidRPr="0004284C">
        <w:rPr>
          <w:spacing w:val="-10"/>
          <w:szCs w:val="19"/>
          <w:lang w:val="en-US" w:eastAsia="pl-PL"/>
        </w:rPr>
        <w:t xml:space="preserve"> </w:t>
      </w:r>
      <w:r w:rsidRPr="0004284C">
        <w:rPr>
          <w:spacing w:val="-10"/>
          <w:szCs w:val="19"/>
          <w:lang w:val="en-US" w:eastAsia="pl-PL"/>
        </w:rPr>
        <w:t>202</w:t>
      </w:r>
      <w:r w:rsidR="007872BA" w:rsidRPr="0004284C">
        <w:rPr>
          <w:spacing w:val="-10"/>
          <w:szCs w:val="19"/>
          <w:lang w:val="en-US" w:eastAsia="pl-PL"/>
        </w:rPr>
        <w:t>3</w:t>
      </w:r>
      <w:r w:rsidRPr="0004284C">
        <w:rPr>
          <w:spacing w:val="-10"/>
          <w:szCs w:val="19"/>
          <w:lang w:val="en-US" w:eastAsia="pl-PL"/>
        </w:rPr>
        <w:t xml:space="preserve">, a </w:t>
      </w:r>
      <w:r w:rsidR="00E55A1E" w:rsidRPr="0004284C">
        <w:rPr>
          <w:spacing w:val="-10"/>
          <w:szCs w:val="19"/>
          <w:lang w:val="en-US" w:eastAsia="pl-PL"/>
        </w:rPr>
        <w:t xml:space="preserve">growth </w:t>
      </w:r>
      <w:r w:rsidRPr="0004284C">
        <w:rPr>
          <w:spacing w:val="-10"/>
          <w:szCs w:val="19"/>
          <w:lang w:val="en-US" w:eastAsia="pl-PL"/>
        </w:rPr>
        <w:t>in retail sales value via Internet at current prices was recorded (by</w:t>
      </w:r>
      <w:r w:rsidR="00AF0EAB" w:rsidRPr="0004284C">
        <w:rPr>
          <w:spacing w:val="-10"/>
          <w:szCs w:val="19"/>
          <w:lang w:val="en-US" w:eastAsia="pl-PL"/>
        </w:rPr>
        <w:t xml:space="preserve"> </w:t>
      </w:r>
      <w:r w:rsidR="007872BA" w:rsidRPr="0004284C">
        <w:rPr>
          <w:spacing w:val="-10"/>
          <w:szCs w:val="19"/>
          <w:lang w:val="en-US" w:eastAsia="pl-PL"/>
        </w:rPr>
        <w:t>1</w:t>
      </w:r>
      <w:r w:rsidR="00975A66">
        <w:rPr>
          <w:spacing w:val="-10"/>
          <w:szCs w:val="19"/>
          <w:lang w:val="en-US" w:eastAsia="pl-PL"/>
        </w:rPr>
        <w:t>4</w:t>
      </w:r>
      <w:r w:rsidR="004922CE" w:rsidRPr="0004284C">
        <w:rPr>
          <w:spacing w:val="-10"/>
          <w:szCs w:val="19"/>
          <w:lang w:val="en-US" w:eastAsia="pl-PL"/>
        </w:rPr>
        <w:t>.</w:t>
      </w:r>
      <w:r w:rsidR="00AF0EAB" w:rsidRPr="0004284C">
        <w:rPr>
          <w:spacing w:val="-10"/>
          <w:szCs w:val="19"/>
          <w:lang w:val="en-US" w:eastAsia="pl-PL"/>
        </w:rPr>
        <w:t>7</w:t>
      </w:r>
      <w:r w:rsidRPr="0004284C">
        <w:rPr>
          <w:spacing w:val="-10"/>
          <w:szCs w:val="19"/>
          <w:lang w:val="en-US" w:eastAsia="pl-PL"/>
        </w:rPr>
        <w:t>%). The share of sales</w:t>
      </w:r>
      <w:r w:rsidR="00D52D63" w:rsidRPr="0004284C">
        <w:rPr>
          <w:spacing w:val="-10"/>
          <w:szCs w:val="19"/>
          <w:lang w:val="en-US" w:eastAsia="pl-PL"/>
        </w:rPr>
        <w:t xml:space="preserve"> via Internet in “total” sales </w:t>
      </w:r>
      <w:r w:rsidR="00216468">
        <w:rPr>
          <w:spacing w:val="-10"/>
          <w:szCs w:val="19"/>
          <w:lang w:val="en-US" w:eastAsia="pl-PL"/>
        </w:rPr>
        <w:t>de</w:t>
      </w:r>
      <w:r w:rsidR="00EE1439" w:rsidRPr="0004284C">
        <w:rPr>
          <w:spacing w:val="-10"/>
          <w:szCs w:val="19"/>
          <w:lang w:val="en-US" w:eastAsia="pl-PL"/>
        </w:rPr>
        <w:t>creas</w:t>
      </w:r>
      <w:r w:rsidR="0082513A" w:rsidRPr="0004284C">
        <w:rPr>
          <w:spacing w:val="-10"/>
          <w:szCs w:val="19"/>
          <w:lang w:val="en-US" w:eastAsia="pl-PL"/>
        </w:rPr>
        <w:t>ed</w:t>
      </w:r>
      <w:r w:rsidR="00D52D63" w:rsidRPr="0004284C">
        <w:rPr>
          <w:spacing w:val="-10"/>
          <w:szCs w:val="19"/>
          <w:lang w:val="en-US" w:eastAsia="pl-PL"/>
        </w:rPr>
        <w:t xml:space="preserve"> </w:t>
      </w:r>
      <w:r w:rsidR="0082513A" w:rsidRPr="0004284C">
        <w:rPr>
          <w:spacing w:val="-10"/>
          <w:szCs w:val="19"/>
          <w:lang w:val="en-US" w:eastAsia="pl-PL"/>
        </w:rPr>
        <w:t xml:space="preserve">from </w:t>
      </w:r>
      <w:r w:rsidR="009B1A06" w:rsidRPr="0004284C">
        <w:rPr>
          <w:spacing w:val="-10"/>
          <w:szCs w:val="19"/>
          <w:lang w:val="en-US" w:eastAsia="pl-PL"/>
        </w:rPr>
        <w:t>8</w:t>
      </w:r>
      <w:r w:rsidR="0082513A" w:rsidRPr="0004284C">
        <w:rPr>
          <w:spacing w:val="-10"/>
          <w:szCs w:val="19"/>
          <w:lang w:val="en-US" w:eastAsia="pl-PL"/>
        </w:rPr>
        <w:t>.</w:t>
      </w:r>
      <w:r w:rsidR="00216468">
        <w:rPr>
          <w:spacing w:val="-10"/>
          <w:szCs w:val="19"/>
          <w:lang w:val="en-US" w:eastAsia="pl-PL"/>
        </w:rPr>
        <w:t>7</w:t>
      </w:r>
      <w:r w:rsidR="0082513A" w:rsidRPr="0004284C">
        <w:rPr>
          <w:spacing w:val="-10"/>
          <w:szCs w:val="19"/>
          <w:lang w:val="en-US" w:eastAsia="pl-PL"/>
        </w:rPr>
        <w:t xml:space="preserve">% in </w:t>
      </w:r>
      <w:r w:rsidR="00216468">
        <w:rPr>
          <w:spacing w:val="-10"/>
          <w:szCs w:val="19"/>
          <w:lang w:val="en-US" w:eastAsia="pl-PL"/>
        </w:rPr>
        <w:t>Febr</w:t>
      </w:r>
      <w:r w:rsidR="009B1A06" w:rsidRPr="0004284C">
        <w:rPr>
          <w:spacing w:val="-10"/>
          <w:szCs w:val="19"/>
          <w:lang w:val="en-US" w:eastAsia="pl-PL"/>
        </w:rPr>
        <w:t>uary</w:t>
      </w:r>
      <w:r w:rsidR="005622E2" w:rsidRPr="0004284C">
        <w:rPr>
          <w:spacing w:val="-10"/>
          <w:szCs w:val="19"/>
          <w:lang w:val="en-US" w:eastAsia="pl-PL"/>
        </w:rPr>
        <w:t xml:space="preserve"> </w:t>
      </w:r>
      <w:r w:rsidR="0082513A" w:rsidRPr="0004284C">
        <w:rPr>
          <w:spacing w:val="-10"/>
          <w:szCs w:val="19"/>
          <w:lang w:val="en-US" w:eastAsia="pl-PL"/>
        </w:rPr>
        <w:t xml:space="preserve">to </w:t>
      </w:r>
      <w:r w:rsidR="00AF0EAB" w:rsidRPr="0004284C">
        <w:rPr>
          <w:spacing w:val="-10"/>
          <w:szCs w:val="19"/>
          <w:lang w:val="en-US" w:eastAsia="pl-PL"/>
        </w:rPr>
        <w:t>8</w:t>
      </w:r>
      <w:r w:rsidR="0082513A" w:rsidRPr="0004284C">
        <w:rPr>
          <w:spacing w:val="-10"/>
          <w:szCs w:val="19"/>
          <w:lang w:val="en-US" w:eastAsia="pl-PL"/>
        </w:rPr>
        <w:t>.</w:t>
      </w:r>
      <w:r w:rsidR="00216468">
        <w:rPr>
          <w:spacing w:val="-10"/>
          <w:szCs w:val="19"/>
          <w:lang w:val="en-US" w:eastAsia="pl-PL"/>
        </w:rPr>
        <w:t>6</w:t>
      </w:r>
      <w:r w:rsidR="0082513A" w:rsidRPr="0004284C">
        <w:rPr>
          <w:spacing w:val="-10"/>
          <w:szCs w:val="19"/>
          <w:lang w:val="en-US" w:eastAsia="pl-PL"/>
        </w:rPr>
        <w:t xml:space="preserve">% in </w:t>
      </w:r>
      <w:r w:rsidR="00216468">
        <w:rPr>
          <w:spacing w:val="-10"/>
          <w:szCs w:val="19"/>
          <w:lang w:val="en-US" w:eastAsia="pl-PL"/>
        </w:rPr>
        <w:t>March</w:t>
      </w:r>
      <w:r w:rsidR="00AF0EAB" w:rsidRPr="0004284C">
        <w:rPr>
          <w:spacing w:val="-10"/>
          <w:szCs w:val="19"/>
          <w:lang w:val="en-US" w:eastAsia="pl-PL"/>
        </w:rPr>
        <w:t xml:space="preserve"> </w:t>
      </w:r>
      <w:r w:rsidR="0094660D" w:rsidRPr="0004284C">
        <w:rPr>
          <w:spacing w:val="-10"/>
          <w:szCs w:val="19"/>
          <w:lang w:val="en-US" w:eastAsia="pl-PL"/>
        </w:rPr>
        <w:t>202</w:t>
      </w:r>
      <w:r w:rsidR="00AF0EAB" w:rsidRPr="0004284C">
        <w:rPr>
          <w:spacing w:val="-10"/>
          <w:szCs w:val="19"/>
          <w:lang w:val="en-US" w:eastAsia="pl-PL"/>
        </w:rPr>
        <w:t>3</w:t>
      </w:r>
      <w:r w:rsidR="0082513A" w:rsidRPr="0004284C">
        <w:rPr>
          <w:spacing w:val="-10"/>
          <w:szCs w:val="19"/>
          <w:lang w:val="en-US" w:eastAsia="pl-PL"/>
        </w:rPr>
        <w:t>.</w:t>
      </w:r>
      <w:r w:rsidR="00BD12E7" w:rsidRPr="0004284C">
        <w:rPr>
          <w:spacing w:val="-10"/>
          <w:szCs w:val="19"/>
          <w:lang w:val="en-US" w:eastAsia="pl-PL"/>
        </w:rPr>
        <w:t xml:space="preserve"> </w:t>
      </w:r>
      <w:r w:rsidR="00D81C7F" w:rsidRPr="0004284C">
        <w:rPr>
          <w:spacing w:val="-10"/>
          <w:szCs w:val="19"/>
          <w:lang w:val="en-US" w:eastAsia="pl-PL"/>
        </w:rPr>
        <w:t xml:space="preserve">Among the </w:t>
      </w:r>
      <w:r w:rsidR="00E1323E" w:rsidRPr="0004284C">
        <w:rPr>
          <w:spacing w:val="-10"/>
          <w:szCs w:val="19"/>
          <w:lang w:val="en-US" w:eastAsia="pl-PL"/>
        </w:rPr>
        <w:t xml:space="preserve">presented </w:t>
      </w:r>
      <w:r w:rsidR="00D81C7F" w:rsidRPr="0004284C">
        <w:rPr>
          <w:spacing w:val="-10"/>
          <w:szCs w:val="19"/>
          <w:lang w:val="en-US" w:eastAsia="pl-PL"/>
        </w:rPr>
        <w:t>groups with a</w:t>
      </w:r>
      <w:r w:rsidR="009B1A06" w:rsidRPr="0004284C">
        <w:rPr>
          <w:spacing w:val="-10"/>
          <w:szCs w:val="19"/>
          <w:lang w:val="en-US" w:eastAsia="pl-PL"/>
        </w:rPr>
        <w:t> </w:t>
      </w:r>
      <w:r w:rsidR="00D81C7F" w:rsidRPr="0004284C">
        <w:rPr>
          <w:spacing w:val="-10"/>
          <w:szCs w:val="19"/>
          <w:lang w:val="en-US" w:eastAsia="pl-PL"/>
        </w:rPr>
        <w:t>significant share</w:t>
      </w:r>
      <w:r w:rsidRPr="0004284C">
        <w:rPr>
          <w:spacing w:val="-10"/>
          <w:szCs w:val="19"/>
          <w:lang w:val="en-US" w:eastAsia="pl-PL"/>
        </w:rPr>
        <w:t xml:space="preserve"> </w:t>
      </w:r>
      <w:r w:rsidR="00B05A5E" w:rsidRPr="0004284C">
        <w:rPr>
          <w:spacing w:val="-10"/>
          <w:szCs w:val="19"/>
          <w:lang w:val="en-US" w:eastAsia="pl-PL"/>
        </w:rPr>
        <w:t>of</w:t>
      </w:r>
      <w:r w:rsidRPr="0004284C">
        <w:rPr>
          <w:spacing w:val="-10"/>
          <w:szCs w:val="19"/>
          <w:lang w:val="en-US" w:eastAsia="pl-PL"/>
        </w:rPr>
        <w:t xml:space="preserve"> sales</w:t>
      </w:r>
      <w:r w:rsidR="00785939" w:rsidRPr="0004284C">
        <w:rPr>
          <w:spacing w:val="-10"/>
          <w:szCs w:val="19"/>
          <w:lang w:val="en-US" w:eastAsia="pl-PL"/>
        </w:rPr>
        <w:t xml:space="preserve"> via Internet</w:t>
      </w:r>
      <w:r w:rsidRPr="0004284C">
        <w:rPr>
          <w:spacing w:val="-10"/>
          <w:szCs w:val="19"/>
          <w:lang w:val="en-US" w:eastAsia="pl-PL"/>
        </w:rPr>
        <w:t xml:space="preserve"> </w:t>
      </w:r>
      <w:r w:rsidR="00D81C7F" w:rsidRPr="0004284C">
        <w:rPr>
          <w:spacing w:val="-10"/>
          <w:szCs w:val="19"/>
          <w:lang w:val="en-US" w:eastAsia="pl-PL"/>
        </w:rPr>
        <w:t xml:space="preserve">a </w:t>
      </w:r>
      <w:r w:rsidR="00B36DB1">
        <w:rPr>
          <w:spacing w:val="-10"/>
          <w:szCs w:val="19"/>
          <w:lang w:val="en-US" w:eastAsia="pl-PL"/>
        </w:rPr>
        <w:t>de</w:t>
      </w:r>
      <w:r w:rsidR="00E55A1E" w:rsidRPr="0004284C">
        <w:rPr>
          <w:spacing w:val="-10"/>
          <w:szCs w:val="19"/>
          <w:lang w:val="en-US" w:eastAsia="pl-PL"/>
        </w:rPr>
        <w:t xml:space="preserve">crease </w:t>
      </w:r>
      <w:r w:rsidR="00785939" w:rsidRPr="0004284C">
        <w:rPr>
          <w:spacing w:val="-10"/>
          <w:szCs w:val="19"/>
          <w:lang w:val="en-US" w:eastAsia="pl-PL"/>
        </w:rPr>
        <w:t xml:space="preserve">in share </w:t>
      </w:r>
      <w:r w:rsidRPr="0004284C">
        <w:rPr>
          <w:spacing w:val="-10"/>
          <w:szCs w:val="19"/>
          <w:lang w:val="en-US" w:eastAsia="pl-PL"/>
        </w:rPr>
        <w:t>was reported by enterprises classified in the group</w:t>
      </w:r>
      <w:r w:rsidR="00287B53" w:rsidRPr="0004284C">
        <w:rPr>
          <w:spacing w:val="-10"/>
          <w:szCs w:val="19"/>
          <w:lang w:val="en-US" w:eastAsia="pl-PL"/>
        </w:rPr>
        <w:t xml:space="preserve"> </w:t>
      </w:r>
      <w:r w:rsidR="00F169CE" w:rsidRPr="0004284C">
        <w:rPr>
          <w:spacing w:val="-10"/>
          <w:szCs w:val="19"/>
          <w:lang w:val="en-US" w:eastAsia="pl-PL"/>
        </w:rPr>
        <w:t xml:space="preserve">“newspapers, books, other sale in specialized stores” </w:t>
      </w:r>
      <w:r w:rsidR="0094660D" w:rsidRPr="0004284C">
        <w:rPr>
          <w:spacing w:val="-10"/>
          <w:szCs w:val="19"/>
          <w:lang w:val="en-US" w:eastAsia="pl-PL"/>
        </w:rPr>
        <w:t>(from 2</w:t>
      </w:r>
      <w:r w:rsidR="00B36DB1">
        <w:rPr>
          <w:spacing w:val="-10"/>
          <w:szCs w:val="19"/>
          <w:lang w:val="en-US" w:eastAsia="pl-PL"/>
        </w:rPr>
        <w:t>6</w:t>
      </w:r>
      <w:r w:rsidR="0094660D" w:rsidRPr="0004284C">
        <w:rPr>
          <w:spacing w:val="-10"/>
          <w:szCs w:val="19"/>
          <w:lang w:val="en-US" w:eastAsia="pl-PL"/>
        </w:rPr>
        <w:t>.</w:t>
      </w:r>
      <w:r w:rsidR="00B36DB1">
        <w:rPr>
          <w:spacing w:val="-10"/>
          <w:szCs w:val="19"/>
          <w:lang w:val="en-US" w:eastAsia="pl-PL"/>
        </w:rPr>
        <w:t>3</w:t>
      </w:r>
      <w:r w:rsidR="0094660D" w:rsidRPr="0004284C">
        <w:rPr>
          <w:spacing w:val="-10"/>
          <w:szCs w:val="19"/>
          <w:lang w:val="en-US" w:eastAsia="pl-PL"/>
        </w:rPr>
        <w:t xml:space="preserve">% a month ago to </w:t>
      </w:r>
      <w:r w:rsidR="00F169CE" w:rsidRPr="0004284C">
        <w:rPr>
          <w:spacing w:val="-10"/>
          <w:szCs w:val="19"/>
          <w:lang w:val="en-US" w:eastAsia="pl-PL"/>
        </w:rPr>
        <w:t>2</w:t>
      </w:r>
      <w:r w:rsidR="00B36DB1">
        <w:rPr>
          <w:spacing w:val="-10"/>
          <w:szCs w:val="19"/>
          <w:lang w:val="en-US" w:eastAsia="pl-PL"/>
        </w:rPr>
        <w:t>5</w:t>
      </w:r>
      <w:r w:rsidR="00F169CE" w:rsidRPr="0004284C">
        <w:rPr>
          <w:spacing w:val="-10"/>
          <w:szCs w:val="19"/>
          <w:lang w:val="en-US" w:eastAsia="pl-PL"/>
        </w:rPr>
        <w:t>.</w:t>
      </w:r>
      <w:r w:rsidR="00B36DB1">
        <w:rPr>
          <w:spacing w:val="-10"/>
          <w:szCs w:val="19"/>
          <w:lang w:val="en-US" w:eastAsia="pl-PL"/>
        </w:rPr>
        <w:t>6</w:t>
      </w:r>
      <w:r w:rsidR="0094660D" w:rsidRPr="0004284C">
        <w:rPr>
          <w:spacing w:val="-10"/>
          <w:szCs w:val="19"/>
          <w:lang w:val="en-US" w:eastAsia="pl-PL"/>
        </w:rPr>
        <w:t>%)</w:t>
      </w:r>
      <w:r w:rsidR="00B36DB1">
        <w:rPr>
          <w:spacing w:val="-10"/>
          <w:szCs w:val="19"/>
          <w:lang w:val="en-US" w:eastAsia="pl-PL"/>
        </w:rPr>
        <w:t xml:space="preserve">. </w:t>
      </w:r>
      <w:r w:rsidR="00195504" w:rsidRPr="0004284C">
        <w:rPr>
          <w:spacing w:val="-10"/>
          <w:szCs w:val="19"/>
          <w:lang w:val="en-US" w:eastAsia="pl-PL"/>
        </w:rPr>
        <w:t>On the other hand</w:t>
      </w:r>
      <w:r w:rsidR="00195504">
        <w:rPr>
          <w:spacing w:val="-10"/>
          <w:szCs w:val="19"/>
          <w:lang w:val="en-US" w:eastAsia="pl-PL"/>
        </w:rPr>
        <w:t>, a</w:t>
      </w:r>
      <w:bookmarkStart w:id="0" w:name="_GoBack"/>
      <w:bookmarkEnd w:id="0"/>
      <w:r w:rsidR="00B36DB1">
        <w:rPr>
          <w:spacing w:val="-10"/>
          <w:szCs w:val="19"/>
          <w:lang w:val="en-US" w:eastAsia="pl-PL"/>
        </w:rPr>
        <w:t>n increase in sales was noted by entities from the groups</w:t>
      </w:r>
      <w:r w:rsidR="00387288" w:rsidRPr="0004284C">
        <w:rPr>
          <w:spacing w:val="-10"/>
          <w:szCs w:val="19"/>
          <w:lang w:val="en-US" w:eastAsia="pl-PL"/>
        </w:rPr>
        <w:t xml:space="preserve"> </w:t>
      </w:r>
      <w:bookmarkStart w:id="1" w:name="_Hlk130203915"/>
      <w:r w:rsidR="00E55A1E" w:rsidRPr="0004284C">
        <w:rPr>
          <w:spacing w:val="-10"/>
          <w:szCs w:val="19"/>
          <w:lang w:val="en-US" w:eastAsia="pl-PL"/>
        </w:rPr>
        <w:t>“</w:t>
      </w:r>
      <w:r w:rsidR="00E55A1E" w:rsidRPr="0004284C">
        <w:rPr>
          <w:rFonts w:cs="Arial"/>
          <w:spacing w:val="-10"/>
          <w:szCs w:val="19"/>
          <w:lang w:val="en-US"/>
        </w:rPr>
        <w:t>textiles, clothing, footwear</w:t>
      </w:r>
      <w:r w:rsidR="00E55A1E" w:rsidRPr="0004284C">
        <w:rPr>
          <w:spacing w:val="-10"/>
          <w:szCs w:val="19"/>
          <w:lang w:val="en-US" w:eastAsia="pl-PL"/>
        </w:rPr>
        <w:t xml:space="preserve">” </w:t>
      </w:r>
      <w:bookmarkEnd w:id="1"/>
      <w:r w:rsidR="00F169CE" w:rsidRPr="0004284C">
        <w:rPr>
          <w:spacing w:val="-10"/>
          <w:szCs w:val="19"/>
          <w:lang w:val="en-US" w:eastAsia="pl-PL"/>
        </w:rPr>
        <w:t>(from</w:t>
      </w:r>
      <w:r w:rsidR="00387288" w:rsidRPr="0004284C">
        <w:rPr>
          <w:spacing w:val="-10"/>
          <w:szCs w:val="19"/>
          <w:lang w:val="en-US" w:eastAsia="pl-PL"/>
        </w:rPr>
        <w:t xml:space="preserve"> </w:t>
      </w:r>
      <w:r w:rsidR="0004284C" w:rsidRPr="0004284C">
        <w:rPr>
          <w:spacing w:val="-10"/>
          <w:szCs w:val="19"/>
          <w:lang w:val="en-US" w:eastAsia="pl-PL"/>
        </w:rPr>
        <w:t>2</w:t>
      </w:r>
      <w:r w:rsidR="00B36DB1">
        <w:rPr>
          <w:spacing w:val="-10"/>
          <w:szCs w:val="19"/>
          <w:lang w:val="en-US" w:eastAsia="pl-PL"/>
        </w:rPr>
        <w:t>2</w:t>
      </w:r>
      <w:r w:rsidR="00F169CE" w:rsidRPr="0004284C">
        <w:rPr>
          <w:spacing w:val="-10"/>
          <w:szCs w:val="19"/>
          <w:lang w:val="en-US" w:eastAsia="pl-PL"/>
        </w:rPr>
        <w:t>.</w:t>
      </w:r>
      <w:r w:rsidR="00B36DB1">
        <w:rPr>
          <w:spacing w:val="-10"/>
          <w:szCs w:val="19"/>
          <w:lang w:val="en-US" w:eastAsia="pl-PL"/>
        </w:rPr>
        <w:t>1</w:t>
      </w:r>
      <w:r w:rsidR="00F169CE" w:rsidRPr="0004284C">
        <w:rPr>
          <w:spacing w:val="-10"/>
          <w:szCs w:val="19"/>
          <w:lang w:val="en-US" w:eastAsia="pl-PL"/>
        </w:rPr>
        <w:t xml:space="preserve">% to </w:t>
      </w:r>
      <w:r w:rsidR="0004284C" w:rsidRPr="0004284C">
        <w:rPr>
          <w:spacing w:val="-10"/>
          <w:szCs w:val="19"/>
          <w:lang w:val="en-US" w:eastAsia="pl-PL"/>
        </w:rPr>
        <w:t>2</w:t>
      </w:r>
      <w:r w:rsidR="00B36DB1">
        <w:rPr>
          <w:spacing w:val="-10"/>
          <w:szCs w:val="19"/>
          <w:lang w:val="en-US" w:eastAsia="pl-PL"/>
        </w:rPr>
        <w:t>3</w:t>
      </w:r>
      <w:r w:rsidR="00F169CE" w:rsidRPr="0004284C">
        <w:rPr>
          <w:spacing w:val="-10"/>
          <w:szCs w:val="19"/>
          <w:lang w:val="en-US" w:eastAsia="pl-PL"/>
        </w:rPr>
        <w:t>.</w:t>
      </w:r>
      <w:r w:rsidR="00B36DB1">
        <w:rPr>
          <w:spacing w:val="-10"/>
          <w:szCs w:val="19"/>
          <w:lang w:val="en-US" w:eastAsia="pl-PL"/>
        </w:rPr>
        <w:t>0</w:t>
      </w:r>
      <w:r w:rsidR="00F169CE" w:rsidRPr="0004284C">
        <w:rPr>
          <w:spacing w:val="-10"/>
          <w:szCs w:val="19"/>
          <w:lang w:val="en-US" w:eastAsia="pl-PL"/>
        </w:rPr>
        <w:t>% respectively)</w:t>
      </w:r>
      <w:r w:rsidR="00B36DB1">
        <w:rPr>
          <w:spacing w:val="-10"/>
          <w:szCs w:val="19"/>
          <w:lang w:val="en-US" w:eastAsia="pl-PL"/>
        </w:rPr>
        <w:t xml:space="preserve"> and </w:t>
      </w:r>
      <w:r w:rsidR="00E55A1E" w:rsidRPr="0004284C">
        <w:rPr>
          <w:spacing w:val="-10"/>
          <w:szCs w:val="19"/>
          <w:lang w:val="en-US" w:eastAsia="pl-PL"/>
        </w:rPr>
        <w:t>“furniture, radio, TV and household appliances”</w:t>
      </w:r>
      <w:r w:rsidR="002119E2" w:rsidRPr="0004284C">
        <w:rPr>
          <w:spacing w:val="-10"/>
          <w:szCs w:val="19"/>
          <w:lang w:val="en-US" w:eastAsia="pl-PL"/>
        </w:rPr>
        <w:t xml:space="preserve"> (from 1</w:t>
      </w:r>
      <w:r w:rsidR="00B36DB1">
        <w:rPr>
          <w:spacing w:val="-10"/>
          <w:szCs w:val="19"/>
          <w:lang w:val="en-US" w:eastAsia="pl-PL"/>
        </w:rPr>
        <w:t>7</w:t>
      </w:r>
      <w:r w:rsidR="002119E2" w:rsidRPr="0004284C">
        <w:rPr>
          <w:spacing w:val="-10"/>
          <w:szCs w:val="19"/>
          <w:lang w:val="en-US" w:eastAsia="pl-PL"/>
        </w:rPr>
        <w:t>.</w:t>
      </w:r>
      <w:r w:rsidR="00B36DB1">
        <w:rPr>
          <w:spacing w:val="-10"/>
          <w:szCs w:val="19"/>
          <w:lang w:val="en-US" w:eastAsia="pl-PL"/>
        </w:rPr>
        <w:t>9</w:t>
      </w:r>
      <w:r w:rsidR="002119E2" w:rsidRPr="0004284C">
        <w:rPr>
          <w:spacing w:val="-10"/>
          <w:szCs w:val="19"/>
          <w:lang w:val="en-US" w:eastAsia="pl-PL"/>
        </w:rPr>
        <w:t xml:space="preserve">% to </w:t>
      </w:r>
      <w:r w:rsidR="00E55A1E" w:rsidRPr="0004284C">
        <w:rPr>
          <w:spacing w:val="-10"/>
          <w:szCs w:val="19"/>
          <w:lang w:val="en-US" w:eastAsia="pl-PL"/>
        </w:rPr>
        <w:t>1</w:t>
      </w:r>
      <w:r w:rsidR="00B36DB1">
        <w:rPr>
          <w:spacing w:val="-10"/>
          <w:szCs w:val="19"/>
          <w:lang w:val="en-US" w:eastAsia="pl-PL"/>
        </w:rPr>
        <w:t>8</w:t>
      </w:r>
      <w:r w:rsidR="002119E2" w:rsidRPr="0004284C">
        <w:rPr>
          <w:spacing w:val="-10"/>
          <w:szCs w:val="19"/>
          <w:lang w:val="en-US" w:eastAsia="pl-PL"/>
        </w:rPr>
        <w:t>.</w:t>
      </w:r>
      <w:r w:rsidR="00B36DB1">
        <w:rPr>
          <w:spacing w:val="-10"/>
          <w:szCs w:val="19"/>
          <w:lang w:val="en-US" w:eastAsia="pl-PL"/>
        </w:rPr>
        <w:t>0</w:t>
      </w:r>
      <w:r w:rsidR="002119E2" w:rsidRPr="0004284C">
        <w:rPr>
          <w:spacing w:val="-10"/>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31FAE15D">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5274695B"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322CE4">
              <w:rPr>
                <w:rFonts w:cs="Arial"/>
                <w:color w:val="000000"/>
                <w:sz w:val="16"/>
                <w:szCs w:val="16"/>
              </w:rPr>
              <w:t>3</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68F95C86"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322CE4">
              <w:rPr>
                <w:rFonts w:cs="Arial"/>
                <w:color w:val="000000"/>
                <w:sz w:val="16"/>
                <w:szCs w:val="16"/>
              </w:rPr>
              <w:t>3</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077B944E" w:rsidR="00336492" w:rsidRPr="00413C1A" w:rsidRDefault="009441C7" w:rsidP="00FB6B4F">
            <w:pPr>
              <w:spacing w:after="0" w:line="240" w:lineRule="auto"/>
              <w:jc w:val="center"/>
              <w:rPr>
                <w:rFonts w:cs="Arial"/>
                <w:color w:val="000000"/>
                <w:sz w:val="16"/>
                <w:szCs w:val="16"/>
              </w:rPr>
            </w:pPr>
            <w:r>
              <w:rPr>
                <w:rFonts w:cs="Arial"/>
                <w:sz w:val="16"/>
                <w:szCs w:val="16"/>
              </w:rPr>
              <w:t>0</w:t>
            </w:r>
            <w:r w:rsidR="00322CE4">
              <w:rPr>
                <w:rFonts w:cs="Arial"/>
                <w:sz w:val="16"/>
                <w:szCs w:val="16"/>
              </w:rPr>
              <w:t>2</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189258EC"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322CE4">
              <w:rPr>
                <w:rFonts w:cs="Arial"/>
                <w:color w:val="000000"/>
                <w:sz w:val="16"/>
                <w:szCs w:val="16"/>
              </w:rPr>
              <w:t>3</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1B0D1882"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322CE4">
              <w:rPr>
                <w:rFonts w:cs="Arial"/>
                <w:spacing w:val="-8"/>
                <w:sz w:val="16"/>
                <w:szCs w:val="16"/>
              </w:rPr>
              <w:t>3</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3A280F"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3A280F" w:rsidRPr="00413C1A" w:rsidRDefault="003A280F" w:rsidP="003A280F">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2739EC26" w:rsidR="003A280F" w:rsidRPr="00F156AE" w:rsidRDefault="003A280F" w:rsidP="003A280F">
            <w:pPr>
              <w:spacing w:before="60" w:after="0"/>
              <w:jc w:val="right"/>
              <w:rPr>
                <w:rFonts w:cs="Arial"/>
                <w:b/>
                <w:bCs/>
                <w:color w:val="000000"/>
                <w:sz w:val="16"/>
                <w:szCs w:val="16"/>
              </w:rPr>
            </w:pPr>
            <w:r>
              <w:rPr>
                <w:rFonts w:cs="Arial"/>
                <w:b/>
                <w:bCs/>
                <w:color w:val="000000"/>
                <w:sz w:val="16"/>
                <w:szCs w:val="16"/>
              </w:rPr>
              <w:t>114</w:t>
            </w:r>
            <w:r w:rsidR="005541BD">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30B2A405" w14:textId="4ED68BE2" w:rsidR="003A280F" w:rsidRPr="00F156AE" w:rsidRDefault="003A280F" w:rsidP="003A280F">
            <w:pPr>
              <w:spacing w:before="60" w:after="0"/>
              <w:jc w:val="right"/>
              <w:rPr>
                <w:rFonts w:cs="Arial"/>
                <w:b/>
                <w:bCs/>
                <w:color w:val="000000"/>
                <w:sz w:val="16"/>
                <w:szCs w:val="16"/>
              </w:rPr>
            </w:pPr>
            <w:r>
              <w:rPr>
                <w:rFonts w:cs="Arial"/>
                <w:b/>
                <w:bCs/>
                <w:color w:val="000000"/>
                <w:sz w:val="16"/>
                <w:szCs w:val="16"/>
              </w:rPr>
              <w:t>92</w:t>
            </w:r>
            <w:r w:rsidR="002C638E">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04B2E2E" w14:textId="6F81BADD" w:rsidR="003A280F" w:rsidRPr="00F156AE" w:rsidRDefault="003A280F" w:rsidP="003A280F">
            <w:pPr>
              <w:spacing w:before="60" w:after="0"/>
              <w:jc w:val="right"/>
              <w:rPr>
                <w:rFonts w:cs="Arial"/>
                <w:b/>
                <w:bCs/>
                <w:color w:val="000000"/>
                <w:sz w:val="16"/>
                <w:szCs w:val="16"/>
              </w:rPr>
            </w:pPr>
            <w:r>
              <w:rPr>
                <w:rFonts w:cs="Arial"/>
                <w:b/>
                <w:bCs/>
                <w:color w:val="000000"/>
                <w:sz w:val="16"/>
                <w:szCs w:val="16"/>
              </w:rPr>
              <w:t>96</w:t>
            </w:r>
            <w:r w:rsidR="002C638E">
              <w:rPr>
                <w:rFonts w:cs="Arial"/>
                <w:b/>
                <w:bCs/>
                <w:color w:val="000000"/>
                <w:sz w:val="16"/>
                <w:szCs w:val="16"/>
              </w:rPr>
              <w:t>.</w:t>
            </w:r>
            <w:r>
              <w:rPr>
                <w:rFonts w:cs="Arial"/>
                <w:b/>
                <w:bCs/>
                <w:color w:val="000000"/>
                <w:sz w:val="16"/>
                <w:szCs w:val="16"/>
              </w:rPr>
              <w:t>5</w:t>
            </w:r>
          </w:p>
        </w:tc>
      </w:tr>
      <w:tr w:rsidR="003A280F" w:rsidRPr="00F2453E" w14:paraId="0E1C3EBD" w14:textId="77777777" w:rsidTr="00FB6B4F">
        <w:trPr>
          <w:trHeight w:val="369"/>
        </w:trPr>
        <w:tc>
          <w:tcPr>
            <w:tcW w:w="3616" w:type="dxa"/>
            <w:shd w:val="clear" w:color="auto" w:fill="auto"/>
            <w:vAlign w:val="center"/>
            <w:hideMark/>
          </w:tcPr>
          <w:p w14:paraId="3DD55304" w14:textId="77777777" w:rsidR="003A280F" w:rsidRPr="00F2453E" w:rsidRDefault="003A280F" w:rsidP="003A280F">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3A280F" w:rsidRPr="00F156AE" w:rsidRDefault="003A280F" w:rsidP="003A280F">
            <w:pPr>
              <w:spacing w:before="0" w:after="0"/>
              <w:jc w:val="right"/>
              <w:rPr>
                <w:rFonts w:cs="Arial"/>
                <w:color w:val="000000"/>
                <w:sz w:val="16"/>
                <w:szCs w:val="16"/>
              </w:rPr>
            </w:pPr>
          </w:p>
        </w:tc>
        <w:tc>
          <w:tcPr>
            <w:tcW w:w="1134" w:type="dxa"/>
            <w:shd w:val="clear" w:color="auto" w:fill="auto"/>
            <w:vAlign w:val="center"/>
          </w:tcPr>
          <w:p w14:paraId="6479106F" w14:textId="77777777" w:rsidR="003A280F" w:rsidRPr="00F156AE" w:rsidRDefault="003A280F" w:rsidP="003A280F">
            <w:pPr>
              <w:spacing w:before="0" w:after="0"/>
              <w:jc w:val="right"/>
              <w:rPr>
                <w:rFonts w:cs="Arial"/>
                <w:color w:val="000000"/>
                <w:sz w:val="16"/>
                <w:szCs w:val="16"/>
              </w:rPr>
            </w:pPr>
          </w:p>
        </w:tc>
        <w:tc>
          <w:tcPr>
            <w:tcW w:w="1134" w:type="dxa"/>
            <w:shd w:val="clear" w:color="auto" w:fill="auto"/>
            <w:vAlign w:val="center"/>
          </w:tcPr>
          <w:p w14:paraId="13786DE2" w14:textId="77777777" w:rsidR="003A280F" w:rsidRPr="00F156AE" w:rsidRDefault="003A280F" w:rsidP="003A280F">
            <w:pPr>
              <w:spacing w:before="0" w:after="0"/>
              <w:rPr>
                <w:rFonts w:cs="Arial"/>
                <w:color w:val="000000"/>
                <w:sz w:val="16"/>
                <w:szCs w:val="16"/>
              </w:rPr>
            </w:pPr>
          </w:p>
        </w:tc>
      </w:tr>
      <w:tr w:rsidR="003A280F" w:rsidRPr="00F2453E" w14:paraId="114D31A3" w14:textId="77777777" w:rsidTr="00FB6B4F">
        <w:trPr>
          <w:trHeight w:val="369"/>
        </w:trPr>
        <w:tc>
          <w:tcPr>
            <w:tcW w:w="3616" w:type="dxa"/>
            <w:shd w:val="clear" w:color="auto" w:fill="auto"/>
            <w:vAlign w:val="center"/>
            <w:hideMark/>
          </w:tcPr>
          <w:p w14:paraId="6C9F7EA5" w14:textId="77777777" w:rsidR="003A280F" w:rsidRPr="00F2453E" w:rsidRDefault="003A280F" w:rsidP="003A280F">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663C738C" w:rsidR="003A280F" w:rsidRPr="00F156AE" w:rsidRDefault="003A280F" w:rsidP="003A280F">
            <w:pPr>
              <w:tabs>
                <w:tab w:val="left" w:pos="674"/>
              </w:tabs>
              <w:spacing w:before="0" w:after="0"/>
              <w:jc w:val="right"/>
              <w:rPr>
                <w:rFonts w:cs="Arial"/>
                <w:color w:val="000000"/>
                <w:sz w:val="16"/>
                <w:szCs w:val="16"/>
              </w:rPr>
            </w:pPr>
            <w:r>
              <w:rPr>
                <w:rFonts w:cs="Arial"/>
                <w:color w:val="000000"/>
                <w:sz w:val="16"/>
                <w:szCs w:val="16"/>
              </w:rPr>
              <w:t>118</w:t>
            </w:r>
            <w:r w:rsidR="002C638E">
              <w:rPr>
                <w:rFonts w:cs="Arial"/>
                <w:color w:val="000000"/>
                <w:sz w:val="16"/>
                <w:szCs w:val="16"/>
              </w:rPr>
              <w:t>.</w:t>
            </w:r>
            <w:r>
              <w:rPr>
                <w:rFonts w:cs="Arial"/>
                <w:color w:val="000000"/>
                <w:sz w:val="16"/>
                <w:szCs w:val="16"/>
              </w:rPr>
              <w:t>1</w:t>
            </w:r>
          </w:p>
        </w:tc>
        <w:tc>
          <w:tcPr>
            <w:tcW w:w="1134" w:type="dxa"/>
            <w:shd w:val="clear" w:color="auto" w:fill="auto"/>
            <w:vAlign w:val="center"/>
          </w:tcPr>
          <w:p w14:paraId="1D29F730" w14:textId="68E17EAE" w:rsidR="003A280F" w:rsidRPr="00F156AE" w:rsidRDefault="003A280F" w:rsidP="003A280F">
            <w:pPr>
              <w:tabs>
                <w:tab w:val="left" w:pos="674"/>
              </w:tabs>
              <w:spacing w:before="0" w:after="0"/>
              <w:jc w:val="right"/>
              <w:rPr>
                <w:rFonts w:cs="Arial"/>
                <w:color w:val="000000"/>
                <w:sz w:val="16"/>
                <w:szCs w:val="16"/>
              </w:rPr>
            </w:pPr>
            <w:r>
              <w:rPr>
                <w:rFonts w:cs="Arial"/>
                <w:color w:val="000000"/>
                <w:sz w:val="16"/>
                <w:szCs w:val="16"/>
              </w:rPr>
              <w:t>98</w:t>
            </w:r>
            <w:r w:rsidR="002C638E">
              <w:rPr>
                <w:rFonts w:cs="Arial"/>
                <w:color w:val="000000"/>
                <w:sz w:val="16"/>
                <w:szCs w:val="16"/>
              </w:rPr>
              <w:t>.</w:t>
            </w:r>
            <w:r>
              <w:rPr>
                <w:rFonts w:cs="Arial"/>
                <w:color w:val="000000"/>
                <w:sz w:val="16"/>
                <w:szCs w:val="16"/>
              </w:rPr>
              <w:t>8</w:t>
            </w:r>
          </w:p>
        </w:tc>
        <w:tc>
          <w:tcPr>
            <w:tcW w:w="1134" w:type="dxa"/>
            <w:shd w:val="clear" w:color="auto" w:fill="auto"/>
            <w:vAlign w:val="center"/>
          </w:tcPr>
          <w:p w14:paraId="6DFCAB86" w14:textId="6A7934A3" w:rsidR="003A280F" w:rsidRPr="00F156AE" w:rsidRDefault="003A280F" w:rsidP="003A280F">
            <w:pPr>
              <w:spacing w:before="0" w:after="0"/>
              <w:jc w:val="right"/>
              <w:rPr>
                <w:rFonts w:cs="Arial"/>
                <w:color w:val="000000"/>
                <w:sz w:val="16"/>
                <w:szCs w:val="16"/>
              </w:rPr>
            </w:pPr>
            <w:r>
              <w:rPr>
                <w:rFonts w:cs="Arial"/>
                <w:color w:val="000000"/>
                <w:sz w:val="16"/>
                <w:szCs w:val="16"/>
              </w:rPr>
              <w:t>103</w:t>
            </w:r>
            <w:r w:rsidR="002C638E">
              <w:rPr>
                <w:rFonts w:cs="Arial"/>
                <w:color w:val="000000"/>
                <w:sz w:val="16"/>
                <w:szCs w:val="16"/>
              </w:rPr>
              <w:t>.</w:t>
            </w:r>
            <w:r>
              <w:rPr>
                <w:rFonts w:cs="Arial"/>
                <w:color w:val="000000"/>
                <w:sz w:val="16"/>
                <w:szCs w:val="16"/>
              </w:rPr>
              <w:t>2</w:t>
            </w:r>
          </w:p>
        </w:tc>
      </w:tr>
      <w:tr w:rsidR="003A280F" w:rsidRPr="00CA39FC" w14:paraId="442FF568" w14:textId="77777777" w:rsidTr="00FB6B4F">
        <w:trPr>
          <w:trHeight w:val="369"/>
        </w:trPr>
        <w:tc>
          <w:tcPr>
            <w:tcW w:w="3616" w:type="dxa"/>
            <w:shd w:val="clear" w:color="auto" w:fill="auto"/>
            <w:vAlign w:val="center"/>
            <w:hideMark/>
          </w:tcPr>
          <w:p w14:paraId="5975FABA"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2FA00FB1" w:rsidR="003A280F" w:rsidRPr="008860AF" w:rsidRDefault="003A280F" w:rsidP="003A280F">
            <w:pPr>
              <w:spacing w:before="0" w:after="0"/>
              <w:jc w:val="right"/>
              <w:rPr>
                <w:rFonts w:cs="Arial"/>
                <w:color w:val="000000"/>
                <w:sz w:val="16"/>
                <w:szCs w:val="16"/>
                <w:lang w:val="en-GB"/>
              </w:rPr>
            </w:pPr>
            <w:r>
              <w:rPr>
                <w:rFonts w:cs="Arial"/>
                <w:color w:val="000000"/>
                <w:sz w:val="16"/>
                <w:szCs w:val="16"/>
              </w:rPr>
              <w:t>111</w:t>
            </w:r>
            <w:r w:rsidR="002C638E">
              <w:rPr>
                <w:rFonts w:cs="Arial"/>
                <w:color w:val="000000"/>
                <w:sz w:val="16"/>
                <w:szCs w:val="16"/>
              </w:rPr>
              <w:t>.</w:t>
            </w:r>
            <w:r>
              <w:rPr>
                <w:rFonts w:cs="Arial"/>
                <w:color w:val="000000"/>
                <w:sz w:val="16"/>
                <w:szCs w:val="16"/>
              </w:rPr>
              <w:t>7</w:t>
            </w:r>
          </w:p>
        </w:tc>
        <w:tc>
          <w:tcPr>
            <w:tcW w:w="1134" w:type="dxa"/>
            <w:shd w:val="clear" w:color="auto" w:fill="auto"/>
            <w:vAlign w:val="center"/>
          </w:tcPr>
          <w:p w14:paraId="63D2D2D2" w14:textId="17444AF0" w:rsidR="003A280F" w:rsidRPr="008860AF" w:rsidRDefault="003A280F" w:rsidP="003A280F">
            <w:pPr>
              <w:spacing w:before="0" w:after="0"/>
              <w:jc w:val="right"/>
              <w:rPr>
                <w:rFonts w:cs="Arial"/>
                <w:color w:val="000000"/>
                <w:sz w:val="16"/>
                <w:szCs w:val="16"/>
                <w:lang w:val="en-GB"/>
              </w:rPr>
            </w:pPr>
            <w:r>
              <w:rPr>
                <w:rFonts w:cs="Arial"/>
                <w:color w:val="000000"/>
                <w:sz w:val="16"/>
                <w:szCs w:val="16"/>
              </w:rPr>
              <w:t>79</w:t>
            </w:r>
            <w:r w:rsidR="002C638E">
              <w:rPr>
                <w:rFonts w:cs="Arial"/>
                <w:color w:val="000000"/>
                <w:sz w:val="16"/>
                <w:szCs w:val="16"/>
              </w:rPr>
              <w:t>.</w:t>
            </w:r>
            <w:r>
              <w:rPr>
                <w:rFonts w:cs="Arial"/>
                <w:color w:val="000000"/>
                <w:sz w:val="16"/>
                <w:szCs w:val="16"/>
              </w:rPr>
              <w:t>3</w:t>
            </w:r>
          </w:p>
        </w:tc>
        <w:tc>
          <w:tcPr>
            <w:tcW w:w="1134" w:type="dxa"/>
            <w:shd w:val="clear" w:color="auto" w:fill="auto"/>
            <w:vAlign w:val="center"/>
          </w:tcPr>
          <w:p w14:paraId="29EEAB57" w14:textId="6543751F" w:rsidR="003A280F" w:rsidRPr="008860AF" w:rsidRDefault="003A280F" w:rsidP="003A280F">
            <w:pPr>
              <w:spacing w:before="0" w:after="0"/>
              <w:jc w:val="right"/>
              <w:rPr>
                <w:rFonts w:cs="Arial"/>
                <w:color w:val="000000"/>
                <w:sz w:val="16"/>
                <w:szCs w:val="16"/>
                <w:lang w:val="en-GB"/>
              </w:rPr>
            </w:pPr>
            <w:r>
              <w:rPr>
                <w:rFonts w:cs="Arial"/>
                <w:color w:val="000000"/>
                <w:sz w:val="16"/>
                <w:szCs w:val="16"/>
              </w:rPr>
              <w:t>82</w:t>
            </w:r>
            <w:r w:rsidR="002C638E">
              <w:rPr>
                <w:rFonts w:cs="Arial"/>
                <w:color w:val="000000"/>
                <w:sz w:val="16"/>
                <w:szCs w:val="16"/>
              </w:rPr>
              <w:t>.</w:t>
            </w:r>
            <w:r>
              <w:rPr>
                <w:rFonts w:cs="Arial"/>
                <w:color w:val="000000"/>
                <w:sz w:val="16"/>
                <w:szCs w:val="16"/>
              </w:rPr>
              <w:t>0</w:t>
            </w:r>
          </w:p>
        </w:tc>
      </w:tr>
      <w:tr w:rsidR="003A280F" w:rsidRPr="00CA39FC" w14:paraId="13DAE0B7" w14:textId="77777777" w:rsidTr="00FB6B4F">
        <w:trPr>
          <w:trHeight w:val="369"/>
        </w:trPr>
        <w:tc>
          <w:tcPr>
            <w:tcW w:w="3616" w:type="dxa"/>
            <w:shd w:val="clear" w:color="auto" w:fill="auto"/>
            <w:vAlign w:val="center"/>
            <w:hideMark/>
          </w:tcPr>
          <w:p w14:paraId="7EE67796"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0F67D463" w:rsidR="003A280F" w:rsidRPr="008860AF" w:rsidRDefault="003A280F" w:rsidP="003A280F">
            <w:pPr>
              <w:spacing w:before="0" w:after="0" w:line="240" w:lineRule="auto"/>
              <w:jc w:val="right"/>
              <w:rPr>
                <w:rFonts w:cs="Arial"/>
                <w:color w:val="000000"/>
                <w:sz w:val="16"/>
                <w:szCs w:val="16"/>
                <w:lang w:val="en-GB"/>
              </w:rPr>
            </w:pPr>
            <w:r>
              <w:rPr>
                <w:rFonts w:cs="Arial"/>
                <w:color w:val="000000"/>
                <w:sz w:val="16"/>
                <w:szCs w:val="16"/>
              </w:rPr>
              <w:t>112</w:t>
            </w:r>
            <w:r w:rsidR="002C638E">
              <w:rPr>
                <w:rFonts w:cs="Arial"/>
                <w:color w:val="000000"/>
                <w:sz w:val="16"/>
                <w:szCs w:val="16"/>
              </w:rPr>
              <w:t>.</w:t>
            </w:r>
            <w:r>
              <w:rPr>
                <w:rFonts w:cs="Arial"/>
                <w:color w:val="000000"/>
                <w:sz w:val="16"/>
                <w:szCs w:val="16"/>
              </w:rPr>
              <w:t>3</w:t>
            </w:r>
          </w:p>
        </w:tc>
        <w:tc>
          <w:tcPr>
            <w:tcW w:w="1134" w:type="dxa"/>
            <w:shd w:val="clear" w:color="auto" w:fill="auto"/>
            <w:vAlign w:val="center"/>
          </w:tcPr>
          <w:p w14:paraId="4B1DD49F" w14:textId="1A7585C0" w:rsidR="003A280F" w:rsidRPr="008860AF" w:rsidRDefault="003A280F" w:rsidP="003A280F">
            <w:pPr>
              <w:spacing w:before="0" w:after="0" w:line="240" w:lineRule="auto"/>
              <w:jc w:val="right"/>
              <w:rPr>
                <w:rFonts w:cs="Arial"/>
                <w:color w:val="000000"/>
                <w:sz w:val="16"/>
                <w:szCs w:val="16"/>
                <w:lang w:val="en-GB"/>
              </w:rPr>
            </w:pPr>
            <w:r>
              <w:rPr>
                <w:rFonts w:cs="Arial"/>
                <w:color w:val="000000"/>
                <w:sz w:val="16"/>
                <w:szCs w:val="16"/>
              </w:rPr>
              <w:t>95</w:t>
            </w:r>
            <w:r w:rsidR="002C638E">
              <w:rPr>
                <w:rFonts w:cs="Arial"/>
                <w:color w:val="000000"/>
                <w:sz w:val="16"/>
                <w:szCs w:val="16"/>
              </w:rPr>
              <w:t>.</w:t>
            </w:r>
            <w:r>
              <w:rPr>
                <w:rFonts w:cs="Arial"/>
                <w:color w:val="000000"/>
                <w:sz w:val="16"/>
                <w:szCs w:val="16"/>
              </w:rPr>
              <w:t>4</w:t>
            </w:r>
          </w:p>
        </w:tc>
        <w:tc>
          <w:tcPr>
            <w:tcW w:w="1134" w:type="dxa"/>
            <w:shd w:val="clear" w:color="auto" w:fill="auto"/>
            <w:vAlign w:val="center"/>
          </w:tcPr>
          <w:p w14:paraId="5272A96F" w14:textId="25278567" w:rsidR="003A280F" w:rsidRPr="008860AF" w:rsidRDefault="003A280F" w:rsidP="003A280F">
            <w:pPr>
              <w:spacing w:before="0" w:after="0" w:line="240" w:lineRule="auto"/>
              <w:jc w:val="right"/>
              <w:rPr>
                <w:rFonts w:cs="Arial"/>
                <w:color w:val="000000"/>
                <w:sz w:val="16"/>
                <w:szCs w:val="16"/>
                <w:lang w:val="en-GB"/>
              </w:rPr>
            </w:pPr>
            <w:r>
              <w:rPr>
                <w:rFonts w:cs="Arial"/>
                <w:color w:val="000000"/>
                <w:sz w:val="16"/>
                <w:szCs w:val="16"/>
              </w:rPr>
              <w:t>96</w:t>
            </w:r>
            <w:r w:rsidR="002C638E">
              <w:rPr>
                <w:rFonts w:cs="Arial"/>
                <w:color w:val="000000"/>
                <w:sz w:val="16"/>
                <w:szCs w:val="16"/>
              </w:rPr>
              <w:t>.</w:t>
            </w:r>
            <w:r>
              <w:rPr>
                <w:rFonts w:cs="Arial"/>
                <w:color w:val="000000"/>
                <w:sz w:val="16"/>
                <w:szCs w:val="16"/>
              </w:rPr>
              <w:t>3</w:t>
            </w:r>
          </w:p>
        </w:tc>
      </w:tr>
      <w:tr w:rsidR="003A280F" w:rsidRPr="00413C1A" w14:paraId="7E7FAF72" w14:textId="77777777" w:rsidTr="00FB6B4F">
        <w:trPr>
          <w:trHeight w:hRule="exact" w:val="369"/>
        </w:trPr>
        <w:tc>
          <w:tcPr>
            <w:tcW w:w="3616" w:type="dxa"/>
            <w:shd w:val="clear" w:color="auto" w:fill="auto"/>
            <w:vAlign w:val="center"/>
            <w:hideMark/>
          </w:tcPr>
          <w:p w14:paraId="4EEB9AB4"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3A280F" w:rsidRPr="00F156AE" w:rsidRDefault="003A280F" w:rsidP="003A280F">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3A280F" w:rsidRPr="00F156AE" w:rsidRDefault="003A280F" w:rsidP="003A280F">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3A280F" w:rsidRPr="00F156AE" w:rsidRDefault="003A280F" w:rsidP="003A280F">
            <w:pPr>
              <w:spacing w:before="0" w:after="0" w:line="240" w:lineRule="auto"/>
              <w:jc w:val="right"/>
              <w:rPr>
                <w:rFonts w:cs="Arial"/>
                <w:color w:val="000000"/>
                <w:sz w:val="16"/>
                <w:szCs w:val="16"/>
              </w:rPr>
            </w:pPr>
            <w:r>
              <w:rPr>
                <w:rFonts w:cs="Arial"/>
                <w:color w:val="000000"/>
                <w:sz w:val="16"/>
                <w:szCs w:val="16"/>
              </w:rPr>
              <w:t>.</w:t>
            </w:r>
          </w:p>
        </w:tc>
      </w:tr>
      <w:tr w:rsidR="003A280F" w:rsidRPr="00A44D35" w14:paraId="142CBD3B" w14:textId="77777777" w:rsidTr="00FB6B4F">
        <w:trPr>
          <w:trHeight w:hRule="exact" w:val="567"/>
        </w:trPr>
        <w:tc>
          <w:tcPr>
            <w:tcW w:w="3616" w:type="dxa"/>
            <w:shd w:val="clear" w:color="auto" w:fill="auto"/>
            <w:vAlign w:val="center"/>
            <w:hideMark/>
          </w:tcPr>
          <w:p w14:paraId="037AA46D" w14:textId="77777777" w:rsidR="003A280F" w:rsidRPr="00413C1A" w:rsidRDefault="003A280F" w:rsidP="003A280F">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7544A7D1" w:rsidR="003A280F" w:rsidRPr="00F156AE" w:rsidRDefault="003A280F" w:rsidP="003A280F">
            <w:pPr>
              <w:spacing w:before="0" w:after="0"/>
              <w:jc w:val="right"/>
              <w:rPr>
                <w:rFonts w:cs="Arial"/>
                <w:color w:val="000000"/>
                <w:sz w:val="16"/>
                <w:szCs w:val="16"/>
              </w:rPr>
            </w:pPr>
            <w:r>
              <w:rPr>
                <w:rFonts w:cs="Arial"/>
                <w:color w:val="000000"/>
                <w:sz w:val="16"/>
                <w:szCs w:val="16"/>
              </w:rPr>
              <w:t>106</w:t>
            </w:r>
            <w:r w:rsidR="002C638E">
              <w:rPr>
                <w:rFonts w:cs="Arial"/>
                <w:color w:val="000000"/>
                <w:sz w:val="16"/>
                <w:szCs w:val="16"/>
              </w:rPr>
              <w:t>.</w:t>
            </w:r>
            <w:r>
              <w:rPr>
                <w:rFonts w:cs="Arial"/>
                <w:color w:val="000000"/>
                <w:sz w:val="16"/>
                <w:szCs w:val="16"/>
              </w:rPr>
              <w:t>5</w:t>
            </w:r>
          </w:p>
        </w:tc>
        <w:tc>
          <w:tcPr>
            <w:tcW w:w="1134" w:type="dxa"/>
            <w:shd w:val="clear" w:color="auto" w:fill="auto"/>
            <w:vAlign w:val="center"/>
          </w:tcPr>
          <w:p w14:paraId="641D4CEC" w14:textId="68F9DD8E" w:rsidR="003A280F" w:rsidRPr="00F156AE" w:rsidRDefault="003A280F" w:rsidP="003A280F">
            <w:pPr>
              <w:spacing w:before="0" w:after="0"/>
              <w:jc w:val="right"/>
              <w:rPr>
                <w:rFonts w:cs="Arial"/>
                <w:color w:val="000000"/>
                <w:sz w:val="16"/>
                <w:szCs w:val="16"/>
              </w:rPr>
            </w:pPr>
            <w:r>
              <w:rPr>
                <w:rFonts w:cs="Arial"/>
                <w:color w:val="000000"/>
                <w:sz w:val="16"/>
                <w:szCs w:val="16"/>
              </w:rPr>
              <w:t>98</w:t>
            </w:r>
            <w:r w:rsidR="002C638E">
              <w:rPr>
                <w:rFonts w:cs="Arial"/>
                <w:color w:val="000000"/>
                <w:sz w:val="16"/>
                <w:szCs w:val="16"/>
              </w:rPr>
              <w:t>.</w:t>
            </w:r>
            <w:r>
              <w:rPr>
                <w:rFonts w:cs="Arial"/>
                <w:color w:val="000000"/>
                <w:sz w:val="16"/>
                <w:szCs w:val="16"/>
              </w:rPr>
              <w:t>2</w:t>
            </w:r>
          </w:p>
        </w:tc>
        <w:tc>
          <w:tcPr>
            <w:tcW w:w="1134" w:type="dxa"/>
            <w:shd w:val="clear" w:color="auto" w:fill="auto"/>
            <w:vAlign w:val="center"/>
          </w:tcPr>
          <w:p w14:paraId="531CD539" w14:textId="373B77E3" w:rsidR="003A280F" w:rsidRPr="00F156AE" w:rsidRDefault="003A280F" w:rsidP="003A280F">
            <w:pPr>
              <w:spacing w:before="0" w:after="0"/>
              <w:jc w:val="right"/>
              <w:rPr>
                <w:rFonts w:cs="Arial"/>
                <w:color w:val="000000"/>
                <w:sz w:val="16"/>
                <w:szCs w:val="16"/>
              </w:rPr>
            </w:pPr>
            <w:r>
              <w:rPr>
                <w:rFonts w:cs="Arial"/>
                <w:color w:val="000000"/>
                <w:sz w:val="16"/>
                <w:szCs w:val="16"/>
              </w:rPr>
              <w:t>101</w:t>
            </w:r>
            <w:r w:rsidR="002C638E">
              <w:rPr>
                <w:rFonts w:cs="Arial"/>
                <w:color w:val="000000"/>
                <w:sz w:val="16"/>
                <w:szCs w:val="16"/>
              </w:rPr>
              <w:t>.</w:t>
            </w:r>
            <w:r>
              <w:rPr>
                <w:rFonts w:cs="Arial"/>
                <w:color w:val="000000"/>
                <w:sz w:val="16"/>
                <w:szCs w:val="16"/>
              </w:rPr>
              <w:t>4</w:t>
            </w:r>
          </w:p>
        </w:tc>
      </w:tr>
      <w:tr w:rsidR="003A280F" w:rsidRPr="00A44D35" w14:paraId="58B2A4FF" w14:textId="77777777" w:rsidTr="00FB6B4F">
        <w:trPr>
          <w:trHeight w:val="369"/>
        </w:trPr>
        <w:tc>
          <w:tcPr>
            <w:tcW w:w="3616" w:type="dxa"/>
            <w:shd w:val="clear" w:color="auto" w:fill="auto"/>
            <w:vAlign w:val="center"/>
            <w:hideMark/>
          </w:tcPr>
          <w:p w14:paraId="13644BE4"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67CC20B4" w:rsidR="003A280F" w:rsidRPr="00F156AE" w:rsidRDefault="003A280F" w:rsidP="003A280F">
            <w:pPr>
              <w:spacing w:before="0" w:after="0"/>
              <w:jc w:val="right"/>
              <w:rPr>
                <w:rFonts w:cs="Arial"/>
                <w:color w:val="000000"/>
                <w:sz w:val="16"/>
                <w:szCs w:val="16"/>
              </w:rPr>
            </w:pPr>
            <w:r>
              <w:rPr>
                <w:rFonts w:cs="Arial"/>
                <w:color w:val="000000"/>
                <w:sz w:val="16"/>
                <w:szCs w:val="16"/>
              </w:rPr>
              <w:t>117</w:t>
            </w:r>
            <w:r w:rsidR="002C638E">
              <w:rPr>
                <w:rFonts w:cs="Arial"/>
                <w:color w:val="000000"/>
                <w:sz w:val="16"/>
                <w:szCs w:val="16"/>
              </w:rPr>
              <w:t>.</w:t>
            </w:r>
            <w:r>
              <w:rPr>
                <w:rFonts w:cs="Arial"/>
                <w:color w:val="000000"/>
                <w:sz w:val="16"/>
                <w:szCs w:val="16"/>
              </w:rPr>
              <w:t>2</w:t>
            </w:r>
          </w:p>
        </w:tc>
        <w:tc>
          <w:tcPr>
            <w:tcW w:w="1134" w:type="dxa"/>
            <w:shd w:val="clear" w:color="auto" w:fill="auto"/>
            <w:vAlign w:val="center"/>
          </w:tcPr>
          <w:p w14:paraId="29AFB0D4" w14:textId="51476C2C" w:rsidR="003A280F" w:rsidRPr="00F156AE" w:rsidRDefault="003A280F" w:rsidP="003A280F">
            <w:pPr>
              <w:spacing w:before="0" w:after="0"/>
              <w:jc w:val="right"/>
              <w:rPr>
                <w:rFonts w:cs="Arial"/>
                <w:color w:val="000000"/>
                <w:sz w:val="16"/>
                <w:szCs w:val="16"/>
              </w:rPr>
            </w:pPr>
            <w:r>
              <w:rPr>
                <w:rFonts w:cs="Arial"/>
                <w:color w:val="000000"/>
                <w:sz w:val="16"/>
                <w:szCs w:val="16"/>
              </w:rPr>
              <w:t>101</w:t>
            </w:r>
            <w:r w:rsidR="002C638E">
              <w:rPr>
                <w:rFonts w:cs="Arial"/>
                <w:color w:val="000000"/>
                <w:sz w:val="16"/>
                <w:szCs w:val="16"/>
              </w:rPr>
              <w:t>.</w:t>
            </w:r>
            <w:r>
              <w:rPr>
                <w:rFonts w:cs="Arial"/>
                <w:color w:val="000000"/>
                <w:sz w:val="16"/>
                <w:szCs w:val="16"/>
              </w:rPr>
              <w:t>7</w:t>
            </w:r>
          </w:p>
        </w:tc>
        <w:tc>
          <w:tcPr>
            <w:tcW w:w="1134" w:type="dxa"/>
            <w:shd w:val="clear" w:color="auto" w:fill="auto"/>
            <w:vAlign w:val="center"/>
          </w:tcPr>
          <w:p w14:paraId="541F8809" w14:textId="7DF4D320" w:rsidR="003A280F" w:rsidRPr="00F156AE" w:rsidRDefault="003A280F" w:rsidP="003A280F">
            <w:pPr>
              <w:spacing w:before="0" w:after="0"/>
              <w:jc w:val="right"/>
              <w:rPr>
                <w:rFonts w:cs="Arial"/>
                <w:color w:val="000000"/>
                <w:sz w:val="16"/>
                <w:szCs w:val="16"/>
              </w:rPr>
            </w:pPr>
            <w:r>
              <w:rPr>
                <w:rFonts w:cs="Arial"/>
                <w:color w:val="000000"/>
                <w:sz w:val="16"/>
                <w:szCs w:val="16"/>
              </w:rPr>
              <w:t>109</w:t>
            </w:r>
            <w:r w:rsidR="002C638E">
              <w:rPr>
                <w:rFonts w:cs="Arial"/>
                <w:color w:val="000000"/>
                <w:sz w:val="16"/>
                <w:szCs w:val="16"/>
              </w:rPr>
              <w:t>.</w:t>
            </w:r>
            <w:r>
              <w:rPr>
                <w:rFonts w:cs="Arial"/>
                <w:color w:val="000000"/>
                <w:sz w:val="16"/>
                <w:szCs w:val="16"/>
              </w:rPr>
              <w:t>6</w:t>
            </w:r>
          </w:p>
        </w:tc>
      </w:tr>
      <w:tr w:rsidR="003A280F" w:rsidRPr="00CA39FC" w14:paraId="02609DA8" w14:textId="77777777" w:rsidTr="00FB6B4F">
        <w:trPr>
          <w:trHeight w:hRule="exact" w:val="369"/>
        </w:trPr>
        <w:tc>
          <w:tcPr>
            <w:tcW w:w="3616" w:type="dxa"/>
            <w:shd w:val="clear" w:color="auto" w:fill="auto"/>
            <w:vAlign w:val="center"/>
            <w:hideMark/>
          </w:tcPr>
          <w:p w14:paraId="5870C1C6"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787065D0" w:rsidR="003A280F" w:rsidRPr="008860AF" w:rsidRDefault="003A280F" w:rsidP="003A280F">
            <w:pPr>
              <w:spacing w:before="0" w:after="0"/>
              <w:jc w:val="right"/>
              <w:rPr>
                <w:rFonts w:cs="Arial"/>
                <w:color w:val="000000"/>
                <w:sz w:val="16"/>
                <w:szCs w:val="16"/>
                <w:lang w:val="en-GB"/>
              </w:rPr>
            </w:pPr>
            <w:r>
              <w:rPr>
                <w:rFonts w:cs="Arial"/>
                <w:color w:val="000000"/>
                <w:sz w:val="16"/>
                <w:szCs w:val="16"/>
              </w:rPr>
              <w:t>119</w:t>
            </w:r>
            <w:r w:rsidR="002C638E">
              <w:rPr>
                <w:rFonts w:cs="Arial"/>
                <w:color w:val="000000"/>
                <w:sz w:val="16"/>
                <w:szCs w:val="16"/>
              </w:rPr>
              <w:t>.</w:t>
            </w:r>
            <w:r>
              <w:rPr>
                <w:rFonts w:cs="Arial"/>
                <w:color w:val="000000"/>
                <w:sz w:val="16"/>
                <w:szCs w:val="16"/>
              </w:rPr>
              <w:t>0</w:t>
            </w:r>
          </w:p>
        </w:tc>
        <w:tc>
          <w:tcPr>
            <w:tcW w:w="1134" w:type="dxa"/>
            <w:shd w:val="clear" w:color="auto" w:fill="auto"/>
            <w:vAlign w:val="center"/>
          </w:tcPr>
          <w:p w14:paraId="76457DE9" w14:textId="72C6F559" w:rsidR="003A280F" w:rsidRPr="008860AF" w:rsidRDefault="003A280F" w:rsidP="003A280F">
            <w:pPr>
              <w:spacing w:before="0" w:after="0"/>
              <w:jc w:val="right"/>
              <w:rPr>
                <w:rFonts w:cs="Arial"/>
                <w:color w:val="000000"/>
                <w:sz w:val="16"/>
                <w:szCs w:val="16"/>
                <w:lang w:val="en-GB"/>
              </w:rPr>
            </w:pPr>
            <w:r>
              <w:rPr>
                <w:rFonts w:cs="Arial"/>
                <w:color w:val="000000"/>
                <w:sz w:val="16"/>
                <w:szCs w:val="16"/>
              </w:rPr>
              <w:t>84</w:t>
            </w:r>
            <w:r w:rsidR="002C638E">
              <w:rPr>
                <w:rFonts w:cs="Arial"/>
                <w:color w:val="000000"/>
                <w:sz w:val="16"/>
                <w:szCs w:val="16"/>
              </w:rPr>
              <w:t>.</w:t>
            </w:r>
            <w:r>
              <w:rPr>
                <w:rFonts w:cs="Arial"/>
                <w:color w:val="000000"/>
                <w:sz w:val="16"/>
                <w:szCs w:val="16"/>
              </w:rPr>
              <w:t>8</w:t>
            </w:r>
          </w:p>
        </w:tc>
        <w:tc>
          <w:tcPr>
            <w:tcW w:w="1134" w:type="dxa"/>
            <w:shd w:val="clear" w:color="auto" w:fill="auto"/>
            <w:vAlign w:val="center"/>
          </w:tcPr>
          <w:p w14:paraId="62FC4143" w14:textId="256D1049" w:rsidR="003A280F" w:rsidRPr="008860AF" w:rsidRDefault="003A280F" w:rsidP="003A280F">
            <w:pPr>
              <w:spacing w:before="0" w:after="0"/>
              <w:jc w:val="right"/>
              <w:rPr>
                <w:rFonts w:cs="Arial"/>
                <w:color w:val="000000"/>
                <w:sz w:val="16"/>
                <w:szCs w:val="16"/>
                <w:lang w:val="en-GB"/>
              </w:rPr>
            </w:pPr>
            <w:r>
              <w:rPr>
                <w:rFonts w:cs="Arial"/>
                <w:color w:val="000000"/>
                <w:sz w:val="16"/>
                <w:szCs w:val="16"/>
              </w:rPr>
              <w:t>89</w:t>
            </w:r>
            <w:r w:rsidR="002C638E">
              <w:rPr>
                <w:rFonts w:cs="Arial"/>
                <w:color w:val="000000"/>
                <w:sz w:val="16"/>
                <w:szCs w:val="16"/>
              </w:rPr>
              <w:t>.</w:t>
            </w:r>
            <w:r>
              <w:rPr>
                <w:rFonts w:cs="Arial"/>
                <w:color w:val="000000"/>
                <w:sz w:val="16"/>
                <w:szCs w:val="16"/>
              </w:rPr>
              <w:t>2</w:t>
            </w:r>
          </w:p>
        </w:tc>
      </w:tr>
      <w:tr w:rsidR="003A280F" w:rsidRPr="00CA39FC" w14:paraId="21148158" w14:textId="77777777" w:rsidTr="00FB6B4F">
        <w:trPr>
          <w:trHeight w:hRule="exact" w:val="567"/>
        </w:trPr>
        <w:tc>
          <w:tcPr>
            <w:tcW w:w="3616" w:type="dxa"/>
            <w:shd w:val="clear" w:color="auto" w:fill="auto"/>
            <w:vAlign w:val="center"/>
            <w:hideMark/>
          </w:tcPr>
          <w:p w14:paraId="4F8CE23D" w14:textId="77777777" w:rsidR="003A280F" w:rsidRPr="00413C1A" w:rsidRDefault="003A280F" w:rsidP="003A280F">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6D9C060E" w:rsidR="003A280F" w:rsidRPr="008860AF" w:rsidRDefault="003A280F" w:rsidP="003A280F">
            <w:pPr>
              <w:spacing w:before="0" w:after="0"/>
              <w:jc w:val="right"/>
              <w:rPr>
                <w:rFonts w:cs="Arial"/>
                <w:color w:val="000000"/>
                <w:sz w:val="16"/>
                <w:szCs w:val="16"/>
                <w:lang w:val="en-GB"/>
              </w:rPr>
            </w:pPr>
            <w:r>
              <w:rPr>
                <w:rFonts w:cs="Arial"/>
                <w:color w:val="000000"/>
                <w:sz w:val="16"/>
                <w:szCs w:val="16"/>
              </w:rPr>
              <w:t>113</w:t>
            </w:r>
            <w:r w:rsidR="002C638E">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D2CD58D" w14:textId="286E55DE" w:rsidR="003A280F" w:rsidRPr="008860AF" w:rsidRDefault="003A280F" w:rsidP="003A280F">
            <w:pPr>
              <w:spacing w:before="0" w:after="0"/>
              <w:jc w:val="right"/>
              <w:rPr>
                <w:rFonts w:cs="Arial"/>
                <w:color w:val="000000"/>
                <w:sz w:val="16"/>
                <w:szCs w:val="16"/>
                <w:lang w:val="en-GB"/>
              </w:rPr>
            </w:pPr>
            <w:r>
              <w:rPr>
                <w:rFonts w:cs="Arial"/>
                <w:color w:val="000000"/>
                <w:sz w:val="16"/>
                <w:szCs w:val="16"/>
              </w:rPr>
              <w:t>82</w:t>
            </w:r>
            <w:r w:rsidR="002C638E">
              <w:rPr>
                <w:rFonts w:cs="Arial"/>
                <w:color w:val="000000"/>
                <w:sz w:val="16"/>
                <w:szCs w:val="16"/>
              </w:rPr>
              <w:t>.</w:t>
            </w:r>
            <w:r>
              <w:rPr>
                <w:rFonts w:cs="Arial"/>
                <w:color w:val="000000"/>
                <w:sz w:val="16"/>
                <w:szCs w:val="16"/>
              </w:rPr>
              <w:t>2</w:t>
            </w:r>
          </w:p>
        </w:tc>
        <w:tc>
          <w:tcPr>
            <w:tcW w:w="1134" w:type="dxa"/>
            <w:shd w:val="clear" w:color="auto" w:fill="auto"/>
            <w:vAlign w:val="center"/>
          </w:tcPr>
          <w:p w14:paraId="4C096FD8" w14:textId="4CC5EB4D" w:rsidR="003A280F" w:rsidRPr="008860AF" w:rsidRDefault="003A280F" w:rsidP="003A280F">
            <w:pPr>
              <w:spacing w:before="0" w:after="0"/>
              <w:jc w:val="right"/>
              <w:rPr>
                <w:rFonts w:cs="Arial"/>
                <w:color w:val="000000"/>
                <w:sz w:val="16"/>
                <w:szCs w:val="16"/>
                <w:lang w:val="en-GB"/>
              </w:rPr>
            </w:pPr>
            <w:r>
              <w:rPr>
                <w:rFonts w:cs="Arial"/>
                <w:color w:val="000000"/>
                <w:sz w:val="16"/>
                <w:szCs w:val="16"/>
              </w:rPr>
              <w:t>89</w:t>
            </w:r>
            <w:r w:rsidR="002C638E">
              <w:rPr>
                <w:rFonts w:cs="Arial"/>
                <w:color w:val="000000"/>
                <w:sz w:val="16"/>
                <w:szCs w:val="16"/>
              </w:rPr>
              <w:t>.</w:t>
            </w:r>
            <w:r>
              <w:rPr>
                <w:rFonts w:cs="Arial"/>
                <w:color w:val="000000"/>
                <w:sz w:val="16"/>
                <w:szCs w:val="16"/>
              </w:rPr>
              <w:t>3</w:t>
            </w:r>
          </w:p>
        </w:tc>
      </w:tr>
      <w:tr w:rsidR="003A280F"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3A280F" w:rsidRPr="00413C1A" w:rsidRDefault="003A280F" w:rsidP="003A280F">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65026D2E" w:rsidR="003A280F" w:rsidRPr="00F156AE" w:rsidRDefault="003A280F" w:rsidP="003A280F">
            <w:pPr>
              <w:spacing w:before="0" w:after="0"/>
              <w:jc w:val="right"/>
              <w:rPr>
                <w:rFonts w:cs="Arial"/>
                <w:color w:val="000000"/>
                <w:sz w:val="16"/>
                <w:szCs w:val="16"/>
              </w:rPr>
            </w:pPr>
            <w:r>
              <w:rPr>
                <w:rFonts w:cs="Arial"/>
                <w:color w:val="000000"/>
                <w:sz w:val="16"/>
                <w:szCs w:val="16"/>
              </w:rPr>
              <w:t>117</w:t>
            </w:r>
            <w:r w:rsidR="002C638E">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57E1012D" w14:textId="6CF0870B" w:rsidR="003A280F" w:rsidRPr="00F156AE" w:rsidRDefault="003A280F" w:rsidP="003A280F">
            <w:pPr>
              <w:spacing w:before="0" w:after="0"/>
              <w:jc w:val="right"/>
              <w:rPr>
                <w:rFonts w:cs="Arial"/>
                <w:color w:val="000000"/>
                <w:sz w:val="16"/>
                <w:szCs w:val="16"/>
              </w:rPr>
            </w:pPr>
            <w:r>
              <w:rPr>
                <w:rFonts w:cs="Arial"/>
                <w:color w:val="000000"/>
                <w:sz w:val="16"/>
                <w:szCs w:val="16"/>
              </w:rPr>
              <w:t>81</w:t>
            </w:r>
            <w:r w:rsidR="002C638E">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DF6EF1D" w14:textId="4AA76DDE" w:rsidR="003A280F" w:rsidRPr="00F156AE" w:rsidRDefault="003A280F" w:rsidP="003A280F">
            <w:pPr>
              <w:spacing w:before="0" w:after="0"/>
              <w:jc w:val="right"/>
              <w:rPr>
                <w:rFonts w:cs="Arial"/>
                <w:color w:val="000000"/>
                <w:sz w:val="16"/>
                <w:szCs w:val="16"/>
              </w:rPr>
            </w:pPr>
            <w:r>
              <w:rPr>
                <w:rFonts w:cs="Arial"/>
                <w:color w:val="000000"/>
                <w:sz w:val="16"/>
                <w:szCs w:val="16"/>
              </w:rPr>
              <w:t>88</w:t>
            </w:r>
            <w:r w:rsidR="002C638E">
              <w:rPr>
                <w:rFonts w:cs="Arial"/>
                <w:color w:val="000000"/>
                <w:sz w:val="16"/>
                <w:szCs w:val="16"/>
              </w:rPr>
              <w:t>.</w:t>
            </w:r>
            <w:r>
              <w:rPr>
                <w:rFonts w:cs="Arial"/>
                <w:color w:val="000000"/>
                <w:sz w:val="16"/>
                <w:szCs w:val="16"/>
              </w:rPr>
              <w:t>9</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0BC60FC2"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 xml:space="preserve">Table 2. Index numbers </w:t>
      </w:r>
      <w:r w:rsidR="006B2FC8">
        <w:rPr>
          <w:rFonts w:eastAsia="Times New Roman" w:cs="Arial"/>
          <w:b/>
          <w:bCs/>
          <w:sz w:val="18"/>
          <w:szCs w:val="18"/>
          <w:lang w:val="en-US" w:eastAsia="pl-PL"/>
        </w:rPr>
        <w:t xml:space="preserve">and structure </w:t>
      </w:r>
      <w:r w:rsidRPr="00275391">
        <w:rPr>
          <w:rFonts w:eastAsia="Times New Roman" w:cs="Arial"/>
          <w:b/>
          <w:bCs/>
          <w:sz w:val="18"/>
          <w:szCs w:val="18"/>
          <w:lang w:val="en-US" w:eastAsia="pl-PL"/>
        </w:rPr>
        <w:t>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ructure of retail sales (current prices)"/>
        <w:tblDescription w:val="Index numbers and structure of retail sales (current prices): indices previous month=100, corresponding period of previous year=100, structure cumulatively form the beginning of the year to the end of the presented period"/>
      </w:tblPr>
      <w:tblGrid>
        <w:gridCol w:w="3261"/>
        <w:gridCol w:w="1134"/>
        <w:gridCol w:w="1134"/>
        <w:gridCol w:w="1134"/>
        <w:gridCol w:w="1134"/>
      </w:tblGrid>
      <w:tr w:rsidR="00F22116" w:rsidRPr="00906D08" w14:paraId="3A1B25AA" w14:textId="77777777" w:rsidTr="002A2ADB">
        <w:trPr>
          <w:gridAfter w:val="4"/>
          <w:wAfter w:w="4536" w:type="dxa"/>
          <w:trHeight w:val="600"/>
        </w:trPr>
        <w:tc>
          <w:tcPr>
            <w:tcW w:w="3261" w:type="dxa"/>
            <w:vMerge w:val="restart"/>
            <w:tcBorders>
              <w:top w:val="nil"/>
            </w:tcBorders>
            <w:shd w:val="clear" w:color="auto" w:fill="auto"/>
            <w:vAlign w:val="center"/>
            <w:hideMark/>
          </w:tcPr>
          <w:p w14:paraId="314B8ADE" w14:textId="77777777" w:rsidR="00F22116" w:rsidRPr="00906D08" w:rsidRDefault="00F22116" w:rsidP="002A2ADB">
            <w:pPr>
              <w:spacing w:before="240"/>
              <w:jc w:val="center"/>
              <w:rPr>
                <w:rFonts w:cs="Arial"/>
                <w:color w:val="000000"/>
                <w:sz w:val="16"/>
                <w:szCs w:val="16"/>
              </w:rPr>
            </w:pPr>
            <w:r w:rsidRPr="00413C1A">
              <w:rPr>
                <w:rFonts w:cs="Arial"/>
                <w:color w:val="000000"/>
                <w:sz w:val="16"/>
                <w:szCs w:val="16"/>
                <w:lang w:val="en-GB"/>
              </w:rPr>
              <w:t>Specification</w:t>
            </w:r>
          </w:p>
        </w:tc>
      </w:tr>
      <w:tr w:rsidR="00F22116" w:rsidRPr="00906D08" w14:paraId="48B911CC" w14:textId="77777777" w:rsidTr="002A2ADB">
        <w:trPr>
          <w:trHeight w:val="340"/>
        </w:trPr>
        <w:tc>
          <w:tcPr>
            <w:tcW w:w="3261" w:type="dxa"/>
            <w:vMerge/>
            <w:shd w:val="clear" w:color="auto" w:fill="auto"/>
            <w:vAlign w:val="center"/>
          </w:tcPr>
          <w:p w14:paraId="3E80BB62" w14:textId="77777777" w:rsidR="00F22116" w:rsidRPr="00906D08" w:rsidRDefault="00F22116" w:rsidP="002A2ADB">
            <w:pPr>
              <w:spacing w:before="240"/>
              <w:jc w:val="center"/>
              <w:rPr>
                <w:rFonts w:cs="Arial"/>
                <w:color w:val="000000"/>
                <w:sz w:val="16"/>
                <w:szCs w:val="16"/>
              </w:rPr>
            </w:pPr>
          </w:p>
        </w:tc>
        <w:tc>
          <w:tcPr>
            <w:tcW w:w="2268" w:type="dxa"/>
            <w:gridSpan w:val="2"/>
            <w:tcBorders>
              <w:top w:val="nil"/>
            </w:tcBorders>
            <w:shd w:val="clear" w:color="auto" w:fill="auto"/>
            <w:vAlign w:val="center"/>
          </w:tcPr>
          <w:p w14:paraId="6BA16329" w14:textId="3AA3E5B8" w:rsidR="00F22116" w:rsidRPr="00906D08" w:rsidRDefault="00CA6493" w:rsidP="002A2ADB">
            <w:pPr>
              <w:spacing w:after="0" w:line="240" w:lineRule="auto"/>
              <w:jc w:val="center"/>
              <w:rPr>
                <w:rFonts w:cs="Arial"/>
                <w:color w:val="000000"/>
                <w:sz w:val="16"/>
                <w:szCs w:val="16"/>
              </w:rPr>
            </w:pPr>
            <w:r>
              <w:rPr>
                <w:rFonts w:cs="Arial"/>
                <w:color w:val="000000"/>
                <w:sz w:val="16"/>
                <w:szCs w:val="16"/>
              </w:rPr>
              <w:t>03</w:t>
            </w:r>
            <w:r w:rsidR="00F22116" w:rsidRPr="00906D08">
              <w:rPr>
                <w:rFonts w:cs="Arial"/>
                <w:color w:val="000000"/>
                <w:sz w:val="16"/>
                <w:szCs w:val="16"/>
              </w:rPr>
              <w:t xml:space="preserve"> 202</w:t>
            </w:r>
            <w:r w:rsidR="00E500AE">
              <w:rPr>
                <w:rFonts w:cs="Arial"/>
                <w:color w:val="000000"/>
                <w:sz w:val="16"/>
                <w:szCs w:val="16"/>
              </w:rPr>
              <w:t>3</w:t>
            </w:r>
          </w:p>
        </w:tc>
        <w:tc>
          <w:tcPr>
            <w:tcW w:w="2268" w:type="dxa"/>
            <w:gridSpan w:val="2"/>
            <w:tcBorders>
              <w:top w:val="nil"/>
            </w:tcBorders>
            <w:shd w:val="clear" w:color="auto" w:fill="auto"/>
            <w:vAlign w:val="center"/>
          </w:tcPr>
          <w:p w14:paraId="2965FD74" w14:textId="33FD509B" w:rsidR="00F22116" w:rsidRPr="00906D08" w:rsidRDefault="00F22116" w:rsidP="002A2ADB">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sidR="00CA6493">
              <w:rPr>
                <w:rFonts w:cs="Arial"/>
                <w:color w:val="000000"/>
                <w:sz w:val="16"/>
                <w:szCs w:val="16"/>
              </w:rPr>
              <w:t>03</w:t>
            </w:r>
            <w:r>
              <w:rPr>
                <w:rFonts w:cs="Arial"/>
                <w:color w:val="000000"/>
                <w:sz w:val="16"/>
                <w:szCs w:val="16"/>
              </w:rPr>
              <w:t xml:space="preserve"> </w:t>
            </w:r>
            <w:r w:rsidRPr="00906D08">
              <w:rPr>
                <w:rFonts w:cs="Arial"/>
                <w:color w:val="000000"/>
                <w:sz w:val="16"/>
                <w:szCs w:val="16"/>
              </w:rPr>
              <w:t>202</w:t>
            </w:r>
            <w:r w:rsidR="00CA6493">
              <w:rPr>
                <w:rFonts w:cs="Arial"/>
                <w:color w:val="000000"/>
                <w:sz w:val="16"/>
                <w:szCs w:val="16"/>
              </w:rPr>
              <w:t>3</w:t>
            </w:r>
          </w:p>
        </w:tc>
      </w:tr>
      <w:tr w:rsidR="00F22116" w:rsidRPr="00906D08" w14:paraId="5CE6BD6B" w14:textId="77777777" w:rsidTr="002A2ADB">
        <w:trPr>
          <w:trHeight w:val="340"/>
        </w:trPr>
        <w:tc>
          <w:tcPr>
            <w:tcW w:w="3261" w:type="dxa"/>
            <w:vMerge/>
            <w:tcBorders>
              <w:bottom w:val="single" w:sz="12" w:space="0" w:color="001D77"/>
            </w:tcBorders>
            <w:vAlign w:val="center"/>
            <w:hideMark/>
          </w:tcPr>
          <w:p w14:paraId="7EECA3F6" w14:textId="77777777" w:rsidR="00F22116" w:rsidRPr="00906D08" w:rsidRDefault="00F22116" w:rsidP="002A2ADB">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575B00F0" w14:textId="441E5E0E" w:rsidR="00F22116" w:rsidRPr="00906D08" w:rsidRDefault="00CA6493" w:rsidP="002A2ADB">
            <w:pPr>
              <w:spacing w:after="0" w:line="240" w:lineRule="auto"/>
              <w:jc w:val="center"/>
              <w:rPr>
                <w:rFonts w:cs="Arial"/>
                <w:color w:val="000000"/>
                <w:sz w:val="16"/>
                <w:szCs w:val="16"/>
              </w:rPr>
            </w:pPr>
            <w:r>
              <w:rPr>
                <w:rFonts w:cs="Arial"/>
                <w:color w:val="000000"/>
                <w:sz w:val="16"/>
                <w:szCs w:val="16"/>
              </w:rPr>
              <w:t>02</w:t>
            </w:r>
            <w:r w:rsidR="00F22116" w:rsidRPr="00906D08">
              <w:rPr>
                <w:rFonts w:cs="Arial"/>
                <w:color w:val="000000"/>
                <w:sz w:val="16"/>
                <w:szCs w:val="16"/>
              </w:rPr>
              <w:t xml:space="preserve"> 202</w:t>
            </w:r>
            <w:r w:rsidR="00943772">
              <w:rPr>
                <w:rFonts w:cs="Arial"/>
                <w:color w:val="000000"/>
                <w:sz w:val="16"/>
                <w:szCs w:val="16"/>
              </w:rPr>
              <w:t>3</w:t>
            </w:r>
            <w:r w:rsidR="00F22116"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593FD8AB" w14:textId="55332B17" w:rsidR="00F22116" w:rsidRPr="00906D08" w:rsidRDefault="00CA6493" w:rsidP="002A2ADB">
            <w:pPr>
              <w:spacing w:after="0" w:line="240" w:lineRule="auto"/>
              <w:jc w:val="center"/>
              <w:rPr>
                <w:rFonts w:cs="Arial"/>
                <w:color w:val="000000"/>
                <w:sz w:val="16"/>
                <w:szCs w:val="16"/>
              </w:rPr>
            </w:pPr>
            <w:r>
              <w:rPr>
                <w:rFonts w:cs="Arial"/>
                <w:color w:val="000000"/>
                <w:sz w:val="16"/>
                <w:szCs w:val="16"/>
              </w:rPr>
              <w:t>03</w:t>
            </w:r>
            <w:r w:rsidR="00F22116" w:rsidRPr="00906D08">
              <w:rPr>
                <w:rFonts w:cs="Arial"/>
                <w:color w:val="000000"/>
                <w:sz w:val="16"/>
                <w:szCs w:val="16"/>
              </w:rPr>
              <w:t xml:space="preserve"> 202</w:t>
            </w:r>
            <w:r>
              <w:rPr>
                <w:rFonts w:cs="Arial"/>
                <w:color w:val="000000"/>
                <w:sz w:val="16"/>
                <w:szCs w:val="16"/>
              </w:rPr>
              <w:t>2</w:t>
            </w:r>
            <w:r w:rsidR="00F22116"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167FE07" w14:textId="7646446D" w:rsidR="00F22116" w:rsidRPr="00CA6493" w:rsidRDefault="00F22116" w:rsidP="002A2ADB">
            <w:pPr>
              <w:spacing w:after="0" w:line="240" w:lineRule="auto"/>
              <w:jc w:val="center"/>
              <w:rPr>
                <w:rFonts w:cs="Arial"/>
                <w:color w:val="000000"/>
                <w:spacing w:val="-10"/>
                <w:sz w:val="16"/>
                <w:szCs w:val="16"/>
              </w:rPr>
            </w:pPr>
            <w:r w:rsidRPr="00CA6493">
              <w:rPr>
                <w:rFonts w:cs="Arial"/>
                <w:color w:val="000000"/>
                <w:spacing w:val="-10"/>
                <w:sz w:val="16"/>
                <w:szCs w:val="16"/>
              </w:rPr>
              <w:t>01–</w:t>
            </w:r>
            <w:r w:rsidR="00CA6493" w:rsidRPr="00CA6493">
              <w:rPr>
                <w:rFonts w:cs="Arial"/>
                <w:color w:val="000000"/>
                <w:spacing w:val="-10"/>
                <w:sz w:val="16"/>
                <w:szCs w:val="16"/>
              </w:rPr>
              <w:t>03</w:t>
            </w:r>
            <w:r w:rsidRPr="00CA6493">
              <w:rPr>
                <w:rFonts w:cs="Arial"/>
                <w:color w:val="000000"/>
                <w:spacing w:val="-10"/>
                <w:sz w:val="16"/>
                <w:szCs w:val="16"/>
              </w:rPr>
              <w:t xml:space="preserve"> 202</w:t>
            </w:r>
            <w:r w:rsidR="00CA6493" w:rsidRPr="00CA6493">
              <w:rPr>
                <w:rFonts w:cs="Arial"/>
                <w:color w:val="000000"/>
                <w:spacing w:val="-10"/>
                <w:sz w:val="16"/>
                <w:szCs w:val="16"/>
              </w:rPr>
              <w:t>2</w:t>
            </w:r>
            <w:r w:rsidRPr="00CA6493">
              <w:rPr>
                <w:rFonts w:cs="Arial"/>
                <w:color w:val="000000"/>
                <w:spacing w:val="-10"/>
                <w:sz w:val="16"/>
                <w:szCs w:val="16"/>
              </w:rPr>
              <w:t>=100</w:t>
            </w:r>
          </w:p>
        </w:tc>
        <w:tc>
          <w:tcPr>
            <w:tcW w:w="1134" w:type="dxa"/>
            <w:tcBorders>
              <w:top w:val="single" w:sz="4" w:space="0" w:color="001D77"/>
              <w:bottom w:val="single" w:sz="12" w:space="0" w:color="001D77"/>
            </w:tcBorders>
            <w:shd w:val="clear" w:color="auto" w:fill="auto"/>
            <w:vAlign w:val="center"/>
          </w:tcPr>
          <w:p w14:paraId="0D890739" w14:textId="77777777" w:rsidR="00F22116" w:rsidRPr="00906D08" w:rsidRDefault="00F22116" w:rsidP="002A2ADB">
            <w:pPr>
              <w:spacing w:after="0" w:line="240" w:lineRule="auto"/>
              <w:jc w:val="center"/>
              <w:rPr>
                <w:rFonts w:cs="Arial"/>
                <w:color w:val="000000"/>
                <w:sz w:val="16"/>
                <w:szCs w:val="16"/>
              </w:rPr>
            </w:pPr>
            <w:proofErr w:type="spellStart"/>
            <w:r>
              <w:rPr>
                <w:rFonts w:cs="Arial"/>
                <w:color w:val="000000"/>
                <w:sz w:val="16"/>
                <w:szCs w:val="16"/>
              </w:rPr>
              <w:t>Structure</w:t>
            </w:r>
            <w:proofErr w:type="spellEnd"/>
            <w:r>
              <w:rPr>
                <w:rFonts w:cs="Arial"/>
                <w:color w:val="000000"/>
                <w:sz w:val="16"/>
                <w:szCs w:val="16"/>
              </w:rPr>
              <w:t xml:space="preserve"> in </w:t>
            </w:r>
            <w:r w:rsidRPr="00906D08">
              <w:rPr>
                <w:rFonts w:cs="Arial"/>
                <w:color w:val="000000"/>
                <w:sz w:val="16"/>
                <w:szCs w:val="16"/>
              </w:rPr>
              <w:t> %</w:t>
            </w:r>
          </w:p>
        </w:tc>
      </w:tr>
      <w:tr w:rsidR="005A233A" w:rsidRPr="00906D08" w14:paraId="2C258F69" w14:textId="77777777" w:rsidTr="002A2ADB">
        <w:trPr>
          <w:trHeight w:val="369"/>
        </w:trPr>
        <w:tc>
          <w:tcPr>
            <w:tcW w:w="3261" w:type="dxa"/>
            <w:tcBorders>
              <w:top w:val="single" w:sz="12" w:space="0" w:color="001D77"/>
            </w:tcBorders>
            <w:shd w:val="clear" w:color="auto" w:fill="auto"/>
            <w:vAlign w:val="center"/>
          </w:tcPr>
          <w:p w14:paraId="1AFDA18E" w14:textId="77777777" w:rsidR="005A233A" w:rsidRPr="00413C1A" w:rsidRDefault="005A233A" w:rsidP="005A233A">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F2B8122" w14:textId="25CC6035" w:rsidR="005A233A" w:rsidRPr="00F156AE" w:rsidRDefault="005A233A" w:rsidP="005A233A">
            <w:pPr>
              <w:spacing w:before="60" w:after="0"/>
              <w:jc w:val="right"/>
              <w:rPr>
                <w:rFonts w:cs="Arial"/>
                <w:b/>
                <w:bCs/>
                <w:color w:val="000000"/>
                <w:sz w:val="16"/>
                <w:szCs w:val="16"/>
              </w:rPr>
            </w:pPr>
            <w:r>
              <w:rPr>
                <w:rFonts w:cs="Arial"/>
                <w:b/>
                <w:bCs/>
                <w:color w:val="000000"/>
                <w:sz w:val="16"/>
                <w:szCs w:val="16"/>
              </w:rPr>
              <w:t>115</w:t>
            </w:r>
            <w:r w:rsidR="004A5D6C">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13059FD7" w14:textId="23C0FB43" w:rsidR="005A233A" w:rsidRPr="00F156AE" w:rsidRDefault="005A233A" w:rsidP="005A233A">
            <w:pPr>
              <w:spacing w:before="60" w:after="0"/>
              <w:jc w:val="right"/>
              <w:rPr>
                <w:rFonts w:cs="Arial"/>
                <w:b/>
                <w:bCs/>
                <w:color w:val="000000"/>
                <w:sz w:val="16"/>
                <w:szCs w:val="16"/>
              </w:rPr>
            </w:pPr>
            <w:r>
              <w:rPr>
                <w:rFonts w:cs="Arial"/>
                <w:b/>
                <w:bCs/>
                <w:color w:val="000000"/>
                <w:sz w:val="16"/>
                <w:szCs w:val="16"/>
              </w:rPr>
              <w:t>104</w:t>
            </w:r>
            <w:r w:rsidR="004A5D6C">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59D1AE35" w14:textId="14134088" w:rsidR="005A233A" w:rsidRPr="00F156AE" w:rsidRDefault="005A233A" w:rsidP="005A233A">
            <w:pPr>
              <w:spacing w:before="60" w:after="0"/>
              <w:jc w:val="right"/>
              <w:rPr>
                <w:rFonts w:cs="Arial"/>
                <w:b/>
                <w:bCs/>
                <w:color w:val="000000"/>
                <w:sz w:val="16"/>
                <w:szCs w:val="16"/>
              </w:rPr>
            </w:pPr>
            <w:r>
              <w:rPr>
                <w:rFonts w:cs="Arial"/>
                <w:b/>
                <w:bCs/>
                <w:color w:val="000000"/>
                <w:sz w:val="16"/>
                <w:szCs w:val="16"/>
              </w:rPr>
              <w:t>110</w:t>
            </w:r>
            <w:r w:rsidR="004A5D6C">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5C14FC72" w14:textId="0E67DACA" w:rsidR="005A233A" w:rsidRPr="001F551D" w:rsidRDefault="005A233A" w:rsidP="005A233A">
            <w:pPr>
              <w:spacing w:before="60" w:after="0"/>
              <w:jc w:val="right"/>
              <w:rPr>
                <w:rFonts w:cs="Arial"/>
                <w:b/>
                <w:bCs/>
                <w:color w:val="000000"/>
                <w:sz w:val="16"/>
                <w:szCs w:val="16"/>
              </w:rPr>
            </w:pPr>
            <w:r>
              <w:rPr>
                <w:rFonts w:cs="Arial"/>
                <w:b/>
                <w:bCs/>
                <w:color w:val="000000"/>
                <w:sz w:val="16"/>
                <w:szCs w:val="16"/>
              </w:rPr>
              <w:t>100</w:t>
            </w:r>
            <w:r w:rsidR="004A5D6C">
              <w:rPr>
                <w:rFonts w:cs="Arial"/>
                <w:b/>
                <w:bCs/>
                <w:color w:val="000000"/>
                <w:sz w:val="16"/>
                <w:szCs w:val="16"/>
              </w:rPr>
              <w:t>.</w:t>
            </w:r>
            <w:r>
              <w:rPr>
                <w:rFonts w:cs="Arial"/>
                <w:b/>
                <w:bCs/>
                <w:color w:val="000000"/>
                <w:sz w:val="16"/>
                <w:szCs w:val="16"/>
              </w:rPr>
              <w:t>0</w:t>
            </w:r>
          </w:p>
        </w:tc>
      </w:tr>
      <w:tr w:rsidR="005A233A" w:rsidRPr="00906D08" w14:paraId="1933CB25" w14:textId="77777777" w:rsidTr="002A2ADB">
        <w:trPr>
          <w:trHeight w:val="369"/>
        </w:trPr>
        <w:tc>
          <w:tcPr>
            <w:tcW w:w="3261" w:type="dxa"/>
            <w:shd w:val="clear" w:color="auto" w:fill="auto"/>
            <w:vAlign w:val="center"/>
          </w:tcPr>
          <w:p w14:paraId="37FB7B7F" w14:textId="77777777" w:rsidR="005A233A" w:rsidRPr="00F2453E" w:rsidRDefault="005A233A" w:rsidP="005A233A">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45BD947F" w14:textId="77777777" w:rsidR="005A233A" w:rsidRPr="00F156AE" w:rsidRDefault="005A233A" w:rsidP="005A233A">
            <w:pPr>
              <w:spacing w:before="0" w:after="0"/>
              <w:jc w:val="right"/>
              <w:rPr>
                <w:rFonts w:cs="Arial"/>
                <w:color w:val="000000"/>
                <w:sz w:val="16"/>
                <w:szCs w:val="16"/>
              </w:rPr>
            </w:pPr>
          </w:p>
        </w:tc>
        <w:tc>
          <w:tcPr>
            <w:tcW w:w="1134" w:type="dxa"/>
            <w:shd w:val="clear" w:color="auto" w:fill="auto"/>
            <w:vAlign w:val="center"/>
          </w:tcPr>
          <w:p w14:paraId="14F6B26B" w14:textId="77777777" w:rsidR="005A233A" w:rsidRPr="00F156AE" w:rsidRDefault="005A233A" w:rsidP="005A233A">
            <w:pPr>
              <w:spacing w:before="0" w:after="0"/>
              <w:jc w:val="right"/>
              <w:rPr>
                <w:rFonts w:cs="Arial"/>
                <w:color w:val="000000"/>
                <w:sz w:val="16"/>
                <w:szCs w:val="16"/>
              </w:rPr>
            </w:pPr>
          </w:p>
        </w:tc>
        <w:tc>
          <w:tcPr>
            <w:tcW w:w="1134" w:type="dxa"/>
            <w:shd w:val="clear" w:color="auto" w:fill="auto"/>
            <w:vAlign w:val="center"/>
          </w:tcPr>
          <w:p w14:paraId="57276406" w14:textId="77777777" w:rsidR="005A233A" w:rsidRPr="00F156AE" w:rsidRDefault="005A233A" w:rsidP="005A233A">
            <w:pPr>
              <w:spacing w:before="0" w:after="0"/>
              <w:rPr>
                <w:rFonts w:cs="Arial"/>
                <w:color w:val="000000"/>
                <w:sz w:val="16"/>
                <w:szCs w:val="16"/>
              </w:rPr>
            </w:pPr>
          </w:p>
        </w:tc>
        <w:tc>
          <w:tcPr>
            <w:tcW w:w="1134" w:type="dxa"/>
            <w:shd w:val="clear" w:color="auto" w:fill="auto"/>
            <w:vAlign w:val="center"/>
          </w:tcPr>
          <w:p w14:paraId="1D351A04" w14:textId="77777777" w:rsidR="005A233A" w:rsidRPr="001F551D" w:rsidRDefault="005A233A" w:rsidP="005A233A">
            <w:pPr>
              <w:spacing w:before="0" w:after="0"/>
              <w:jc w:val="right"/>
              <w:rPr>
                <w:rFonts w:cs="Arial"/>
                <w:color w:val="000000"/>
                <w:sz w:val="16"/>
                <w:szCs w:val="16"/>
              </w:rPr>
            </w:pPr>
          </w:p>
        </w:tc>
      </w:tr>
      <w:tr w:rsidR="005A233A" w:rsidRPr="00906D08" w14:paraId="64DE66AA" w14:textId="77777777" w:rsidTr="002A2ADB">
        <w:trPr>
          <w:trHeight w:val="369"/>
        </w:trPr>
        <w:tc>
          <w:tcPr>
            <w:tcW w:w="3261" w:type="dxa"/>
            <w:shd w:val="clear" w:color="auto" w:fill="auto"/>
            <w:vAlign w:val="center"/>
          </w:tcPr>
          <w:p w14:paraId="73050D0D" w14:textId="77777777" w:rsidR="005A233A" w:rsidRPr="00F2453E" w:rsidRDefault="005A233A" w:rsidP="005A233A">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23D297EC" w14:textId="344BF51B" w:rsidR="005A233A" w:rsidRPr="00F156AE" w:rsidRDefault="005A233A" w:rsidP="005A233A">
            <w:pPr>
              <w:tabs>
                <w:tab w:val="left" w:pos="674"/>
              </w:tabs>
              <w:spacing w:before="0" w:after="0"/>
              <w:jc w:val="right"/>
              <w:rPr>
                <w:rFonts w:cs="Arial"/>
                <w:color w:val="000000"/>
                <w:sz w:val="16"/>
                <w:szCs w:val="16"/>
              </w:rPr>
            </w:pPr>
            <w:r>
              <w:rPr>
                <w:rFonts w:cs="Arial"/>
                <w:color w:val="000000"/>
                <w:sz w:val="16"/>
                <w:szCs w:val="16"/>
              </w:rPr>
              <w:t>118</w:t>
            </w:r>
            <w:r w:rsidR="004A5D6C">
              <w:rPr>
                <w:rFonts w:cs="Arial"/>
                <w:color w:val="000000"/>
                <w:sz w:val="16"/>
                <w:szCs w:val="16"/>
              </w:rPr>
              <w:t>.</w:t>
            </w:r>
            <w:r>
              <w:rPr>
                <w:rFonts w:cs="Arial"/>
                <w:color w:val="000000"/>
                <w:sz w:val="16"/>
                <w:szCs w:val="16"/>
              </w:rPr>
              <w:t>4</w:t>
            </w:r>
          </w:p>
        </w:tc>
        <w:tc>
          <w:tcPr>
            <w:tcW w:w="1134" w:type="dxa"/>
            <w:shd w:val="clear" w:color="auto" w:fill="auto"/>
            <w:vAlign w:val="center"/>
          </w:tcPr>
          <w:p w14:paraId="611AF74C" w14:textId="2813A8C4" w:rsidR="005A233A" w:rsidRPr="00F156AE" w:rsidRDefault="005A233A" w:rsidP="005A233A">
            <w:pPr>
              <w:spacing w:before="0" w:after="0"/>
              <w:jc w:val="right"/>
              <w:rPr>
                <w:rFonts w:cs="Arial"/>
                <w:color w:val="000000"/>
                <w:sz w:val="16"/>
                <w:szCs w:val="16"/>
              </w:rPr>
            </w:pPr>
            <w:r>
              <w:rPr>
                <w:rFonts w:cs="Arial"/>
                <w:color w:val="000000"/>
                <w:sz w:val="16"/>
                <w:szCs w:val="16"/>
              </w:rPr>
              <w:t>106</w:t>
            </w:r>
            <w:r w:rsidR="004A5D6C">
              <w:rPr>
                <w:rFonts w:cs="Arial"/>
                <w:color w:val="000000"/>
                <w:sz w:val="16"/>
                <w:szCs w:val="16"/>
              </w:rPr>
              <w:t>.</w:t>
            </w:r>
            <w:r>
              <w:rPr>
                <w:rFonts w:cs="Arial"/>
                <w:color w:val="000000"/>
                <w:sz w:val="16"/>
                <w:szCs w:val="16"/>
              </w:rPr>
              <w:t>3</w:t>
            </w:r>
          </w:p>
        </w:tc>
        <w:tc>
          <w:tcPr>
            <w:tcW w:w="1134" w:type="dxa"/>
            <w:shd w:val="clear" w:color="auto" w:fill="auto"/>
            <w:vAlign w:val="center"/>
          </w:tcPr>
          <w:p w14:paraId="628E1226" w14:textId="1B0936F0" w:rsidR="005A233A" w:rsidRPr="00F156AE" w:rsidRDefault="005A233A" w:rsidP="005A233A">
            <w:pPr>
              <w:spacing w:before="0" w:after="0"/>
              <w:jc w:val="right"/>
              <w:rPr>
                <w:rFonts w:cs="Arial"/>
                <w:color w:val="000000"/>
                <w:sz w:val="16"/>
                <w:szCs w:val="16"/>
              </w:rPr>
            </w:pPr>
            <w:r>
              <w:rPr>
                <w:rFonts w:cs="Arial"/>
                <w:color w:val="000000"/>
                <w:sz w:val="16"/>
                <w:szCs w:val="16"/>
              </w:rPr>
              <w:t>111</w:t>
            </w:r>
            <w:r w:rsidR="004A5D6C">
              <w:rPr>
                <w:rFonts w:cs="Arial"/>
                <w:color w:val="000000"/>
                <w:sz w:val="16"/>
                <w:szCs w:val="16"/>
              </w:rPr>
              <w:t>.</w:t>
            </w:r>
            <w:r>
              <w:rPr>
                <w:rFonts w:cs="Arial"/>
                <w:color w:val="000000"/>
                <w:sz w:val="16"/>
                <w:szCs w:val="16"/>
              </w:rPr>
              <w:t>7</w:t>
            </w:r>
          </w:p>
        </w:tc>
        <w:tc>
          <w:tcPr>
            <w:tcW w:w="1134" w:type="dxa"/>
            <w:shd w:val="clear" w:color="auto" w:fill="auto"/>
            <w:vAlign w:val="center"/>
          </w:tcPr>
          <w:p w14:paraId="7F5B1916" w14:textId="71B856ED" w:rsidR="005A233A" w:rsidRPr="001F551D" w:rsidRDefault="005A233A" w:rsidP="005A233A">
            <w:pPr>
              <w:spacing w:before="0" w:after="0"/>
              <w:jc w:val="right"/>
              <w:rPr>
                <w:rFonts w:cs="Arial"/>
                <w:color w:val="000000"/>
                <w:sz w:val="16"/>
                <w:szCs w:val="16"/>
              </w:rPr>
            </w:pPr>
            <w:r>
              <w:rPr>
                <w:rFonts w:cs="Arial"/>
                <w:color w:val="000000"/>
                <w:sz w:val="16"/>
                <w:szCs w:val="16"/>
              </w:rPr>
              <w:t>7</w:t>
            </w:r>
            <w:r w:rsidR="004A5D6C">
              <w:rPr>
                <w:rFonts w:cs="Arial"/>
                <w:color w:val="000000"/>
                <w:sz w:val="16"/>
                <w:szCs w:val="16"/>
              </w:rPr>
              <w:t>.</w:t>
            </w:r>
            <w:r>
              <w:rPr>
                <w:rFonts w:cs="Arial"/>
                <w:color w:val="000000"/>
                <w:sz w:val="16"/>
                <w:szCs w:val="16"/>
              </w:rPr>
              <w:t>6</w:t>
            </w:r>
          </w:p>
        </w:tc>
      </w:tr>
      <w:tr w:rsidR="005A233A" w:rsidRPr="00906D08" w14:paraId="2467F168" w14:textId="77777777" w:rsidTr="002A2ADB">
        <w:trPr>
          <w:trHeight w:val="369"/>
        </w:trPr>
        <w:tc>
          <w:tcPr>
            <w:tcW w:w="3261" w:type="dxa"/>
            <w:shd w:val="clear" w:color="auto" w:fill="auto"/>
            <w:vAlign w:val="center"/>
          </w:tcPr>
          <w:p w14:paraId="43156365"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2692F927" w14:textId="5CC06E88" w:rsidR="005A233A" w:rsidRPr="00F156AE" w:rsidRDefault="005A233A" w:rsidP="005A233A">
            <w:pPr>
              <w:spacing w:before="0" w:after="0"/>
              <w:jc w:val="right"/>
              <w:rPr>
                <w:rFonts w:cs="Arial"/>
                <w:color w:val="000000"/>
                <w:sz w:val="16"/>
                <w:szCs w:val="16"/>
              </w:rPr>
            </w:pPr>
            <w:r>
              <w:rPr>
                <w:rFonts w:cs="Arial"/>
                <w:color w:val="000000"/>
                <w:sz w:val="16"/>
                <w:szCs w:val="16"/>
              </w:rPr>
              <w:t>108</w:t>
            </w:r>
            <w:r w:rsidR="004A5D6C">
              <w:rPr>
                <w:rFonts w:cs="Arial"/>
                <w:color w:val="000000"/>
                <w:sz w:val="16"/>
                <w:szCs w:val="16"/>
              </w:rPr>
              <w:t>.</w:t>
            </w:r>
            <w:r>
              <w:rPr>
                <w:rFonts w:cs="Arial"/>
                <w:color w:val="000000"/>
                <w:sz w:val="16"/>
                <w:szCs w:val="16"/>
              </w:rPr>
              <w:t>9</w:t>
            </w:r>
          </w:p>
        </w:tc>
        <w:tc>
          <w:tcPr>
            <w:tcW w:w="1134" w:type="dxa"/>
            <w:shd w:val="clear" w:color="auto" w:fill="auto"/>
            <w:vAlign w:val="center"/>
          </w:tcPr>
          <w:p w14:paraId="6F6D1060" w14:textId="0D1BF9A9" w:rsidR="005A233A" w:rsidRPr="00F156AE" w:rsidRDefault="005A233A" w:rsidP="005A233A">
            <w:pPr>
              <w:spacing w:before="0" w:after="0"/>
              <w:jc w:val="right"/>
              <w:rPr>
                <w:rFonts w:cs="Arial"/>
                <w:color w:val="000000"/>
                <w:sz w:val="16"/>
                <w:szCs w:val="16"/>
              </w:rPr>
            </w:pPr>
            <w:r>
              <w:rPr>
                <w:rFonts w:cs="Arial"/>
                <w:color w:val="000000"/>
                <w:sz w:val="16"/>
                <w:szCs w:val="16"/>
              </w:rPr>
              <w:t>84</w:t>
            </w:r>
            <w:r w:rsidR="004A5D6C">
              <w:rPr>
                <w:rFonts w:cs="Arial"/>
                <w:color w:val="000000"/>
                <w:sz w:val="16"/>
                <w:szCs w:val="16"/>
              </w:rPr>
              <w:t>.</w:t>
            </w:r>
            <w:r>
              <w:rPr>
                <w:rFonts w:cs="Arial"/>
                <w:color w:val="000000"/>
                <w:sz w:val="16"/>
                <w:szCs w:val="16"/>
              </w:rPr>
              <w:t>2</w:t>
            </w:r>
          </w:p>
        </w:tc>
        <w:tc>
          <w:tcPr>
            <w:tcW w:w="1134" w:type="dxa"/>
            <w:shd w:val="clear" w:color="auto" w:fill="auto"/>
            <w:vAlign w:val="center"/>
          </w:tcPr>
          <w:p w14:paraId="461A3074" w14:textId="065A513C" w:rsidR="005A233A" w:rsidRPr="00F156AE" w:rsidRDefault="005A233A" w:rsidP="005A233A">
            <w:pPr>
              <w:spacing w:before="0" w:after="0"/>
              <w:jc w:val="right"/>
              <w:rPr>
                <w:rFonts w:cs="Arial"/>
                <w:color w:val="000000"/>
                <w:sz w:val="16"/>
                <w:szCs w:val="16"/>
              </w:rPr>
            </w:pPr>
            <w:r>
              <w:rPr>
                <w:rFonts w:cs="Arial"/>
                <w:color w:val="000000"/>
                <w:sz w:val="16"/>
                <w:szCs w:val="16"/>
              </w:rPr>
              <w:t>100</w:t>
            </w:r>
            <w:r w:rsidR="004A5D6C">
              <w:rPr>
                <w:rFonts w:cs="Arial"/>
                <w:color w:val="000000"/>
                <w:sz w:val="16"/>
                <w:szCs w:val="16"/>
              </w:rPr>
              <w:t>.</w:t>
            </w:r>
            <w:r>
              <w:rPr>
                <w:rFonts w:cs="Arial"/>
                <w:color w:val="000000"/>
                <w:sz w:val="16"/>
                <w:szCs w:val="16"/>
              </w:rPr>
              <w:t>2</w:t>
            </w:r>
          </w:p>
        </w:tc>
        <w:tc>
          <w:tcPr>
            <w:tcW w:w="1134" w:type="dxa"/>
            <w:shd w:val="clear" w:color="auto" w:fill="auto"/>
            <w:vAlign w:val="center"/>
          </w:tcPr>
          <w:p w14:paraId="75C1BC76" w14:textId="39E5FD2B" w:rsidR="005A233A" w:rsidRPr="001F551D" w:rsidRDefault="005A233A" w:rsidP="005A233A">
            <w:pPr>
              <w:spacing w:before="0" w:after="0"/>
              <w:jc w:val="right"/>
              <w:rPr>
                <w:rFonts w:cs="Arial"/>
                <w:color w:val="000000"/>
                <w:sz w:val="16"/>
                <w:szCs w:val="16"/>
              </w:rPr>
            </w:pPr>
            <w:r>
              <w:rPr>
                <w:rFonts w:cs="Arial"/>
                <w:color w:val="000000"/>
                <w:sz w:val="16"/>
                <w:szCs w:val="16"/>
              </w:rPr>
              <w:t>14</w:t>
            </w:r>
            <w:r w:rsidR="004A5D6C">
              <w:rPr>
                <w:rFonts w:cs="Arial"/>
                <w:color w:val="000000"/>
                <w:sz w:val="16"/>
                <w:szCs w:val="16"/>
              </w:rPr>
              <w:t>.</w:t>
            </w:r>
            <w:r>
              <w:rPr>
                <w:rFonts w:cs="Arial"/>
                <w:color w:val="000000"/>
                <w:sz w:val="16"/>
                <w:szCs w:val="16"/>
              </w:rPr>
              <w:t>2</w:t>
            </w:r>
          </w:p>
        </w:tc>
      </w:tr>
      <w:tr w:rsidR="005A233A" w:rsidRPr="00906D08" w14:paraId="09AADEF8" w14:textId="77777777" w:rsidTr="002A2ADB">
        <w:trPr>
          <w:trHeight w:val="369"/>
        </w:trPr>
        <w:tc>
          <w:tcPr>
            <w:tcW w:w="3261" w:type="dxa"/>
            <w:shd w:val="clear" w:color="auto" w:fill="auto"/>
            <w:vAlign w:val="center"/>
          </w:tcPr>
          <w:p w14:paraId="42A4E40B"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4ACD5BDA" w14:textId="5F02A3D8" w:rsidR="005A233A" w:rsidRPr="00F156AE" w:rsidRDefault="005A233A" w:rsidP="005A233A">
            <w:pPr>
              <w:spacing w:before="0" w:after="0" w:line="240" w:lineRule="auto"/>
              <w:jc w:val="right"/>
              <w:rPr>
                <w:rFonts w:cs="Arial"/>
                <w:color w:val="000000"/>
                <w:sz w:val="16"/>
                <w:szCs w:val="16"/>
              </w:rPr>
            </w:pPr>
            <w:r>
              <w:rPr>
                <w:rFonts w:cs="Arial"/>
                <w:color w:val="000000"/>
                <w:sz w:val="16"/>
                <w:szCs w:val="16"/>
              </w:rPr>
              <w:t>114</w:t>
            </w:r>
            <w:r w:rsidR="004A5D6C">
              <w:rPr>
                <w:rFonts w:cs="Arial"/>
                <w:color w:val="000000"/>
                <w:sz w:val="16"/>
                <w:szCs w:val="16"/>
              </w:rPr>
              <w:t>.</w:t>
            </w:r>
            <w:r>
              <w:rPr>
                <w:rFonts w:cs="Arial"/>
                <w:color w:val="000000"/>
                <w:sz w:val="16"/>
                <w:szCs w:val="16"/>
              </w:rPr>
              <w:t>8</w:t>
            </w:r>
          </w:p>
        </w:tc>
        <w:tc>
          <w:tcPr>
            <w:tcW w:w="1134" w:type="dxa"/>
            <w:shd w:val="clear" w:color="auto" w:fill="auto"/>
            <w:vAlign w:val="center"/>
          </w:tcPr>
          <w:p w14:paraId="43499C94" w14:textId="54047ED3" w:rsidR="005A233A" w:rsidRPr="00F156AE" w:rsidRDefault="005A233A" w:rsidP="005A233A">
            <w:pPr>
              <w:spacing w:before="0" w:after="0" w:line="240" w:lineRule="auto"/>
              <w:jc w:val="right"/>
              <w:rPr>
                <w:rFonts w:cs="Arial"/>
                <w:color w:val="000000"/>
                <w:sz w:val="16"/>
                <w:szCs w:val="16"/>
              </w:rPr>
            </w:pPr>
            <w:r>
              <w:rPr>
                <w:rFonts w:cs="Arial"/>
                <w:color w:val="000000"/>
                <w:sz w:val="16"/>
                <w:szCs w:val="16"/>
              </w:rPr>
              <w:t>116</w:t>
            </w:r>
            <w:r w:rsidR="004A5D6C">
              <w:rPr>
                <w:rFonts w:cs="Arial"/>
                <w:color w:val="000000"/>
                <w:sz w:val="16"/>
                <w:szCs w:val="16"/>
              </w:rPr>
              <w:t>.</w:t>
            </w:r>
            <w:r>
              <w:rPr>
                <w:rFonts w:cs="Arial"/>
                <w:color w:val="000000"/>
                <w:sz w:val="16"/>
                <w:szCs w:val="16"/>
              </w:rPr>
              <w:t>2</w:t>
            </w:r>
          </w:p>
        </w:tc>
        <w:tc>
          <w:tcPr>
            <w:tcW w:w="1134" w:type="dxa"/>
            <w:shd w:val="clear" w:color="auto" w:fill="auto"/>
            <w:vAlign w:val="center"/>
          </w:tcPr>
          <w:p w14:paraId="7A08A032" w14:textId="44E3CA5E" w:rsidR="005A233A" w:rsidRPr="00F156AE" w:rsidRDefault="005A233A" w:rsidP="005A233A">
            <w:pPr>
              <w:spacing w:before="0" w:after="0" w:line="240" w:lineRule="auto"/>
              <w:jc w:val="right"/>
              <w:rPr>
                <w:rFonts w:cs="Arial"/>
                <w:color w:val="000000"/>
                <w:sz w:val="16"/>
                <w:szCs w:val="16"/>
              </w:rPr>
            </w:pPr>
            <w:r>
              <w:rPr>
                <w:rFonts w:cs="Arial"/>
                <w:color w:val="000000"/>
                <w:sz w:val="16"/>
                <w:szCs w:val="16"/>
              </w:rPr>
              <w:t>116</w:t>
            </w:r>
            <w:r w:rsidR="004A5D6C">
              <w:rPr>
                <w:rFonts w:cs="Arial"/>
                <w:color w:val="000000"/>
                <w:sz w:val="16"/>
                <w:szCs w:val="16"/>
              </w:rPr>
              <w:t>.</w:t>
            </w:r>
            <w:r>
              <w:rPr>
                <w:rFonts w:cs="Arial"/>
                <w:color w:val="000000"/>
                <w:sz w:val="16"/>
                <w:szCs w:val="16"/>
              </w:rPr>
              <w:t>2</w:t>
            </w:r>
          </w:p>
        </w:tc>
        <w:tc>
          <w:tcPr>
            <w:tcW w:w="1134" w:type="dxa"/>
            <w:shd w:val="clear" w:color="auto" w:fill="auto"/>
            <w:vAlign w:val="center"/>
          </w:tcPr>
          <w:p w14:paraId="37F6947A" w14:textId="4F9A2754" w:rsidR="005A233A" w:rsidRPr="001F551D" w:rsidRDefault="005A233A" w:rsidP="005A233A">
            <w:pPr>
              <w:spacing w:before="0" w:after="0" w:line="240" w:lineRule="auto"/>
              <w:jc w:val="right"/>
              <w:rPr>
                <w:rFonts w:cs="Arial"/>
                <w:color w:val="000000"/>
                <w:sz w:val="16"/>
                <w:szCs w:val="16"/>
              </w:rPr>
            </w:pPr>
            <w:r>
              <w:rPr>
                <w:rFonts w:cs="Arial"/>
                <w:color w:val="000000"/>
                <w:sz w:val="16"/>
                <w:szCs w:val="16"/>
              </w:rPr>
              <w:t>25</w:t>
            </w:r>
            <w:r w:rsidR="004A5D6C">
              <w:rPr>
                <w:rFonts w:cs="Arial"/>
                <w:color w:val="000000"/>
                <w:sz w:val="16"/>
                <w:szCs w:val="16"/>
              </w:rPr>
              <w:t>.</w:t>
            </w:r>
            <w:r>
              <w:rPr>
                <w:rFonts w:cs="Arial"/>
                <w:color w:val="000000"/>
                <w:sz w:val="16"/>
                <w:szCs w:val="16"/>
              </w:rPr>
              <w:t>8</w:t>
            </w:r>
          </w:p>
        </w:tc>
      </w:tr>
      <w:tr w:rsidR="005A233A" w:rsidRPr="00906D08" w14:paraId="135613B4" w14:textId="77777777" w:rsidTr="009B1780">
        <w:trPr>
          <w:trHeight w:val="369"/>
        </w:trPr>
        <w:tc>
          <w:tcPr>
            <w:tcW w:w="3261" w:type="dxa"/>
            <w:shd w:val="clear" w:color="auto" w:fill="auto"/>
            <w:vAlign w:val="center"/>
          </w:tcPr>
          <w:p w14:paraId="7B3890FA"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441ED290" w14:textId="77777777" w:rsidR="005A233A" w:rsidRPr="00906D08" w:rsidRDefault="005A233A" w:rsidP="005A233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6D80AF02" w14:textId="77777777" w:rsidR="005A233A" w:rsidRPr="00906D08" w:rsidRDefault="005A233A" w:rsidP="005A233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7CC6D19D" w14:textId="77777777" w:rsidR="005A233A" w:rsidRPr="00906D08" w:rsidRDefault="005A233A" w:rsidP="005A233A">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726477D5" w14:textId="77777777" w:rsidR="005A233A" w:rsidRPr="00906D08" w:rsidRDefault="005A233A" w:rsidP="005A233A">
            <w:pPr>
              <w:spacing w:before="0" w:after="0" w:line="240" w:lineRule="auto"/>
              <w:jc w:val="right"/>
              <w:rPr>
                <w:rFonts w:cs="Arial"/>
                <w:color w:val="000000"/>
                <w:sz w:val="16"/>
                <w:szCs w:val="16"/>
              </w:rPr>
            </w:pPr>
            <w:r w:rsidRPr="00906D08">
              <w:rPr>
                <w:rFonts w:cs="Arial"/>
                <w:color w:val="000000"/>
                <w:sz w:val="16"/>
                <w:szCs w:val="16"/>
              </w:rPr>
              <w:t>.</w:t>
            </w:r>
          </w:p>
        </w:tc>
      </w:tr>
      <w:tr w:rsidR="005A233A" w:rsidRPr="00906D08" w14:paraId="75F7F8C7" w14:textId="77777777" w:rsidTr="002A2ADB">
        <w:trPr>
          <w:trHeight w:val="567"/>
        </w:trPr>
        <w:tc>
          <w:tcPr>
            <w:tcW w:w="3261" w:type="dxa"/>
            <w:shd w:val="clear" w:color="auto" w:fill="auto"/>
            <w:vAlign w:val="center"/>
          </w:tcPr>
          <w:p w14:paraId="683E9477" w14:textId="77777777" w:rsidR="005A233A" w:rsidRPr="00413C1A" w:rsidRDefault="005A233A" w:rsidP="005A233A">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43D27C49" w14:textId="26FBB8C9" w:rsidR="005A233A" w:rsidRPr="00F156AE" w:rsidRDefault="005A233A" w:rsidP="005A233A">
            <w:pPr>
              <w:spacing w:before="0" w:after="0"/>
              <w:jc w:val="right"/>
              <w:rPr>
                <w:rFonts w:cs="Arial"/>
                <w:color w:val="000000"/>
                <w:sz w:val="16"/>
                <w:szCs w:val="16"/>
              </w:rPr>
            </w:pPr>
            <w:r>
              <w:rPr>
                <w:rFonts w:cs="Arial"/>
                <w:color w:val="000000"/>
                <w:sz w:val="16"/>
                <w:szCs w:val="16"/>
              </w:rPr>
              <w:t>108,1</w:t>
            </w:r>
          </w:p>
        </w:tc>
        <w:tc>
          <w:tcPr>
            <w:tcW w:w="1134" w:type="dxa"/>
            <w:shd w:val="clear" w:color="auto" w:fill="auto"/>
            <w:vAlign w:val="center"/>
          </w:tcPr>
          <w:p w14:paraId="7CF6DB4D" w14:textId="5DFD80F2" w:rsidR="005A233A" w:rsidRPr="00F156AE" w:rsidRDefault="005A233A" w:rsidP="005A233A">
            <w:pPr>
              <w:spacing w:before="0" w:after="0"/>
              <w:jc w:val="right"/>
              <w:rPr>
                <w:rFonts w:cs="Arial"/>
                <w:color w:val="000000"/>
                <w:sz w:val="16"/>
                <w:szCs w:val="16"/>
              </w:rPr>
            </w:pPr>
            <w:r>
              <w:rPr>
                <w:rFonts w:cs="Arial"/>
                <w:color w:val="000000"/>
                <w:sz w:val="16"/>
                <w:szCs w:val="16"/>
              </w:rPr>
              <w:t>109</w:t>
            </w:r>
            <w:r w:rsidR="004A5D6C">
              <w:rPr>
                <w:rFonts w:cs="Arial"/>
                <w:color w:val="000000"/>
                <w:sz w:val="16"/>
                <w:szCs w:val="16"/>
              </w:rPr>
              <w:t>.</w:t>
            </w:r>
            <w:r>
              <w:rPr>
                <w:rFonts w:cs="Arial"/>
                <w:color w:val="000000"/>
                <w:sz w:val="16"/>
                <w:szCs w:val="16"/>
              </w:rPr>
              <w:t>7</w:t>
            </w:r>
          </w:p>
        </w:tc>
        <w:tc>
          <w:tcPr>
            <w:tcW w:w="1134" w:type="dxa"/>
            <w:shd w:val="clear" w:color="auto" w:fill="auto"/>
            <w:vAlign w:val="center"/>
          </w:tcPr>
          <w:p w14:paraId="2548108F" w14:textId="6CDB83CB" w:rsidR="005A233A" w:rsidRPr="00F156AE" w:rsidRDefault="005A233A" w:rsidP="005A233A">
            <w:pPr>
              <w:spacing w:before="0" w:after="0"/>
              <w:jc w:val="right"/>
              <w:rPr>
                <w:rFonts w:cs="Arial"/>
                <w:color w:val="000000"/>
                <w:sz w:val="16"/>
                <w:szCs w:val="16"/>
              </w:rPr>
            </w:pPr>
            <w:r>
              <w:rPr>
                <w:rFonts w:cs="Arial"/>
                <w:color w:val="000000"/>
                <w:sz w:val="16"/>
                <w:szCs w:val="16"/>
              </w:rPr>
              <w:t>112</w:t>
            </w:r>
            <w:r w:rsidR="004A5D6C">
              <w:rPr>
                <w:rFonts w:cs="Arial"/>
                <w:color w:val="000000"/>
                <w:sz w:val="16"/>
                <w:szCs w:val="16"/>
              </w:rPr>
              <w:t>.</w:t>
            </w:r>
            <w:r>
              <w:rPr>
                <w:rFonts w:cs="Arial"/>
                <w:color w:val="000000"/>
                <w:sz w:val="16"/>
                <w:szCs w:val="16"/>
              </w:rPr>
              <w:t>6</w:t>
            </w:r>
          </w:p>
        </w:tc>
        <w:tc>
          <w:tcPr>
            <w:tcW w:w="1134" w:type="dxa"/>
            <w:shd w:val="clear" w:color="auto" w:fill="auto"/>
            <w:vAlign w:val="center"/>
          </w:tcPr>
          <w:p w14:paraId="58B013E4" w14:textId="21222B5D" w:rsidR="005A233A" w:rsidRPr="001F551D" w:rsidRDefault="005A233A" w:rsidP="005A233A">
            <w:pPr>
              <w:spacing w:before="0" w:after="0"/>
              <w:jc w:val="right"/>
              <w:rPr>
                <w:rFonts w:cs="Arial"/>
                <w:color w:val="000000"/>
                <w:sz w:val="16"/>
                <w:szCs w:val="16"/>
              </w:rPr>
            </w:pPr>
            <w:r>
              <w:rPr>
                <w:rFonts w:cs="Arial"/>
                <w:color w:val="000000"/>
                <w:sz w:val="16"/>
                <w:szCs w:val="16"/>
              </w:rPr>
              <w:t>7</w:t>
            </w:r>
            <w:r w:rsidR="004A5D6C">
              <w:rPr>
                <w:rFonts w:cs="Arial"/>
                <w:color w:val="000000"/>
                <w:sz w:val="16"/>
                <w:szCs w:val="16"/>
              </w:rPr>
              <w:t>.</w:t>
            </w:r>
            <w:r>
              <w:rPr>
                <w:rFonts w:cs="Arial"/>
                <w:color w:val="000000"/>
                <w:sz w:val="16"/>
                <w:szCs w:val="16"/>
              </w:rPr>
              <w:t>2</w:t>
            </w:r>
          </w:p>
        </w:tc>
      </w:tr>
      <w:tr w:rsidR="005A233A" w:rsidRPr="00906D08" w14:paraId="7E2B2E7D" w14:textId="77777777" w:rsidTr="002A2ADB">
        <w:trPr>
          <w:trHeight w:val="424"/>
        </w:trPr>
        <w:tc>
          <w:tcPr>
            <w:tcW w:w="3261" w:type="dxa"/>
            <w:shd w:val="clear" w:color="auto" w:fill="auto"/>
            <w:vAlign w:val="center"/>
          </w:tcPr>
          <w:p w14:paraId="450FDA29"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C313814" w14:textId="5D274E5D" w:rsidR="005A233A" w:rsidRPr="00F156AE" w:rsidRDefault="005A233A" w:rsidP="005A233A">
            <w:pPr>
              <w:spacing w:before="0" w:after="0"/>
              <w:jc w:val="right"/>
              <w:rPr>
                <w:rFonts w:cs="Arial"/>
                <w:color w:val="000000"/>
                <w:sz w:val="16"/>
                <w:szCs w:val="16"/>
              </w:rPr>
            </w:pPr>
            <w:r>
              <w:rPr>
                <w:rFonts w:cs="Arial"/>
                <w:color w:val="000000"/>
                <w:sz w:val="16"/>
                <w:szCs w:val="16"/>
              </w:rPr>
              <w:t>122</w:t>
            </w:r>
            <w:r w:rsidR="004A5D6C">
              <w:rPr>
                <w:rFonts w:cs="Arial"/>
                <w:color w:val="000000"/>
                <w:sz w:val="16"/>
                <w:szCs w:val="16"/>
              </w:rPr>
              <w:t>.</w:t>
            </w:r>
            <w:r>
              <w:rPr>
                <w:rFonts w:cs="Arial"/>
                <w:color w:val="000000"/>
                <w:sz w:val="16"/>
                <w:szCs w:val="16"/>
              </w:rPr>
              <w:t>7</w:t>
            </w:r>
          </w:p>
        </w:tc>
        <w:tc>
          <w:tcPr>
            <w:tcW w:w="1134" w:type="dxa"/>
            <w:shd w:val="clear" w:color="auto" w:fill="auto"/>
            <w:vAlign w:val="center"/>
          </w:tcPr>
          <w:p w14:paraId="5741214B" w14:textId="3B1AB84D" w:rsidR="005A233A" w:rsidRPr="00F156AE" w:rsidRDefault="005A233A" w:rsidP="005A233A">
            <w:pPr>
              <w:spacing w:before="0" w:after="0"/>
              <w:jc w:val="right"/>
              <w:rPr>
                <w:rFonts w:cs="Arial"/>
                <w:color w:val="000000"/>
                <w:sz w:val="16"/>
                <w:szCs w:val="16"/>
              </w:rPr>
            </w:pPr>
            <w:r>
              <w:rPr>
                <w:rFonts w:cs="Arial"/>
                <w:color w:val="000000"/>
                <w:sz w:val="16"/>
                <w:szCs w:val="16"/>
              </w:rPr>
              <w:t>110</w:t>
            </w:r>
            <w:r w:rsidR="004A5D6C">
              <w:rPr>
                <w:rFonts w:cs="Arial"/>
                <w:color w:val="000000"/>
                <w:sz w:val="16"/>
                <w:szCs w:val="16"/>
              </w:rPr>
              <w:t>.</w:t>
            </w:r>
            <w:r>
              <w:rPr>
                <w:rFonts w:cs="Arial"/>
                <w:color w:val="000000"/>
                <w:sz w:val="16"/>
                <w:szCs w:val="16"/>
              </w:rPr>
              <w:t>0</w:t>
            </w:r>
          </w:p>
        </w:tc>
        <w:tc>
          <w:tcPr>
            <w:tcW w:w="1134" w:type="dxa"/>
            <w:shd w:val="clear" w:color="auto" w:fill="auto"/>
            <w:vAlign w:val="center"/>
          </w:tcPr>
          <w:p w14:paraId="78A725C4" w14:textId="3100F4FE" w:rsidR="005A233A" w:rsidRPr="00F156AE" w:rsidRDefault="005A233A" w:rsidP="005A233A">
            <w:pPr>
              <w:spacing w:before="0" w:after="0"/>
              <w:jc w:val="right"/>
              <w:rPr>
                <w:rFonts w:cs="Arial"/>
                <w:color w:val="000000"/>
                <w:sz w:val="16"/>
                <w:szCs w:val="16"/>
              </w:rPr>
            </w:pPr>
            <w:r>
              <w:rPr>
                <w:rFonts w:cs="Arial"/>
                <w:color w:val="000000"/>
                <w:sz w:val="16"/>
                <w:szCs w:val="16"/>
              </w:rPr>
              <w:t>117</w:t>
            </w:r>
            <w:r w:rsidR="004A5D6C">
              <w:rPr>
                <w:rFonts w:cs="Arial"/>
                <w:color w:val="000000"/>
                <w:sz w:val="16"/>
                <w:szCs w:val="16"/>
              </w:rPr>
              <w:t>.</w:t>
            </w:r>
            <w:r>
              <w:rPr>
                <w:rFonts w:cs="Arial"/>
                <w:color w:val="000000"/>
                <w:sz w:val="16"/>
                <w:szCs w:val="16"/>
              </w:rPr>
              <w:t>7</w:t>
            </w:r>
          </w:p>
        </w:tc>
        <w:tc>
          <w:tcPr>
            <w:tcW w:w="1134" w:type="dxa"/>
            <w:shd w:val="clear" w:color="auto" w:fill="auto"/>
            <w:vAlign w:val="center"/>
          </w:tcPr>
          <w:p w14:paraId="3F60C325" w14:textId="3C68E06A" w:rsidR="005A233A" w:rsidRPr="001F551D" w:rsidRDefault="005A233A" w:rsidP="005A233A">
            <w:pPr>
              <w:spacing w:before="0" w:after="0"/>
              <w:jc w:val="right"/>
              <w:rPr>
                <w:rFonts w:cs="Arial"/>
                <w:color w:val="000000"/>
                <w:sz w:val="16"/>
                <w:szCs w:val="16"/>
              </w:rPr>
            </w:pPr>
            <w:r>
              <w:rPr>
                <w:rFonts w:cs="Arial"/>
                <w:color w:val="000000"/>
                <w:sz w:val="16"/>
                <w:szCs w:val="16"/>
              </w:rPr>
              <w:t>6</w:t>
            </w:r>
            <w:r w:rsidR="004A5D6C">
              <w:rPr>
                <w:rFonts w:cs="Arial"/>
                <w:color w:val="000000"/>
                <w:sz w:val="16"/>
                <w:szCs w:val="16"/>
              </w:rPr>
              <w:t>.</w:t>
            </w:r>
            <w:r>
              <w:rPr>
                <w:rFonts w:cs="Arial"/>
                <w:color w:val="000000"/>
                <w:sz w:val="16"/>
                <w:szCs w:val="16"/>
              </w:rPr>
              <w:t>7</w:t>
            </w:r>
          </w:p>
        </w:tc>
      </w:tr>
      <w:tr w:rsidR="005A233A" w:rsidRPr="00906D08" w14:paraId="4352D160" w14:textId="77777777" w:rsidTr="002A2ADB">
        <w:trPr>
          <w:trHeight w:val="370"/>
        </w:trPr>
        <w:tc>
          <w:tcPr>
            <w:tcW w:w="3261" w:type="dxa"/>
            <w:shd w:val="clear" w:color="auto" w:fill="auto"/>
            <w:vAlign w:val="center"/>
          </w:tcPr>
          <w:p w14:paraId="59A37F9F"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7063EDAC" w14:textId="4BA33DB5" w:rsidR="005A233A" w:rsidRPr="00F156AE" w:rsidRDefault="005A233A" w:rsidP="005A233A">
            <w:pPr>
              <w:spacing w:before="0" w:after="0"/>
              <w:jc w:val="right"/>
              <w:rPr>
                <w:rFonts w:cs="Arial"/>
                <w:color w:val="000000"/>
                <w:sz w:val="16"/>
                <w:szCs w:val="16"/>
              </w:rPr>
            </w:pPr>
            <w:r>
              <w:rPr>
                <w:rFonts w:cs="Arial"/>
                <w:color w:val="000000"/>
                <w:sz w:val="16"/>
                <w:szCs w:val="16"/>
              </w:rPr>
              <w:t>120</w:t>
            </w:r>
            <w:r w:rsidR="004A5D6C">
              <w:rPr>
                <w:rFonts w:cs="Arial"/>
                <w:color w:val="000000"/>
                <w:sz w:val="16"/>
                <w:szCs w:val="16"/>
              </w:rPr>
              <w:t>.</w:t>
            </w:r>
            <w:r>
              <w:rPr>
                <w:rFonts w:cs="Arial"/>
                <w:color w:val="000000"/>
                <w:sz w:val="16"/>
                <w:szCs w:val="16"/>
              </w:rPr>
              <w:t>5</w:t>
            </w:r>
          </w:p>
        </w:tc>
        <w:tc>
          <w:tcPr>
            <w:tcW w:w="1134" w:type="dxa"/>
            <w:shd w:val="clear" w:color="auto" w:fill="auto"/>
            <w:vAlign w:val="center"/>
          </w:tcPr>
          <w:p w14:paraId="44A1C370" w14:textId="7B4D2F14" w:rsidR="005A233A" w:rsidRPr="00F156AE" w:rsidRDefault="005A233A" w:rsidP="005A233A">
            <w:pPr>
              <w:spacing w:before="0" w:after="0"/>
              <w:jc w:val="right"/>
              <w:rPr>
                <w:rFonts w:cs="Arial"/>
                <w:color w:val="000000"/>
                <w:sz w:val="16"/>
                <w:szCs w:val="16"/>
              </w:rPr>
            </w:pPr>
            <w:r>
              <w:rPr>
                <w:rFonts w:cs="Arial"/>
                <w:color w:val="000000"/>
                <w:sz w:val="16"/>
                <w:szCs w:val="16"/>
              </w:rPr>
              <w:t>96</w:t>
            </w:r>
            <w:r w:rsidR="004A5D6C">
              <w:rPr>
                <w:rFonts w:cs="Arial"/>
                <w:color w:val="000000"/>
                <w:sz w:val="16"/>
                <w:szCs w:val="16"/>
              </w:rPr>
              <w:t>.</w:t>
            </w:r>
            <w:r>
              <w:rPr>
                <w:rFonts w:cs="Arial"/>
                <w:color w:val="000000"/>
                <w:sz w:val="16"/>
                <w:szCs w:val="16"/>
              </w:rPr>
              <w:t>7</w:t>
            </w:r>
          </w:p>
        </w:tc>
        <w:tc>
          <w:tcPr>
            <w:tcW w:w="1134" w:type="dxa"/>
            <w:shd w:val="clear" w:color="auto" w:fill="auto"/>
            <w:vAlign w:val="center"/>
          </w:tcPr>
          <w:p w14:paraId="0CD38585" w14:textId="41390DDC" w:rsidR="005A233A" w:rsidRPr="00F156AE" w:rsidRDefault="005A233A" w:rsidP="005A233A">
            <w:pPr>
              <w:spacing w:before="0" w:after="0"/>
              <w:jc w:val="right"/>
              <w:rPr>
                <w:rFonts w:cs="Arial"/>
                <w:color w:val="000000"/>
                <w:sz w:val="16"/>
                <w:szCs w:val="16"/>
              </w:rPr>
            </w:pPr>
            <w:r>
              <w:rPr>
                <w:rFonts w:cs="Arial"/>
                <w:color w:val="000000"/>
                <w:sz w:val="16"/>
                <w:szCs w:val="16"/>
              </w:rPr>
              <w:t>101</w:t>
            </w:r>
            <w:r w:rsidR="004A5D6C">
              <w:rPr>
                <w:rFonts w:cs="Arial"/>
                <w:color w:val="000000"/>
                <w:sz w:val="16"/>
                <w:szCs w:val="16"/>
              </w:rPr>
              <w:t>.</w:t>
            </w:r>
            <w:r>
              <w:rPr>
                <w:rFonts w:cs="Arial"/>
                <w:color w:val="000000"/>
                <w:sz w:val="16"/>
                <w:szCs w:val="16"/>
              </w:rPr>
              <w:t>2</w:t>
            </w:r>
          </w:p>
        </w:tc>
        <w:tc>
          <w:tcPr>
            <w:tcW w:w="1134" w:type="dxa"/>
            <w:shd w:val="clear" w:color="auto" w:fill="auto"/>
            <w:vAlign w:val="center"/>
          </w:tcPr>
          <w:p w14:paraId="29B5ED06" w14:textId="347230C6" w:rsidR="005A233A" w:rsidRPr="001F551D" w:rsidRDefault="005A233A" w:rsidP="005A233A">
            <w:pPr>
              <w:spacing w:before="0" w:after="0"/>
              <w:jc w:val="right"/>
              <w:rPr>
                <w:rFonts w:cs="Arial"/>
                <w:color w:val="000000"/>
                <w:sz w:val="16"/>
                <w:szCs w:val="16"/>
              </w:rPr>
            </w:pPr>
            <w:r>
              <w:rPr>
                <w:rFonts w:cs="Arial"/>
                <w:color w:val="000000"/>
                <w:sz w:val="16"/>
                <w:szCs w:val="16"/>
              </w:rPr>
              <w:t>7</w:t>
            </w:r>
            <w:r w:rsidR="004A5D6C">
              <w:rPr>
                <w:rFonts w:cs="Arial"/>
                <w:color w:val="000000"/>
                <w:sz w:val="16"/>
                <w:szCs w:val="16"/>
              </w:rPr>
              <w:t>.</w:t>
            </w:r>
            <w:r>
              <w:rPr>
                <w:rFonts w:cs="Arial"/>
                <w:color w:val="000000"/>
                <w:sz w:val="16"/>
                <w:szCs w:val="16"/>
              </w:rPr>
              <w:t>9</w:t>
            </w:r>
          </w:p>
        </w:tc>
      </w:tr>
      <w:tr w:rsidR="005A233A" w:rsidRPr="00906D08" w14:paraId="1D1F8DC3" w14:textId="77777777" w:rsidTr="002A2ADB">
        <w:trPr>
          <w:trHeight w:val="567"/>
        </w:trPr>
        <w:tc>
          <w:tcPr>
            <w:tcW w:w="3261" w:type="dxa"/>
            <w:shd w:val="clear" w:color="auto" w:fill="auto"/>
            <w:vAlign w:val="center"/>
          </w:tcPr>
          <w:p w14:paraId="5B3733AE" w14:textId="77777777" w:rsidR="005A233A" w:rsidRPr="00413C1A" w:rsidRDefault="005A233A" w:rsidP="005A233A">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FC671F3" w14:textId="546AF504" w:rsidR="005A233A" w:rsidRPr="00F156AE" w:rsidRDefault="005A233A" w:rsidP="005A233A">
            <w:pPr>
              <w:spacing w:before="0" w:after="0"/>
              <w:jc w:val="right"/>
              <w:rPr>
                <w:rFonts w:cs="Arial"/>
                <w:color w:val="000000"/>
                <w:sz w:val="16"/>
                <w:szCs w:val="16"/>
              </w:rPr>
            </w:pPr>
            <w:r>
              <w:rPr>
                <w:rFonts w:cs="Arial"/>
                <w:color w:val="000000"/>
                <w:sz w:val="16"/>
                <w:szCs w:val="16"/>
              </w:rPr>
              <w:t>113</w:t>
            </w:r>
            <w:r w:rsidR="004A5D6C">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2B0E6C04" w14:textId="285B0247" w:rsidR="005A233A" w:rsidRPr="00F156AE" w:rsidRDefault="005A233A" w:rsidP="005A233A">
            <w:pPr>
              <w:spacing w:before="0" w:after="0"/>
              <w:jc w:val="right"/>
              <w:rPr>
                <w:rFonts w:cs="Arial"/>
                <w:color w:val="000000"/>
                <w:sz w:val="16"/>
                <w:szCs w:val="16"/>
              </w:rPr>
            </w:pPr>
            <w:r>
              <w:rPr>
                <w:rFonts w:cs="Arial"/>
                <w:color w:val="000000"/>
                <w:sz w:val="16"/>
                <w:szCs w:val="16"/>
              </w:rPr>
              <w:t>91</w:t>
            </w:r>
            <w:r w:rsidR="004A5D6C">
              <w:rPr>
                <w:rFonts w:cs="Arial"/>
                <w:color w:val="000000"/>
                <w:sz w:val="16"/>
                <w:szCs w:val="16"/>
              </w:rPr>
              <w:t>.</w:t>
            </w:r>
            <w:r>
              <w:rPr>
                <w:rFonts w:cs="Arial"/>
                <w:color w:val="000000"/>
                <w:sz w:val="16"/>
                <w:szCs w:val="16"/>
              </w:rPr>
              <w:t>3</w:t>
            </w:r>
          </w:p>
        </w:tc>
        <w:tc>
          <w:tcPr>
            <w:tcW w:w="1134" w:type="dxa"/>
            <w:shd w:val="clear" w:color="auto" w:fill="auto"/>
            <w:vAlign w:val="center"/>
          </w:tcPr>
          <w:p w14:paraId="6352AF4A" w14:textId="4EB21297" w:rsidR="005A233A" w:rsidRPr="00F156AE" w:rsidRDefault="005A233A" w:rsidP="005A233A">
            <w:pPr>
              <w:spacing w:before="0" w:after="0"/>
              <w:jc w:val="right"/>
              <w:rPr>
                <w:rFonts w:cs="Arial"/>
                <w:color w:val="000000"/>
                <w:sz w:val="16"/>
                <w:szCs w:val="16"/>
              </w:rPr>
            </w:pPr>
            <w:r>
              <w:rPr>
                <w:rFonts w:cs="Arial"/>
                <w:color w:val="000000"/>
                <w:sz w:val="16"/>
                <w:szCs w:val="16"/>
              </w:rPr>
              <w:t>99</w:t>
            </w:r>
            <w:r w:rsidR="004A5D6C">
              <w:rPr>
                <w:rFonts w:cs="Arial"/>
                <w:color w:val="000000"/>
                <w:sz w:val="16"/>
                <w:szCs w:val="16"/>
              </w:rPr>
              <w:t>.</w:t>
            </w:r>
            <w:r>
              <w:rPr>
                <w:rFonts w:cs="Arial"/>
                <w:color w:val="000000"/>
                <w:sz w:val="16"/>
                <w:szCs w:val="16"/>
              </w:rPr>
              <w:t>5</w:t>
            </w:r>
          </w:p>
        </w:tc>
        <w:tc>
          <w:tcPr>
            <w:tcW w:w="1134" w:type="dxa"/>
            <w:shd w:val="clear" w:color="auto" w:fill="auto"/>
            <w:vAlign w:val="center"/>
          </w:tcPr>
          <w:p w14:paraId="761BA1EA" w14:textId="10702669" w:rsidR="005A233A" w:rsidRPr="001F551D" w:rsidRDefault="005A233A" w:rsidP="005A233A">
            <w:pPr>
              <w:spacing w:before="0" w:after="0"/>
              <w:jc w:val="right"/>
              <w:rPr>
                <w:rFonts w:cs="Arial"/>
                <w:color w:val="000000"/>
                <w:sz w:val="16"/>
                <w:szCs w:val="16"/>
              </w:rPr>
            </w:pPr>
            <w:r>
              <w:rPr>
                <w:rFonts w:cs="Arial"/>
                <w:color w:val="000000"/>
                <w:sz w:val="16"/>
                <w:szCs w:val="16"/>
              </w:rPr>
              <w:t>4</w:t>
            </w:r>
            <w:r w:rsidR="004A5D6C">
              <w:rPr>
                <w:rFonts w:cs="Arial"/>
                <w:color w:val="000000"/>
                <w:sz w:val="16"/>
                <w:szCs w:val="16"/>
              </w:rPr>
              <w:t>.</w:t>
            </w:r>
            <w:r>
              <w:rPr>
                <w:rFonts w:cs="Arial"/>
                <w:color w:val="000000"/>
                <w:sz w:val="16"/>
                <w:szCs w:val="16"/>
              </w:rPr>
              <w:t>0</w:t>
            </w:r>
          </w:p>
        </w:tc>
      </w:tr>
      <w:tr w:rsidR="005A233A" w:rsidRPr="00906D08" w14:paraId="776B8D7F" w14:textId="77777777" w:rsidTr="002A2ADB">
        <w:trPr>
          <w:trHeight w:val="369"/>
        </w:trPr>
        <w:tc>
          <w:tcPr>
            <w:tcW w:w="3261" w:type="dxa"/>
            <w:tcBorders>
              <w:bottom w:val="nil"/>
            </w:tcBorders>
            <w:shd w:val="clear" w:color="auto" w:fill="auto"/>
            <w:vAlign w:val="center"/>
          </w:tcPr>
          <w:p w14:paraId="5E8E4023" w14:textId="77777777" w:rsidR="005A233A" w:rsidRPr="00413C1A" w:rsidRDefault="005A233A" w:rsidP="005A233A">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123F77CD" w14:textId="78E80768" w:rsidR="005A233A" w:rsidRPr="00F156AE" w:rsidRDefault="005A233A" w:rsidP="005A233A">
            <w:pPr>
              <w:spacing w:before="0" w:after="0"/>
              <w:jc w:val="right"/>
              <w:rPr>
                <w:rFonts w:cs="Arial"/>
                <w:color w:val="000000"/>
                <w:sz w:val="16"/>
                <w:szCs w:val="16"/>
              </w:rPr>
            </w:pPr>
            <w:r>
              <w:rPr>
                <w:rFonts w:cs="Arial"/>
                <w:color w:val="000000"/>
                <w:sz w:val="16"/>
                <w:szCs w:val="16"/>
              </w:rPr>
              <w:t>119</w:t>
            </w:r>
            <w:r w:rsidR="004A5D6C">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27E3BB55" w14:textId="4C35BE84" w:rsidR="005A233A" w:rsidRPr="00F156AE" w:rsidRDefault="005A233A" w:rsidP="005A233A">
            <w:pPr>
              <w:spacing w:before="0" w:after="0"/>
              <w:jc w:val="right"/>
              <w:rPr>
                <w:rFonts w:cs="Arial"/>
                <w:color w:val="000000"/>
                <w:sz w:val="16"/>
                <w:szCs w:val="16"/>
              </w:rPr>
            </w:pPr>
            <w:r>
              <w:rPr>
                <w:rFonts w:cs="Arial"/>
                <w:color w:val="000000"/>
                <w:sz w:val="16"/>
                <w:szCs w:val="16"/>
              </w:rPr>
              <w:t>93</w:t>
            </w:r>
            <w:r w:rsidR="004A5D6C">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69666C5" w14:textId="6A778FE0" w:rsidR="005A233A" w:rsidRPr="00F156AE" w:rsidRDefault="005A233A" w:rsidP="005A233A">
            <w:pPr>
              <w:spacing w:before="0" w:after="0"/>
              <w:jc w:val="right"/>
              <w:rPr>
                <w:rFonts w:cs="Arial"/>
                <w:color w:val="000000"/>
                <w:sz w:val="16"/>
                <w:szCs w:val="16"/>
              </w:rPr>
            </w:pPr>
            <w:r>
              <w:rPr>
                <w:rFonts w:cs="Arial"/>
                <w:color w:val="000000"/>
                <w:sz w:val="16"/>
                <w:szCs w:val="16"/>
              </w:rPr>
              <w:t>101</w:t>
            </w:r>
            <w:r w:rsidR="004A5D6C">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32F18AEE" w14:textId="3D001810" w:rsidR="005A233A" w:rsidRPr="001F551D" w:rsidRDefault="005A233A" w:rsidP="005A233A">
            <w:pPr>
              <w:spacing w:before="0" w:after="0"/>
              <w:jc w:val="right"/>
              <w:rPr>
                <w:rFonts w:cs="Arial"/>
                <w:color w:val="000000"/>
                <w:sz w:val="16"/>
                <w:szCs w:val="16"/>
              </w:rPr>
            </w:pPr>
            <w:r>
              <w:rPr>
                <w:rFonts w:cs="Arial"/>
                <w:color w:val="000000"/>
                <w:sz w:val="16"/>
                <w:szCs w:val="16"/>
              </w:rPr>
              <w:t>8</w:t>
            </w:r>
            <w:r w:rsidR="004A5D6C">
              <w:rPr>
                <w:rFonts w:cs="Arial"/>
                <w:color w:val="000000"/>
                <w:sz w:val="16"/>
                <w:szCs w:val="16"/>
              </w:rPr>
              <w:t>.</w:t>
            </w:r>
            <w:r>
              <w:rPr>
                <w:rFonts w:cs="Arial"/>
                <w:color w:val="000000"/>
                <w:sz w:val="16"/>
                <w:szCs w:val="16"/>
              </w:rPr>
              <w:t>7</w:t>
            </w:r>
          </w:p>
        </w:tc>
      </w:tr>
    </w:tbl>
    <w:p w14:paraId="5E405DD2" w14:textId="1FAFFECE" w:rsidR="00336492" w:rsidRDefault="00F22116" w:rsidP="00AB0E07">
      <w:pPr>
        <w:rPr>
          <w:lang w:val="en-US" w:eastAsia="pl-PL"/>
        </w:rPr>
      </w:pPr>
      <w:r w:rsidRPr="00B73F57">
        <w:rPr>
          <w:sz w:val="16"/>
          <w:szCs w:val="16"/>
          <w:lang w:val="en-US" w:eastAsia="pl-PL"/>
        </w:rPr>
        <w:t xml:space="preserve"> </w:t>
      </w:r>
      <w:r w:rsidR="00073CF3" w:rsidRPr="00B73F57">
        <w:rPr>
          <w:sz w:val="16"/>
          <w:szCs w:val="16"/>
          <w:lang w:val="en-US" w:eastAsia="pl-PL"/>
        </w:rPr>
        <w:t xml:space="preserve">(.) </w:t>
      </w:r>
      <w:r w:rsidR="00073CF3"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41D143BA"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74CE7987">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March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AF5346">
        <w:rPr>
          <w:szCs w:val="18"/>
          <w:shd w:val="clear" w:color="auto" w:fill="FFFFFF"/>
          <w:lang w:val="en-US"/>
        </w:rPr>
        <w:t>March</w:t>
      </w:r>
      <w:r w:rsidR="007069CC">
        <w:rPr>
          <w:szCs w:val="18"/>
          <w:shd w:val="clear" w:color="auto" w:fill="FFFFFF"/>
          <w:lang w:val="en-US"/>
        </w:rPr>
        <w:t xml:space="preserv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20742FD8">
                <wp:simplePos x="0" y="0"/>
                <wp:positionH relativeFrom="page">
                  <wp:posOffset>5685248</wp:posOffset>
                </wp:positionH>
                <wp:positionV relativeFrom="paragraph">
                  <wp:posOffset>115414</wp:posOffset>
                </wp:positionV>
                <wp:extent cx="1774825" cy="998855"/>
                <wp:effectExtent l="0" t="0" r="0" b="0"/>
                <wp:wrapTight wrapText="bothSides">
                  <wp:wrapPolygon edited="0">
                    <wp:start x="696" y="0"/>
                    <wp:lineTo x="696" y="21010"/>
                    <wp:lineTo x="20866" y="21010"/>
                    <wp:lineTo x="20866" y="0"/>
                    <wp:lineTo x="696" y="0"/>
                  </wp:wrapPolygon>
                </wp:wrapTight>
                <wp:docPr id="3" name="Pole tekstowe 2" descr="In March 2023, there was a decrease of 1.3% in retail sales seasonally adjusted in comparison with Februar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98855"/>
                        </a:xfrm>
                        <a:prstGeom prst="rect">
                          <a:avLst/>
                        </a:prstGeom>
                        <a:noFill/>
                        <a:ln w="9525">
                          <a:noFill/>
                          <a:miter lim="800000"/>
                          <a:headEnd/>
                          <a:tailEnd/>
                        </a:ln>
                      </wps:spPr>
                      <wps:txbx>
                        <w:txbxContent>
                          <w:p w14:paraId="23D77034" w14:textId="6604D6BD"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A829B6">
                              <w:rPr>
                                <w:rFonts w:cs="Arial"/>
                                <w:lang w:val="en-US"/>
                              </w:rPr>
                              <w:t>March</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FE3118">
                              <w:rPr>
                                <w:rFonts w:cs="Arial"/>
                                <w:lang w:val="en-US"/>
                              </w:rPr>
                              <w:t>de</w:t>
                            </w:r>
                            <w:r w:rsidRPr="00074CD7">
                              <w:rPr>
                                <w:rFonts w:cs="Arial"/>
                                <w:lang w:val="en-US"/>
                              </w:rPr>
                              <w:t xml:space="preserve">crease of </w:t>
                            </w:r>
                            <w:r w:rsidR="00A829B6">
                              <w:rPr>
                                <w:rFonts w:cs="Arial"/>
                                <w:lang w:val="en-US"/>
                              </w:rPr>
                              <w:t>1</w:t>
                            </w:r>
                            <w:r w:rsidRPr="00074CD7">
                              <w:rPr>
                                <w:rFonts w:cs="Arial"/>
                                <w:lang w:val="en-US"/>
                              </w:rPr>
                              <w:t>.</w:t>
                            </w:r>
                            <w:r w:rsidR="00A829B6">
                              <w:rPr>
                                <w:rFonts w:cs="Arial"/>
                                <w:lang w:val="en-US"/>
                              </w:rPr>
                              <w:t>3</w:t>
                            </w:r>
                            <w:r w:rsidRPr="00074CD7">
                              <w:rPr>
                                <w:rFonts w:cs="Arial"/>
                                <w:lang w:val="en-US"/>
                              </w:rPr>
                              <w:t>% in retail sales seasonally</w:t>
                            </w:r>
                            <w:r>
                              <w:rPr>
                                <w:rFonts w:cs="Arial"/>
                                <w:lang w:val="en-US"/>
                              </w:rPr>
                              <w:t xml:space="preserve"> adjusted in comparison with </w:t>
                            </w:r>
                            <w:r w:rsidR="00A829B6">
                              <w:rPr>
                                <w:rFonts w:cs="Arial"/>
                                <w:lang w:val="en-US"/>
                              </w:rPr>
                              <w:t>Febru</w:t>
                            </w:r>
                            <w:r w:rsidR="00FE3118">
                              <w:rPr>
                                <w:rFonts w:cs="Arial"/>
                                <w:lang w:val="en-US"/>
                              </w:rPr>
                              <w:t>ary</w:t>
                            </w:r>
                            <w:r w:rsidR="00C643E1">
                              <w:rPr>
                                <w:rFonts w:cs="Arial"/>
                                <w:lang w:val="en-US"/>
                              </w:rPr>
                              <w:t xml:space="preserve">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March 2023, there was a decrease of 1.3% in retail sales seasonally adjusted in comparison with February 2023" style="position:absolute;margin-left:447.65pt;margin-top:9.1pt;width:139.75pt;height:78.6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" filled="f" stroked="f">
                <v:textbox>
                  <w:txbxContent>
                    <w:p w14:paraId="23D77034" w14:textId="6604D6BD"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A829B6">
                        <w:rPr>
                          <w:rFonts w:cs="Arial"/>
                          <w:lang w:val="en-US"/>
                        </w:rPr>
                        <w:t>March</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Pr="00074CD7">
                        <w:rPr>
                          <w:rFonts w:cs="Arial"/>
                          <w:lang w:val="en-US"/>
                        </w:rPr>
                        <w:t> </w:t>
                      </w:r>
                      <w:r w:rsidR="00FE3118">
                        <w:rPr>
                          <w:rFonts w:cs="Arial"/>
                          <w:lang w:val="en-US"/>
                        </w:rPr>
                        <w:t>de</w:t>
                      </w:r>
                      <w:r w:rsidRPr="00074CD7">
                        <w:rPr>
                          <w:rFonts w:cs="Arial"/>
                          <w:lang w:val="en-US"/>
                        </w:rPr>
                        <w:t xml:space="preserve">crease of </w:t>
                      </w:r>
                      <w:r w:rsidR="00A829B6">
                        <w:rPr>
                          <w:rFonts w:cs="Arial"/>
                          <w:lang w:val="en-US"/>
                        </w:rPr>
                        <w:t>1</w:t>
                      </w:r>
                      <w:r w:rsidRPr="00074CD7">
                        <w:rPr>
                          <w:rFonts w:cs="Arial"/>
                          <w:lang w:val="en-US"/>
                        </w:rPr>
                        <w:t>.</w:t>
                      </w:r>
                      <w:r w:rsidR="00A829B6">
                        <w:rPr>
                          <w:rFonts w:cs="Arial"/>
                          <w:lang w:val="en-US"/>
                        </w:rPr>
                        <w:t>3</w:t>
                      </w:r>
                      <w:r w:rsidRPr="00074CD7">
                        <w:rPr>
                          <w:rFonts w:cs="Arial"/>
                          <w:lang w:val="en-US"/>
                        </w:rPr>
                        <w:t>% in retail sales seasonally</w:t>
                      </w:r>
                      <w:r>
                        <w:rPr>
                          <w:rFonts w:cs="Arial"/>
                          <w:lang w:val="en-US"/>
                        </w:rPr>
                        <w:t xml:space="preserve"> adjusted in comparison with </w:t>
                      </w:r>
                      <w:r w:rsidR="00A829B6">
                        <w:rPr>
                          <w:rFonts w:cs="Arial"/>
                          <w:lang w:val="en-US"/>
                        </w:rPr>
                        <w:t>Febru</w:t>
                      </w:r>
                      <w:r w:rsidR="00FE3118">
                        <w:rPr>
                          <w:rFonts w:cs="Arial"/>
                          <w:lang w:val="en-US"/>
                        </w:rPr>
                        <w:t>ary</w:t>
                      </w:r>
                      <w:r w:rsidR="00C643E1">
                        <w:rPr>
                          <w:rFonts w:cs="Arial"/>
                          <w:lang w:val="en-US"/>
                        </w:rPr>
                        <w:t xml:space="preserve">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7C28B97E"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A829B6">
        <w:rPr>
          <w:rFonts w:eastAsia="Fira Sans Light" w:cs="Times New Roman"/>
          <w:szCs w:val="23"/>
          <w:lang w:val="en-US"/>
        </w:rPr>
        <w:t>March</w:t>
      </w:r>
      <w:r w:rsidR="00762466">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A829B6">
        <w:rPr>
          <w:rFonts w:eastAsia="Fira Sans Light" w:cs="Times New Roman"/>
          <w:szCs w:val="23"/>
          <w:lang w:val="en-US"/>
        </w:rPr>
        <w:t>1</w:t>
      </w:r>
      <w:r w:rsidRPr="002B0592">
        <w:rPr>
          <w:rFonts w:eastAsia="Fira Sans Light" w:cs="Times New Roman"/>
          <w:szCs w:val="23"/>
          <w:lang w:val="en-US"/>
        </w:rPr>
        <w:t>.</w:t>
      </w:r>
      <w:r w:rsidR="00A829B6">
        <w:rPr>
          <w:rFonts w:eastAsia="Fira Sans Light" w:cs="Times New Roman"/>
          <w:szCs w:val="23"/>
          <w:lang w:val="en-US"/>
        </w:rPr>
        <w:t>3</w:t>
      </w:r>
      <w:r w:rsidRPr="00156EF5">
        <w:rPr>
          <w:rFonts w:eastAsia="Fira Sans Light" w:cs="Times New Roman"/>
          <w:szCs w:val="23"/>
          <w:lang w:val="en-US"/>
        </w:rPr>
        <w:t xml:space="preserve">% </w:t>
      </w:r>
      <w:r w:rsidR="00FE3118">
        <w:rPr>
          <w:rFonts w:eastAsia="Fira Sans Light" w:cs="Times New Roman"/>
          <w:szCs w:val="23"/>
          <w:lang w:val="en-US"/>
        </w:rPr>
        <w:t>low</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A829B6">
        <w:rPr>
          <w:rFonts w:eastAsia="Fira Sans Light" w:cs="Times New Roman"/>
          <w:szCs w:val="23"/>
          <w:lang w:val="en-US"/>
        </w:rPr>
        <w:t>Febru</w:t>
      </w:r>
      <w:r w:rsidR="00FE3118">
        <w:rPr>
          <w:rFonts w:eastAsia="Fira Sans Light" w:cs="Times New Roman"/>
          <w:szCs w:val="23"/>
          <w:lang w:val="en-US"/>
        </w:rPr>
        <w:t>ary</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4E5BC531">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195504"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195504"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195504"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195504"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195504"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195504"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195504"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60141" w14:textId="77777777" w:rsidR="00A635AE" w:rsidRDefault="00A635AE" w:rsidP="000662E2">
      <w:pPr>
        <w:spacing w:after="0" w:line="240" w:lineRule="auto"/>
      </w:pPr>
      <w:r>
        <w:separator/>
      </w:r>
    </w:p>
  </w:endnote>
  <w:endnote w:type="continuationSeparator" w:id="0">
    <w:p w14:paraId="45AFD8E7" w14:textId="77777777" w:rsidR="00A635AE" w:rsidRDefault="00A635A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207979C-1CAD-4F7C-B0D2-0496CCC1CD9C}"/>
    <w:embedBold r:id="rId2" w:fontKey="{604E115A-E0AD-459E-A7A9-72057CADD414}"/>
  </w:font>
  <w:font w:name="Fira Sans Light">
    <w:panose1 w:val="020B0403050000020004"/>
    <w:charset w:val="EE"/>
    <w:family w:val="swiss"/>
    <w:pitch w:val="variable"/>
    <w:sig w:usb0="600002FF" w:usb1="02000001" w:usb2="00000000" w:usb3="00000000" w:csb0="0000019F" w:csb1="00000000"/>
    <w:embedRegular r:id="rId3" w:fontKey="{E7B0BEA8-52F3-42E2-B044-B71152E92BED}"/>
    <w:embedBold r:id="rId4" w:fontKey="{44FF4ED8-AE44-4EC0-817B-832DE1341FE7}"/>
  </w:font>
  <w:font w:name="Fira Sans SemiBold">
    <w:panose1 w:val="020B0603050000020004"/>
    <w:charset w:val="EE"/>
    <w:family w:val="swiss"/>
    <w:pitch w:val="variable"/>
    <w:sig w:usb0="600002FF" w:usb1="02000001" w:usb2="00000000" w:usb3="00000000" w:csb0="0000019F" w:csb1="00000000"/>
    <w:embedRegular r:id="rId5" w:fontKey="{5D126EC9-7316-4256-8E02-34128545F934}"/>
    <w:embedBold r:id="rId6" w:fontKey="{1A29544C-6306-40F2-BF20-E7195C8892D0}"/>
  </w:font>
  <w:font w:name="Fira Sans Medium">
    <w:panose1 w:val="020B0603050000020004"/>
    <w:charset w:val="EE"/>
    <w:family w:val="swiss"/>
    <w:pitch w:val="variable"/>
    <w:sig w:usb0="600002FF" w:usb1="02000001" w:usb2="00000000" w:usb3="00000000" w:csb0="0000019F" w:csb1="00000000"/>
    <w:embedRegular r:id="rId7" w:fontKey="{52A6C7EA-B9CC-4182-8558-9BF5EC166B2A}"/>
    <w:embedBold r:id="rId8" w:fontKey="{C503C138-3D8A-47AC-8857-5A6D28FC7ADF}"/>
    <w:embedItalic r:id="rId9" w:fontKey="{5B0FD683-B7BA-4834-91BE-FCA7584F99B0}"/>
  </w:font>
  <w:font w:name="Segoe UI">
    <w:panose1 w:val="020B0502040204020203"/>
    <w:charset w:val="EE"/>
    <w:family w:val="swiss"/>
    <w:pitch w:val="variable"/>
    <w:sig w:usb0="E4002EFF" w:usb1="C000E47F" w:usb2="00000009" w:usb3="00000000" w:csb0="000001FF" w:csb1="00000000"/>
    <w:embedRegular r:id="rId10" w:fontKey="{BB7138A5-6B21-472D-88EA-83A41EE47EC6}"/>
  </w:font>
  <w:font w:name="Fira Sans Extra Condensed SemiB">
    <w:panose1 w:val="020B0603050000020004"/>
    <w:charset w:val="EE"/>
    <w:family w:val="swiss"/>
    <w:pitch w:val="variable"/>
    <w:sig w:usb0="600002FF" w:usb1="00000001" w:usb2="00000000" w:usb3="00000000" w:csb0="0000019F" w:csb1="00000000"/>
    <w:embedRegular r:id="rId11" w:fontKey="{56A602A9-0181-4847-9670-2F118CA07CEF}"/>
  </w:font>
  <w:font w:name="Calibri">
    <w:panose1 w:val="020F0502020204030204"/>
    <w:charset w:val="EE"/>
    <w:family w:val="swiss"/>
    <w:pitch w:val="variable"/>
    <w:sig w:usb0="E4002EFF" w:usb1="C000247B" w:usb2="00000009" w:usb3="00000000" w:csb0="000001FF" w:csb1="00000000"/>
    <w:embedRegular r:id="rId12" w:fontKey="{C01D1E46-14D5-4E62-8BE0-9C6D97F73B3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4B989" w14:textId="77777777" w:rsidR="00A635AE" w:rsidRDefault="00A635AE" w:rsidP="000662E2">
      <w:pPr>
        <w:spacing w:after="0" w:line="240" w:lineRule="auto"/>
      </w:pPr>
      <w:r>
        <w:separator/>
      </w:r>
    </w:p>
  </w:footnote>
  <w:footnote w:type="continuationSeparator" w:id="0">
    <w:p w14:paraId="726134E2" w14:textId="77777777" w:rsidR="00A635AE" w:rsidRDefault="00A635AE"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B0FB9A1">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4 April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1F93C32" w:rsidR="00F37172" w:rsidRPr="00A01B40" w:rsidRDefault="00794619" w:rsidP="00F049AB">
                          <w:pPr>
                            <w:pStyle w:val="Datainformacjisygnalnej"/>
                          </w:pPr>
                          <w:r>
                            <w:t>2</w:t>
                          </w:r>
                          <w:r w:rsidR="00ED4E62">
                            <w:t>4</w:t>
                          </w:r>
                          <w:r w:rsidR="002E6F8D">
                            <w:t>.</w:t>
                          </w:r>
                          <w:r w:rsidR="004C40E2">
                            <w:t>0</w:t>
                          </w:r>
                          <w:r w:rsidR="00ED4E62">
                            <w:t>4</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4 April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veMQIAACk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" filled="f" stroked="f">
              <v:textbox>
                <w:txbxContent>
                  <w:p w14:paraId="71967FEA" w14:textId="41F93C32" w:rsidR="00F37172" w:rsidRPr="00A01B40" w:rsidRDefault="00794619" w:rsidP="00F049AB">
                    <w:pPr>
                      <w:pStyle w:val="Datainformacjisygnalnej"/>
                    </w:pPr>
                    <w:r>
                      <w:t>2</w:t>
                    </w:r>
                    <w:r w:rsidR="00ED4E62">
                      <w:t>4</w:t>
                    </w:r>
                    <w:r w:rsidR="002E6F8D">
                      <w:t>.</w:t>
                    </w:r>
                    <w:r w:rsidR="004C40E2">
                      <w:t>0</w:t>
                    </w:r>
                    <w:r w:rsidR="00ED4E62">
                      <w:t>4</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20616"/>
    <w:rsid w:val="00021CD0"/>
    <w:rsid w:val="00024FFC"/>
    <w:rsid w:val="00030CB6"/>
    <w:rsid w:val="00030F15"/>
    <w:rsid w:val="000313B2"/>
    <w:rsid w:val="0003186E"/>
    <w:rsid w:val="00033AE1"/>
    <w:rsid w:val="000360D4"/>
    <w:rsid w:val="00036A60"/>
    <w:rsid w:val="00037E17"/>
    <w:rsid w:val="0004214A"/>
    <w:rsid w:val="0004284C"/>
    <w:rsid w:val="00043902"/>
    <w:rsid w:val="00044D82"/>
    <w:rsid w:val="0004582E"/>
    <w:rsid w:val="000458EB"/>
    <w:rsid w:val="000470AA"/>
    <w:rsid w:val="00054033"/>
    <w:rsid w:val="00057CA1"/>
    <w:rsid w:val="000626FD"/>
    <w:rsid w:val="000647A9"/>
    <w:rsid w:val="000662E2"/>
    <w:rsid w:val="00066883"/>
    <w:rsid w:val="00070860"/>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30296"/>
    <w:rsid w:val="00130556"/>
    <w:rsid w:val="00132567"/>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3046"/>
    <w:rsid w:val="0018346C"/>
    <w:rsid w:val="00183B30"/>
    <w:rsid w:val="0019245C"/>
    <w:rsid w:val="001943DD"/>
    <w:rsid w:val="00194E1E"/>
    <w:rsid w:val="001951DA"/>
    <w:rsid w:val="00195504"/>
    <w:rsid w:val="001958C8"/>
    <w:rsid w:val="001A1C4D"/>
    <w:rsid w:val="001A5D57"/>
    <w:rsid w:val="001A602B"/>
    <w:rsid w:val="001B053D"/>
    <w:rsid w:val="001B2F98"/>
    <w:rsid w:val="001B3957"/>
    <w:rsid w:val="001B66D4"/>
    <w:rsid w:val="001C22C7"/>
    <w:rsid w:val="001C3269"/>
    <w:rsid w:val="001D19B6"/>
    <w:rsid w:val="001D1DB4"/>
    <w:rsid w:val="001D23C7"/>
    <w:rsid w:val="001D23F1"/>
    <w:rsid w:val="001D25F9"/>
    <w:rsid w:val="001D279D"/>
    <w:rsid w:val="001D2E2D"/>
    <w:rsid w:val="001D2F93"/>
    <w:rsid w:val="001D41E1"/>
    <w:rsid w:val="001D61ED"/>
    <w:rsid w:val="001E09CF"/>
    <w:rsid w:val="001E2DF2"/>
    <w:rsid w:val="001E5520"/>
    <w:rsid w:val="001E5B2D"/>
    <w:rsid w:val="001E5EE3"/>
    <w:rsid w:val="001F0241"/>
    <w:rsid w:val="001F1365"/>
    <w:rsid w:val="001F48B5"/>
    <w:rsid w:val="001F7C2D"/>
    <w:rsid w:val="00200CE4"/>
    <w:rsid w:val="002010C5"/>
    <w:rsid w:val="0020156C"/>
    <w:rsid w:val="002021A6"/>
    <w:rsid w:val="00205CB8"/>
    <w:rsid w:val="00207994"/>
    <w:rsid w:val="002119E2"/>
    <w:rsid w:val="00211F4F"/>
    <w:rsid w:val="00216468"/>
    <w:rsid w:val="00216634"/>
    <w:rsid w:val="0022439C"/>
    <w:rsid w:val="0022591D"/>
    <w:rsid w:val="0022598B"/>
    <w:rsid w:val="002263F7"/>
    <w:rsid w:val="00230643"/>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34DE"/>
    <w:rsid w:val="002B3B5A"/>
    <w:rsid w:val="002B3B89"/>
    <w:rsid w:val="002B6B12"/>
    <w:rsid w:val="002C0530"/>
    <w:rsid w:val="002C21F0"/>
    <w:rsid w:val="002C2874"/>
    <w:rsid w:val="002C366F"/>
    <w:rsid w:val="002C440B"/>
    <w:rsid w:val="002C4AB5"/>
    <w:rsid w:val="002C638E"/>
    <w:rsid w:val="002C7C66"/>
    <w:rsid w:val="002D01DF"/>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3DE9"/>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280F"/>
    <w:rsid w:val="003A364D"/>
    <w:rsid w:val="003A4BD9"/>
    <w:rsid w:val="003A57EB"/>
    <w:rsid w:val="003A66E6"/>
    <w:rsid w:val="003B1454"/>
    <w:rsid w:val="003B18B6"/>
    <w:rsid w:val="003B3D7C"/>
    <w:rsid w:val="003B6DF7"/>
    <w:rsid w:val="003C02AD"/>
    <w:rsid w:val="003C161B"/>
    <w:rsid w:val="003C2BC0"/>
    <w:rsid w:val="003C4C8A"/>
    <w:rsid w:val="003C59E0"/>
    <w:rsid w:val="003C5F64"/>
    <w:rsid w:val="003C6C8D"/>
    <w:rsid w:val="003C6E78"/>
    <w:rsid w:val="003D1120"/>
    <w:rsid w:val="003D2656"/>
    <w:rsid w:val="003D4F95"/>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7BF8"/>
    <w:rsid w:val="00430AC9"/>
    <w:rsid w:val="00431311"/>
    <w:rsid w:val="00431C02"/>
    <w:rsid w:val="00434472"/>
    <w:rsid w:val="00434C9A"/>
    <w:rsid w:val="004372E1"/>
    <w:rsid w:val="00437395"/>
    <w:rsid w:val="00444892"/>
    <w:rsid w:val="00445047"/>
    <w:rsid w:val="00445C01"/>
    <w:rsid w:val="00445C74"/>
    <w:rsid w:val="0044632A"/>
    <w:rsid w:val="00446749"/>
    <w:rsid w:val="00450927"/>
    <w:rsid w:val="00452B54"/>
    <w:rsid w:val="00453EB7"/>
    <w:rsid w:val="00455003"/>
    <w:rsid w:val="00463D79"/>
    <w:rsid w:val="00463E39"/>
    <w:rsid w:val="004657FC"/>
    <w:rsid w:val="004658E7"/>
    <w:rsid w:val="00467753"/>
    <w:rsid w:val="00472D57"/>
    <w:rsid w:val="004733F6"/>
    <w:rsid w:val="00474E69"/>
    <w:rsid w:val="0047516D"/>
    <w:rsid w:val="00476A2F"/>
    <w:rsid w:val="00481895"/>
    <w:rsid w:val="00483E9F"/>
    <w:rsid w:val="00484385"/>
    <w:rsid w:val="004852E3"/>
    <w:rsid w:val="00485A2C"/>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3D4E"/>
    <w:rsid w:val="004D48B4"/>
    <w:rsid w:val="004D6B9F"/>
    <w:rsid w:val="004D7BC2"/>
    <w:rsid w:val="004E6AA8"/>
    <w:rsid w:val="004F0C3C"/>
    <w:rsid w:val="004F0D4A"/>
    <w:rsid w:val="004F2280"/>
    <w:rsid w:val="004F23BB"/>
    <w:rsid w:val="004F24C3"/>
    <w:rsid w:val="004F3346"/>
    <w:rsid w:val="004F537D"/>
    <w:rsid w:val="004F63FC"/>
    <w:rsid w:val="005028B9"/>
    <w:rsid w:val="00502E17"/>
    <w:rsid w:val="005045EC"/>
    <w:rsid w:val="00505A92"/>
    <w:rsid w:val="00506B4A"/>
    <w:rsid w:val="005079B4"/>
    <w:rsid w:val="0051276E"/>
    <w:rsid w:val="005203F1"/>
    <w:rsid w:val="00521BC3"/>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1F70"/>
    <w:rsid w:val="005520D8"/>
    <w:rsid w:val="0055371A"/>
    <w:rsid w:val="005541BD"/>
    <w:rsid w:val="00555CFB"/>
    <w:rsid w:val="0055605A"/>
    <w:rsid w:val="00556CF1"/>
    <w:rsid w:val="0055706A"/>
    <w:rsid w:val="005571C8"/>
    <w:rsid w:val="00561BBC"/>
    <w:rsid w:val="005622E2"/>
    <w:rsid w:val="005651C7"/>
    <w:rsid w:val="00565806"/>
    <w:rsid w:val="00565CCE"/>
    <w:rsid w:val="005702FE"/>
    <w:rsid w:val="00570F89"/>
    <w:rsid w:val="0057399F"/>
    <w:rsid w:val="005742FB"/>
    <w:rsid w:val="005762A7"/>
    <w:rsid w:val="00576A97"/>
    <w:rsid w:val="005800FF"/>
    <w:rsid w:val="00580870"/>
    <w:rsid w:val="00583CBA"/>
    <w:rsid w:val="005872BB"/>
    <w:rsid w:val="00587CEE"/>
    <w:rsid w:val="005916D7"/>
    <w:rsid w:val="005917E6"/>
    <w:rsid w:val="0059427F"/>
    <w:rsid w:val="00594CBA"/>
    <w:rsid w:val="005A233A"/>
    <w:rsid w:val="005A25CA"/>
    <w:rsid w:val="005A4126"/>
    <w:rsid w:val="005A5B71"/>
    <w:rsid w:val="005A698C"/>
    <w:rsid w:val="005B6CDE"/>
    <w:rsid w:val="005C0CAC"/>
    <w:rsid w:val="005D062E"/>
    <w:rsid w:val="005D123E"/>
    <w:rsid w:val="005D4634"/>
    <w:rsid w:val="005E0287"/>
    <w:rsid w:val="005E0799"/>
    <w:rsid w:val="005E10F9"/>
    <w:rsid w:val="005E1200"/>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79B"/>
    <w:rsid w:val="00611C03"/>
    <w:rsid w:val="006121B2"/>
    <w:rsid w:val="00612442"/>
    <w:rsid w:val="006125F9"/>
    <w:rsid w:val="00614B22"/>
    <w:rsid w:val="00615AC6"/>
    <w:rsid w:val="00616C78"/>
    <w:rsid w:val="00617C7E"/>
    <w:rsid w:val="00620662"/>
    <w:rsid w:val="00621B38"/>
    <w:rsid w:val="006224B3"/>
    <w:rsid w:val="006247EB"/>
    <w:rsid w:val="00630AD6"/>
    <w:rsid w:val="0063125C"/>
    <w:rsid w:val="0063135A"/>
    <w:rsid w:val="00633014"/>
    <w:rsid w:val="00633E04"/>
    <w:rsid w:val="0063437B"/>
    <w:rsid w:val="00637FB9"/>
    <w:rsid w:val="0064017E"/>
    <w:rsid w:val="006413CA"/>
    <w:rsid w:val="00651DD7"/>
    <w:rsid w:val="00653DC3"/>
    <w:rsid w:val="00654BB6"/>
    <w:rsid w:val="00655977"/>
    <w:rsid w:val="00656A84"/>
    <w:rsid w:val="00662697"/>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7CA9"/>
    <w:rsid w:val="006A0166"/>
    <w:rsid w:val="006A05CE"/>
    <w:rsid w:val="006A4356"/>
    <w:rsid w:val="006A4686"/>
    <w:rsid w:val="006A4FFE"/>
    <w:rsid w:val="006A66E5"/>
    <w:rsid w:val="006B0E9E"/>
    <w:rsid w:val="006B2DDB"/>
    <w:rsid w:val="006B2FC8"/>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0D3B"/>
    <w:rsid w:val="006E3A93"/>
    <w:rsid w:val="006E3C4F"/>
    <w:rsid w:val="006E572D"/>
    <w:rsid w:val="006E6F41"/>
    <w:rsid w:val="006E73E6"/>
    <w:rsid w:val="006F51BC"/>
    <w:rsid w:val="006F7E9A"/>
    <w:rsid w:val="00703BCC"/>
    <w:rsid w:val="00704EF8"/>
    <w:rsid w:val="007069CC"/>
    <w:rsid w:val="00713A10"/>
    <w:rsid w:val="0071716C"/>
    <w:rsid w:val="007203FD"/>
    <w:rsid w:val="007211B1"/>
    <w:rsid w:val="00722847"/>
    <w:rsid w:val="007241D4"/>
    <w:rsid w:val="0072538B"/>
    <w:rsid w:val="007267B0"/>
    <w:rsid w:val="007277DA"/>
    <w:rsid w:val="00727E3A"/>
    <w:rsid w:val="00731D27"/>
    <w:rsid w:val="00732902"/>
    <w:rsid w:val="00735731"/>
    <w:rsid w:val="00735DFC"/>
    <w:rsid w:val="007406E2"/>
    <w:rsid w:val="007412E6"/>
    <w:rsid w:val="00746187"/>
    <w:rsid w:val="007531B6"/>
    <w:rsid w:val="007533FC"/>
    <w:rsid w:val="00755B1C"/>
    <w:rsid w:val="00756D66"/>
    <w:rsid w:val="00762466"/>
    <w:rsid w:val="0076254F"/>
    <w:rsid w:val="00763753"/>
    <w:rsid w:val="00764AE1"/>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872BA"/>
    <w:rsid w:val="0079041E"/>
    <w:rsid w:val="007922F7"/>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2F06"/>
    <w:rsid w:val="007F2FF1"/>
    <w:rsid w:val="007F324B"/>
    <w:rsid w:val="007F4268"/>
    <w:rsid w:val="00802AB9"/>
    <w:rsid w:val="00803031"/>
    <w:rsid w:val="008045C9"/>
    <w:rsid w:val="0080553C"/>
    <w:rsid w:val="00805B46"/>
    <w:rsid w:val="00805DB4"/>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B0B3E"/>
    <w:rsid w:val="008B12D2"/>
    <w:rsid w:val="008B1BC3"/>
    <w:rsid w:val="008B1E9B"/>
    <w:rsid w:val="008B6CF5"/>
    <w:rsid w:val="008C03AD"/>
    <w:rsid w:val="008C0C29"/>
    <w:rsid w:val="008C347F"/>
    <w:rsid w:val="008D02DA"/>
    <w:rsid w:val="008D3864"/>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F16"/>
    <w:rsid w:val="00911912"/>
    <w:rsid w:val="009127BA"/>
    <w:rsid w:val="00920AAE"/>
    <w:rsid w:val="009227A6"/>
    <w:rsid w:val="00927089"/>
    <w:rsid w:val="009272C2"/>
    <w:rsid w:val="00933EC1"/>
    <w:rsid w:val="0093502F"/>
    <w:rsid w:val="00941879"/>
    <w:rsid w:val="00943772"/>
    <w:rsid w:val="009441C7"/>
    <w:rsid w:val="009445F3"/>
    <w:rsid w:val="009446AD"/>
    <w:rsid w:val="0094660D"/>
    <w:rsid w:val="00950784"/>
    <w:rsid w:val="00950A54"/>
    <w:rsid w:val="00950DF3"/>
    <w:rsid w:val="009522A9"/>
    <w:rsid w:val="009530DB"/>
    <w:rsid w:val="0095342B"/>
    <w:rsid w:val="00953676"/>
    <w:rsid w:val="00956F30"/>
    <w:rsid w:val="00957B94"/>
    <w:rsid w:val="00961031"/>
    <w:rsid w:val="00962B00"/>
    <w:rsid w:val="00966C9A"/>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7EE5"/>
    <w:rsid w:val="00997F7E"/>
    <w:rsid w:val="009A059C"/>
    <w:rsid w:val="009A0F72"/>
    <w:rsid w:val="009A13CC"/>
    <w:rsid w:val="009A13CF"/>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11714"/>
    <w:rsid w:val="00A12083"/>
    <w:rsid w:val="00A128AA"/>
    <w:rsid w:val="00A139F5"/>
    <w:rsid w:val="00A15C2D"/>
    <w:rsid w:val="00A16986"/>
    <w:rsid w:val="00A17140"/>
    <w:rsid w:val="00A17C9C"/>
    <w:rsid w:val="00A17D5D"/>
    <w:rsid w:val="00A213DC"/>
    <w:rsid w:val="00A22118"/>
    <w:rsid w:val="00A230A1"/>
    <w:rsid w:val="00A250CC"/>
    <w:rsid w:val="00A251EE"/>
    <w:rsid w:val="00A30D4F"/>
    <w:rsid w:val="00A3213B"/>
    <w:rsid w:val="00A32E16"/>
    <w:rsid w:val="00A32FDA"/>
    <w:rsid w:val="00A34144"/>
    <w:rsid w:val="00A34E51"/>
    <w:rsid w:val="00A361E8"/>
    <w:rsid w:val="00A365F4"/>
    <w:rsid w:val="00A373AE"/>
    <w:rsid w:val="00A40CB3"/>
    <w:rsid w:val="00A479C8"/>
    <w:rsid w:val="00A47D80"/>
    <w:rsid w:val="00A5034D"/>
    <w:rsid w:val="00A51FE7"/>
    <w:rsid w:val="00A53132"/>
    <w:rsid w:val="00A54CFF"/>
    <w:rsid w:val="00A563F2"/>
    <w:rsid w:val="00A566E8"/>
    <w:rsid w:val="00A603A5"/>
    <w:rsid w:val="00A6087D"/>
    <w:rsid w:val="00A61005"/>
    <w:rsid w:val="00A61CAC"/>
    <w:rsid w:val="00A635AE"/>
    <w:rsid w:val="00A6545F"/>
    <w:rsid w:val="00A66347"/>
    <w:rsid w:val="00A72D1A"/>
    <w:rsid w:val="00A7392B"/>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454"/>
    <w:rsid w:val="00AE160E"/>
    <w:rsid w:val="00AE1B4D"/>
    <w:rsid w:val="00AE1CF8"/>
    <w:rsid w:val="00AE229B"/>
    <w:rsid w:val="00AE2D4B"/>
    <w:rsid w:val="00AE4F99"/>
    <w:rsid w:val="00AF0EAB"/>
    <w:rsid w:val="00AF3FAF"/>
    <w:rsid w:val="00AF5346"/>
    <w:rsid w:val="00AF5BD2"/>
    <w:rsid w:val="00AF75E0"/>
    <w:rsid w:val="00B00842"/>
    <w:rsid w:val="00B05A5E"/>
    <w:rsid w:val="00B11832"/>
    <w:rsid w:val="00B11B69"/>
    <w:rsid w:val="00B14952"/>
    <w:rsid w:val="00B16871"/>
    <w:rsid w:val="00B2206C"/>
    <w:rsid w:val="00B24BF3"/>
    <w:rsid w:val="00B24FFB"/>
    <w:rsid w:val="00B25B45"/>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D8B"/>
    <w:rsid w:val="00B50576"/>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360A"/>
    <w:rsid w:val="00BD49EA"/>
    <w:rsid w:val="00BD4E33"/>
    <w:rsid w:val="00BE1060"/>
    <w:rsid w:val="00BE7107"/>
    <w:rsid w:val="00BF2C9F"/>
    <w:rsid w:val="00BF6E40"/>
    <w:rsid w:val="00BF7FCA"/>
    <w:rsid w:val="00C01529"/>
    <w:rsid w:val="00C0167A"/>
    <w:rsid w:val="00C02641"/>
    <w:rsid w:val="00C030DE"/>
    <w:rsid w:val="00C03482"/>
    <w:rsid w:val="00C051A8"/>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55BD"/>
    <w:rsid w:val="00C55BDC"/>
    <w:rsid w:val="00C56612"/>
    <w:rsid w:val="00C60504"/>
    <w:rsid w:val="00C606D6"/>
    <w:rsid w:val="00C621DC"/>
    <w:rsid w:val="00C62238"/>
    <w:rsid w:val="00C64202"/>
    <w:rsid w:val="00C643E1"/>
    <w:rsid w:val="00C64A37"/>
    <w:rsid w:val="00C67FEB"/>
    <w:rsid w:val="00C7154B"/>
    <w:rsid w:val="00C7158E"/>
    <w:rsid w:val="00C7250B"/>
    <w:rsid w:val="00C7346B"/>
    <w:rsid w:val="00C760FD"/>
    <w:rsid w:val="00C7636D"/>
    <w:rsid w:val="00C77C0E"/>
    <w:rsid w:val="00C77FE2"/>
    <w:rsid w:val="00C83CE7"/>
    <w:rsid w:val="00C844FE"/>
    <w:rsid w:val="00C862DF"/>
    <w:rsid w:val="00C91687"/>
    <w:rsid w:val="00C91AA0"/>
    <w:rsid w:val="00C922EC"/>
    <w:rsid w:val="00C924A8"/>
    <w:rsid w:val="00C945FE"/>
    <w:rsid w:val="00C96FAA"/>
    <w:rsid w:val="00C97A04"/>
    <w:rsid w:val="00CA107B"/>
    <w:rsid w:val="00CA39FC"/>
    <w:rsid w:val="00CA484D"/>
    <w:rsid w:val="00CA4FB6"/>
    <w:rsid w:val="00CA5B30"/>
    <w:rsid w:val="00CA6493"/>
    <w:rsid w:val="00CA6C6C"/>
    <w:rsid w:val="00CA7373"/>
    <w:rsid w:val="00CA743B"/>
    <w:rsid w:val="00CA784C"/>
    <w:rsid w:val="00CB2F90"/>
    <w:rsid w:val="00CB6AD4"/>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1414"/>
    <w:rsid w:val="00D42827"/>
    <w:rsid w:val="00D42C51"/>
    <w:rsid w:val="00D45574"/>
    <w:rsid w:val="00D45732"/>
    <w:rsid w:val="00D465C0"/>
    <w:rsid w:val="00D52D63"/>
    <w:rsid w:val="00D56A6C"/>
    <w:rsid w:val="00D601CF"/>
    <w:rsid w:val="00D6047B"/>
    <w:rsid w:val="00D616D2"/>
    <w:rsid w:val="00D63B5F"/>
    <w:rsid w:val="00D67F2B"/>
    <w:rsid w:val="00D70EF7"/>
    <w:rsid w:val="00D72DFF"/>
    <w:rsid w:val="00D73157"/>
    <w:rsid w:val="00D7329D"/>
    <w:rsid w:val="00D73CF0"/>
    <w:rsid w:val="00D804B5"/>
    <w:rsid w:val="00D81665"/>
    <w:rsid w:val="00D81C7F"/>
    <w:rsid w:val="00D8397C"/>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6EC2"/>
    <w:rsid w:val="00DB706E"/>
    <w:rsid w:val="00DC3239"/>
    <w:rsid w:val="00DC4952"/>
    <w:rsid w:val="00DC6708"/>
    <w:rsid w:val="00DC7E0C"/>
    <w:rsid w:val="00DD011A"/>
    <w:rsid w:val="00DD0C9F"/>
    <w:rsid w:val="00DD3475"/>
    <w:rsid w:val="00DD39F4"/>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AE"/>
    <w:rsid w:val="00E500BA"/>
    <w:rsid w:val="00E5178D"/>
    <w:rsid w:val="00E51AEB"/>
    <w:rsid w:val="00E52271"/>
    <w:rsid w:val="00E522A7"/>
    <w:rsid w:val="00E5349E"/>
    <w:rsid w:val="00E541EC"/>
    <w:rsid w:val="00E54452"/>
    <w:rsid w:val="00E55581"/>
    <w:rsid w:val="00E5573E"/>
    <w:rsid w:val="00E55A1E"/>
    <w:rsid w:val="00E56980"/>
    <w:rsid w:val="00E56AC5"/>
    <w:rsid w:val="00E62DB8"/>
    <w:rsid w:val="00E63182"/>
    <w:rsid w:val="00E63B0C"/>
    <w:rsid w:val="00E664C5"/>
    <w:rsid w:val="00E671A2"/>
    <w:rsid w:val="00E6734A"/>
    <w:rsid w:val="00E717DB"/>
    <w:rsid w:val="00E726C8"/>
    <w:rsid w:val="00E7669C"/>
    <w:rsid w:val="00E76D26"/>
    <w:rsid w:val="00E76EE5"/>
    <w:rsid w:val="00E831B8"/>
    <w:rsid w:val="00E85FD1"/>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619A"/>
    <w:rsid w:val="00EE6C71"/>
    <w:rsid w:val="00EF4D03"/>
    <w:rsid w:val="00EF7BD9"/>
    <w:rsid w:val="00F0166F"/>
    <w:rsid w:val="00F02793"/>
    <w:rsid w:val="00F037A4"/>
    <w:rsid w:val="00F049AB"/>
    <w:rsid w:val="00F062BC"/>
    <w:rsid w:val="00F07DC2"/>
    <w:rsid w:val="00F10F37"/>
    <w:rsid w:val="00F133EE"/>
    <w:rsid w:val="00F142DB"/>
    <w:rsid w:val="00F14EE5"/>
    <w:rsid w:val="00F152DC"/>
    <w:rsid w:val="00F1580A"/>
    <w:rsid w:val="00F169CE"/>
    <w:rsid w:val="00F21DD2"/>
    <w:rsid w:val="00F220B5"/>
    <w:rsid w:val="00F22116"/>
    <w:rsid w:val="00F23C6A"/>
    <w:rsid w:val="00F24B9B"/>
    <w:rsid w:val="00F25EF3"/>
    <w:rsid w:val="00F27C8F"/>
    <w:rsid w:val="00F304E0"/>
    <w:rsid w:val="00F31754"/>
    <w:rsid w:val="00F32749"/>
    <w:rsid w:val="00F32D4C"/>
    <w:rsid w:val="00F32D94"/>
    <w:rsid w:val="00F33E7C"/>
    <w:rsid w:val="00F34D8D"/>
    <w:rsid w:val="00F37172"/>
    <w:rsid w:val="00F428E3"/>
    <w:rsid w:val="00F4477E"/>
    <w:rsid w:val="00F46269"/>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5326"/>
    <w:rsid w:val="00FC576A"/>
    <w:rsid w:val="00FC5D52"/>
    <w:rsid w:val="00FD2152"/>
    <w:rsid w:val="00FD4C7E"/>
    <w:rsid w:val="00FD594E"/>
    <w:rsid w:val="00FD5EA7"/>
    <w:rsid w:val="00FD74DC"/>
    <w:rsid w:val="00FE3118"/>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spPr>
              <a:solidFill>
                <a:srgbClr val="001D77"/>
              </a:solidFill>
              <a:ln w="3175">
                <a:noFill/>
                <a:prstDash val="solid"/>
              </a:ln>
            </c:spPr>
            <c:extLst>
              <c:ext xmlns:c16="http://schemas.microsoft.com/office/drawing/2014/chart" uri="{C3380CC4-5D6E-409C-BE32-E72D297353CC}">
                <c16:uniqueId val="{0000001A-6885-4EF0-8B00-5AC46FC9F838}"/>
              </c:ext>
            </c:extLst>
          </c:dPt>
          <c:cat>
            <c:multiLvlStrRef>
              <c:f>Arkusz1!$B$113:$C$151</c:f>
              <c:multiLvlStrCache>
                <c:ptCount val="3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lvl>
                <c:lvl>
                  <c:pt idx="0">
                    <c:v>2020</c:v>
                  </c:pt>
                  <c:pt idx="12">
                    <c:v>2021</c:v>
                  </c:pt>
                  <c:pt idx="24">
                    <c:v>2022</c:v>
                  </c:pt>
                  <c:pt idx="36">
                    <c:v>2023</c:v>
                  </c:pt>
                </c:lvl>
              </c:multiLvlStrCache>
            </c:multiLvlStrRef>
          </c:cat>
          <c:val>
            <c:numRef>
              <c:f>Arkusz1!$D$113:$D$151</c:f>
              <c:numCache>
                <c:formatCode>General</c:formatCode>
                <c:ptCount val="39"/>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98.8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79.3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layout>
                <c:manualLayout>
                  <c:x val="2.4582104228121925E-3"/>
                  <c:y val="-4.8949764146614588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95.4</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5.0110522689088645E-2"/>
                      <c:h val="5.4079254079254069E-2"/>
                    </c:manualLayout>
                  </c15:layout>
                </c:ext>
                <c:ext xmlns:c16="http://schemas.microsoft.com/office/drawing/2014/chart" uri="{C3380CC4-5D6E-409C-BE32-E72D297353CC}">
                  <c16:uniqueId val="{00000002-7CA6-4BC3-B1AB-BED18503F92E}"/>
                </c:ext>
              </c:extLst>
            </c:dLbl>
            <c:dLbl>
              <c:idx val="3"/>
              <c:tx>
                <c:rich>
                  <a:bodyPr/>
                  <a:lstStyle/>
                  <a:p>
                    <a:r>
                      <a:rPr lang="en-US"/>
                      <a:t>98.2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101.7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84.8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82.2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81.5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rodz_dział_miesiąc!$DC$4:$DC$11</c:f>
              <c:numCache>
                <c:formatCode>0.0</c:formatCode>
                <c:ptCount val="8"/>
                <c:pt idx="0">
                  <c:v>98.8</c:v>
                </c:pt>
                <c:pt idx="1">
                  <c:v>79.3</c:v>
                </c:pt>
                <c:pt idx="2">
                  <c:v>95.4</c:v>
                </c:pt>
                <c:pt idx="3">
                  <c:v>98.2</c:v>
                </c:pt>
                <c:pt idx="4">
                  <c:v>101.7</c:v>
                </c:pt>
                <c:pt idx="5">
                  <c:v>84.8</c:v>
                </c:pt>
                <c:pt idx="6">
                  <c:v>82.2</c:v>
                </c:pt>
                <c:pt idx="7">
                  <c:v>81.5</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0"/>
          <c:min val="7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2"/>
              <c:layout>
                <c:manualLayout>
                  <c:x val="0"/>
                  <c:y val="-6.2111801242236024E-2"/>
                </c:manualLayout>
              </c:layout>
              <c:tx>
                <c:rich>
                  <a:bodyPr/>
                  <a:lstStyle/>
                  <a:p>
                    <a:r>
                      <a:rPr lang="en-US"/>
                      <a:t>135.9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0FC-49A5-9FD8-DAF2557F554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0"/>
              </c:ext>
            </c:extLst>
          </c:dLbls>
          <c:cat>
            <c:multiLvlStrRef>
              <c:f>Arkusz1!$A$2:$B$64</c:f>
              <c:multiLvlStrCache>
                <c:ptCount val="6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lvl>
                <c:lvl>
                  <c:pt idx="0">
                    <c:v>2018</c:v>
                  </c:pt>
                  <c:pt idx="12">
                    <c:v>2019</c:v>
                  </c:pt>
                  <c:pt idx="24">
                    <c:v>2020</c:v>
                  </c:pt>
                  <c:pt idx="36">
                    <c:v>2021</c:v>
                  </c:pt>
                  <c:pt idx="48">
                    <c:v>2022</c:v>
                  </c:pt>
                  <c:pt idx="60">
                    <c:v>2023</c:v>
                  </c:pt>
                </c:lvl>
              </c:multiLvlStrCache>
            </c:multiLvlStrRef>
          </c:cat>
          <c:val>
            <c:numRef>
              <c:f>Arkusz1!$C$2:$C$64</c:f>
              <c:numCache>
                <c:formatCode>General</c:formatCode>
                <c:ptCount val="63"/>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2"/>
              <c:tx>
                <c:rich>
                  <a:bodyPr/>
                  <a:lstStyle/>
                  <a:p>
                    <a:r>
                      <a:rPr lang="en-US" baseline="0">
                        <a:solidFill>
                          <a:srgbClr val="339D68"/>
                        </a:solidFill>
                      </a:rPr>
                      <a:t>133.3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FC-49A5-9FD8-DAF2557F554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Arkusz1!$A$2:$B$64</c:f>
              <c:multiLvlStrCache>
                <c:ptCount val="6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lvl>
                <c:lvl>
                  <c:pt idx="0">
                    <c:v>2018</c:v>
                  </c:pt>
                  <c:pt idx="12">
                    <c:v>2019</c:v>
                  </c:pt>
                  <c:pt idx="24">
                    <c:v>2020</c:v>
                  </c:pt>
                  <c:pt idx="36">
                    <c:v>2021</c:v>
                  </c:pt>
                  <c:pt idx="48">
                    <c:v>2022</c:v>
                  </c:pt>
                  <c:pt idx="60">
                    <c:v>2023</c:v>
                  </c:pt>
                </c:lvl>
              </c:multiLvlStrCache>
            </c:multiLvlStrRef>
          </c:cat>
          <c:val>
            <c:numRef>
              <c:f>Arkusz1!$D$2:$D$64</c:f>
              <c:numCache>
                <c:formatCode>General</c:formatCode>
                <c:ptCount val="63"/>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0.09696</cdr:x>
      <cdr:y>0.09924</cdr:y>
    </cdr:from>
    <cdr:to>
      <cdr:x>0.24625</cdr:x>
      <cdr:y>0.22475</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00932" y="270345"/>
          <a:ext cx="771276" cy="3419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92.7</a:t>
          </a:r>
        </a:p>
      </cdr:txBody>
    </cdr:sp>
  </cdr:relSizeAnchor>
  <cdr:relSizeAnchor xmlns:cdr="http://schemas.openxmlformats.org/drawingml/2006/chartDrawing">
    <cdr:from>
      <cdr:x>0.13081</cdr:x>
      <cdr:y>0.2014</cdr:y>
    </cdr:from>
    <cdr:to>
      <cdr:x>0.1616</cdr:x>
      <cdr:y>0.34442</cdr:y>
    </cdr:to>
    <cdr:sp macro="" textlink="">
      <cdr:nvSpPr>
        <cdr:cNvPr id="4" name="Line 1033"/>
        <cdr:cNvSpPr>
          <a:spLocks xmlns:a="http://schemas.openxmlformats.org/drawingml/2006/main" noChangeShapeType="1"/>
        </cdr:cNvSpPr>
      </cdr:nvSpPr>
      <cdr:spPr bwMode="auto">
        <a:xfrm xmlns:a="http://schemas.openxmlformats.org/drawingml/2006/main" flipH="1">
          <a:off x="675837" y="548639"/>
          <a:ext cx="159050" cy="389615"/>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0.04465</cdr:x>
      <cdr:y>0.35171</cdr:y>
    </cdr:from>
    <cdr:to>
      <cdr:x>0.95177</cdr:x>
      <cdr:y>0.35294</cdr:y>
    </cdr:to>
    <cdr:sp macro="" textlink="">
      <cdr:nvSpPr>
        <cdr:cNvPr id="5" name="Line 1034"/>
        <cdr:cNvSpPr>
          <a:spLocks xmlns:a="http://schemas.openxmlformats.org/drawingml/2006/main" noChangeShapeType="1"/>
        </cdr:cNvSpPr>
      </cdr:nvSpPr>
      <cdr:spPr bwMode="auto">
        <a:xfrm xmlns:a="http://schemas.openxmlformats.org/drawingml/2006/main" flipV="1">
          <a:off x="230683" y="958114"/>
          <a:ext cx="4686509"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AF2CF2A9-718C-4AE2-BAE0-A521A5BDE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855</Words>
  <Characters>5135</Characters>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2023-04-21T11:52:00Z</dcterms:created>
  <dcterms:modified xsi:type="dcterms:W3CDTF">2023-04-21T12:34:00Z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