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6A599D4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847ED6">
        <w:rPr>
          <w:lang w:val="en-GB"/>
        </w:rPr>
        <w:t xml:space="preserve"> </w:t>
      </w:r>
      <w:r w:rsidR="00705C0B">
        <w:rPr>
          <w:lang w:val="en-GB"/>
        </w:rPr>
        <w:t>Febr</w:t>
      </w:r>
      <w:r w:rsidR="00C43EAA">
        <w:rPr>
          <w:lang w:val="en-GB"/>
        </w:rPr>
        <w:t xml:space="preserve">uary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5C93FAEB" w14:textId="6E0EA9C1" w:rsidR="00704EF8" w:rsidRDefault="00633E04" w:rsidP="00704EF8">
      <w:pPr>
        <w:pStyle w:val="Lead"/>
        <w:spacing w:after="0"/>
        <w:rPr>
          <w:spacing w:val="-8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0D27FA5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February 2024&#10;6.1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1AB9313" w:rsidR="005C0CAC" w:rsidRPr="0072538B" w:rsidRDefault="00FD26B1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E6B58" w:rsidRPr="0072538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6751D4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  <w:t>6</w:t>
                            </w:r>
                            <w:r w:rsidR="007267B0" w:rsidRPr="0072538B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6751D4">
                              <w:rPr>
                                <w:rStyle w:val="WartowskanikaZnak"/>
                                <w:lang w:val="en-GB"/>
                              </w:rPr>
                              <w:t>1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56442360" w:rsidR="00DE6B58" w:rsidRPr="0072538B" w:rsidRDefault="00794619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FD26B1">
                              <w:rPr>
                                <w:lang w:val="en-GB"/>
                              </w:rPr>
                              <w:t>n</w:t>
                            </w:r>
                            <w:r w:rsidR="00297D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FD26B1">
                              <w:rPr>
                                <w:lang w:val="en-GB"/>
                              </w:rPr>
                              <w:t>in</w:t>
                            </w:r>
                            <w:r w:rsidRPr="0072538B">
                              <w:rPr>
                                <w:lang w:val="en-GB"/>
                              </w:rPr>
                              <w:t>crease 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February 2024&#10;6.1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" fillcolor="#001d77" stroked="f">
                <v:stroke joinstyle="miter"/>
                <v:textbox>
                  <w:txbxContent>
                    <w:p w14:paraId="30951E30" w14:textId="01AB9313" w:rsidR="005C0CAC" w:rsidRPr="0072538B" w:rsidRDefault="00FD26B1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E6B58" w:rsidRPr="0072538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6751D4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  <w:t>6</w:t>
                      </w:r>
                      <w:r w:rsidR="007267B0" w:rsidRPr="0072538B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6751D4">
                        <w:rPr>
                          <w:rStyle w:val="WartowskanikaZnak"/>
                          <w:lang w:val="en-GB"/>
                        </w:rPr>
                        <w:t>1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56442360" w:rsidR="00DE6B58" w:rsidRPr="0072538B" w:rsidRDefault="00794619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FD26B1">
                        <w:rPr>
                          <w:lang w:val="en-GB"/>
                        </w:rPr>
                        <w:t>n</w:t>
                      </w:r>
                      <w:r w:rsidR="00297D65">
                        <w:rPr>
                          <w:lang w:val="en-GB"/>
                        </w:rPr>
                        <w:t xml:space="preserve"> </w:t>
                      </w:r>
                      <w:r w:rsidR="00FD26B1">
                        <w:rPr>
                          <w:lang w:val="en-GB"/>
                        </w:rPr>
                        <w:t>in</w:t>
                      </w:r>
                      <w:r w:rsidRPr="0072538B">
                        <w:rPr>
                          <w:lang w:val="en-GB"/>
                        </w:rPr>
                        <w:t>crease 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>
        <w:rPr>
          <w:rFonts w:cs="Arial"/>
          <w:lang w:val="en-US"/>
        </w:rPr>
        <w:t xml:space="preserve">In </w:t>
      </w:r>
      <w:r w:rsidR="005B115B">
        <w:rPr>
          <w:rFonts w:cs="Arial"/>
          <w:lang w:val="en-US"/>
        </w:rPr>
        <w:t>Febr</w:t>
      </w:r>
      <w:r w:rsidR="00FD26B1">
        <w:rPr>
          <w:rFonts w:cs="Arial"/>
          <w:lang w:val="en-US"/>
        </w:rPr>
        <w:t>uary</w:t>
      </w:r>
      <w:r w:rsidR="00993480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20</w:t>
      </w:r>
      <w:r w:rsidR="0083146D">
        <w:rPr>
          <w:rFonts w:cs="Arial"/>
          <w:lang w:val="en-US"/>
        </w:rPr>
        <w:t>2</w:t>
      </w:r>
      <w:r w:rsidR="00FD26B1">
        <w:rPr>
          <w:rFonts w:cs="Arial"/>
          <w:lang w:val="en-US"/>
        </w:rPr>
        <w:t>4</w:t>
      </w:r>
      <w:r w:rsidR="0083146D" w:rsidRPr="003910EE">
        <w:rPr>
          <w:rFonts w:cs="Arial"/>
          <w:lang w:val="en-US"/>
        </w:rPr>
        <w:t xml:space="preserve"> retail sales</w:t>
      </w:r>
      <w:r w:rsidR="0083146D">
        <w:rPr>
          <w:rStyle w:val="Odwoanieprzypisudolnego"/>
          <w:rFonts w:cs="Arial"/>
          <w:lang w:val="en-US"/>
        </w:rPr>
        <w:footnoteReference w:id="1"/>
      </w:r>
      <w:r w:rsidR="0083146D" w:rsidRPr="003910EE">
        <w:rPr>
          <w:rFonts w:cs="Arial"/>
          <w:lang w:val="en-US"/>
        </w:rPr>
        <w:t xml:space="preserve"> at</w:t>
      </w:r>
      <w:r w:rsidR="0083146D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constant prices</w:t>
      </w:r>
      <w:r w:rsidR="001031CF">
        <w:rPr>
          <w:rFonts w:cs="Arial"/>
          <w:lang w:val="en-US"/>
        </w:rPr>
        <w:t xml:space="preserve"> </w:t>
      </w:r>
      <w:r w:rsidR="0083146D">
        <w:rPr>
          <w:rFonts w:cs="Arial"/>
          <w:lang w:val="en-US"/>
        </w:rPr>
        <w:t xml:space="preserve">were by </w:t>
      </w:r>
      <w:r w:rsidR="001031CF">
        <w:rPr>
          <w:rFonts w:cs="Arial"/>
          <w:lang w:val="en-US"/>
        </w:rPr>
        <w:t>6</w:t>
      </w:r>
      <w:r w:rsidR="00FE4CC6">
        <w:rPr>
          <w:rFonts w:cs="Arial"/>
          <w:lang w:val="en-US"/>
        </w:rPr>
        <w:t>.</w:t>
      </w:r>
      <w:r w:rsidR="001031CF">
        <w:rPr>
          <w:rFonts w:cs="Arial"/>
          <w:lang w:val="en-US"/>
        </w:rPr>
        <w:t>1</w:t>
      </w:r>
      <w:r w:rsidR="00FE3D6A">
        <w:rPr>
          <w:rFonts w:cs="Arial"/>
          <w:lang w:val="en-US"/>
        </w:rPr>
        <w:t>%</w:t>
      </w:r>
      <w:r w:rsidR="0083146D" w:rsidRPr="003910EE">
        <w:rPr>
          <w:rFonts w:cs="Arial"/>
          <w:lang w:val="en-US"/>
        </w:rPr>
        <w:t xml:space="preserve"> </w:t>
      </w:r>
      <w:r w:rsidR="00FD26B1">
        <w:rPr>
          <w:rFonts w:cs="Arial"/>
          <w:lang w:val="en-US"/>
        </w:rPr>
        <w:t>high</w:t>
      </w:r>
      <w:r w:rsidR="004D493C">
        <w:rPr>
          <w:rFonts w:cs="Arial"/>
          <w:lang w:val="en-US"/>
        </w:rPr>
        <w:t>er</w:t>
      </w:r>
      <w:r w:rsidR="0083146D">
        <w:rPr>
          <w:rFonts w:cs="Arial"/>
          <w:lang w:val="en-US"/>
        </w:rPr>
        <w:t xml:space="preserve"> than the year before (against a </w:t>
      </w:r>
      <w:r w:rsidR="001031CF">
        <w:rPr>
          <w:rFonts w:cs="Arial"/>
          <w:lang w:val="en-US"/>
        </w:rPr>
        <w:t>de</w:t>
      </w:r>
      <w:r w:rsidR="008860AF" w:rsidRPr="00FA6B3C">
        <w:rPr>
          <w:rFonts w:cs="Arial"/>
          <w:lang w:val="en-US"/>
        </w:rPr>
        <w:t xml:space="preserve">crease </w:t>
      </w:r>
      <w:r w:rsidR="0083146D" w:rsidRPr="00FA6B3C">
        <w:rPr>
          <w:rFonts w:cs="Arial"/>
          <w:lang w:val="en-US"/>
        </w:rPr>
        <w:t>of</w:t>
      </w:r>
      <w:r w:rsidR="004C40E2">
        <w:rPr>
          <w:rFonts w:cs="Arial"/>
          <w:lang w:val="en-US"/>
        </w:rPr>
        <w:t xml:space="preserve"> </w:t>
      </w:r>
      <w:r w:rsidR="001031CF">
        <w:rPr>
          <w:rFonts w:cs="Arial"/>
          <w:lang w:val="en-US"/>
        </w:rPr>
        <w:t>5</w:t>
      </w:r>
      <w:r w:rsidR="00B24BF3" w:rsidRPr="00FA6B3C">
        <w:rPr>
          <w:rFonts w:cs="Arial"/>
          <w:lang w:val="en-US"/>
        </w:rPr>
        <w:t>.</w:t>
      </w:r>
      <w:r w:rsidR="001031CF">
        <w:rPr>
          <w:rFonts w:cs="Arial"/>
          <w:lang w:val="en-US"/>
        </w:rPr>
        <w:t>0</w:t>
      </w:r>
      <w:r w:rsidR="0083146D" w:rsidRPr="00FA6B3C">
        <w:rPr>
          <w:rFonts w:cs="Arial"/>
          <w:lang w:val="en-US"/>
        </w:rPr>
        <w:t>% in </w:t>
      </w:r>
      <w:r w:rsidR="001031CF">
        <w:rPr>
          <w:rFonts w:cs="Arial"/>
          <w:lang w:val="en-US"/>
        </w:rPr>
        <w:t>Febr</w:t>
      </w:r>
      <w:r w:rsidR="00FD26B1">
        <w:rPr>
          <w:rFonts w:cs="Arial"/>
          <w:lang w:val="en-US"/>
        </w:rPr>
        <w:t>uary</w:t>
      </w:r>
      <w:r w:rsidR="006C79B3">
        <w:rPr>
          <w:rFonts w:cs="Arial"/>
          <w:lang w:val="en-US"/>
        </w:rPr>
        <w:t xml:space="preserve"> </w:t>
      </w:r>
      <w:r w:rsidR="0083146D" w:rsidRPr="00FA6B3C">
        <w:rPr>
          <w:rFonts w:cs="Arial"/>
          <w:lang w:val="en-US"/>
        </w:rPr>
        <w:t>202</w:t>
      </w:r>
      <w:r w:rsidR="00FD26B1">
        <w:rPr>
          <w:rFonts w:cs="Arial"/>
          <w:lang w:val="en-US"/>
        </w:rPr>
        <w:t>3</w:t>
      </w:r>
      <w:r w:rsidR="0083146D" w:rsidRPr="00FA6B3C">
        <w:rPr>
          <w:rFonts w:cs="Arial"/>
          <w:lang w:val="en-US"/>
        </w:rPr>
        <w:t>).</w:t>
      </w:r>
      <w:r w:rsidR="0083146D" w:rsidRPr="00FA6B3C">
        <w:rPr>
          <w:lang w:val="en-US"/>
        </w:rPr>
        <w:t xml:space="preserve"> </w:t>
      </w:r>
      <w:r w:rsidR="00FA6B3C" w:rsidRPr="00FA6B3C">
        <w:rPr>
          <w:lang w:val="en-US"/>
        </w:rPr>
        <w:br/>
      </w:r>
      <w:r w:rsidR="0083146D" w:rsidRPr="0022598B">
        <w:rPr>
          <w:lang w:val="en-US"/>
        </w:rPr>
        <w:t xml:space="preserve">Compared with </w:t>
      </w:r>
      <w:r w:rsidR="001031CF">
        <w:rPr>
          <w:lang w:val="en-US"/>
        </w:rPr>
        <w:t>January</w:t>
      </w:r>
      <w:r w:rsidR="00993480">
        <w:rPr>
          <w:lang w:val="en-US"/>
        </w:rPr>
        <w:t xml:space="preserve"> </w:t>
      </w:r>
      <w:r w:rsidR="0083146D" w:rsidRPr="0022598B">
        <w:rPr>
          <w:lang w:val="en-US"/>
        </w:rPr>
        <w:t>202</w:t>
      </w:r>
      <w:r w:rsidR="00104636">
        <w:rPr>
          <w:lang w:val="en-US"/>
        </w:rPr>
        <w:t>4</w:t>
      </w:r>
      <w:r w:rsidR="004E45C7">
        <w:rPr>
          <w:lang w:val="en-US"/>
        </w:rPr>
        <w:t>,</w:t>
      </w:r>
      <w:r w:rsidR="0083146D" w:rsidRPr="0022598B">
        <w:rPr>
          <w:lang w:val="en-US"/>
        </w:rPr>
        <w:t xml:space="preserve"> </w:t>
      </w:r>
      <w:r w:rsidR="007A22EB" w:rsidRPr="0022598B">
        <w:rPr>
          <w:lang w:val="en-US"/>
        </w:rPr>
        <w:t>a</w:t>
      </w:r>
      <w:r w:rsidR="00990413">
        <w:rPr>
          <w:lang w:val="en-US"/>
        </w:rPr>
        <w:t xml:space="preserve"> </w:t>
      </w:r>
      <w:r w:rsidR="008A06B9">
        <w:rPr>
          <w:lang w:val="en-US"/>
        </w:rPr>
        <w:t>de</w:t>
      </w:r>
      <w:r w:rsidR="00993480">
        <w:rPr>
          <w:lang w:val="en-US"/>
        </w:rPr>
        <w:t>crease</w:t>
      </w:r>
      <w:r w:rsidR="00886737">
        <w:rPr>
          <w:lang w:val="en-US"/>
        </w:rPr>
        <w:t xml:space="preserve"> </w:t>
      </w:r>
      <w:r w:rsidR="0083146D" w:rsidRPr="0022598B">
        <w:rPr>
          <w:lang w:val="en-US"/>
        </w:rPr>
        <w:t>by</w:t>
      </w:r>
      <w:r w:rsidR="004C0437" w:rsidRPr="0022598B">
        <w:rPr>
          <w:lang w:val="en-US"/>
        </w:rPr>
        <w:t xml:space="preserve"> </w:t>
      </w:r>
      <w:r w:rsidR="00922072">
        <w:rPr>
          <w:lang w:val="en-US"/>
        </w:rPr>
        <w:t>0</w:t>
      </w:r>
      <w:r w:rsidR="00A230A1" w:rsidRPr="0022598B">
        <w:rPr>
          <w:lang w:val="en-US"/>
        </w:rPr>
        <w:t>.</w:t>
      </w:r>
      <w:r w:rsidR="00922072">
        <w:rPr>
          <w:lang w:val="en-US"/>
        </w:rPr>
        <w:t>9</w:t>
      </w:r>
      <w:r w:rsidR="0083146D" w:rsidRPr="0022598B">
        <w:rPr>
          <w:lang w:val="en-US"/>
        </w:rPr>
        <w:t>%</w:t>
      </w:r>
      <w:r w:rsidR="007A22EB" w:rsidRPr="0022598B">
        <w:rPr>
          <w:lang w:val="en-US"/>
        </w:rPr>
        <w:t xml:space="preserve"> in retail sales was recorded.</w:t>
      </w:r>
      <w:r w:rsidR="0083146D" w:rsidRPr="00B43141">
        <w:rPr>
          <w:spacing w:val="-8"/>
          <w:lang w:val="en-US"/>
        </w:rPr>
        <w:t xml:space="preserve"> </w:t>
      </w:r>
    </w:p>
    <w:p w14:paraId="5A09404F" w14:textId="60214BA5" w:rsidR="00281287" w:rsidRPr="0013430B" w:rsidRDefault="00922072" w:rsidP="00704EF8">
      <w:pPr>
        <w:pStyle w:val="Lead"/>
        <w:spacing w:before="0"/>
        <w:rPr>
          <w:spacing w:val="-8"/>
          <w:lang w:val="en-US"/>
        </w:rPr>
      </w:pPr>
      <w:r w:rsidRPr="00704EF8">
        <w:rPr>
          <w:noProof w:val="0"/>
          <w:szCs w:val="22"/>
          <w:lang w:val="en-US" w:eastAsia="en-US"/>
        </w:rPr>
        <w:t>In the period of January-</w:t>
      </w:r>
      <w:r>
        <w:rPr>
          <w:noProof w:val="0"/>
          <w:szCs w:val="22"/>
          <w:lang w:val="en-US" w:eastAsia="en-US"/>
        </w:rPr>
        <w:t>February</w:t>
      </w:r>
      <w:r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Pr="00704EF8">
        <w:rPr>
          <w:b w:val="0"/>
          <w:noProof w:val="0"/>
          <w:szCs w:val="22"/>
          <w:lang w:val="en-US" w:eastAsia="en-US"/>
        </w:rPr>
        <w:t xml:space="preserve"> </w:t>
      </w:r>
      <w:r w:rsidRPr="00704EF8">
        <w:rPr>
          <w:lang w:val="en-US"/>
        </w:rPr>
        <w:t>202</w:t>
      </w:r>
      <w:r>
        <w:rPr>
          <w:lang w:val="en-US"/>
        </w:rPr>
        <w:t>4</w:t>
      </w:r>
      <w:r w:rsidR="00EA78C7">
        <w:rPr>
          <w:lang w:val="en-US"/>
        </w:rPr>
        <w:t xml:space="preserve"> </w:t>
      </w:r>
      <w:r w:rsidRPr="0013430B">
        <w:rPr>
          <w:lang w:val="en-US"/>
        </w:rPr>
        <w:t xml:space="preserve">sales </w:t>
      </w:r>
      <w:r>
        <w:rPr>
          <w:lang w:val="en-US"/>
        </w:rPr>
        <w:t>in</w:t>
      </w:r>
      <w:r w:rsidRPr="0013430B">
        <w:rPr>
          <w:lang w:val="en-US"/>
        </w:rPr>
        <w:t>creased y/y by</w:t>
      </w:r>
      <w:r>
        <w:rPr>
          <w:lang w:val="en-US"/>
        </w:rPr>
        <w:t xml:space="preserve"> 4</w:t>
      </w:r>
      <w:r w:rsidRPr="0013430B">
        <w:rPr>
          <w:lang w:val="en-US"/>
        </w:rPr>
        <w:t>.</w:t>
      </w:r>
      <w:r>
        <w:rPr>
          <w:lang w:val="en-US"/>
        </w:rPr>
        <w:t>6</w:t>
      </w:r>
      <w:r w:rsidRPr="0013430B">
        <w:rPr>
          <w:lang w:val="en-US"/>
        </w:rPr>
        <w:t>% (</w:t>
      </w:r>
      <w:r>
        <w:rPr>
          <w:lang w:val="en-US"/>
        </w:rPr>
        <w:t xml:space="preserve">against a decrease by 1.9% </w:t>
      </w:r>
      <w:r w:rsidRPr="0013430B">
        <w:rPr>
          <w:lang w:val="en-US"/>
        </w:rPr>
        <w:t xml:space="preserve">in </w:t>
      </w:r>
      <w:r>
        <w:rPr>
          <w:lang w:val="en-US"/>
        </w:rPr>
        <w:t xml:space="preserve">corresponding period of </w:t>
      </w:r>
      <w:r w:rsidRPr="0013430B">
        <w:rPr>
          <w:lang w:val="en-US"/>
        </w:rPr>
        <w:t>202</w:t>
      </w:r>
      <w:r>
        <w:rPr>
          <w:lang w:val="en-US"/>
        </w:rPr>
        <w:t>3)</w:t>
      </w:r>
    </w:p>
    <w:p w14:paraId="3DB10F9F" w14:textId="62C37B7C" w:rsidR="00E95B8E" w:rsidRPr="008367E8" w:rsidRDefault="00AA013A" w:rsidP="0013430B">
      <w:pPr>
        <w:pStyle w:val="Lead"/>
        <w:rPr>
          <w:b w:val="0"/>
          <w:color w:val="002060"/>
          <w:lang w:val="en-GB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78A055F">
                <wp:simplePos x="0" y="0"/>
                <wp:positionH relativeFrom="column">
                  <wp:posOffset>5233670</wp:posOffset>
                </wp:positionH>
                <wp:positionV relativeFrom="paragraph">
                  <wp:posOffset>401320</wp:posOffset>
                </wp:positionV>
                <wp:extent cx="1784985" cy="968375"/>
                <wp:effectExtent l="0" t="0" r="0" b="3175"/>
                <wp:wrapTight wrapText="bothSides">
                  <wp:wrapPolygon edited="0">
                    <wp:start x="692" y="0"/>
                    <wp:lineTo x="692" y="21246"/>
                    <wp:lineTo x="20747" y="21246"/>
                    <wp:lineTo x="20747" y="0"/>
                    <wp:lineTo x="692" y="0"/>
                  </wp:wrapPolygon>
                </wp:wrapTight>
                <wp:docPr id="2" name="Pole tekstowe 2" descr="In February 2024, an increase in retail sales  y/y was record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5937A68E" w:rsidR="00D616D2" w:rsidRPr="0072538B" w:rsidRDefault="00C134D5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 xml:space="preserve">n </w:t>
                            </w:r>
                            <w:r w:rsidR="00F8602C">
                              <w:rPr>
                                <w:bCs w:val="0"/>
                                <w:lang w:val="en-GB"/>
                              </w:rPr>
                              <w:t>Febr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uary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251A8">
                              <w:rPr>
                                <w:bCs w:val="0"/>
                                <w:lang w:val="en-GB"/>
                              </w:rPr>
                              <w:t>202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4</w:t>
                            </w:r>
                            <w:r w:rsidR="00F24F8C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a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6F57B9">
                              <w:rPr>
                                <w:bCs w:val="0"/>
                                <w:lang w:val="en-GB"/>
                              </w:rPr>
                              <w:t>increase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in retail sales y/y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CD7F7B">
                              <w:rPr>
                                <w:bCs w:val="0"/>
                                <w:lang w:val="en-GB"/>
                              </w:rPr>
                              <w:t>was</w:t>
                            </w:r>
                            <w:r w:rsidR="00E16BE6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>re</w:t>
                            </w:r>
                            <w:r w:rsidR="00863D12">
                              <w:rPr>
                                <w:bCs w:val="0"/>
                                <w:lang w:val="en-GB"/>
                              </w:rPr>
                              <w:t>corded</w:t>
                            </w:r>
                            <w:r w:rsidR="00AA013A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D82ECB">
                              <w:rPr>
                                <w:bCs w:val="0"/>
                                <w:lang w:val="en-GB"/>
                              </w:rPr>
                              <w:t>in most 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February 2024, an increase in retail sales  y/y was recorded in most groups" style="position:absolute;margin-left:412.1pt;margin-top:31.6pt;width:140.55pt;height:76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" filled="f" stroked="f">
                <v:textbox>
                  <w:txbxContent>
                    <w:p w14:paraId="66113316" w14:textId="5937A68E" w:rsidR="00D616D2" w:rsidRPr="0072538B" w:rsidRDefault="00C134D5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3251A8">
                        <w:rPr>
                          <w:bCs w:val="0"/>
                          <w:lang w:val="en-GB"/>
                        </w:rPr>
                        <w:t xml:space="preserve">n </w:t>
                      </w:r>
                      <w:r w:rsidR="00F8602C">
                        <w:rPr>
                          <w:bCs w:val="0"/>
                          <w:lang w:val="en-GB"/>
                        </w:rPr>
                        <w:t>Febr</w:t>
                      </w:r>
                      <w:r w:rsidR="006F57B9">
                        <w:rPr>
                          <w:bCs w:val="0"/>
                          <w:lang w:val="en-GB"/>
                        </w:rPr>
                        <w:t>uary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251A8">
                        <w:rPr>
                          <w:bCs w:val="0"/>
                          <w:lang w:val="en-GB"/>
                        </w:rPr>
                        <w:t>202</w:t>
                      </w:r>
                      <w:r w:rsidR="006F57B9">
                        <w:rPr>
                          <w:bCs w:val="0"/>
                          <w:lang w:val="en-GB"/>
                        </w:rPr>
                        <w:t>4</w:t>
                      </w:r>
                      <w:r w:rsidR="00F24F8C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863D12">
                        <w:rPr>
                          <w:bCs w:val="0"/>
                          <w:lang w:val="en-GB"/>
                        </w:rPr>
                        <w:t>a</w:t>
                      </w:r>
                      <w:r w:rsidR="006F57B9">
                        <w:rPr>
                          <w:bCs w:val="0"/>
                          <w:lang w:val="en-GB"/>
                        </w:rPr>
                        <w:t>n</w:t>
                      </w:r>
                      <w:r w:rsidR="00D82ECB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6F57B9">
                        <w:rPr>
                          <w:bCs w:val="0"/>
                          <w:lang w:val="en-GB"/>
                        </w:rPr>
                        <w:t>increase</w:t>
                      </w:r>
                      <w:r w:rsidR="00CD7F7B">
                        <w:rPr>
                          <w:bCs w:val="0"/>
                          <w:lang w:val="en-GB"/>
                        </w:rPr>
                        <w:t xml:space="preserve"> </w:t>
                      </w:r>
                      <w:r>
                        <w:rPr>
                          <w:bCs w:val="0"/>
                          <w:lang w:val="en-GB"/>
                        </w:rPr>
                        <w:t>in retail sales y/y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CD7F7B">
                        <w:rPr>
                          <w:bCs w:val="0"/>
                          <w:lang w:val="en-GB"/>
                        </w:rPr>
                        <w:t>was</w:t>
                      </w:r>
                      <w:r w:rsidR="00E16BE6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AA013A">
                        <w:rPr>
                          <w:bCs w:val="0"/>
                          <w:lang w:val="en-GB"/>
                        </w:rPr>
                        <w:t>re</w:t>
                      </w:r>
                      <w:r w:rsidR="00863D12">
                        <w:rPr>
                          <w:bCs w:val="0"/>
                          <w:lang w:val="en-GB"/>
                        </w:rPr>
                        <w:t>corded</w:t>
                      </w:r>
                      <w:r w:rsidR="00AA013A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D82ECB">
                        <w:rPr>
                          <w:bCs w:val="0"/>
                          <w:lang w:val="en-GB"/>
                        </w:rPr>
                        <w:t>in most 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717DB" w:rsidRPr="00B43141">
        <w:rPr>
          <w:spacing w:val="-8"/>
          <w:lang w:val="en-US"/>
        </w:rPr>
        <w:br/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05471DE4" w14:textId="163D0100" w:rsidR="002263F7" w:rsidRPr="002A0A7E" w:rsidRDefault="00FB7FC5" w:rsidP="0072538B">
      <w:pPr>
        <w:rPr>
          <w:szCs w:val="19"/>
          <w:lang w:val="en-US" w:eastAsia="pl-PL"/>
        </w:rPr>
      </w:pPr>
      <w:r w:rsidRPr="002A0A7E">
        <w:rPr>
          <w:lang w:val="en-US" w:eastAsia="pl-PL"/>
        </w:rPr>
        <w:t xml:space="preserve">In </w:t>
      </w:r>
      <w:r w:rsidR="008C33CD">
        <w:rPr>
          <w:lang w:val="en-US" w:eastAsia="pl-PL"/>
        </w:rPr>
        <w:t>Febru</w:t>
      </w:r>
      <w:r w:rsidR="00044FB5">
        <w:rPr>
          <w:lang w:val="en-US" w:eastAsia="pl-PL"/>
        </w:rPr>
        <w:t xml:space="preserve">ary </w:t>
      </w:r>
      <w:r w:rsidRPr="002A0A7E">
        <w:rPr>
          <w:lang w:val="en-US" w:eastAsia="pl-PL"/>
        </w:rPr>
        <w:t>202</w:t>
      </w:r>
      <w:r w:rsidR="00044FB5">
        <w:rPr>
          <w:lang w:val="en-US" w:eastAsia="pl-PL"/>
        </w:rPr>
        <w:t>4</w:t>
      </w:r>
      <w:r w:rsidRPr="002A0A7E">
        <w:rPr>
          <w:lang w:val="en-US" w:eastAsia="pl-PL"/>
        </w:rPr>
        <w:t xml:space="preserve">, </w:t>
      </w:r>
      <w:r w:rsidR="003E2DD9" w:rsidRPr="002A0A7E">
        <w:rPr>
          <w:lang w:val="en-US" w:eastAsia="pl-PL"/>
        </w:rPr>
        <w:t>a</w:t>
      </w:r>
      <w:r w:rsidR="00722847" w:rsidRPr="002A0A7E">
        <w:rPr>
          <w:lang w:val="en-US" w:eastAsia="pl-PL"/>
        </w:rPr>
        <w:t xml:space="preserve"> </w:t>
      </w:r>
      <w:r w:rsidR="003E2DD9" w:rsidRPr="002A0A7E">
        <w:rPr>
          <w:lang w:val="en-US" w:eastAsia="pl-PL"/>
        </w:rPr>
        <w:t xml:space="preserve">significant </w:t>
      </w:r>
      <w:r w:rsidR="00044FB5">
        <w:rPr>
          <w:lang w:val="en-US" w:eastAsia="pl-PL"/>
        </w:rPr>
        <w:t>increase</w:t>
      </w:r>
      <w:r w:rsidRPr="002A0A7E">
        <w:rPr>
          <w:lang w:val="en-US" w:eastAsia="pl-PL"/>
        </w:rPr>
        <w:t xml:space="preserve"> in retail sales (at constant prices) compared </w:t>
      </w:r>
      <w:r w:rsidR="004D48B4" w:rsidRPr="002A0A7E">
        <w:rPr>
          <w:lang w:val="en-US" w:eastAsia="pl-PL"/>
        </w:rPr>
        <w:t xml:space="preserve">with </w:t>
      </w:r>
      <w:r w:rsidRPr="002A0A7E">
        <w:rPr>
          <w:rFonts w:cs="Arial"/>
          <w:lang w:val="en-US"/>
        </w:rPr>
        <w:t>the corresponding period of 202</w:t>
      </w:r>
      <w:r w:rsidR="00044FB5">
        <w:rPr>
          <w:rFonts w:cs="Arial"/>
          <w:lang w:val="en-US"/>
        </w:rPr>
        <w:t>3</w:t>
      </w:r>
      <w:r w:rsidR="00F87A15" w:rsidRPr="002A0A7E">
        <w:rPr>
          <w:rFonts w:cs="Arial"/>
          <w:lang w:val="en-US"/>
        </w:rPr>
        <w:t xml:space="preserve"> </w:t>
      </w:r>
      <w:r w:rsidRPr="002A0A7E">
        <w:rPr>
          <w:lang w:val="en-US" w:eastAsia="pl-PL"/>
        </w:rPr>
        <w:t xml:space="preserve">was </w:t>
      </w:r>
      <w:r w:rsidR="007B4032" w:rsidRPr="002A0A7E">
        <w:rPr>
          <w:lang w:val="en-US" w:eastAsia="pl-PL"/>
        </w:rPr>
        <w:t>recorded</w:t>
      </w:r>
      <w:r w:rsidR="00BE2291" w:rsidRPr="002A0A7E">
        <w:rPr>
          <w:lang w:val="en-US" w:eastAsia="pl-PL"/>
        </w:rPr>
        <w:t xml:space="preserve"> </w:t>
      </w:r>
      <w:r w:rsidR="007B4032" w:rsidRPr="002A0A7E">
        <w:rPr>
          <w:lang w:val="en-US" w:eastAsia="pl-PL"/>
        </w:rPr>
        <w:t>by</w:t>
      </w:r>
      <w:r w:rsidR="00C862DF" w:rsidRPr="002A0A7E">
        <w:rPr>
          <w:lang w:val="en-US" w:eastAsia="pl-PL"/>
        </w:rPr>
        <w:t xml:space="preserve"> </w:t>
      </w:r>
      <w:r w:rsidR="007B4032" w:rsidRPr="002A0A7E">
        <w:rPr>
          <w:lang w:val="en-US" w:eastAsia="pl-PL"/>
        </w:rPr>
        <w:t>entities</w:t>
      </w:r>
      <w:r w:rsidR="00C113D4" w:rsidRPr="002A0A7E">
        <w:rPr>
          <w:lang w:val="en-US" w:eastAsia="pl-PL"/>
        </w:rPr>
        <w:t xml:space="preserve"> </w:t>
      </w:r>
      <w:r w:rsidR="003E2DD9" w:rsidRPr="002A0A7E">
        <w:rPr>
          <w:lang w:val="en-US" w:eastAsia="pl-PL"/>
        </w:rPr>
        <w:t xml:space="preserve">from the following groups: </w:t>
      </w:r>
      <w:r w:rsidR="00044FB5">
        <w:rPr>
          <w:lang w:val="en-US" w:eastAsia="pl-PL"/>
        </w:rPr>
        <w:t>“</w:t>
      </w:r>
      <w:r w:rsidR="00044FB5" w:rsidRPr="002A0A7E">
        <w:rPr>
          <w:szCs w:val="19"/>
          <w:lang w:val="en-US" w:eastAsia="pl-PL"/>
        </w:rPr>
        <w:t>motor vehicles, motorcycles, parts</w:t>
      </w:r>
      <w:r w:rsidR="00044FB5">
        <w:rPr>
          <w:szCs w:val="19"/>
          <w:lang w:val="en-US" w:eastAsia="pl-PL"/>
        </w:rPr>
        <w:t>” (by 2</w:t>
      </w:r>
      <w:r w:rsidR="00585714">
        <w:rPr>
          <w:szCs w:val="19"/>
          <w:lang w:val="en-US" w:eastAsia="pl-PL"/>
        </w:rPr>
        <w:t>6</w:t>
      </w:r>
      <w:r w:rsidR="00044FB5">
        <w:rPr>
          <w:szCs w:val="19"/>
          <w:lang w:val="en-US" w:eastAsia="pl-PL"/>
        </w:rPr>
        <w:t>.</w:t>
      </w:r>
      <w:r w:rsidR="00585714">
        <w:rPr>
          <w:szCs w:val="19"/>
          <w:lang w:val="en-US" w:eastAsia="pl-PL"/>
        </w:rPr>
        <w:t>6</w:t>
      </w:r>
      <w:r w:rsidR="00044FB5">
        <w:rPr>
          <w:szCs w:val="19"/>
          <w:lang w:val="en-US" w:eastAsia="pl-PL"/>
        </w:rPr>
        <w:t xml:space="preserve">%), “others” (by </w:t>
      </w:r>
      <w:r w:rsidR="00585714">
        <w:rPr>
          <w:szCs w:val="19"/>
          <w:lang w:val="en-US" w:eastAsia="pl-PL"/>
        </w:rPr>
        <w:t>23</w:t>
      </w:r>
      <w:r w:rsidR="00044FB5">
        <w:rPr>
          <w:szCs w:val="19"/>
          <w:lang w:val="en-US" w:eastAsia="pl-PL"/>
        </w:rPr>
        <w:t>.</w:t>
      </w:r>
      <w:r w:rsidR="00585714">
        <w:rPr>
          <w:szCs w:val="19"/>
          <w:lang w:val="en-US" w:eastAsia="pl-PL"/>
        </w:rPr>
        <w:t>0</w:t>
      </w:r>
      <w:r w:rsidR="00044FB5">
        <w:rPr>
          <w:szCs w:val="19"/>
          <w:lang w:val="en-US" w:eastAsia="pl-PL"/>
        </w:rPr>
        <w:t>%), “solid, liquid</w:t>
      </w:r>
      <w:r w:rsidR="00740684">
        <w:rPr>
          <w:szCs w:val="19"/>
          <w:lang w:val="en-US" w:eastAsia="pl-PL"/>
        </w:rPr>
        <w:t xml:space="preserve"> and gaseous fuels” (by 13.</w:t>
      </w:r>
      <w:r w:rsidR="00585714">
        <w:rPr>
          <w:szCs w:val="19"/>
          <w:lang w:val="en-US" w:eastAsia="pl-PL"/>
        </w:rPr>
        <w:t>4</w:t>
      </w:r>
      <w:r w:rsidR="00740684">
        <w:rPr>
          <w:szCs w:val="19"/>
          <w:lang w:val="en-US" w:eastAsia="pl-PL"/>
        </w:rPr>
        <w:t>%).</w:t>
      </w:r>
      <w:r w:rsidR="003F42B5">
        <w:rPr>
          <w:szCs w:val="19"/>
          <w:lang w:val="en-US" w:eastAsia="pl-PL"/>
        </w:rPr>
        <w:t xml:space="preserve"> </w:t>
      </w:r>
      <w:r w:rsidR="003B7E86" w:rsidRPr="002A0A7E">
        <w:rPr>
          <w:lang w:val="en-US" w:eastAsia="pl-PL"/>
        </w:rPr>
        <w:t xml:space="preserve">Enterprises </w:t>
      </w:r>
      <w:r w:rsidR="00585714">
        <w:rPr>
          <w:lang w:val="en-US" w:eastAsia="pl-PL"/>
        </w:rPr>
        <w:t xml:space="preserve">classified in the group with the largest share in retail sales </w:t>
      </w:r>
      <w:r w:rsidR="001741B0">
        <w:rPr>
          <w:lang w:val="en-US" w:eastAsia="pl-PL"/>
        </w:rPr>
        <w:t>“</w:t>
      </w:r>
      <w:r w:rsidR="00E224C2">
        <w:rPr>
          <w:lang w:val="en-US" w:eastAsia="pl-PL"/>
        </w:rPr>
        <w:t>total</w:t>
      </w:r>
      <w:r w:rsidR="001741B0">
        <w:rPr>
          <w:lang w:val="en-US" w:eastAsia="pl-PL"/>
        </w:rPr>
        <w:t>”</w:t>
      </w:r>
      <w:r w:rsidR="00E224C2">
        <w:rPr>
          <w:lang w:val="en-US" w:eastAsia="pl-PL"/>
        </w:rPr>
        <w:t xml:space="preserve"> </w:t>
      </w:r>
      <w:r w:rsidR="00A77BDA">
        <w:rPr>
          <w:lang w:val="en-US" w:eastAsia="pl-PL"/>
        </w:rPr>
        <w:t>- “f</w:t>
      </w:r>
      <w:r w:rsidR="003B7E86" w:rsidRPr="002A0A7E">
        <w:rPr>
          <w:szCs w:val="19"/>
          <w:lang w:val="en-US" w:eastAsia="pl-PL"/>
        </w:rPr>
        <w:t>ood, beverages and tobacco products</w:t>
      </w:r>
      <w:r w:rsidR="00A77BDA">
        <w:rPr>
          <w:szCs w:val="19"/>
          <w:lang w:val="en-US" w:eastAsia="pl-PL"/>
        </w:rPr>
        <w:t>”</w:t>
      </w:r>
      <w:r w:rsidR="003B7E86" w:rsidRPr="002A0A7E">
        <w:rPr>
          <w:szCs w:val="19"/>
          <w:lang w:val="en-US" w:eastAsia="pl-PL"/>
        </w:rPr>
        <w:t xml:space="preserve"> noted a</w:t>
      </w:r>
      <w:r w:rsidR="00A77BDA">
        <w:rPr>
          <w:szCs w:val="19"/>
          <w:lang w:val="en-US" w:eastAsia="pl-PL"/>
        </w:rPr>
        <w:t>n</w:t>
      </w:r>
      <w:r w:rsidR="00373050">
        <w:rPr>
          <w:szCs w:val="19"/>
          <w:lang w:val="en-US" w:eastAsia="pl-PL"/>
        </w:rPr>
        <w:t> </w:t>
      </w:r>
      <w:r w:rsidR="00A77BDA">
        <w:rPr>
          <w:szCs w:val="19"/>
          <w:lang w:val="en-US" w:eastAsia="pl-PL"/>
        </w:rPr>
        <w:t>increase</w:t>
      </w:r>
      <w:r w:rsidR="003B7E86" w:rsidRPr="002A0A7E">
        <w:rPr>
          <w:szCs w:val="19"/>
          <w:lang w:val="en-US" w:eastAsia="pl-PL"/>
        </w:rPr>
        <w:t xml:space="preserve"> by </w:t>
      </w:r>
      <w:r w:rsidR="00A77BDA">
        <w:rPr>
          <w:szCs w:val="19"/>
          <w:lang w:val="en-US" w:eastAsia="pl-PL"/>
        </w:rPr>
        <w:t>1</w:t>
      </w:r>
      <w:r w:rsidR="003B7E86" w:rsidRPr="002A0A7E">
        <w:rPr>
          <w:szCs w:val="19"/>
          <w:lang w:val="en-US" w:eastAsia="pl-PL"/>
        </w:rPr>
        <w:t>.</w:t>
      </w:r>
      <w:r w:rsidR="00A77BDA">
        <w:rPr>
          <w:szCs w:val="19"/>
          <w:lang w:val="en-US" w:eastAsia="pl-PL"/>
        </w:rPr>
        <w:t>3</w:t>
      </w:r>
      <w:r w:rsidR="003B7E86" w:rsidRPr="002A0A7E">
        <w:rPr>
          <w:szCs w:val="19"/>
          <w:lang w:val="en-US" w:eastAsia="pl-PL"/>
        </w:rPr>
        <w:t>%.</w:t>
      </w:r>
      <w:r w:rsidR="00645792" w:rsidRPr="002A0A7E">
        <w:rPr>
          <w:szCs w:val="19"/>
          <w:lang w:val="en-US" w:eastAsia="pl-PL"/>
        </w:rPr>
        <w:t xml:space="preserve"> </w:t>
      </w:r>
    </w:p>
    <w:p w14:paraId="341E9B97" w14:textId="4AB32C17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82513A" w:rsidRPr="002A0A7E">
        <w:rPr>
          <w:szCs w:val="19"/>
          <w:lang w:val="en-US" w:eastAsia="pl-PL"/>
        </w:rPr>
        <w:t xml:space="preserve"> </w:t>
      </w:r>
      <w:r w:rsidR="00A77BDA">
        <w:rPr>
          <w:szCs w:val="19"/>
          <w:lang w:val="en-US" w:eastAsia="pl-PL"/>
        </w:rPr>
        <w:t>Febr</w:t>
      </w:r>
      <w:r w:rsidR="004E6420">
        <w:rPr>
          <w:szCs w:val="19"/>
          <w:lang w:val="en-US" w:eastAsia="pl-PL"/>
        </w:rPr>
        <w:t>uary 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A77BDA">
        <w:rPr>
          <w:szCs w:val="19"/>
          <w:lang w:val="en-US" w:eastAsia="pl-PL"/>
        </w:rPr>
        <w:t>Febr</w:t>
      </w:r>
      <w:r w:rsidR="004E6420">
        <w:rPr>
          <w:szCs w:val="19"/>
          <w:lang w:val="en-US" w:eastAsia="pl-PL"/>
        </w:rPr>
        <w:t>uary</w:t>
      </w:r>
      <w:r w:rsidR="00995E5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4E6420">
        <w:rPr>
          <w:szCs w:val="19"/>
          <w:lang w:val="en-US" w:eastAsia="pl-PL"/>
        </w:rPr>
        <w:t>n</w:t>
      </w:r>
      <w:r w:rsidRPr="002A0A7E">
        <w:rPr>
          <w:szCs w:val="19"/>
          <w:lang w:val="en-US" w:eastAsia="pl-PL"/>
        </w:rPr>
        <w:t xml:space="preserve"> </w:t>
      </w:r>
      <w:r w:rsidR="004E6420">
        <w:rPr>
          <w:szCs w:val="19"/>
          <w:lang w:val="en-US" w:eastAsia="pl-PL"/>
        </w:rPr>
        <w:t>in</w:t>
      </w:r>
      <w:r w:rsidR="00A721C9" w:rsidRPr="002A0A7E">
        <w:rPr>
          <w:szCs w:val="19"/>
          <w:lang w:val="en-US" w:eastAsia="pl-PL"/>
        </w:rPr>
        <w:t>crease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in retail sales value via Internet at current prices was recorded (by</w:t>
      </w:r>
      <w:r w:rsidR="00B86463">
        <w:rPr>
          <w:szCs w:val="19"/>
          <w:lang w:val="en-US" w:eastAsia="pl-PL"/>
        </w:rPr>
        <w:t xml:space="preserve"> </w:t>
      </w:r>
      <w:r w:rsidR="00A77BDA">
        <w:rPr>
          <w:szCs w:val="19"/>
          <w:lang w:val="en-US" w:eastAsia="pl-PL"/>
        </w:rPr>
        <w:t>5</w:t>
      </w:r>
      <w:r w:rsidR="004922CE" w:rsidRPr="002A0A7E">
        <w:rPr>
          <w:szCs w:val="19"/>
          <w:lang w:val="en-US" w:eastAsia="pl-PL"/>
        </w:rPr>
        <w:t>.</w:t>
      </w:r>
      <w:r w:rsidR="00A77BDA">
        <w:rPr>
          <w:szCs w:val="19"/>
          <w:lang w:val="en-US" w:eastAsia="pl-PL"/>
        </w:rPr>
        <w:t>1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de</w:t>
      </w:r>
      <w:r w:rsidR="008E1C2E">
        <w:rPr>
          <w:szCs w:val="19"/>
          <w:lang w:val="en-US" w:eastAsia="pl-PL"/>
        </w:rPr>
        <w:t>-</w:t>
      </w:r>
      <w:r w:rsidR="00EE1439" w:rsidRPr="002A0A7E">
        <w:rPr>
          <w:szCs w:val="19"/>
          <w:lang w:val="en-US" w:eastAsia="pl-PL"/>
        </w:rPr>
        <w:t>creas</w:t>
      </w:r>
      <w:r w:rsidR="0082513A" w:rsidRPr="002A0A7E">
        <w:rPr>
          <w:szCs w:val="19"/>
          <w:lang w:val="en-US" w:eastAsia="pl-PL"/>
        </w:rPr>
        <w:t>ed</w:t>
      </w:r>
      <w:r w:rsidR="008E1C2E">
        <w:rPr>
          <w:szCs w:val="19"/>
          <w:lang w:val="en-US" w:eastAsia="pl-PL"/>
        </w:rPr>
        <w:t xml:space="preserve"> </w:t>
      </w:r>
      <w:r w:rsidR="00A77BDA">
        <w:rPr>
          <w:szCs w:val="19"/>
          <w:lang w:val="en-US" w:eastAsia="pl-PL"/>
        </w:rPr>
        <w:t xml:space="preserve">slightly </w:t>
      </w:r>
      <w:r w:rsidR="008E1C2E">
        <w:rPr>
          <w:szCs w:val="19"/>
          <w:lang w:val="en-US" w:eastAsia="pl-PL"/>
        </w:rPr>
        <w:t xml:space="preserve">in </w:t>
      </w:r>
      <w:r w:rsidR="00A77BDA">
        <w:rPr>
          <w:szCs w:val="19"/>
          <w:lang w:val="en-US" w:eastAsia="pl-PL"/>
        </w:rPr>
        <w:t>Febru</w:t>
      </w:r>
      <w:r w:rsidR="008E1C2E">
        <w:rPr>
          <w:szCs w:val="19"/>
          <w:lang w:val="en-US" w:eastAsia="pl-PL"/>
        </w:rPr>
        <w:t xml:space="preserve">ary 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887D14">
        <w:rPr>
          <w:szCs w:val="19"/>
          <w:lang w:val="en-US" w:eastAsia="pl-PL"/>
        </w:rPr>
        <w:t>7</w:t>
      </w:r>
      <w:r w:rsidR="0082513A" w:rsidRPr="002A0A7E">
        <w:rPr>
          <w:szCs w:val="19"/>
          <w:lang w:val="en-US" w:eastAsia="pl-PL"/>
        </w:rPr>
        <w:t xml:space="preserve">% to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887D14">
        <w:rPr>
          <w:szCs w:val="19"/>
          <w:lang w:val="en-US" w:eastAsia="pl-PL"/>
        </w:rPr>
        <w:t>6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9B1A06" w:rsidRPr="002A0A7E">
        <w:rPr>
          <w:szCs w:val="19"/>
          <w:lang w:val="en-US" w:eastAsia="pl-PL"/>
        </w:rPr>
        <w:t> 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B43F52">
        <w:rPr>
          <w:szCs w:val="19"/>
          <w:lang w:val="en-US" w:eastAsia="pl-PL"/>
        </w:rPr>
        <w:t> </w:t>
      </w:r>
      <w:r w:rsidR="00887D14">
        <w:rPr>
          <w:szCs w:val="19"/>
          <w:lang w:val="en-US" w:eastAsia="pl-PL"/>
        </w:rPr>
        <w:t>drop</w:t>
      </w:r>
      <w:r w:rsidR="00E55A1E" w:rsidRPr="002A0A7E">
        <w:rPr>
          <w:szCs w:val="19"/>
          <w:lang w:val="en-US" w:eastAsia="pl-PL"/>
        </w:rPr>
        <w:t xml:space="preserve"> </w:t>
      </w:r>
      <w:r w:rsidR="00785939" w:rsidRPr="002A0A7E">
        <w:rPr>
          <w:szCs w:val="19"/>
          <w:lang w:val="en-US" w:eastAsia="pl-PL"/>
        </w:rPr>
        <w:t xml:space="preserve">in 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287B53" w:rsidRPr="002A0A7E">
        <w:rPr>
          <w:szCs w:val="19"/>
          <w:lang w:val="en-US" w:eastAsia="pl-PL"/>
        </w:rPr>
        <w:t xml:space="preserve"> </w:t>
      </w:r>
      <w:r w:rsidR="00887D14" w:rsidRPr="002A0A7E">
        <w:rPr>
          <w:szCs w:val="19"/>
          <w:lang w:val="en-US" w:eastAsia="pl-PL"/>
        </w:rPr>
        <w:t xml:space="preserve">“newspapers, books, other sale in specialized stores” </w:t>
      </w:r>
      <w:r w:rsidR="00842805" w:rsidRPr="002A0A7E">
        <w:rPr>
          <w:szCs w:val="19"/>
          <w:lang w:val="en-US" w:eastAsia="pl-PL"/>
        </w:rPr>
        <w:t xml:space="preserve">(from </w:t>
      </w:r>
      <w:r w:rsidR="00D73522">
        <w:rPr>
          <w:szCs w:val="19"/>
          <w:lang w:val="en-US" w:eastAsia="pl-PL"/>
        </w:rPr>
        <w:t>2</w:t>
      </w:r>
      <w:r w:rsidR="00887D14">
        <w:rPr>
          <w:szCs w:val="19"/>
          <w:lang w:val="en-US" w:eastAsia="pl-PL"/>
        </w:rPr>
        <w:t>6</w:t>
      </w:r>
      <w:r w:rsidR="00842805" w:rsidRPr="002A0A7E">
        <w:rPr>
          <w:szCs w:val="19"/>
          <w:lang w:val="en-US" w:eastAsia="pl-PL"/>
        </w:rPr>
        <w:t>.</w:t>
      </w:r>
      <w:r w:rsidR="00887D14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% a </w:t>
      </w:r>
      <w:r w:rsidR="008E1C2E">
        <w:rPr>
          <w:szCs w:val="19"/>
          <w:lang w:val="en-US" w:eastAsia="pl-PL"/>
        </w:rPr>
        <w:t>year</w:t>
      </w:r>
      <w:r w:rsidR="00842805" w:rsidRPr="002A0A7E">
        <w:rPr>
          <w:szCs w:val="19"/>
          <w:lang w:val="en-US" w:eastAsia="pl-PL"/>
        </w:rPr>
        <w:t xml:space="preserve"> ago to </w:t>
      </w:r>
      <w:r w:rsidR="008E1C2E">
        <w:rPr>
          <w:szCs w:val="19"/>
          <w:lang w:val="en-US" w:eastAsia="pl-PL"/>
        </w:rPr>
        <w:t>2</w:t>
      </w:r>
      <w:r w:rsidR="00887D14">
        <w:rPr>
          <w:szCs w:val="19"/>
          <w:lang w:val="en-US" w:eastAsia="pl-PL"/>
        </w:rPr>
        <w:t>4</w:t>
      </w:r>
      <w:r w:rsidR="00842805" w:rsidRPr="002A0A7E">
        <w:rPr>
          <w:szCs w:val="19"/>
          <w:lang w:val="en-US" w:eastAsia="pl-PL"/>
        </w:rPr>
        <w:t>.</w:t>
      </w:r>
      <w:r w:rsidR="008E1C2E">
        <w:rPr>
          <w:szCs w:val="19"/>
          <w:lang w:val="en-US" w:eastAsia="pl-PL"/>
        </w:rPr>
        <w:t>2</w:t>
      </w:r>
      <w:r w:rsidR="00842805" w:rsidRPr="002A0A7E">
        <w:rPr>
          <w:szCs w:val="19"/>
          <w:lang w:val="en-US" w:eastAsia="pl-PL"/>
        </w:rPr>
        <w:t>%)</w:t>
      </w:r>
      <w:r w:rsidR="00887D14">
        <w:rPr>
          <w:szCs w:val="19"/>
          <w:lang w:val="en-US" w:eastAsia="pl-PL"/>
        </w:rPr>
        <w:t xml:space="preserve">. </w:t>
      </w:r>
      <w:r w:rsidR="00281151">
        <w:rPr>
          <w:szCs w:val="19"/>
          <w:lang w:val="en-US" w:eastAsia="pl-PL"/>
        </w:rPr>
        <w:t>An increase in share recorded however units from the groups</w:t>
      </w:r>
      <w:r w:rsidR="00696346">
        <w:rPr>
          <w:szCs w:val="19"/>
          <w:lang w:val="en-US" w:eastAsia="pl-PL"/>
        </w:rPr>
        <w:t>:</w:t>
      </w:r>
      <w:r w:rsidR="00281151">
        <w:rPr>
          <w:szCs w:val="19"/>
          <w:lang w:val="en-US" w:eastAsia="pl-PL"/>
        </w:rPr>
        <w:t xml:space="preserve"> </w:t>
      </w:r>
      <w:r w:rsidR="00281151" w:rsidRPr="002A0A7E">
        <w:rPr>
          <w:szCs w:val="19"/>
          <w:lang w:val="en-US" w:eastAsia="pl-PL"/>
        </w:rPr>
        <w:t>“</w:t>
      </w:r>
      <w:r w:rsidR="00281151" w:rsidRPr="002A0A7E">
        <w:rPr>
          <w:rFonts w:cs="Arial"/>
          <w:szCs w:val="19"/>
          <w:lang w:val="en-US"/>
        </w:rPr>
        <w:t>textiles, clothing, footwear</w:t>
      </w:r>
      <w:r w:rsidR="00281151" w:rsidRPr="002A0A7E">
        <w:rPr>
          <w:szCs w:val="19"/>
          <w:lang w:val="en-US" w:eastAsia="pl-PL"/>
        </w:rPr>
        <w:t>”</w:t>
      </w:r>
      <w:r w:rsidR="00281151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8E1C2E">
        <w:rPr>
          <w:szCs w:val="19"/>
          <w:lang w:val="en-US" w:eastAsia="pl-PL"/>
        </w:rPr>
        <w:t>22</w:t>
      </w:r>
      <w:r w:rsidR="00842805" w:rsidRPr="002A0A7E">
        <w:rPr>
          <w:szCs w:val="19"/>
          <w:lang w:val="en-US" w:eastAsia="pl-PL"/>
        </w:rPr>
        <w:t>.</w:t>
      </w:r>
      <w:r w:rsidR="00281151">
        <w:rPr>
          <w:szCs w:val="19"/>
          <w:lang w:val="en-US" w:eastAsia="pl-PL"/>
        </w:rPr>
        <w:t>1</w:t>
      </w:r>
      <w:r w:rsidR="00842805" w:rsidRPr="002A0A7E">
        <w:rPr>
          <w:szCs w:val="19"/>
          <w:lang w:val="en-US" w:eastAsia="pl-PL"/>
        </w:rPr>
        <w:t xml:space="preserve">% to </w:t>
      </w:r>
      <w:r w:rsidR="00496BF4">
        <w:rPr>
          <w:szCs w:val="19"/>
          <w:lang w:val="en-US" w:eastAsia="pl-PL"/>
        </w:rPr>
        <w:t>2</w:t>
      </w:r>
      <w:r w:rsidR="00281151">
        <w:rPr>
          <w:szCs w:val="19"/>
          <w:lang w:val="en-US" w:eastAsia="pl-PL"/>
        </w:rPr>
        <w:t>4</w:t>
      </w:r>
      <w:r w:rsidR="00842805" w:rsidRPr="002A0A7E">
        <w:rPr>
          <w:szCs w:val="19"/>
          <w:lang w:val="en-US" w:eastAsia="pl-PL"/>
        </w:rPr>
        <w:t>.</w:t>
      </w:r>
      <w:r w:rsidR="00281151">
        <w:rPr>
          <w:szCs w:val="19"/>
          <w:lang w:val="en-US" w:eastAsia="pl-PL"/>
        </w:rPr>
        <w:t>8</w:t>
      </w:r>
      <w:r w:rsidR="00842805" w:rsidRPr="002A0A7E">
        <w:rPr>
          <w:szCs w:val="19"/>
          <w:lang w:val="en-US" w:eastAsia="pl-PL"/>
        </w:rPr>
        <w:t>% respectively)</w:t>
      </w:r>
      <w:r w:rsidR="00281151">
        <w:rPr>
          <w:szCs w:val="19"/>
          <w:lang w:val="en-US" w:eastAsia="pl-PL"/>
        </w:rPr>
        <w:t>,</w:t>
      </w:r>
      <w:r w:rsidR="008E1C2E">
        <w:rPr>
          <w:szCs w:val="19"/>
          <w:lang w:val="en-US" w:eastAsia="pl-PL"/>
        </w:rPr>
        <w:t xml:space="preserve"> </w:t>
      </w:r>
      <w:r w:rsidR="00D73522" w:rsidRPr="002A0A7E">
        <w:rPr>
          <w:szCs w:val="19"/>
          <w:lang w:val="en-US" w:eastAsia="pl-PL"/>
        </w:rPr>
        <w:t>“furniture, radio, TV and household appliances”</w:t>
      </w:r>
      <w:r w:rsidR="009A24EF">
        <w:rPr>
          <w:szCs w:val="19"/>
          <w:lang w:val="en-US" w:eastAsia="pl-PL"/>
        </w:rPr>
        <w:t xml:space="preserve"> </w:t>
      </w:r>
      <w:r w:rsidR="00281151">
        <w:rPr>
          <w:szCs w:val="19"/>
          <w:lang w:val="en-US" w:eastAsia="pl-PL"/>
        </w:rPr>
        <w:t>(from 17.9% to 19.0%).</w:t>
      </w:r>
    </w:p>
    <w:p w14:paraId="0A884063" w14:textId="7D67F44A" w:rsidR="00245566" w:rsidRDefault="00245566" w:rsidP="00D15296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7C02FB05" w14:textId="3C79A46B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796480" behindDoc="0" locked="0" layoutInCell="1" allowOverlap="1" wp14:anchorId="139B4CE0" wp14:editId="1C5017E0">
            <wp:simplePos x="0" y="0"/>
            <wp:positionH relativeFrom="margin">
              <wp:posOffset>-66311</wp:posOffset>
            </wp:positionH>
            <wp:positionV relativeFrom="paragraph">
              <wp:posOffset>49655</wp:posOffset>
            </wp:positionV>
            <wp:extent cx="5113400" cy="2386689"/>
            <wp:effectExtent l="0" t="0" r="0" b="0"/>
            <wp:wrapNone/>
            <wp:docPr id="19" name="Obraz 19" descr="Chart 1. Retail sales of goods (constant prices) -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6" cy="2387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82197B" w14:textId="5984B8E9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DC3F4AC" w14:textId="64775349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91B0EAF" w14:textId="7E0F237E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5D18366" w14:textId="71AAA5CF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AA7FA86" w14:textId="5942B820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F9E8E78" w14:textId="30CC928C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31ECF90" w14:textId="400DA4D3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6790080" w14:textId="4B152423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518334D" w14:textId="0C74C99F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7679886" w14:textId="5C533C9F" w:rsidR="001508CD" w:rsidRDefault="001508CD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2B838A20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3D886DC6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26CFD816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FE56C2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041E440C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0321C">
              <w:rPr>
                <w:rFonts w:cs="Arial"/>
                <w:sz w:val="16"/>
                <w:szCs w:val="16"/>
              </w:rPr>
              <w:t>1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64905DF1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677BD9B5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FE56C2">
              <w:rPr>
                <w:rFonts w:cs="Arial"/>
                <w:spacing w:val="-8"/>
                <w:sz w:val="16"/>
                <w:szCs w:val="16"/>
              </w:rPr>
              <w:t>2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AE6366" w:rsidRPr="00F2453E" w14:paraId="51E317FB" w14:textId="77777777" w:rsidTr="00A258F7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777B5679" w:rsidR="00AE6366" w:rsidRPr="00F156AE" w:rsidRDefault="00AE6366" w:rsidP="00AE636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</w:t>
            </w:r>
            <w:r w:rsidR="00D365E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1B9DA3D6" w:rsidR="00AE6366" w:rsidRPr="00F156AE" w:rsidRDefault="00AE6366" w:rsidP="00AE636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D365E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4D6D999C" w:rsidR="00AE6366" w:rsidRPr="00F156AE" w:rsidRDefault="00AE6366" w:rsidP="00AE636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D365E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AE6366" w:rsidRPr="00F2453E" w14:paraId="4E5B3396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AE6366" w:rsidRPr="00F2453E" w:rsidRDefault="00AE6366" w:rsidP="00AE6366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77777777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AE6366" w:rsidRPr="00F156AE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E6366" w:rsidRPr="00F2453E" w14:paraId="47D94493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AE6366" w:rsidRPr="00F2453E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33F045E0" w:rsidR="00AE6366" w:rsidRPr="00F156AE" w:rsidRDefault="00AE6366" w:rsidP="00AE636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027F9D46" w:rsidR="00AE6366" w:rsidRPr="00F156AE" w:rsidRDefault="00AE6366" w:rsidP="00AE636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32578C39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E6366" w:rsidRPr="00CA39FC" w14:paraId="6026AA4C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3890B24C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134B6321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3CD135EF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E6366" w:rsidRPr="00CA39FC" w14:paraId="34235E88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74066F57" w:rsidR="00AE6366" w:rsidRPr="008860AF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7B5EBE49" w:rsidR="00AE6366" w:rsidRPr="008860AF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13E174FC" w:rsidR="00AE6366" w:rsidRPr="008860AF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AE6366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77777777" w:rsidR="00AE6366" w:rsidRPr="00F156AE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77777777" w:rsidR="00AE6366" w:rsidRPr="00F156AE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77777777" w:rsidR="00AE6366" w:rsidRPr="00F156AE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AE6366" w:rsidRPr="00A44D35" w14:paraId="61BB5A14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18BFD84C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4124BBB7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39A2F7E1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AE6366" w:rsidRPr="00A44D35" w14:paraId="7D0AA274" w14:textId="77777777" w:rsidTr="00A258F7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3D83EB37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19DC21C2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1CD7A770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76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AE6366" w:rsidRPr="00CA39FC" w14:paraId="26C6523B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4B1BB8ED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643426F1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47786B80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AE6366" w:rsidRPr="00CA39FC" w14:paraId="3AD0F37A" w14:textId="77777777" w:rsidTr="00A258F7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0E63FE35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223FA2A9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5C5DFB0F" w:rsidR="00AE6366" w:rsidRPr="008860AF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AE6366" w:rsidRPr="009E4A91" w14:paraId="566A97A1" w14:textId="77777777" w:rsidTr="00A258F7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77777777" w:rsidR="00AE6366" w:rsidRPr="00413C1A" w:rsidRDefault="00AE6366" w:rsidP="00AE636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5ABF0C6A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7B797B88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501A9698" w:rsidR="00AE6366" w:rsidRPr="00F156A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2CC33364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 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of retail sales (current prices)"/>
        <w:tblDescription w:val="Index numbers of retail sales (current prices): indices previous month=100, corresponding period of previous year=100"/>
      </w:tblPr>
      <w:tblGrid>
        <w:gridCol w:w="3628"/>
        <w:gridCol w:w="1134"/>
        <w:gridCol w:w="1134"/>
        <w:gridCol w:w="1134"/>
      </w:tblGrid>
      <w:tr w:rsidR="00874DE5" w:rsidRPr="00632189" w14:paraId="720C969E" w14:textId="77777777" w:rsidTr="00A258F7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46E59EDE" w14:textId="77777777" w:rsidR="00874DE5" w:rsidRPr="00FE4CC6" w:rsidRDefault="00874DE5" w:rsidP="00A258F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874DE5" w:rsidRPr="00632189" w14:paraId="10065B0C" w14:textId="77777777" w:rsidTr="00A258F7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67FB21C8" w14:textId="77777777" w:rsidR="00874DE5" w:rsidRPr="00632189" w:rsidRDefault="00874DE5" w:rsidP="00A258F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4BF590" w14:textId="0498055A" w:rsidR="00874DE5" w:rsidRPr="00632189" w:rsidRDefault="00874DE5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22579F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05184B1D" w14:textId="69C39B25" w:rsidR="00874DE5" w:rsidRPr="00632189" w:rsidRDefault="00874DE5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22579F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874DE5" w:rsidRPr="00632189" w14:paraId="16CB88C3" w14:textId="77777777" w:rsidTr="00A258F7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5EDFA816" w14:textId="77777777" w:rsidR="00874DE5" w:rsidRPr="00632189" w:rsidRDefault="00874DE5" w:rsidP="00A258F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5402DD5" w14:textId="473D8381" w:rsidR="00874DE5" w:rsidRPr="00632189" w:rsidRDefault="00874DE5" w:rsidP="00A258F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22579F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2B160D" w14:textId="4739F82C" w:rsidR="00874DE5" w:rsidRPr="00632189" w:rsidRDefault="00874DE5" w:rsidP="00A258F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22579F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 w:rsidR="0022579F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1F9CA1C" w14:textId="3D01174B" w:rsidR="00874DE5" w:rsidRPr="00632189" w:rsidRDefault="00874DE5" w:rsidP="00A258F7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236D5A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22579F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AE6366" w:rsidRPr="00632189" w14:paraId="5C204F61" w14:textId="77777777" w:rsidTr="00A258F7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94A6C98" w14:textId="77777777" w:rsidR="00AE6366" w:rsidRPr="00632189" w:rsidRDefault="00AE6366" w:rsidP="00AE6366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734CF32" w14:textId="301CD8C7" w:rsidR="00AE6366" w:rsidRPr="00632189" w:rsidRDefault="00AE6366" w:rsidP="00AE636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</w:t>
            </w:r>
            <w:r w:rsidR="00D365E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FFD920C" w14:textId="08634799" w:rsidR="00AE6366" w:rsidRPr="00632189" w:rsidRDefault="00AE6366" w:rsidP="00AE636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D365E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D8AAE1" w14:textId="1AE85143" w:rsidR="00AE6366" w:rsidRPr="00632189" w:rsidRDefault="00AE6366" w:rsidP="00AE636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D365E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AE6366" w:rsidRPr="00632189" w14:paraId="70E36255" w14:textId="77777777" w:rsidTr="00A258F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E922DAE" w14:textId="77777777" w:rsidR="00AE6366" w:rsidRPr="00632189" w:rsidRDefault="00AE6366" w:rsidP="00AE6366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EF4634" w14:textId="77777777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64F222" w14:textId="77777777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A9F9DE" w14:textId="77777777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E6366" w:rsidRPr="00632189" w14:paraId="722E1853" w14:textId="77777777" w:rsidTr="00A258F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E4048EB" w14:textId="77777777" w:rsidR="00AE6366" w:rsidRPr="00632189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3A5648" w14:textId="68240967" w:rsidR="00AE6366" w:rsidRPr="00632189" w:rsidRDefault="00AE6366" w:rsidP="00AE636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0CEC1C" w14:textId="406AA5E3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CAD3DA" w14:textId="58720E19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E6366" w:rsidRPr="00CA39FC" w14:paraId="42135330" w14:textId="77777777" w:rsidTr="00A258F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D6828F4" w14:textId="77777777" w:rsidR="00AE6366" w:rsidRPr="00EC3C64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F7FBC5" w14:textId="7DAD70C9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829A64" w14:textId="26007471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69E8C2" w14:textId="1811B69E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AE6366" w:rsidRPr="00CA39FC" w14:paraId="3679D735" w14:textId="77777777" w:rsidTr="00A258F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A6B23D0" w14:textId="77777777" w:rsidR="00AE6366" w:rsidRPr="00EC3C64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49D86C" w14:textId="24BC7D14" w:rsidR="00AE6366" w:rsidRPr="002B34DE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009CCC" w14:textId="0A41FAA9" w:rsidR="00AE6366" w:rsidRPr="002B34DE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8C17CC" w14:textId="677826B7" w:rsidR="00AE6366" w:rsidRPr="002B34DE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AE6366" w:rsidRPr="00632189" w14:paraId="61992272" w14:textId="77777777" w:rsidTr="00A258F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B41EDE2" w14:textId="77777777" w:rsidR="00AE6366" w:rsidRPr="00EC3C64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4FEAF1" w14:textId="77777777" w:rsidR="00AE6366" w:rsidRPr="00632189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F4F27F" w14:textId="77777777" w:rsidR="00AE6366" w:rsidRPr="00632189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7CEE6" w14:textId="77777777" w:rsidR="00AE6366" w:rsidRPr="00632189" w:rsidRDefault="00AE6366" w:rsidP="00AE636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AE6366" w:rsidRPr="00632189" w14:paraId="7262196C" w14:textId="77777777" w:rsidTr="00A258F7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ACB67E6" w14:textId="77777777" w:rsidR="00AE6366" w:rsidRPr="00632189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5DBF63" w14:textId="40BB85DB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843B31" w14:textId="3FE3B95A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DF94F3" w14:textId="29BE7C23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AE6366" w:rsidRPr="00632189" w14:paraId="3A0A305F" w14:textId="77777777" w:rsidTr="00A258F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763AB2" w14:textId="77777777" w:rsidR="00AE6366" w:rsidRPr="00632189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B69F40" w14:textId="0A498551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0812E5" w14:textId="38B59CA9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80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C9C152" w14:textId="1FB677DF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AE6366" w:rsidRPr="00CA39FC" w14:paraId="100F4F83" w14:textId="77777777" w:rsidTr="00A258F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3EE6E3A" w14:textId="77777777" w:rsidR="00AE6366" w:rsidRPr="00EC3C64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076602" w14:textId="39085B5C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E14ABE" w14:textId="3C44ED96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FD4A12" w14:textId="3CAF30DD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E6366" w:rsidRPr="00CA39FC" w14:paraId="2473FF80" w14:textId="77777777" w:rsidTr="00A258F7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66A0632" w14:textId="77777777" w:rsidR="00AE6366" w:rsidRPr="00EC3C64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7C7496" w14:textId="17F937AA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D915423" w14:textId="7D4DC76E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55C503" w14:textId="1A44BDFE" w:rsidR="00AE6366" w:rsidRPr="002B34DE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AE6366" w:rsidRPr="00632189" w14:paraId="32F51FCC" w14:textId="77777777" w:rsidTr="00A258F7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11D8B46" w14:textId="77777777" w:rsidR="00AE6366" w:rsidRPr="00632189" w:rsidRDefault="00AE6366" w:rsidP="00AE636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574B1A1" w14:textId="6A8916D7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8CF45FA" w14:textId="71639829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2BC7584" w14:textId="3B2A6514" w:rsidR="00AE6366" w:rsidRPr="00632189" w:rsidRDefault="00AE6366" w:rsidP="00AE636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</w:t>
            </w:r>
            <w:r w:rsidR="00D365EE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</w:tbl>
    <w:p w14:paraId="5797451D" w14:textId="047131A3" w:rsidR="00874DE5" w:rsidRDefault="00874DE5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227ACC54" w:rsidR="00874DE5" w:rsidRDefault="00874DE5" w:rsidP="00AB0E07">
      <w:pPr>
        <w:rPr>
          <w:lang w:val="en-US" w:eastAsia="pl-PL"/>
        </w:rPr>
      </w:pPr>
    </w:p>
    <w:p w14:paraId="5BFD7A38" w14:textId="2646B007" w:rsidR="00874DE5" w:rsidRDefault="00874DE5" w:rsidP="00AB0E07">
      <w:pPr>
        <w:rPr>
          <w:lang w:val="en-US" w:eastAsia="pl-PL"/>
        </w:rPr>
      </w:pPr>
    </w:p>
    <w:p w14:paraId="00DBD5C9" w14:textId="0589F976" w:rsidR="00874DE5" w:rsidRDefault="00874DE5" w:rsidP="00AB0E07">
      <w:pPr>
        <w:rPr>
          <w:lang w:val="en-US" w:eastAsia="pl-PL"/>
        </w:rPr>
      </w:pPr>
    </w:p>
    <w:p w14:paraId="1933C82B" w14:textId="77777777" w:rsidR="00874DE5" w:rsidRDefault="00874DE5" w:rsidP="00AB0E07">
      <w:pPr>
        <w:rPr>
          <w:lang w:val="en-US" w:eastAsia="pl-PL"/>
        </w:rPr>
      </w:pPr>
    </w:p>
    <w:p w14:paraId="4C29F818" w14:textId="7F8A1F3C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lastRenderedPageBreak/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E41336">
        <w:rPr>
          <w:szCs w:val="18"/>
          <w:shd w:val="clear" w:color="auto" w:fill="FFFFFF"/>
          <w:lang w:val="en-US"/>
        </w:rPr>
        <w:t xml:space="preserve">February </w:t>
      </w:r>
      <w:r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4998083A" w14:textId="0BD036CF" w:rsidR="00041A30" w:rsidRDefault="00504F1E" w:rsidP="00504F1E">
      <w:pPr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794432" behindDoc="0" locked="0" layoutInCell="1" allowOverlap="1" wp14:anchorId="6D0A7B10" wp14:editId="4C93C640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159741" cy="2457014"/>
            <wp:effectExtent l="0" t="0" r="3175" b="635"/>
            <wp:wrapNone/>
            <wp:docPr id="7" name="Obraz 7" descr="Chart 2. Retail sales of goods in February 2024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741" cy="2457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944884" w14:textId="16F2F59A" w:rsidR="00041A30" w:rsidRDefault="00041A30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46F2EB5" w14:textId="0D02A3EB" w:rsidR="00041A30" w:rsidRDefault="00041A30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53D014D" w14:textId="1F796170" w:rsidR="00041A30" w:rsidRDefault="00041A30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96505D3" w14:textId="1AC610AC" w:rsidR="00041A30" w:rsidRDefault="00041A30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73E143D" w14:textId="2AC036B1" w:rsidR="00041A30" w:rsidRDefault="00041A30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FFBD3D6" w14:textId="2E1EA38E" w:rsidR="00041A30" w:rsidRDefault="00041A30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3A39DEF" w14:textId="3F879837" w:rsidR="008F49B1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6AC53057">
                <wp:simplePos x="0" y="0"/>
                <wp:positionH relativeFrom="page">
                  <wp:posOffset>5678170</wp:posOffset>
                </wp:positionH>
                <wp:positionV relativeFrom="paragraph">
                  <wp:posOffset>92075</wp:posOffset>
                </wp:positionV>
                <wp:extent cx="1774825" cy="94488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66" y="20903"/>
                    <wp:lineTo x="20866" y="0"/>
                    <wp:lineTo x="696" y="0"/>
                  </wp:wrapPolygon>
                </wp:wrapTight>
                <wp:docPr id="3" name="Pole tekstowe 2" descr="In February 2024, an increase of 2.9% in retail sales seasonally adjusted was recorded in comparison with Januar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329DE1EC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Febru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 xml:space="preserve">ary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2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9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January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February 2024, an increase of 2.9% in retail sales seasonally adjusted was recorded in comparison with January 2024" style="position:absolute;margin-left:447.1pt;margin-top:7.25pt;width:139.75pt;height:74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" filled="f" stroked="f">
                <v:textbox>
                  <w:txbxContent>
                    <w:p w14:paraId="23D77034" w14:textId="329DE1EC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0F3906">
                        <w:rPr>
                          <w:rFonts w:cs="Arial"/>
                          <w:lang w:val="en-US"/>
                        </w:rPr>
                        <w:t>Febru</w:t>
                      </w:r>
                      <w:r w:rsidR="00F37EAA">
                        <w:rPr>
                          <w:rFonts w:cs="Arial"/>
                          <w:lang w:val="en-US"/>
                        </w:rPr>
                        <w:t xml:space="preserve">ary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="00F37EAA">
                        <w:rPr>
                          <w:rFonts w:cs="Arial"/>
                          <w:lang w:val="en-US"/>
                        </w:rPr>
                        <w:t>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F37EAA"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0F3906">
                        <w:rPr>
                          <w:rFonts w:cs="Arial"/>
                          <w:lang w:val="en-US"/>
                        </w:rPr>
                        <w:t>2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0F3906">
                        <w:rPr>
                          <w:rFonts w:cs="Arial"/>
                          <w:lang w:val="en-US"/>
                        </w:rPr>
                        <w:t>9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0F3906">
                        <w:rPr>
                          <w:rFonts w:cs="Arial"/>
                          <w:lang w:val="en-US"/>
                        </w:rPr>
                        <w:t>January</w:t>
                      </w:r>
                      <w:r w:rsidR="00F37EAA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0BD938F4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 xml:space="preserve">After eliminating the seasonal factors, retail sales at constant prices in </w:t>
      </w:r>
      <w:r w:rsidR="007934D8">
        <w:rPr>
          <w:rFonts w:eastAsia="Fira Sans Light" w:cs="Times New Roman"/>
          <w:szCs w:val="23"/>
          <w:lang w:val="en-US"/>
        </w:rPr>
        <w:t>February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7934D8">
        <w:rPr>
          <w:rFonts w:eastAsia="Fira Sans Light" w:cs="Times New Roman"/>
          <w:szCs w:val="23"/>
          <w:lang w:val="en-US"/>
        </w:rPr>
        <w:t>2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7934D8">
        <w:rPr>
          <w:rFonts w:eastAsia="Fira Sans Light" w:cs="Times New Roman"/>
          <w:szCs w:val="23"/>
          <w:lang w:val="en-US"/>
        </w:rPr>
        <w:t>9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F37EAA">
        <w:rPr>
          <w:rFonts w:eastAsia="Fira Sans Light" w:cs="Times New Roman"/>
          <w:szCs w:val="23"/>
          <w:lang w:val="en-US"/>
        </w:rPr>
        <w:t xml:space="preserve">higher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7934D8">
        <w:rPr>
          <w:rFonts w:eastAsia="Fira Sans Light" w:cs="Times New Roman"/>
          <w:szCs w:val="23"/>
          <w:lang w:val="en-US"/>
        </w:rPr>
        <w:t>January</w:t>
      </w:r>
      <w:r w:rsidR="00F37EAA" w:rsidRPr="002B0592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3D636F79" w:rsidR="002B0592" w:rsidRDefault="00850B7B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>20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5FEB49D2" w14:textId="0E9BBBCA" w:rsidR="00F762C7" w:rsidRDefault="00F762C7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795456" behindDoc="0" locked="0" layoutInCell="1" allowOverlap="1" wp14:anchorId="2DE75C94" wp14:editId="2BEFB259">
            <wp:simplePos x="0" y="0"/>
            <wp:positionH relativeFrom="margin">
              <wp:align>left</wp:align>
            </wp:positionH>
            <wp:positionV relativeFrom="paragraph">
              <wp:posOffset>191770</wp:posOffset>
            </wp:positionV>
            <wp:extent cx="5124516" cy="2408153"/>
            <wp:effectExtent l="0" t="0" r="0" b="0"/>
            <wp:wrapNone/>
            <wp:docPr id="15" name="Obraz 15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388" cy="24104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DCFF26F" w14:textId="258E3C2F" w:rsidR="00F762C7" w:rsidRDefault="00F762C7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CD05C97" w14:textId="5ED983A2" w:rsidR="00F762C7" w:rsidRDefault="00F762C7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40F7C4C" w14:textId="52FCB0A1" w:rsidR="00F762C7" w:rsidRDefault="00F762C7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285A64C" w14:textId="7C4975A4" w:rsidR="00F762C7" w:rsidRDefault="00F762C7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9331216" w14:textId="27499310" w:rsidR="00F762C7" w:rsidRDefault="00F762C7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C9B81B6" w14:textId="04CC061A" w:rsidR="00F762C7" w:rsidRDefault="00F762C7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6033A2" w14:textId="37DF3B9A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2F542623" w:rsidR="00763753" w:rsidRPr="00076AD4" w:rsidRDefault="00763753" w:rsidP="00F90D9F">
      <w:pPr>
        <w:jc w:val="both"/>
        <w:rPr>
          <w:rStyle w:val="tlid-translation"/>
          <w:lang w:val="en"/>
        </w:rPr>
      </w:pPr>
      <w:r w:rsidRPr="00076AD4">
        <w:rPr>
          <w:szCs w:val="19"/>
          <w:lang w:val="en-US"/>
        </w:rPr>
        <w:t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Poland.</w:t>
      </w:r>
    </w:p>
    <w:p w14:paraId="45D4281F" w14:textId="77777777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216C4512" w:rsidR="00DE2400" w:rsidRPr="0072538B" w:rsidRDefault="006C197A" w:rsidP="00DE2400">
            <w:pPr>
              <w:spacing w:before="0" w:line="276" w:lineRule="auto"/>
              <w:rPr>
                <w:rFonts w:cs="Arial"/>
                <w:b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t>Issued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  <w:r w:rsidR="00DE2400" w:rsidRPr="0072538B">
              <w:rPr>
                <w:rFonts w:cs="Arial"/>
                <w:sz w:val="20"/>
                <w:lang w:val="en-GB"/>
              </w:rPr>
              <w:br/>
            </w:r>
            <w:r w:rsidRPr="0072538B">
              <w:rPr>
                <w:rFonts w:cs="Arial"/>
                <w:b/>
                <w:sz w:val="20"/>
                <w:lang w:val="en-GB"/>
              </w:rPr>
              <w:t>The Spokesperson for the President</w:t>
            </w:r>
            <w:r w:rsidR="00FA4D6D" w:rsidRPr="0072538B">
              <w:rPr>
                <w:rFonts w:cs="Arial"/>
                <w:b/>
                <w:sz w:val="20"/>
                <w:lang w:val="en-GB"/>
              </w:rPr>
              <w:br/>
            </w:r>
            <w:r w:rsidRPr="0072538B">
              <w:rPr>
                <w:rFonts w:cs="Arial"/>
                <w:b/>
                <w:sz w:val="20"/>
                <w:lang w:val="en-GB"/>
              </w:rPr>
              <w:t>of Statistics Poland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4B34711C" w:rsidR="00DE2400" w:rsidRPr="004A1D19" w:rsidRDefault="006C197A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Phone</w:t>
            </w:r>
            <w:r w:rsidR="00DE2400"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: </w:t>
            </w:r>
            <w:r w:rsidR="00FA4D6D">
              <w:rPr>
                <w:rFonts w:ascii="Fira Sans" w:hAnsi="Fira Sans" w:cs="Arial"/>
                <w:color w:val="auto"/>
                <w:sz w:val="20"/>
                <w:lang w:val="fi-FI"/>
              </w:rPr>
              <w:t>(</w:t>
            </w:r>
            <w:r w:rsidR="002021A6">
              <w:rPr>
                <w:rFonts w:ascii="Fira Sans" w:hAnsi="Fira Sans" w:cs="Arial"/>
                <w:color w:val="auto"/>
                <w:sz w:val="20"/>
                <w:lang w:val="fi-FI"/>
              </w:rPr>
              <w:t>+48</w:t>
            </w:r>
            <w:r w:rsidR="00FA4D6D">
              <w:rPr>
                <w:rFonts w:ascii="Fira Sans" w:hAnsi="Fira Sans" w:cs="Arial"/>
                <w:color w:val="auto"/>
                <w:sz w:val="20"/>
                <w:lang w:val="fi-FI"/>
              </w:rPr>
              <w:t>)</w:t>
            </w:r>
            <w:r w:rsidR="002021A6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DE2400"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695 255</w:t>
            </w:r>
            <w:r w:rsidR="00DE2400"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="00DE2400"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:rsidRPr="00463088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6C640B" w14:textId="7E42948F" w:rsidR="00DE2400" w:rsidRPr="0072538B" w:rsidRDefault="002021A6" w:rsidP="00747B8C">
            <w:pPr>
              <w:rPr>
                <w:b/>
                <w:sz w:val="20"/>
                <w:lang w:val="en-GB"/>
              </w:rPr>
            </w:pPr>
            <w:r w:rsidRPr="0072538B">
              <w:rPr>
                <w:b/>
                <w:sz w:val="20"/>
                <w:lang w:val="en-GB"/>
              </w:rPr>
              <w:t>Press Office</w:t>
            </w:r>
            <w:r w:rsidR="00DE2400" w:rsidRPr="0072538B">
              <w:rPr>
                <w:b/>
                <w:sz w:val="20"/>
                <w:lang w:val="en-GB"/>
              </w:rPr>
              <w:t xml:space="preserve"> </w:t>
            </w:r>
          </w:p>
          <w:p w14:paraId="6446B629" w14:textId="73966755" w:rsidR="00DE2400" w:rsidRPr="0072538B" w:rsidRDefault="002021A6" w:rsidP="00747B8C">
            <w:pPr>
              <w:rPr>
                <w:sz w:val="20"/>
                <w:lang w:val="en-GB"/>
              </w:rPr>
            </w:pPr>
            <w:r w:rsidRPr="0072538B">
              <w:rPr>
                <w:sz w:val="20"/>
                <w:lang w:val="en-GB"/>
              </w:rPr>
              <w:t>Phone</w:t>
            </w:r>
            <w:r w:rsidR="00DE2400" w:rsidRPr="0072538B">
              <w:rPr>
                <w:sz w:val="20"/>
                <w:lang w:val="en-GB"/>
              </w:rPr>
              <w:t xml:space="preserve">: </w:t>
            </w:r>
            <w:r w:rsidR="00FA4D6D" w:rsidRPr="0072538B">
              <w:rPr>
                <w:sz w:val="20"/>
                <w:lang w:val="en-GB"/>
              </w:rPr>
              <w:t xml:space="preserve">(+48 </w:t>
            </w:r>
            <w:r w:rsidR="00DE2400" w:rsidRPr="0072538B">
              <w:rPr>
                <w:sz w:val="20"/>
                <w:lang w:val="en-GB"/>
              </w:rPr>
              <w:t>22</w:t>
            </w:r>
            <w:r w:rsidR="00FA4D6D" w:rsidRPr="0072538B">
              <w:rPr>
                <w:sz w:val="20"/>
                <w:lang w:val="en-GB"/>
              </w:rPr>
              <w:t>)</w:t>
            </w:r>
            <w:r w:rsidR="00DE2400" w:rsidRPr="0072538B">
              <w:rPr>
                <w:sz w:val="20"/>
                <w:lang w:val="en-GB"/>
              </w:rPr>
              <w:t xml:space="preserve"> 608 3</w:t>
            </w:r>
            <w:r w:rsidR="00E95036" w:rsidRPr="0072538B">
              <w:rPr>
                <w:sz w:val="20"/>
                <w:lang w:val="en-GB"/>
              </w:rPr>
              <w:t>8 04</w:t>
            </w:r>
            <w:r w:rsidR="00DE2400" w:rsidRPr="0072538B">
              <w:rPr>
                <w:sz w:val="20"/>
                <w:lang w:val="en-GB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056E92EB" w:rsidR="00DE1D0A" w:rsidRDefault="00C9046E" w:rsidP="00DE1D0A">
            <w:pPr>
              <w:ind w:firstLine="680"/>
              <w:rPr>
                <w:sz w:val="18"/>
              </w:rPr>
            </w:pPr>
            <w:r w:rsidRPr="00C9046E">
              <w:rPr>
                <w:rFonts w:eastAsia="Fira Sans Light" w:cs="Times New Roman"/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29266D37" wp14:editId="6B05C976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5715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7B4999FB" w:rsidR="00DE1D0A" w:rsidRDefault="00C9046E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51A51B4F" wp14:editId="039F09E9">
                  <wp:simplePos x="0" y="0"/>
                  <wp:positionH relativeFrom="column">
                    <wp:posOffset>81086</wp:posOffset>
                  </wp:positionH>
                  <wp:positionV relativeFrom="paragraph">
                    <wp:posOffset>-9553</wp:posOffset>
                  </wp:positionV>
                  <wp:extent cx="269737" cy="238979"/>
                  <wp:effectExtent l="0" t="0" r="0" b="889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9" cy="249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463088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ED27A7E" w:rsidR="005A5B71" w:rsidRPr="00B70A11" w:rsidRDefault="00463088" w:rsidP="00747B8C">
            <w:pPr>
              <w:shd w:val="clear" w:color="auto" w:fill="D9D9D9" w:themeFill="background1" w:themeFillShade="D9"/>
              <w:rPr>
                <w:color w:val="001D77"/>
                <w:lang w:val="en-GB"/>
              </w:rPr>
            </w:pPr>
            <w:hyperlink r:id="rId24" w:tooltip="Link to the publication Internal market in 2022" w:history="1">
              <w:r w:rsidR="005A5B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 xml:space="preserve">Internal market </w:t>
              </w:r>
              <w:r w:rsidR="00EE6C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>i</w:t>
              </w:r>
              <w:r w:rsidR="00EE6C71" w:rsidRPr="00B70A11">
                <w:rPr>
                  <w:rStyle w:val="Hipercze"/>
                  <w:color w:val="001D77"/>
                  <w:lang w:val="en-GB"/>
                </w:rPr>
                <w:t xml:space="preserve">n </w:t>
              </w:r>
              <w:r w:rsidR="005A5B71" w:rsidRPr="00B70A11">
                <w:rPr>
                  <w:rStyle w:val="Hipercze"/>
                  <w:rFonts w:cstheme="minorBidi"/>
                  <w:color w:val="001D77"/>
                  <w:lang w:val="en-GB"/>
                </w:rPr>
                <w:t>202</w:t>
              </w:r>
              <w:r w:rsidR="00CC7466" w:rsidRPr="00B70A11">
                <w:rPr>
                  <w:rStyle w:val="Hipercze"/>
                  <w:rFonts w:cstheme="minorBidi"/>
                  <w:color w:val="001D77"/>
                  <w:lang w:val="en-GB"/>
                </w:rPr>
                <w:t>2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8B0B5F" w:rsidRDefault="00463088" w:rsidP="00747B8C">
            <w:pPr>
              <w:rPr>
                <w:color w:val="001D77"/>
                <w:lang w:val="en-GB"/>
              </w:rPr>
            </w:pPr>
            <w:hyperlink r:id="rId25" w:tooltip="Link to Knowledge Database - Internal market" w:history="1">
              <w:r w:rsidR="00FB5D12" w:rsidRPr="008B0B5F">
                <w:rPr>
                  <w:rStyle w:val="Hipercze"/>
                  <w:color w:val="001D77"/>
                  <w:lang w:val="en-GB"/>
                </w:rPr>
                <w:t>Knowledge Database - Internal market</w:t>
              </w:r>
            </w:hyperlink>
            <w:r w:rsidR="00130556" w:rsidRPr="008B0B5F">
              <w:rPr>
                <w:rFonts w:cs="Times New Roman"/>
                <w:color w:val="001D77"/>
                <w:lang w:val="en-GB"/>
              </w:rPr>
              <w:t xml:space="preserve"> </w:t>
            </w:r>
          </w:p>
          <w:p w14:paraId="4039E3B5" w14:textId="58F6E4EC" w:rsidR="00130556" w:rsidRDefault="00463088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6" w:tooltip="Link to Macroeconomic Data Bank" w:history="1">
              <w:r w:rsidR="00130556" w:rsidRPr="00DA4451">
                <w:rPr>
                  <w:rStyle w:val="Hipercze"/>
                  <w:rFonts w:cstheme="minorBidi"/>
                  <w:color w:val="001D77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463088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DD6389">
                <w:rPr>
                  <w:rStyle w:val="Hipercze"/>
                  <w:rFonts w:cstheme="minorBidi"/>
                  <w:color w:val="001D77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C03482" w:rsidRDefault="00463088" w:rsidP="00130556">
            <w:pPr>
              <w:rPr>
                <w:rStyle w:val="Hipercze"/>
                <w:color w:val="001D77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C03482">
                <w:rPr>
                  <w:rStyle w:val="Hipercze"/>
                  <w:rFonts w:cstheme="minorBidi"/>
                  <w:color w:val="001D77"/>
                  <w:lang w:val="en-GB"/>
                </w:rPr>
                <w:t>Retail sales of goods</w:t>
              </w:r>
            </w:hyperlink>
            <w:r w:rsidR="00130556" w:rsidRPr="00C03482">
              <w:rPr>
                <w:color w:val="001D77"/>
                <w:lang w:val="en-GB"/>
              </w:rPr>
              <w:t xml:space="preserve"> </w:t>
            </w:r>
          </w:p>
          <w:p w14:paraId="32159E9A" w14:textId="159EAE8A" w:rsidR="00DE2400" w:rsidRPr="0098048D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56B93" w14:textId="77777777" w:rsidR="00DD712A" w:rsidRDefault="00DD712A" w:rsidP="000662E2">
      <w:pPr>
        <w:spacing w:after="0" w:line="240" w:lineRule="auto"/>
      </w:pPr>
      <w:r>
        <w:separator/>
      </w:r>
    </w:p>
  </w:endnote>
  <w:endnote w:type="continuationSeparator" w:id="0">
    <w:p w14:paraId="6D44F1EB" w14:textId="77777777" w:rsidR="00DD712A" w:rsidRDefault="00DD712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D9C2983-BD16-4EF8-BA69-E1551C0681C6}"/>
    <w:embedBold r:id="rId2" w:fontKey="{FB29E2F4-8CDC-4806-8633-4C9348C07BE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3E5AF9B-E6F6-4DE8-A467-0B93C17C272A}"/>
    <w:embedBold r:id="rId4" w:fontKey="{D7DB2DEC-72CA-4CDE-B15D-1464B238DC6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144A027-500B-44AC-B5CE-2885C7D05607}"/>
    <w:embedBold r:id="rId6" w:fontKey="{C15EB833-2633-4751-8A97-E13632176C1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58563DB-C773-4BAF-BD52-E5B61E0E61C9}"/>
    <w:embedBold r:id="rId8" w:fontKey="{92745BCD-F17C-4F4F-B556-B6386594A434}"/>
    <w:embedItalic r:id="rId9" w:fontKey="{34279A9D-8BEA-4CAE-8B32-46AF1147A28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B59EC6F9-DE4D-4DC6-A855-F6381EECB51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6DFA69EB-D154-4740-B4C9-C0EED083328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03F98462-9676-469D-AE0F-777C005AD17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0FFC1" w14:textId="77777777" w:rsidR="00DD712A" w:rsidRDefault="00DD712A" w:rsidP="000662E2">
      <w:pPr>
        <w:spacing w:after="0" w:line="240" w:lineRule="auto"/>
      </w:pPr>
      <w:r>
        <w:separator/>
      </w:r>
    </w:p>
  </w:footnote>
  <w:footnote w:type="continuationSeparator" w:id="0">
    <w:p w14:paraId="597EFCAD" w14:textId="77777777" w:rsidR="00DD712A" w:rsidRDefault="00DD712A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7" name="Obraz 2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CB3951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1 March 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DC4AD47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2E6F8D">
                            <w:t>.</w:t>
                          </w:r>
                          <w:r w:rsidR="00573F0E">
                            <w:t>0</w:t>
                          </w:r>
                          <w:r>
                            <w:t>3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1 March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" filled="f" stroked="f">
              <v:textbox>
                <w:txbxContent>
                  <w:p w14:paraId="71967FEA" w14:textId="3DC4AD47" w:rsidR="00F37172" w:rsidRPr="00A01B40" w:rsidRDefault="006751D4" w:rsidP="00F049AB">
                    <w:pPr>
                      <w:pStyle w:val="Datainformacjisygnalnej"/>
                    </w:pPr>
                    <w:r>
                      <w:t>21</w:t>
                    </w:r>
                    <w:r w:rsidR="002E6F8D">
                      <w:t>.</w:t>
                    </w:r>
                    <w:r w:rsidR="00573F0E">
                      <w:t>0</w:t>
                    </w:r>
                    <w:r>
                      <w:t>3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5pt;height:121.55pt;visibility:visible;mso-wrap-style:square" o:bullet="t">
        <v:imagedata r:id="rId1" o:title=""/>
      </v:shape>
    </w:pict>
  </w:numPicBullet>
  <w:numPicBullet w:numPicBulletId="1">
    <w:pict>
      <v:shape id="_x0000_i1027" type="#_x0000_t75" style="width:121.55pt;height:121.5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746"/>
    <w:rsid w:val="00020616"/>
    <w:rsid w:val="00021CD0"/>
    <w:rsid w:val="00023DA6"/>
    <w:rsid w:val="00024FFC"/>
    <w:rsid w:val="00030CB6"/>
    <w:rsid w:val="00030F15"/>
    <w:rsid w:val="000313B2"/>
    <w:rsid w:val="0003186E"/>
    <w:rsid w:val="00032DC4"/>
    <w:rsid w:val="00033AE1"/>
    <w:rsid w:val="00033BD5"/>
    <w:rsid w:val="00035693"/>
    <w:rsid w:val="000360D4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6F7"/>
    <w:rsid w:val="000842FB"/>
    <w:rsid w:val="00084B5C"/>
    <w:rsid w:val="00084CAA"/>
    <w:rsid w:val="00084FBA"/>
    <w:rsid w:val="00085663"/>
    <w:rsid w:val="00086E56"/>
    <w:rsid w:val="0009100E"/>
    <w:rsid w:val="00094CB9"/>
    <w:rsid w:val="00094D1D"/>
    <w:rsid w:val="00094DF0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915"/>
    <w:rsid w:val="000B3A56"/>
    <w:rsid w:val="000B5CD8"/>
    <w:rsid w:val="000C135D"/>
    <w:rsid w:val="000C35FE"/>
    <w:rsid w:val="000C5153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E0918"/>
    <w:rsid w:val="000E0B3F"/>
    <w:rsid w:val="000E34F8"/>
    <w:rsid w:val="000E4421"/>
    <w:rsid w:val="000E4F51"/>
    <w:rsid w:val="000E627A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100DF9"/>
    <w:rsid w:val="001011C3"/>
    <w:rsid w:val="001031CF"/>
    <w:rsid w:val="00104636"/>
    <w:rsid w:val="00105594"/>
    <w:rsid w:val="00106DA3"/>
    <w:rsid w:val="00110214"/>
    <w:rsid w:val="00110ABB"/>
    <w:rsid w:val="00110D87"/>
    <w:rsid w:val="00112399"/>
    <w:rsid w:val="00114DB9"/>
    <w:rsid w:val="00116087"/>
    <w:rsid w:val="0011638E"/>
    <w:rsid w:val="00117634"/>
    <w:rsid w:val="00117711"/>
    <w:rsid w:val="00120B37"/>
    <w:rsid w:val="0012242D"/>
    <w:rsid w:val="00122AA5"/>
    <w:rsid w:val="00124156"/>
    <w:rsid w:val="001251A5"/>
    <w:rsid w:val="00125BC5"/>
    <w:rsid w:val="00130296"/>
    <w:rsid w:val="00130556"/>
    <w:rsid w:val="001316F0"/>
    <w:rsid w:val="00132567"/>
    <w:rsid w:val="001332CD"/>
    <w:rsid w:val="00134145"/>
    <w:rsid w:val="0013430B"/>
    <w:rsid w:val="00135959"/>
    <w:rsid w:val="00135BB4"/>
    <w:rsid w:val="00136736"/>
    <w:rsid w:val="00136740"/>
    <w:rsid w:val="00136D67"/>
    <w:rsid w:val="001370C9"/>
    <w:rsid w:val="001406DC"/>
    <w:rsid w:val="00141C72"/>
    <w:rsid w:val="001423B6"/>
    <w:rsid w:val="001448A7"/>
    <w:rsid w:val="00146621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46C"/>
    <w:rsid w:val="00183589"/>
    <w:rsid w:val="00183B30"/>
    <w:rsid w:val="0019245C"/>
    <w:rsid w:val="00192889"/>
    <w:rsid w:val="001943DD"/>
    <w:rsid w:val="00194E1E"/>
    <w:rsid w:val="001951DA"/>
    <w:rsid w:val="00195504"/>
    <w:rsid w:val="001958C8"/>
    <w:rsid w:val="001A1C4D"/>
    <w:rsid w:val="001A5D57"/>
    <w:rsid w:val="001A602B"/>
    <w:rsid w:val="001B053D"/>
    <w:rsid w:val="001B29BE"/>
    <w:rsid w:val="001B2F98"/>
    <w:rsid w:val="001B3957"/>
    <w:rsid w:val="001B5B94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481E"/>
    <w:rsid w:val="002574F9"/>
    <w:rsid w:val="00260597"/>
    <w:rsid w:val="00260F7D"/>
    <w:rsid w:val="00262B61"/>
    <w:rsid w:val="00262CC6"/>
    <w:rsid w:val="0026326C"/>
    <w:rsid w:val="00263E08"/>
    <w:rsid w:val="002645FC"/>
    <w:rsid w:val="00264ACC"/>
    <w:rsid w:val="0026632B"/>
    <w:rsid w:val="002722A3"/>
    <w:rsid w:val="00272452"/>
    <w:rsid w:val="00273C87"/>
    <w:rsid w:val="00274943"/>
    <w:rsid w:val="00276811"/>
    <w:rsid w:val="00276D44"/>
    <w:rsid w:val="00277D27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6A11"/>
    <w:rsid w:val="002B0472"/>
    <w:rsid w:val="002B0592"/>
    <w:rsid w:val="002B2644"/>
    <w:rsid w:val="002B2745"/>
    <w:rsid w:val="002B34DE"/>
    <w:rsid w:val="002B3B5A"/>
    <w:rsid w:val="002B3B89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7C66"/>
    <w:rsid w:val="002D01DF"/>
    <w:rsid w:val="002D03DC"/>
    <w:rsid w:val="002D0788"/>
    <w:rsid w:val="002D0AD9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307F"/>
    <w:rsid w:val="00304A5E"/>
    <w:rsid w:val="00304F22"/>
    <w:rsid w:val="00306C7C"/>
    <w:rsid w:val="00312E60"/>
    <w:rsid w:val="00313B2F"/>
    <w:rsid w:val="00314F86"/>
    <w:rsid w:val="00315DE7"/>
    <w:rsid w:val="00317F4D"/>
    <w:rsid w:val="00320670"/>
    <w:rsid w:val="00322CE4"/>
    <w:rsid w:val="00322EDD"/>
    <w:rsid w:val="0032482D"/>
    <w:rsid w:val="003251A8"/>
    <w:rsid w:val="003309FA"/>
    <w:rsid w:val="00331D41"/>
    <w:rsid w:val="00332320"/>
    <w:rsid w:val="00334571"/>
    <w:rsid w:val="003346E1"/>
    <w:rsid w:val="00335927"/>
    <w:rsid w:val="00336492"/>
    <w:rsid w:val="003371FC"/>
    <w:rsid w:val="003403B0"/>
    <w:rsid w:val="0034210E"/>
    <w:rsid w:val="003434B0"/>
    <w:rsid w:val="00344DFE"/>
    <w:rsid w:val="00347220"/>
    <w:rsid w:val="00347D65"/>
    <w:rsid w:val="00347D72"/>
    <w:rsid w:val="00353908"/>
    <w:rsid w:val="00353A15"/>
    <w:rsid w:val="00353F45"/>
    <w:rsid w:val="00355DCA"/>
    <w:rsid w:val="00357611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43DB"/>
    <w:rsid w:val="0038603D"/>
    <w:rsid w:val="00386478"/>
    <w:rsid w:val="00387288"/>
    <w:rsid w:val="00391298"/>
    <w:rsid w:val="00393761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F95"/>
    <w:rsid w:val="003D504B"/>
    <w:rsid w:val="003D5F42"/>
    <w:rsid w:val="003D60A9"/>
    <w:rsid w:val="003D6460"/>
    <w:rsid w:val="003D7542"/>
    <w:rsid w:val="003E2309"/>
    <w:rsid w:val="003E2DD9"/>
    <w:rsid w:val="003E3753"/>
    <w:rsid w:val="003E397C"/>
    <w:rsid w:val="003E3F59"/>
    <w:rsid w:val="003E4A88"/>
    <w:rsid w:val="003E73C2"/>
    <w:rsid w:val="003E756F"/>
    <w:rsid w:val="003F24B8"/>
    <w:rsid w:val="003F42B5"/>
    <w:rsid w:val="003F4C97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E2B"/>
    <w:rsid w:val="00416EAF"/>
    <w:rsid w:val="004177D3"/>
    <w:rsid w:val="004212E7"/>
    <w:rsid w:val="00422731"/>
    <w:rsid w:val="00423087"/>
    <w:rsid w:val="004235CD"/>
    <w:rsid w:val="00423C88"/>
    <w:rsid w:val="0042446D"/>
    <w:rsid w:val="0042566C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72E1"/>
    <w:rsid w:val="00437395"/>
    <w:rsid w:val="00444892"/>
    <w:rsid w:val="00445047"/>
    <w:rsid w:val="00445C01"/>
    <w:rsid w:val="00445C74"/>
    <w:rsid w:val="0044632A"/>
    <w:rsid w:val="004463CF"/>
    <w:rsid w:val="00446749"/>
    <w:rsid w:val="00450927"/>
    <w:rsid w:val="00450C9A"/>
    <w:rsid w:val="00452B54"/>
    <w:rsid w:val="00453EB7"/>
    <w:rsid w:val="00454891"/>
    <w:rsid w:val="00455003"/>
    <w:rsid w:val="00455683"/>
    <w:rsid w:val="00463088"/>
    <w:rsid w:val="00463D79"/>
    <w:rsid w:val="00463E39"/>
    <w:rsid w:val="00464288"/>
    <w:rsid w:val="004657FC"/>
    <w:rsid w:val="004658E7"/>
    <w:rsid w:val="00467753"/>
    <w:rsid w:val="004717DA"/>
    <w:rsid w:val="00471B8F"/>
    <w:rsid w:val="00472D57"/>
    <w:rsid w:val="004733F6"/>
    <w:rsid w:val="00474E69"/>
    <w:rsid w:val="00474F6D"/>
    <w:rsid w:val="0047516D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826"/>
    <w:rsid w:val="0049055A"/>
    <w:rsid w:val="00490CDE"/>
    <w:rsid w:val="00490D5C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D19"/>
    <w:rsid w:val="004A2215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40E2"/>
    <w:rsid w:val="004C6D40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2280"/>
    <w:rsid w:val="004F23BB"/>
    <w:rsid w:val="004F24C3"/>
    <w:rsid w:val="004F3346"/>
    <w:rsid w:val="004F36CC"/>
    <w:rsid w:val="004F537D"/>
    <w:rsid w:val="004F63FC"/>
    <w:rsid w:val="004F6EB1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632"/>
    <w:rsid w:val="00534013"/>
    <w:rsid w:val="00536215"/>
    <w:rsid w:val="00536A88"/>
    <w:rsid w:val="00537964"/>
    <w:rsid w:val="005405A8"/>
    <w:rsid w:val="00540C5C"/>
    <w:rsid w:val="00541E6E"/>
    <w:rsid w:val="0054251F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51C7"/>
    <w:rsid w:val="00565806"/>
    <w:rsid w:val="00565CCE"/>
    <w:rsid w:val="005662FA"/>
    <w:rsid w:val="005702FE"/>
    <w:rsid w:val="00570F89"/>
    <w:rsid w:val="0057367F"/>
    <w:rsid w:val="0057399F"/>
    <w:rsid w:val="00573F0E"/>
    <w:rsid w:val="005742FB"/>
    <w:rsid w:val="005762A7"/>
    <w:rsid w:val="00576A97"/>
    <w:rsid w:val="005800FF"/>
    <w:rsid w:val="00580870"/>
    <w:rsid w:val="00583CBA"/>
    <w:rsid w:val="00584A2A"/>
    <w:rsid w:val="00584BEC"/>
    <w:rsid w:val="00585714"/>
    <w:rsid w:val="005872BB"/>
    <w:rsid w:val="00587CEE"/>
    <w:rsid w:val="005916D7"/>
    <w:rsid w:val="005917E6"/>
    <w:rsid w:val="005932FC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6CDE"/>
    <w:rsid w:val="005B7270"/>
    <w:rsid w:val="005C0CAC"/>
    <w:rsid w:val="005C5476"/>
    <w:rsid w:val="005C5B13"/>
    <w:rsid w:val="005D062E"/>
    <w:rsid w:val="005D123E"/>
    <w:rsid w:val="005D4634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3058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B38"/>
    <w:rsid w:val="00621F0E"/>
    <w:rsid w:val="006224B3"/>
    <w:rsid w:val="006247EB"/>
    <w:rsid w:val="00625AE4"/>
    <w:rsid w:val="00630AD6"/>
    <w:rsid w:val="00630FB8"/>
    <w:rsid w:val="0063125C"/>
    <w:rsid w:val="0063135A"/>
    <w:rsid w:val="00633014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792"/>
    <w:rsid w:val="006473FF"/>
    <w:rsid w:val="00650F82"/>
    <w:rsid w:val="00651DD7"/>
    <w:rsid w:val="00653DC3"/>
    <w:rsid w:val="00654BB6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3C26"/>
    <w:rsid w:val="00674259"/>
    <w:rsid w:val="00674DE5"/>
    <w:rsid w:val="006751D4"/>
    <w:rsid w:val="00675766"/>
    <w:rsid w:val="00677ACA"/>
    <w:rsid w:val="006811E3"/>
    <w:rsid w:val="006812AF"/>
    <w:rsid w:val="00681372"/>
    <w:rsid w:val="0068327D"/>
    <w:rsid w:val="006857FD"/>
    <w:rsid w:val="0068582F"/>
    <w:rsid w:val="00685A1D"/>
    <w:rsid w:val="006867EC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4356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78B6"/>
    <w:rsid w:val="006C79B3"/>
    <w:rsid w:val="006D1507"/>
    <w:rsid w:val="006D21B9"/>
    <w:rsid w:val="006D4054"/>
    <w:rsid w:val="006D4EF4"/>
    <w:rsid w:val="006D538D"/>
    <w:rsid w:val="006D54AD"/>
    <w:rsid w:val="006E02EC"/>
    <w:rsid w:val="006E0D3B"/>
    <w:rsid w:val="006E3A93"/>
    <w:rsid w:val="006E3C4F"/>
    <w:rsid w:val="006E4C57"/>
    <w:rsid w:val="006E572D"/>
    <w:rsid w:val="006E6F41"/>
    <w:rsid w:val="006E73E6"/>
    <w:rsid w:val="006F0D0F"/>
    <w:rsid w:val="006F2A9E"/>
    <w:rsid w:val="006F2B8E"/>
    <w:rsid w:val="006F51BC"/>
    <w:rsid w:val="006F57B9"/>
    <w:rsid w:val="006F7E9A"/>
    <w:rsid w:val="00703BCC"/>
    <w:rsid w:val="00704EF8"/>
    <w:rsid w:val="00705C0B"/>
    <w:rsid w:val="007069CC"/>
    <w:rsid w:val="007070F8"/>
    <w:rsid w:val="00711C62"/>
    <w:rsid w:val="00713A10"/>
    <w:rsid w:val="0071716C"/>
    <w:rsid w:val="007203FD"/>
    <w:rsid w:val="007211B1"/>
    <w:rsid w:val="0072187F"/>
    <w:rsid w:val="00722847"/>
    <w:rsid w:val="00722C4E"/>
    <w:rsid w:val="007241D4"/>
    <w:rsid w:val="0072538B"/>
    <w:rsid w:val="007267B0"/>
    <w:rsid w:val="007277DA"/>
    <w:rsid w:val="00727E3A"/>
    <w:rsid w:val="00731D27"/>
    <w:rsid w:val="00732902"/>
    <w:rsid w:val="00735731"/>
    <w:rsid w:val="00735DFC"/>
    <w:rsid w:val="00740684"/>
    <w:rsid w:val="007406E2"/>
    <w:rsid w:val="007412E6"/>
    <w:rsid w:val="00742AA4"/>
    <w:rsid w:val="007448A9"/>
    <w:rsid w:val="00746187"/>
    <w:rsid w:val="00750976"/>
    <w:rsid w:val="007531B6"/>
    <w:rsid w:val="007533FC"/>
    <w:rsid w:val="00755B1C"/>
    <w:rsid w:val="00756D66"/>
    <w:rsid w:val="00762466"/>
    <w:rsid w:val="0076254F"/>
    <w:rsid w:val="00763753"/>
    <w:rsid w:val="00764AE1"/>
    <w:rsid w:val="007668D8"/>
    <w:rsid w:val="00767B65"/>
    <w:rsid w:val="0077178E"/>
    <w:rsid w:val="00775142"/>
    <w:rsid w:val="00775979"/>
    <w:rsid w:val="00776BF5"/>
    <w:rsid w:val="0077747A"/>
    <w:rsid w:val="00777A04"/>
    <w:rsid w:val="007801F5"/>
    <w:rsid w:val="00782844"/>
    <w:rsid w:val="00783209"/>
    <w:rsid w:val="00783CA4"/>
    <w:rsid w:val="00783CEB"/>
    <w:rsid w:val="00783E81"/>
    <w:rsid w:val="007842FB"/>
    <w:rsid w:val="00785549"/>
    <w:rsid w:val="00785939"/>
    <w:rsid w:val="00786124"/>
    <w:rsid w:val="00786BF5"/>
    <w:rsid w:val="007872BA"/>
    <w:rsid w:val="0079041E"/>
    <w:rsid w:val="007922F7"/>
    <w:rsid w:val="007934D8"/>
    <w:rsid w:val="0079445C"/>
    <w:rsid w:val="00794619"/>
    <w:rsid w:val="0079514B"/>
    <w:rsid w:val="00795252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D76"/>
    <w:rsid w:val="007C2BD2"/>
    <w:rsid w:val="007C441C"/>
    <w:rsid w:val="007C4A08"/>
    <w:rsid w:val="007D0869"/>
    <w:rsid w:val="007D14C4"/>
    <w:rsid w:val="007D1D7F"/>
    <w:rsid w:val="007D3319"/>
    <w:rsid w:val="007D335D"/>
    <w:rsid w:val="007D3FC7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91D"/>
    <w:rsid w:val="007E7CAB"/>
    <w:rsid w:val="007F0CEC"/>
    <w:rsid w:val="007F2F06"/>
    <w:rsid w:val="007F2FF1"/>
    <w:rsid w:val="007F324B"/>
    <w:rsid w:val="007F3C5A"/>
    <w:rsid w:val="007F4268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184C"/>
    <w:rsid w:val="008141B6"/>
    <w:rsid w:val="0082074C"/>
    <w:rsid w:val="00820F2E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5017"/>
    <w:rsid w:val="00836614"/>
    <w:rsid w:val="008367E8"/>
    <w:rsid w:val="00836A57"/>
    <w:rsid w:val="00837106"/>
    <w:rsid w:val="008422BD"/>
    <w:rsid w:val="00842805"/>
    <w:rsid w:val="00843795"/>
    <w:rsid w:val="00843F17"/>
    <w:rsid w:val="00844AAF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72673"/>
    <w:rsid w:val="00872B21"/>
    <w:rsid w:val="00874DE5"/>
    <w:rsid w:val="00875F5B"/>
    <w:rsid w:val="00877F6C"/>
    <w:rsid w:val="00881D26"/>
    <w:rsid w:val="00881FFB"/>
    <w:rsid w:val="0088258A"/>
    <w:rsid w:val="00883689"/>
    <w:rsid w:val="008860AF"/>
    <w:rsid w:val="00886332"/>
    <w:rsid w:val="00886737"/>
    <w:rsid w:val="00887D14"/>
    <w:rsid w:val="00887F09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C03AD"/>
    <w:rsid w:val="008C0C29"/>
    <w:rsid w:val="008C33CD"/>
    <w:rsid w:val="008C347F"/>
    <w:rsid w:val="008C527A"/>
    <w:rsid w:val="008D02DA"/>
    <w:rsid w:val="008D3864"/>
    <w:rsid w:val="008D4022"/>
    <w:rsid w:val="008D6362"/>
    <w:rsid w:val="008D6F0E"/>
    <w:rsid w:val="008D76BC"/>
    <w:rsid w:val="008E1195"/>
    <w:rsid w:val="008E1C2E"/>
    <w:rsid w:val="008E3C76"/>
    <w:rsid w:val="008E4365"/>
    <w:rsid w:val="008E4C14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2274"/>
    <w:rsid w:val="00903AC7"/>
    <w:rsid w:val="00903ECF"/>
    <w:rsid w:val="00903F16"/>
    <w:rsid w:val="00911912"/>
    <w:rsid w:val="00912321"/>
    <w:rsid w:val="009127BA"/>
    <w:rsid w:val="00920AAE"/>
    <w:rsid w:val="00922072"/>
    <w:rsid w:val="009227A6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6299"/>
    <w:rsid w:val="00977927"/>
    <w:rsid w:val="0098048D"/>
    <w:rsid w:val="00980CC3"/>
    <w:rsid w:val="00981244"/>
    <w:rsid w:val="0098135C"/>
    <w:rsid w:val="0098156A"/>
    <w:rsid w:val="00981C08"/>
    <w:rsid w:val="009902DB"/>
    <w:rsid w:val="00990413"/>
    <w:rsid w:val="00990605"/>
    <w:rsid w:val="00991BAC"/>
    <w:rsid w:val="0099242C"/>
    <w:rsid w:val="00993480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7251"/>
    <w:rsid w:val="009C78CF"/>
    <w:rsid w:val="009D2A16"/>
    <w:rsid w:val="009D7588"/>
    <w:rsid w:val="009E0913"/>
    <w:rsid w:val="009E2E91"/>
    <w:rsid w:val="009E357D"/>
    <w:rsid w:val="009E387B"/>
    <w:rsid w:val="009E5CF0"/>
    <w:rsid w:val="009E7D31"/>
    <w:rsid w:val="009F0687"/>
    <w:rsid w:val="009F0E65"/>
    <w:rsid w:val="009F35CC"/>
    <w:rsid w:val="009F5197"/>
    <w:rsid w:val="00A0056C"/>
    <w:rsid w:val="00A01B40"/>
    <w:rsid w:val="00A01EBA"/>
    <w:rsid w:val="00A03B22"/>
    <w:rsid w:val="00A11714"/>
    <w:rsid w:val="00A12083"/>
    <w:rsid w:val="00A128AA"/>
    <w:rsid w:val="00A139F5"/>
    <w:rsid w:val="00A15C2D"/>
    <w:rsid w:val="00A16986"/>
    <w:rsid w:val="00A17140"/>
    <w:rsid w:val="00A17C9C"/>
    <w:rsid w:val="00A17D5D"/>
    <w:rsid w:val="00A207F2"/>
    <w:rsid w:val="00A213DC"/>
    <w:rsid w:val="00A22118"/>
    <w:rsid w:val="00A230A1"/>
    <w:rsid w:val="00A250CC"/>
    <w:rsid w:val="00A251EE"/>
    <w:rsid w:val="00A26D76"/>
    <w:rsid w:val="00A271F0"/>
    <w:rsid w:val="00A27E39"/>
    <w:rsid w:val="00A30D4F"/>
    <w:rsid w:val="00A3213B"/>
    <w:rsid w:val="00A32E16"/>
    <w:rsid w:val="00A32FDA"/>
    <w:rsid w:val="00A3329D"/>
    <w:rsid w:val="00A34144"/>
    <w:rsid w:val="00A34E51"/>
    <w:rsid w:val="00A361E8"/>
    <w:rsid w:val="00A365F4"/>
    <w:rsid w:val="00A373AE"/>
    <w:rsid w:val="00A40CB3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603A5"/>
    <w:rsid w:val="00A604C6"/>
    <w:rsid w:val="00A6087D"/>
    <w:rsid w:val="00A61005"/>
    <w:rsid w:val="00A61CAC"/>
    <w:rsid w:val="00A635AE"/>
    <w:rsid w:val="00A6545F"/>
    <w:rsid w:val="00A66347"/>
    <w:rsid w:val="00A721C9"/>
    <w:rsid w:val="00A72D1A"/>
    <w:rsid w:val="00A7392B"/>
    <w:rsid w:val="00A73EE6"/>
    <w:rsid w:val="00A74758"/>
    <w:rsid w:val="00A755BC"/>
    <w:rsid w:val="00A77415"/>
    <w:rsid w:val="00A77BDA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2187"/>
    <w:rsid w:val="00AA2880"/>
    <w:rsid w:val="00AA2D52"/>
    <w:rsid w:val="00AA710D"/>
    <w:rsid w:val="00AB0E07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75E0"/>
    <w:rsid w:val="00B00842"/>
    <w:rsid w:val="00B057F4"/>
    <w:rsid w:val="00B05A5E"/>
    <w:rsid w:val="00B06083"/>
    <w:rsid w:val="00B11832"/>
    <w:rsid w:val="00B11A99"/>
    <w:rsid w:val="00B11B69"/>
    <w:rsid w:val="00B14952"/>
    <w:rsid w:val="00B165AC"/>
    <w:rsid w:val="00B16871"/>
    <w:rsid w:val="00B2206C"/>
    <w:rsid w:val="00B24BF3"/>
    <w:rsid w:val="00B24FFB"/>
    <w:rsid w:val="00B25360"/>
    <w:rsid w:val="00B25B45"/>
    <w:rsid w:val="00B2696A"/>
    <w:rsid w:val="00B27E52"/>
    <w:rsid w:val="00B30869"/>
    <w:rsid w:val="00B3144F"/>
    <w:rsid w:val="00B31E5A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50576"/>
    <w:rsid w:val="00B50844"/>
    <w:rsid w:val="00B52229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B18"/>
    <w:rsid w:val="00B7633F"/>
    <w:rsid w:val="00B76DBC"/>
    <w:rsid w:val="00B774C3"/>
    <w:rsid w:val="00B81555"/>
    <w:rsid w:val="00B820DA"/>
    <w:rsid w:val="00B820E8"/>
    <w:rsid w:val="00B823A6"/>
    <w:rsid w:val="00B8287C"/>
    <w:rsid w:val="00B86463"/>
    <w:rsid w:val="00B866C5"/>
    <w:rsid w:val="00B874A1"/>
    <w:rsid w:val="00B87E4C"/>
    <w:rsid w:val="00B904AC"/>
    <w:rsid w:val="00B911F7"/>
    <w:rsid w:val="00B914E9"/>
    <w:rsid w:val="00B923B9"/>
    <w:rsid w:val="00B956EE"/>
    <w:rsid w:val="00B96DAF"/>
    <w:rsid w:val="00BA1D6D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491E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2105"/>
    <w:rsid w:val="00C22C2F"/>
    <w:rsid w:val="00C244B6"/>
    <w:rsid w:val="00C27BF1"/>
    <w:rsid w:val="00C27FBF"/>
    <w:rsid w:val="00C345FE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60FD"/>
    <w:rsid w:val="00C7636D"/>
    <w:rsid w:val="00C77C0E"/>
    <w:rsid w:val="00C77FE2"/>
    <w:rsid w:val="00C8171A"/>
    <w:rsid w:val="00C82C88"/>
    <w:rsid w:val="00C83CE7"/>
    <w:rsid w:val="00C844FE"/>
    <w:rsid w:val="00C862DF"/>
    <w:rsid w:val="00C9046E"/>
    <w:rsid w:val="00C90E3A"/>
    <w:rsid w:val="00C91156"/>
    <w:rsid w:val="00C91687"/>
    <w:rsid w:val="00C91AA0"/>
    <w:rsid w:val="00C922EC"/>
    <w:rsid w:val="00C924A8"/>
    <w:rsid w:val="00C945FE"/>
    <w:rsid w:val="00C96962"/>
    <w:rsid w:val="00C96FAA"/>
    <w:rsid w:val="00C97A04"/>
    <w:rsid w:val="00CA107B"/>
    <w:rsid w:val="00CA1613"/>
    <w:rsid w:val="00CA39FC"/>
    <w:rsid w:val="00CA4188"/>
    <w:rsid w:val="00CA4744"/>
    <w:rsid w:val="00CA484D"/>
    <w:rsid w:val="00CA4FB6"/>
    <w:rsid w:val="00CA5B30"/>
    <w:rsid w:val="00CA6493"/>
    <w:rsid w:val="00CA6C6C"/>
    <w:rsid w:val="00CA7373"/>
    <w:rsid w:val="00CA743B"/>
    <w:rsid w:val="00CA784C"/>
    <w:rsid w:val="00CB2F90"/>
    <w:rsid w:val="00CB6AD4"/>
    <w:rsid w:val="00CB6BB7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77B0"/>
    <w:rsid w:val="00CD7967"/>
    <w:rsid w:val="00CD7F7B"/>
    <w:rsid w:val="00CE034F"/>
    <w:rsid w:val="00CE3930"/>
    <w:rsid w:val="00CE61D3"/>
    <w:rsid w:val="00CE6337"/>
    <w:rsid w:val="00CF18EE"/>
    <w:rsid w:val="00CF30BD"/>
    <w:rsid w:val="00CF3C24"/>
    <w:rsid w:val="00CF4099"/>
    <w:rsid w:val="00CF6CE6"/>
    <w:rsid w:val="00D00796"/>
    <w:rsid w:val="00D1176D"/>
    <w:rsid w:val="00D120E0"/>
    <w:rsid w:val="00D12222"/>
    <w:rsid w:val="00D13965"/>
    <w:rsid w:val="00D15296"/>
    <w:rsid w:val="00D15816"/>
    <w:rsid w:val="00D21F75"/>
    <w:rsid w:val="00D23B87"/>
    <w:rsid w:val="00D24987"/>
    <w:rsid w:val="00D24A60"/>
    <w:rsid w:val="00D261A2"/>
    <w:rsid w:val="00D30649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C7F"/>
    <w:rsid w:val="00D82ECB"/>
    <w:rsid w:val="00D8397C"/>
    <w:rsid w:val="00D856D0"/>
    <w:rsid w:val="00D86F9E"/>
    <w:rsid w:val="00D8724D"/>
    <w:rsid w:val="00D94EED"/>
    <w:rsid w:val="00D955EB"/>
    <w:rsid w:val="00D9569C"/>
    <w:rsid w:val="00D95751"/>
    <w:rsid w:val="00D96026"/>
    <w:rsid w:val="00D961BA"/>
    <w:rsid w:val="00D96946"/>
    <w:rsid w:val="00D972F6"/>
    <w:rsid w:val="00DA142F"/>
    <w:rsid w:val="00DA331D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40A7"/>
    <w:rsid w:val="00DD4A81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4AB2"/>
    <w:rsid w:val="00DF5E02"/>
    <w:rsid w:val="00DF5E32"/>
    <w:rsid w:val="00DF65A8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323E"/>
    <w:rsid w:val="00E1435B"/>
    <w:rsid w:val="00E15018"/>
    <w:rsid w:val="00E16435"/>
    <w:rsid w:val="00E16BE6"/>
    <w:rsid w:val="00E17247"/>
    <w:rsid w:val="00E17B77"/>
    <w:rsid w:val="00E20005"/>
    <w:rsid w:val="00E224C2"/>
    <w:rsid w:val="00E231AB"/>
    <w:rsid w:val="00E23337"/>
    <w:rsid w:val="00E2548C"/>
    <w:rsid w:val="00E259EA"/>
    <w:rsid w:val="00E25D33"/>
    <w:rsid w:val="00E26913"/>
    <w:rsid w:val="00E30B27"/>
    <w:rsid w:val="00E31712"/>
    <w:rsid w:val="00E32061"/>
    <w:rsid w:val="00E33F48"/>
    <w:rsid w:val="00E411F7"/>
    <w:rsid w:val="00E41336"/>
    <w:rsid w:val="00E4218B"/>
    <w:rsid w:val="00E42FF9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2271"/>
    <w:rsid w:val="00E522A7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31B8"/>
    <w:rsid w:val="00E85FD1"/>
    <w:rsid w:val="00E87D5C"/>
    <w:rsid w:val="00E900DB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27F"/>
    <w:rsid w:val="00EB2C71"/>
    <w:rsid w:val="00EB3333"/>
    <w:rsid w:val="00EB4340"/>
    <w:rsid w:val="00EB4A86"/>
    <w:rsid w:val="00EB5257"/>
    <w:rsid w:val="00EB556D"/>
    <w:rsid w:val="00EB5A7D"/>
    <w:rsid w:val="00EB5BF6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41D5"/>
    <w:rsid w:val="00EE48BC"/>
    <w:rsid w:val="00EE619A"/>
    <w:rsid w:val="00EE6B94"/>
    <w:rsid w:val="00EE6C71"/>
    <w:rsid w:val="00EF104E"/>
    <w:rsid w:val="00EF139E"/>
    <w:rsid w:val="00EF4D03"/>
    <w:rsid w:val="00EF7BD9"/>
    <w:rsid w:val="00F0166F"/>
    <w:rsid w:val="00F02793"/>
    <w:rsid w:val="00F037A4"/>
    <w:rsid w:val="00F049AB"/>
    <w:rsid w:val="00F062BC"/>
    <w:rsid w:val="00F077D6"/>
    <w:rsid w:val="00F07DC2"/>
    <w:rsid w:val="00F10F37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7172"/>
    <w:rsid w:val="00F37EAA"/>
    <w:rsid w:val="00F428E3"/>
    <w:rsid w:val="00F4477E"/>
    <w:rsid w:val="00F45678"/>
    <w:rsid w:val="00F46269"/>
    <w:rsid w:val="00F470FF"/>
    <w:rsid w:val="00F51868"/>
    <w:rsid w:val="00F51C61"/>
    <w:rsid w:val="00F52C09"/>
    <w:rsid w:val="00F53C9D"/>
    <w:rsid w:val="00F5408F"/>
    <w:rsid w:val="00F54EBB"/>
    <w:rsid w:val="00F55F3B"/>
    <w:rsid w:val="00F60BA8"/>
    <w:rsid w:val="00F63636"/>
    <w:rsid w:val="00F643E1"/>
    <w:rsid w:val="00F64FF3"/>
    <w:rsid w:val="00F67D8F"/>
    <w:rsid w:val="00F762C7"/>
    <w:rsid w:val="00F767FD"/>
    <w:rsid w:val="00F76945"/>
    <w:rsid w:val="00F76B7D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259D"/>
    <w:rsid w:val="00FC2AED"/>
    <w:rsid w:val="00FC34B6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F00DA"/>
    <w:rsid w:val="00FF0246"/>
    <w:rsid w:val="00FF11BF"/>
    <w:rsid w:val="00FF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2,7,21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luty_III 2024 ang.docx.docx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DAE46-05AE-4DFD-B378-58E1DCCFB49C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45A4D97D-B3D7-403B-98BA-4AE6AAA767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832</Words>
  <Characters>4995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2024-03-20T11:32:00Z</dcterms:created>
  <dcterms:modified xsi:type="dcterms:W3CDTF">2024-03-20T11:53:00Z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