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CA4B754" w:rsidR="00393761" w:rsidRPr="0072538B" w:rsidRDefault="00794619" w:rsidP="00F049AB">
      <w:pPr>
        <w:pStyle w:val="Tytuinfomacjisygnalnej"/>
        <w:rPr>
          <w:lang w:val="en-GB"/>
        </w:rPr>
      </w:pPr>
      <w:bookmarkStart w:id="0" w:name="_GoBack"/>
      <w:r w:rsidRPr="0072538B">
        <w:rPr>
          <w:lang w:val="en-GB"/>
        </w:rPr>
        <w:t>Retail sales index –</w:t>
      </w:r>
      <w:r w:rsidR="00847ED6">
        <w:rPr>
          <w:lang w:val="en-GB"/>
        </w:rPr>
        <w:t xml:space="preserve"> </w:t>
      </w:r>
      <w:r w:rsidR="00F119BA">
        <w:rPr>
          <w:lang w:val="en-GB"/>
        </w:rPr>
        <w:t>June</w:t>
      </w:r>
      <w:r w:rsidR="00C43EAA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C43EAA">
        <w:rPr>
          <w:lang w:val="en-GB"/>
        </w:rPr>
        <w:t>4</w:t>
      </w:r>
    </w:p>
    <w:bookmarkEnd w:id="0"/>
    <w:p w14:paraId="1B977032" w14:textId="5B3D58F6" w:rsidR="00022EDC" w:rsidRDefault="00633E04" w:rsidP="00022EDC">
      <w:pPr>
        <w:pStyle w:val="Lead"/>
        <w:spacing w:after="0"/>
        <w:rPr>
          <w:spacing w:val="-8"/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3AE812E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June 2024&#10;4.4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3BB90F2" w:rsidR="005C0CAC" w:rsidRPr="0072538B" w:rsidRDefault="00FD26B1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DE6B58" w:rsidRPr="0072538B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="00F119BA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GB"/>
                              </w:rPr>
                              <w:t>4</w:t>
                            </w:r>
                            <w:r w:rsidR="007267B0" w:rsidRPr="0072538B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F119BA">
                              <w:rPr>
                                <w:rStyle w:val="WartowskanikaZnak"/>
                                <w:lang w:val="en-GB"/>
                              </w:rPr>
                              <w:t>4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56442360" w:rsidR="00DE6B58" w:rsidRPr="0072538B" w:rsidRDefault="00794619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FD26B1">
                              <w:rPr>
                                <w:lang w:val="en-GB"/>
                              </w:rPr>
                              <w:t>n</w:t>
                            </w:r>
                            <w:r w:rsidR="00297D65">
                              <w:rPr>
                                <w:lang w:val="en-GB"/>
                              </w:rPr>
                              <w:t xml:space="preserve"> </w:t>
                            </w:r>
                            <w:r w:rsidR="00FD26B1">
                              <w:rPr>
                                <w:lang w:val="en-GB"/>
                              </w:rPr>
                              <w:t>in</w:t>
                            </w:r>
                            <w:r w:rsidRPr="0072538B">
                              <w:rPr>
                                <w:lang w:val="en-GB"/>
                              </w:rPr>
                              <w:t>crease 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June 2024&#10;4.4% - an in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" fillcolor="#001d77" stroked="f">
                <v:stroke joinstyle="miter"/>
                <v:textbox>
                  <w:txbxContent>
                    <w:p w14:paraId="30951E30" w14:textId="33BB90F2" w:rsidR="005C0CAC" w:rsidRPr="0072538B" w:rsidRDefault="00FD26B1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DE6B58" w:rsidRPr="0072538B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="00F119BA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GB"/>
                        </w:rPr>
                        <w:t>4</w:t>
                      </w:r>
                      <w:r w:rsidR="007267B0" w:rsidRPr="0072538B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F119BA">
                        <w:rPr>
                          <w:rStyle w:val="WartowskanikaZnak"/>
                          <w:lang w:val="en-GB"/>
                        </w:rPr>
                        <w:t>4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56442360" w:rsidR="00DE6B58" w:rsidRPr="0072538B" w:rsidRDefault="00794619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FD26B1">
                        <w:rPr>
                          <w:lang w:val="en-GB"/>
                        </w:rPr>
                        <w:t>n</w:t>
                      </w:r>
                      <w:r w:rsidR="00297D65">
                        <w:rPr>
                          <w:lang w:val="en-GB"/>
                        </w:rPr>
                        <w:t xml:space="preserve"> </w:t>
                      </w:r>
                      <w:r w:rsidR="00FD26B1">
                        <w:rPr>
                          <w:lang w:val="en-GB"/>
                        </w:rPr>
                        <w:t>in</w:t>
                      </w:r>
                      <w:r w:rsidRPr="0072538B">
                        <w:rPr>
                          <w:lang w:val="en-GB"/>
                        </w:rPr>
                        <w:t>crease 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>
        <w:rPr>
          <w:rFonts w:cs="Arial"/>
          <w:lang w:val="en-US"/>
        </w:rPr>
        <w:t>In</w:t>
      </w:r>
      <w:r w:rsidR="00C75D5D">
        <w:rPr>
          <w:rFonts w:cs="Arial"/>
          <w:lang w:val="en-US"/>
        </w:rPr>
        <w:t xml:space="preserve"> </w:t>
      </w:r>
      <w:r w:rsidR="00F119BA">
        <w:rPr>
          <w:rFonts w:cs="Arial"/>
          <w:lang w:val="en-US"/>
        </w:rPr>
        <w:t xml:space="preserve">June </w:t>
      </w:r>
      <w:r w:rsidR="0083146D" w:rsidRPr="003910EE">
        <w:rPr>
          <w:rFonts w:cs="Arial"/>
          <w:lang w:val="en-US"/>
        </w:rPr>
        <w:t>20</w:t>
      </w:r>
      <w:r w:rsidR="0083146D">
        <w:rPr>
          <w:rFonts w:cs="Arial"/>
          <w:lang w:val="en-US"/>
        </w:rPr>
        <w:t>2</w:t>
      </w:r>
      <w:r w:rsidR="00FD26B1">
        <w:rPr>
          <w:rFonts w:cs="Arial"/>
          <w:lang w:val="en-US"/>
        </w:rPr>
        <w:t>4</w:t>
      </w:r>
      <w:r w:rsidR="0083146D" w:rsidRPr="003910EE">
        <w:rPr>
          <w:rFonts w:cs="Arial"/>
          <w:lang w:val="en-US"/>
        </w:rPr>
        <w:t xml:space="preserve"> retail sales</w:t>
      </w:r>
      <w:r w:rsidR="0083146D">
        <w:rPr>
          <w:rStyle w:val="Odwoanieprzypisudolnego"/>
          <w:rFonts w:cs="Arial"/>
          <w:lang w:val="en-US"/>
        </w:rPr>
        <w:footnoteReference w:id="1"/>
      </w:r>
      <w:r w:rsidR="0083146D" w:rsidRPr="003910EE">
        <w:rPr>
          <w:rFonts w:cs="Arial"/>
          <w:lang w:val="en-US"/>
        </w:rPr>
        <w:t xml:space="preserve"> at</w:t>
      </w:r>
      <w:r w:rsidR="0083146D">
        <w:rPr>
          <w:rFonts w:cs="Arial"/>
          <w:lang w:val="en-US"/>
        </w:rPr>
        <w:t xml:space="preserve"> </w:t>
      </w:r>
      <w:r w:rsidR="0083146D" w:rsidRPr="003910EE">
        <w:rPr>
          <w:rFonts w:cs="Arial"/>
          <w:lang w:val="en-US"/>
        </w:rPr>
        <w:t>constant prices</w:t>
      </w:r>
      <w:r w:rsidR="001031CF">
        <w:rPr>
          <w:rFonts w:cs="Arial"/>
          <w:lang w:val="en-US"/>
        </w:rPr>
        <w:t xml:space="preserve"> </w:t>
      </w:r>
      <w:r w:rsidR="0083146D">
        <w:rPr>
          <w:rFonts w:cs="Arial"/>
          <w:lang w:val="en-US"/>
        </w:rPr>
        <w:t xml:space="preserve">were by </w:t>
      </w:r>
      <w:r w:rsidR="00F119BA">
        <w:rPr>
          <w:rFonts w:cs="Arial"/>
          <w:lang w:val="en-US"/>
        </w:rPr>
        <w:t>4</w:t>
      </w:r>
      <w:r w:rsidR="00FE4CC6">
        <w:rPr>
          <w:rFonts w:cs="Arial"/>
          <w:lang w:val="en-US"/>
        </w:rPr>
        <w:t>.</w:t>
      </w:r>
      <w:r w:rsidR="00F119BA">
        <w:rPr>
          <w:rFonts w:cs="Arial"/>
          <w:lang w:val="en-US"/>
        </w:rPr>
        <w:t>4</w:t>
      </w:r>
      <w:r w:rsidR="00FE3D6A">
        <w:rPr>
          <w:rFonts w:cs="Arial"/>
          <w:lang w:val="en-US"/>
        </w:rPr>
        <w:t>%</w:t>
      </w:r>
      <w:r w:rsidR="0083146D" w:rsidRPr="003910EE">
        <w:rPr>
          <w:rFonts w:cs="Arial"/>
          <w:lang w:val="en-US"/>
        </w:rPr>
        <w:t xml:space="preserve"> </w:t>
      </w:r>
      <w:r w:rsidR="00FD26B1">
        <w:rPr>
          <w:rFonts w:cs="Arial"/>
          <w:lang w:val="en-US"/>
        </w:rPr>
        <w:t>high</w:t>
      </w:r>
      <w:r w:rsidR="004D493C">
        <w:rPr>
          <w:rFonts w:cs="Arial"/>
          <w:lang w:val="en-US"/>
        </w:rPr>
        <w:t>er</w:t>
      </w:r>
      <w:r w:rsidR="0083146D">
        <w:rPr>
          <w:rFonts w:cs="Arial"/>
          <w:lang w:val="en-US"/>
        </w:rPr>
        <w:t xml:space="preserve"> than the year before (against a</w:t>
      </w:r>
      <w:r w:rsidR="00E51D97">
        <w:rPr>
          <w:rFonts w:cs="Arial"/>
          <w:lang w:val="en-US"/>
        </w:rPr>
        <w:t> </w:t>
      </w:r>
      <w:r w:rsidR="001031CF">
        <w:rPr>
          <w:rFonts w:cs="Arial"/>
          <w:lang w:val="en-US"/>
        </w:rPr>
        <w:t>de</w:t>
      </w:r>
      <w:r w:rsidR="008860AF" w:rsidRPr="00FA6B3C">
        <w:rPr>
          <w:rFonts w:cs="Arial"/>
          <w:lang w:val="en-US"/>
        </w:rPr>
        <w:t xml:space="preserve">crease </w:t>
      </w:r>
      <w:r w:rsidR="0083146D" w:rsidRPr="00FA6B3C">
        <w:rPr>
          <w:rFonts w:cs="Arial"/>
          <w:lang w:val="en-US"/>
        </w:rPr>
        <w:t>of</w:t>
      </w:r>
      <w:r w:rsidR="004C40E2">
        <w:rPr>
          <w:rFonts w:cs="Arial"/>
          <w:lang w:val="en-US"/>
        </w:rPr>
        <w:t xml:space="preserve"> </w:t>
      </w:r>
      <w:r w:rsidR="00F119BA">
        <w:rPr>
          <w:rFonts w:cs="Arial"/>
          <w:lang w:val="en-US"/>
        </w:rPr>
        <w:t>4</w:t>
      </w:r>
      <w:r w:rsidR="00B24BF3" w:rsidRPr="00FA6B3C">
        <w:rPr>
          <w:rFonts w:cs="Arial"/>
          <w:lang w:val="en-US"/>
        </w:rPr>
        <w:t>.</w:t>
      </w:r>
      <w:r w:rsidR="00F119BA">
        <w:rPr>
          <w:rFonts w:cs="Arial"/>
          <w:lang w:val="en-US"/>
        </w:rPr>
        <w:t>7</w:t>
      </w:r>
      <w:r w:rsidR="0083146D" w:rsidRPr="00FA6B3C">
        <w:rPr>
          <w:rFonts w:cs="Arial"/>
          <w:lang w:val="en-US"/>
        </w:rPr>
        <w:t>% in </w:t>
      </w:r>
      <w:r w:rsidR="00F119BA">
        <w:rPr>
          <w:rFonts w:cs="Arial"/>
          <w:lang w:val="en-US"/>
        </w:rPr>
        <w:t>June</w:t>
      </w:r>
      <w:r w:rsidR="008C342C">
        <w:rPr>
          <w:rFonts w:cs="Arial"/>
          <w:lang w:val="en-US"/>
        </w:rPr>
        <w:t xml:space="preserve"> </w:t>
      </w:r>
      <w:r w:rsidR="0083146D" w:rsidRPr="00FA6B3C">
        <w:rPr>
          <w:rFonts w:cs="Arial"/>
          <w:lang w:val="en-US"/>
        </w:rPr>
        <w:t>202</w:t>
      </w:r>
      <w:r w:rsidR="00FD26B1">
        <w:rPr>
          <w:rFonts w:cs="Arial"/>
          <w:lang w:val="en-US"/>
        </w:rPr>
        <w:t>3</w:t>
      </w:r>
      <w:r w:rsidR="0083146D" w:rsidRPr="00FA6B3C">
        <w:rPr>
          <w:rFonts w:cs="Arial"/>
          <w:lang w:val="en-US"/>
        </w:rPr>
        <w:t>).</w:t>
      </w:r>
      <w:r w:rsidR="0083146D" w:rsidRPr="00FA6B3C">
        <w:rPr>
          <w:lang w:val="en-US"/>
        </w:rPr>
        <w:t xml:space="preserve"> </w:t>
      </w:r>
      <w:r w:rsidR="0083146D" w:rsidRPr="0022598B">
        <w:rPr>
          <w:lang w:val="en-US"/>
        </w:rPr>
        <w:t xml:space="preserve">Compared with </w:t>
      </w:r>
      <w:r w:rsidR="003E7B35">
        <w:rPr>
          <w:lang w:val="en-US"/>
        </w:rPr>
        <w:t xml:space="preserve">May </w:t>
      </w:r>
      <w:r w:rsidR="0083146D" w:rsidRPr="0022598B">
        <w:rPr>
          <w:lang w:val="en-US"/>
        </w:rPr>
        <w:t>202</w:t>
      </w:r>
      <w:r w:rsidR="00104636">
        <w:rPr>
          <w:lang w:val="en-US"/>
        </w:rPr>
        <w:t>4</w:t>
      </w:r>
      <w:r w:rsidR="004E45C7">
        <w:rPr>
          <w:lang w:val="en-US"/>
        </w:rPr>
        <w:t>,</w:t>
      </w:r>
      <w:r w:rsidR="0083146D" w:rsidRPr="0022598B">
        <w:rPr>
          <w:lang w:val="en-US"/>
        </w:rPr>
        <w:t xml:space="preserve"> </w:t>
      </w:r>
      <w:r w:rsidR="007A22EB" w:rsidRPr="0022598B">
        <w:rPr>
          <w:lang w:val="en-US"/>
        </w:rPr>
        <w:t>a</w:t>
      </w:r>
      <w:r w:rsidR="003E7B35">
        <w:rPr>
          <w:lang w:val="en-US"/>
        </w:rPr>
        <w:t>n increase</w:t>
      </w:r>
      <w:r w:rsidR="00886737">
        <w:rPr>
          <w:lang w:val="en-US"/>
        </w:rPr>
        <w:t xml:space="preserve"> </w:t>
      </w:r>
      <w:r w:rsidR="0083146D" w:rsidRPr="0022598B">
        <w:rPr>
          <w:lang w:val="en-US"/>
        </w:rPr>
        <w:t>by</w:t>
      </w:r>
      <w:r w:rsidR="004C0437" w:rsidRPr="0022598B">
        <w:rPr>
          <w:lang w:val="en-US"/>
        </w:rPr>
        <w:t xml:space="preserve"> </w:t>
      </w:r>
      <w:r w:rsidR="004A29AB">
        <w:rPr>
          <w:lang w:val="en-US"/>
        </w:rPr>
        <w:t>0</w:t>
      </w:r>
      <w:r w:rsidR="00A230A1" w:rsidRPr="0022598B">
        <w:rPr>
          <w:lang w:val="en-US"/>
        </w:rPr>
        <w:t>.</w:t>
      </w:r>
      <w:r w:rsidR="003E7B35">
        <w:rPr>
          <w:lang w:val="en-US"/>
        </w:rPr>
        <w:t>3</w:t>
      </w:r>
      <w:r w:rsidR="0083146D" w:rsidRPr="0022598B">
        <w:rPr>
          <w:lang w:val="en-US"/>
        </w:rPr>
        <w:t>%</w:t>
      </w:r>
      <w:r w:rsidR="007A22EB" w:rsidRPr="0022598B">
        <w:rPr>
          <w:lang w:val="en-US"/>
        </w:rPr>
        <w:t xml:space="preserve"> in</w:t>
      </w:r>
      <w:r w:rsidR="004E199F">
        <w:rPr>
          <w:lang w:val="en-US"/>
        </w:rPr>
        <w:t> </w:t>
      </w:r>
      <w:r w:rsidR="007A22EB" w:rsidRPr="0022598B">
        <w:rPr>
          <w:lang w:val="en-US"/>
        </w:rPr>
        <w:t>retail sales was recorded.</w:t>
      </w:r>
      <w:r w:rsidR="0083146D" w:rsidRPr="00B43141">
        <w:rPr>
          <w:spacing w:val="-8"/>
          <w:lang w:val="en-US"/>
        </w:rPr>
        <w:t xml:space="preserve"> </w:t>
      </w:r>
      <w:r w:rsidR="00922072" w:rsidRPr="00704EF8">
        <w:rPr>
          <w:noProof w:val="0"/>
          <w:szCs w:val="22"/>
          <w:lang w:val="en-US" w:eastAsia="en-US"/>
        </w:rPr>
        <w:t>In the period of January-</w:t>
      </w:r>
      <w:r w:rsidR="003E7B35">
        <w:rPr>
          <w:noProof w:val="0"/>
          <w:szCs w:val="22"/>
          <w:lang w:val="en-US" w:eastAsia="en-US"/>
        </w:rPr>
        <w:t>June</w:t>
      </w:r>
      <w:r w:rsidR="00922072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922072" w:rsidRPr="00704EF8">
        <w:rPr>
          <w:b w:val="0"/>
          <w:noProof w:val="0"/>
          <w:szCs w:val="22"/>
          <w:lang w:val="en-US" w:eastAsia="en-US"/>
        </w:rPr>
        <w:t xml:space="preserve"> </w:t>
      </w:r>
      <w:r w:rsidR="00922072" w:rsidRPr="00704EF8">
        <w:rPr>
          <w:lang w:val="en-US"/>
        </w:rPr>
        <w:t>202</w:t>
      </w:r>
      <w:r w:rsidR="00922072">
        <w:rPr>
          <w:lang w:val="en-US"/>
        </w:rPr>
        <w:t>4</w:t>
      </w:r>
      <w:r w:rsidR="00EA78C7">
        <w:rPr>
          <w:lang w:val="en-US"/>
        </w:rPr>
        <w:t xml:space="preserve"> </w:t>
      </w:r>
      <w:r w:rsidR="00922072" w:rsidRPr="0013430B">
        <w:rPr>
          <w:lang w:val="en-US"/>
        </w:rPr>
        <w:t xml:space="preserve">sales </w:t>
      </w:r>
      <w:r w:rsidR="00922072">
        <w:rPr>
          <w:lang w:val="en-US"/>
        </w:rPr>
        <w:t>in</w:t>
      </w:r>
      <w:r w:rsidR="00922072" w:rsidRPr="0013430B">
        <w:rPr>
          <w:lang w:val="en-US"/>
        </w:rPr>
        <w:t>creased y/y by</w:t>
      </w:r>
      <w:r w:rsidR="00922072">
        <w:rPr>
          <w:lang w:val="en-US"/>
        </w:rPr>
        <w:t xml:space="preserve"> </w:t>
      </w:r>
      <w:r w:rsidR="003E7B35">
        <w:rPr>
          <w:lang w:val="en-US"/>
        </w:rPr>
        <w:t>4</w:t>
      </w:r>
      <w:r w:rsidR="00922072" w:rsidRPr="0013430B">
        <w:rPr>
          <w:lang w:val="en-US"/>
        </w:rPr>
        <w:t>.</w:t>
      </w:r>
      <w:r w:rsidR="003E7B35">
        <w:rPr>
          <w:lang w:val="en-US"/>
        </w:rPr>
        <w:t>9</w:t>
      </w:r>
      <w:r w:rsidR="00922072" w:rsidRPr="0013430B">
        <w:rPr>
          <w:lang w:val="en-US"/>
        </w:rPr>
        <w:t>% (</w:t>
      </w:r>
      <w:r w:rsidR="00922072">
        <w:rPr>
          <w:lang w:val="en-US"/>
        </w:rPr>
        <w:t xml:space="preserve">against a decrease by </w:t>
      </w:r>
      <w:r w:rsidR="004A29AB">
        <w:rPr>
          <w:lang w:val="en-US"/>
        </w:rPr>
        <w:t>5</w:t>
      </w:r>
      <w:r w:rsidR="00922072">
        <w:rPr>
          <w:lang w:val="en-US"/>
        </w:rPr>
        <w:t>.</w:t>
      </w:r>
      <w:r w:rsidR="0078243E">
        <w:rPr>
          <w:lang w:val="en-US"/>
        </w:rPr>
        <w:t>7</w:t>
      </w:r>
      <w:r w:rsidR="00922072">
        <w:rPr>
          <w:lang w:val="en-US"/>
        </w:rPr>
        <w:t xml:space="preserve">% </w:t>
      </w:r>
      <w:r w:rsidR="00922072" w:rsidRPr="0013430B">
        <w:rPr>
          <w:lang w:val="en-US"/>
        </w:rPr>
        <w:t xml:space="preserve">in </w:t>
      </w:r>
      <w:r w:rsidR="00922072">
        <w:rPr>
          <w:lang w:val="en-US"/>
        </w:rPr>
        <w:t xml:space="preserve">corresponding period of </w:t>
      </w:r>
      <w:r w:rsidR="00922072" w:rsidRPr="0013430B">
        <w:rPr>
          <w:lang w:val="en-US"/>
        </w:rPr>
        <w:t>202</w:t>
      </w:r>
      <w:r w:rsidR="00922072">
        <w:rPr>
          <w:lang w:val="en-US"/>
        </w:rPr>
        <w:t>3)</w:t>
      </w:r>
      <w:r w:rsidR="006A450E">
        <w:rPr>
          <w:lang w:val="en-US"/>
        </w:rPr>
        <w:t>.</w:t>
      </w:r>
    </w:p>
    <w:p w14:paraId="77C868B7" w14:textId="66C28A23" w:rsidR="00022EDC" w:rsidRDefault="00022EDC" w:rsidP="00022EDC">
      <w:pPr>
        <w:pStyle w:val="Lead"/>
        <w:spacing w:before="0" w:after="0"/>
        <w:rPr>
          <w:color w:val="002060"/>
          <w:lang w:val="en-GB"/>
        </w:rPr>
      </w:pPr>
    </w:p>
    <w:p w14:paraId="3DB10F9F" w14:textId="0D7AA081" w:rsidR="00E95B8E" w:rsidRPr="00022EDC" w:rsidRDefault="00AA013A" w:rsidP="00022EDC">
      <w:pPr>
        <w:pStyle w:val="Lead"/>
        <w:spacing w:after="0"/>
        <w:rPr>
          <w:spacing w:val="-8"/>
          <w:lang w:val="en-US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724CCACD">
                <wp:simplePos x="0" y="0"/>
                <wp:positionH relativeFrom="column">
                  <wp:posOffset>5235575</wp:posOffset>
                </wp:positionH>
                <wp:positionV relativeFrom="paragraph">
                  <wp:posOffset>333375</wp:posOffset>
                </wp:positionV>
                <wp:extent cx="1784985" cy="802640"/>
                <wp:effectExtent l="0" t="0" r="0" b="0"/>
                <wp:wrapTight wrapText="bothSides">
                  <wp:wrapPolygon edited="0">
                    <wp:start x="692" y="0"/>
                    <wp:lineTo x="692" y="21019"/>
                    <wp:lineTo x="20747" y="21019"/>
                    <wp:lineTo x="20747" y="0"/>
                    <wp:lineTo x="692" y="0"/>
                  </wp:wrapPolygon>
                </wp:wrapTight>
                <wp:docPr id="2" name="Pole tekstowe 2" descr="In June 2024, an increase in retail sales  y/y was recorded in most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802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71CE40C2" w:rsidR="00D616D2" w:rsidRPr="0072538B" w:rsidRDefault="00C134D5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I</w:t>
                            </w:r>
                            <w:r w:rsidR="003251A8">
                              <w:rPr>
                                <w:bCs w:val="0"/>
                                <w:lang w:val="en-GB"/>
                              </w:rPr>
                              <w:t xml:space="preserve">n </w:t>
                            </w:r>
                            <w:r w:rsidR="00B52AF6">
                              <w:rPr>
                                <w:bCs w:val="0"/>
                                <w:lang w:val="en-GB"/>
                              </w:rPr>
                              <w:t xml:space="preserve">June </w:t>
                            </w:r>
                            <w:r w:rsidR="003251A8">
                              <w:rPr>
                                <w:bCs w:val="0"/>
                                <w:lang w:val="en-GB"/>
                              </w:rPr>
                              <w:t>202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4</w:t>
                            </w:r>
                            <w:r w:rsidR="00F24F8C">
                              <w:rPr>
                                <w:bCs w:val="0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863D12">
                              <w:rPr>
                                <w:bCs w:val="0"/>
                                <w:lang w:val="en-GB"/>
                              </w:rPr>
                              <w:t>a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increase</w:t>
                            </w:r>
                            <w:r w:rsidR="00CD7F7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in retail sales y/y</w:t>
                            </w:r>
                            <w:r w:rsidR="00E16BE6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CD7F7B">
                              <w:rPr>
                                <w:bCs w:val="0"/>
                                <w:lang w:val="en-GB"/>
                              </w:rPr>
                              <w:t>was</w:t>
                            </w:r>
                            <w:r w:rsidR="00E16BE6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AA013A">
                              <w:rPr>
                                <w:bCs w:val="0"/>
                                <w:lang w:val="en-GB"/>
                              </w:rPr>
                              <w:t>re</w:t>
                            </w:r>
                            <w:r w:rsidR="00863D12">
                              <w:rPr>
                                <w:bCs w:val="0"/>
                                <w:lang w:val="en-GB"/>
                              </w:rPr>
                              <w:t>corded</w:t>
                            </w:r>
                            <w:r w:rsidR="00AA013A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>in most groups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June 2024, an increase in retail sales  y/y was recorded in most groups" style="position:absolute;margin-left:412.25pt;margin-top:26.25pt;width:140.55pt;height:63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" filled="f" stroked="f">
                <v:textbox>
                  <w:txbxContent>
                    <w:p w14:paraId="66113316" w14:textId="71CE40C2" w:rsidR="00D616D2" w:rsidRPr="0072538B" w:rsidRDefault="00C134D5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I</w:t>
                      </w:r>
                      <w:r w:rsidR="003251A8">
                        <w:rPr>
                          <w:bCs w:val="0"/>
                          <w:lang w:val="en-GB"/>
                        </w:rPr>
                        <w:t xml:space="preserve">n </w:t>
                      </w:r>
                      <w:r w:rsidR="00B52AF6">
                        <w:rPr>
                          <w:bCs w:val="0"/>
                          <w:lang w:val="en-GB"/>
                        </w:rPr>
                        <w:t xml:space="preserve">June </w:t>
                      </w:r>
                      <w:r w:rsidR="003251A8">
                        <w:rPr>
                          <w:bCs w:val="0"/>
                          <w:lang w:val="en-GB"/>
                        </w:rPr>
                        <w:t>202</w:t>
                      </w:r>
                      <w:r w:rsidR="006F57B9">
                        <w:rPr>
                          <w:bCs w:val="0"/>
                          <w:lang w:val="en-GB"/>
                        </w:rPr>
                        <w:t>4</w:t>
                      </w:r>
                      <w:r w:rsidR="00F24F8C">
                        <w:rPr>
                          <w:bCs w:val="0"/>
                          <w:lang w:val="en-GB"/>
                        </w:rPr>
                        <w:t>,</w:t>
                      </w:r>
                      <w:r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863D12">
                        <w:rPr>
                          <w:bCs w:val="0"/>
                          <w:lang w:val="en-GB"/>
                        </w:rPr>
                        <w:t>a</w:t>
                      </w:r>
                      <w:r w:rsidR="006F57B9">
                        <w:rPr>
                          <w:bCs w:val="0"/>
                          <w:lang w:val="en-GB"/>
                        </w:rPr>
                        <w:t>n</w:t>
                      </w:r>
                      <w:r w:rsidR="00D82ECB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6F57B9">
                        <w:rPr>
                          <w:bCs w:val="0"/>
                          <w:lang w:val="en-GB"/>
                        </w:rPr>
                        <w:t>increase</w:t>
                      </w:r>
                      <w:r w:rsidR="00CD7F7B">
                        <w:rPr>
                          <w:bCs w:val="0"/>
                          <w:lang w:val="en-GB"/>
                        </w:rPr>
                        <w:t xml:space="preserve"> </w:t>
                      </w:r>
                      <w:r>
                        <w:rPr>
                          <w:bCs w:val="0"/>
                          <w:lang w:val="en-GB"/>
                        </w:rPr>
                        <w:t>in retail sales y/y</w:t>
                      </w:r>
                      <w:r w:rsidR="00E16BE6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CD7F7B">
                        <w:rPr>
                          <w:bCs w:val="0"/>
                          <w:lang w:val="en-GB"/>
                        </w:rPr>
                        <w:t>was</w:t>
                      </w:r>
                      <w:r w:rsidR="00E16BE6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AA013A">
                        <w:rPr>
                          <w:bCs w:val="0"/>
                          <w:lang w:val="en-GB"/>
                        </w:rPr>
                        <w:t>re</w:t>
                      </w:r>
                      <w:r w:rsidR="00863D12">
                        <w:rPr>
                          <w:bCs w:val="0"/>
                          <w:lang w:val="en-GB"/>
                        </w:rPr>
                        <w:t>corded</w:t>
                      </w:r>
                      <w:r w:rsidR="00AA013A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D82ECB">
                        <w:rPr>
                          <w:bCs w:val="0"/>
                          <w:lang w:val="en-GB"/>
                        </w:rPr>
                        <w:t>in most groups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05471DE4" w14:textId="77FBEF83" w:rsidR="002263F7" w:rsidRPr="002B5104" w:rsidRDefault="00FB7FC5" w:rsidP="0003659D">
      <w:pPr>
        <w:pStyle w:val="Default"/>
        <w:spacing w:before="120"/>
        <w:rPr>
          <w:lang w:val="en-GB"/>
        </w:rPr>
      </w:pPr>
      <w:r w:rsidRPr="0056291D">
        <w:rPr>
          <w:sz w:val="19"/>
          <w:szCs w:val="19"/>
          <w:lang w:val="en-US" w:eastAsia="pl-PL"/>
        </w:rPr>
        <w:t xml:space="preserve">In </w:t>
      </w:r>
      <w:r w:rsidR="00B52AF6">
        <w:rPr>
          <w:sz w:val="19"/>
          <w:szCs w:val="19"/>
          <w:lang w:val="en-US" w:eastAsia="pl-PL"/>
        </w:rPr>
        <w:t xml:space="preserve">June </w:t>
      </w:r>
      <w:r w:rsidRPr="0056291D">
        <w:rPr>
          <w:sz w:val="19"/>
          <w:szCs w:val="19"/>
          <w:lang w:val="en-US" w:eastAsia="pl-PL"/>
        </w:rPr>
        <w:t>202</w:t>
      </w:r>
      <w:r w:rsidR="00044FB5" w:rsidRPr="0056291D">
        <w:rPr>
          <w:sz w:val="19"/>
          <w:szCs w:val="19"/>
          <w:lang w:val="en-US" w:eastAsia="pl-PL"/>
        </w:rPr>
        <w:t>4</w:t>
      </w:r>
      <w:r w:rsidRPr="0056291D">
        <w:rPr>
          <w:sz w:val="19"/>
          <w:szCs w:val="19"/>
          <w:lang w:val="en-US" w:eastAsia="pl-PL"/>
        </w:rPr>
        <w:t xml:space="preserve">, </w:t>
      </w:r>
      <w:r w:rsidR="003E2DD9" w:rsidRPr="0056291D">
        <w:rPr>
          <w:sz w:val="19"/>
          <w:szCs w:val="19"/>
          <w:lang w:val="en-US" w:eastAsia="pl-PL"/>
        </w:rPr>
        <w:t>a</w:t>
      </w:r>
      <w:r w:rsidR="00722847" w:rsidRPr="0056291D">
        <w:rPr>
          <w:sz w:val="19"/>
          <w:szCs w:val="19"/>
          <w:lang w:val="en-US" w:eastAsia="pl-PL"/>
        </w:rPr>
        <w:t xml:space="preserve"> </w:t>
      </w:r>
      <w:r w:rsidR="003E2DD9" w:rsidRPr="0056291D">
        <w:rPr>
          <w:sz w:val="19"/>
          <w:szCs w:val="19"/>
          <w:lang w:val="en-US" w:eastAsia="pl-PL"/>
        </w:rPr>
        <w:t xml:space="preserve">significant </w:t>
      </w:r>
      <w:r w:rsidR="00044FB5" w:rsidRPr="0056291D">
        <w:rPr>
          <w:sz w:val="19"/>
          <w:szCs w:val="19"/>
          <w:lang w:val="en-US" w:eastAsia="pl-PL"/>
        </w:rPr>
        <w:t>increase</w:t>
      </w:r>
      <w:r w:rsidRPr="0056291D">
        <w:rPr>
          <w:sz w:val="19"/>
          <w:szCs w:val="19"/>
          <w:lang w:val="en-US" w:eastAsia="pl-PL"/>
        </w:rPr>
        <w:t xml:space="preserve"> in retail sales (at constant prices) compared </w:t>
      </w:r>
      <w:r w:rsidR="004D48B4" w:rsidRPr="0056291D">
        <w:rPr>
          <w:sz w:val="19"/>
          <w:szCs w:val="19"/>
          <w:lang w:val="en-US" w:eastAsia="pl-PL"/>
        </w:rPr>
        <w:t xml:space="preserve">with </w:t>
      </w:r>
      <w:r w:rsidRPr="0056291D">
        <w:rPr>
          <w:rFonts w:cs="Arial"/>
          <w:sz w:val="19"/>
          <w:szCs w:val="19"/>
          <w:lang w:val="en-US"/>
        </w:rPr>
        <w:t>the corresponding period of 202</w:t>
      </w:r>
      <w:r w:rsidR="00044FB5" w:rsidRPr="0056291D">
        <w:rPr>
          <w:rFonts w:cs="Arial"/>
          <w:sz w:val="19"/>
          <w:szCs w:val="19"/>
          <w:lang w:val="en-US"/>
        </w:rPr>
        <w:t>3</w:t>
      </w:r>
      <w:r w:rsidR="00F87A15" w:rsidRPr="0056291D">
        <w:rPr>
          <w:rFonts w:cs="Arial"/>
          <w:sz w:val="19"/>
          <w:szCs w:val="19"/>
          <w:lang w:val="en-US"/>
        </w:rPr>
        <w:t xml:space="preserve"> </w:t>
      </w:r>
      <w:r w:rsidRPr="0056291D">
        <w:rPr>
          <w:sz w:val="19"/>
          <w:szCs w:val="19"/>
          <w:lang w:val="en-US" w:eastAsia="pl-PL"/>
        </w:rPr>
        <w:t xml:space="preserve">was </w:t>
      </w:r>
      <w:r w:rsidR="007B4032" w:rsidRPr="0056291D">
        <w:rPr>
          <w:sz w:val="19"/>
          <w:szCs w:val="19"/>
          <w:lang w:val="en-US" w:eastAsia="pl-PL"/>
        </w:rPr>
        <w:t>recorded</w:t>
      </w:r>
      <w:r w:rsidR="00BE2291" w:rsidRPr="0056291D">
        <w:rPr>
          <w:sz w:val="19"/>
          <w:szCs w:val="19"/>
          <w:lang w:val="en-US" w:eastAsia="pl-PL"/>
        </w:rPr>
        <w:t xml:space="preserve"> </w:t>
      </w:r>
      <w:r w:rsidR="007B4032" w:rsidRPr="0056291D">
        <w:rPr>
          <w:sz w:val="19"/>
          <w:szCs w:val="19"/>
          <w:lang w:val="en-US" w:eastAsia="pl-PL"/>
        </w:rPr>
        <w:t>by</w:t>
      </w:r>
      <w:r w:rsidR="00C862DF" w:rsidRPr="0056291D">
        <w:rPr>
          <w:sz w:val="19"/>
          <w:szCs w:val="19"/>
          <w:lang w:val="en-US" w:eastAsia="pl-PL"/>
        </w:rPr>
        <w:t xml:space="preserve"> </w:t>
      </w:r>
      <w:r w:rsidR="007B4032" w:rsidRPr="0056291D">
        <w:rPr>
          <w:sz w:val="19"/>
          <w:szCs w:val="19"/>
          <w:lang w:val="en-US" w:eastAsia="pl-PL"/>
        </w:rPr>
        <w:t>entities</w:t>
      </w:r>
      <w:r w:rsidR="00C113D4" w:rsidRPr="0056291D">
        <w:rPr>
          <w:sz w:val="19"/>
          <w:szCs w:val="19"/>
          <w:lang w:val="en-US" w:eastAsia="pl-PL"/>
        </w:rPr>
        <w:t xml:space="preserve"> </w:t>
      </w:r>
      <w:r w:rsidR="003E2DD9" w:rsidRPr="0056291D">
        <w:rPr>
          <w:sz w:val="19"/>
          <w:szCs w:val="19"/>
          <w:lang w:val="en-US" w:eastAsia="pl-PL"/>
        </w:rPr>
        <w:t xml:space="preserve">from the following groups: </w:t>
      </w:r>
      <w:r w:rsidR="00901AD8" w:rsidRPr="0056291D">
        <w:rPr>
          <w:sz w:val="19"/>
          <w:szCs w:val="19"/>
          <w:lang w:val="en-US" w:eastAsia="pl-PL"/>
        </w:rPr>
        <w:t xml:space="preserve">“motor vehicles, motorcycles, parts” (by </w:t>
      </w:r>
      <w:r w:rsidR="00E90924">
        <w:rPr>
          <w:sz w:val="19"/>
          <w:szCs w:val="19"/>
          <w:lang w:val="en-US" w:eastAsia="pl-PL"/>
        </w:rPr>
        <w:t>2</w:t>
      </w:r>
      <w:r w:rsidR="00E41F27">
        <w:rPr>
          <w:sz w:val="19"/>
          <w:szCs w:val="19"/>
          <w:lang w:val="en-US" w:eastAsia="pl-PL"/>
        </w:rPr>
        <w:t>4</w:t>
      </w:r>
      <w:r w:rsidR="00901AD8" w:rsidRPr="0056291D">
        <w:rPr>
          <w:sz w:val="19"/>
          <w:szCs w:val="19"/>
          <w:lang w:val="en-US" w:eastAsia="pl-PL"/>
        </w:rPr>
        <w:t>.</w:t>
      </w:r>
      <w:r w:rsidR="00EE4702">
        <w:rPr>
          <w:sz w:val="19"/>
          <w:szCs w:val="19"/>
          <w:lang w:val="en-US" w:eastAsia="pl-PL"/>
        </w:rPr>
        <w:t>3</w:t>
      </w:r>
      <w:r w:rsidR="00901AD8" w:rsidRPr="0056291D">
        <w:rPr>
          <w:sz w:val="19"/>
          <w:szCs w:val="19"/>
          <w:lang w:val="en-US" w:eastAsia="pl-PL"/>
        </w:rPr>
        <w:t xml:space="preserve">%), </w:t>
      </w:r>
      <w:r w:rsidR="006219B5" w:rsidRPr="0056291D">
        <w:rPr>
          <w:sz w:val="19"/>
          <w:szCs w:val="19"/>
          <w:lang w:val="en-US" w:eastAsia="pl-PL"/>
        </w:rPr>
        <w:t xml:space="preserve">“others” (by </w:t>
      </w:r>
      <w:r w:rsidR="00EE4702">
        <w:rPr>
          <w:sz w:val="19"/>
          <w:szCs w:val="19"/>
          <w:lang w:val="en-US" w:eastAsia="pl-PL"/>
        </w:rPr>
        <w:t>15</w:t>
      </w:r>
      <w:r w:rsidR="006219B5" w:rsidRPr="0056291D">
        <w:rPr>
          <w:sz w:val="19"/>
          <w:szCs w:val="19"/>
          <w:lang w:val="en-US" w:eastAsia="pl-PL"/>
        </w:rPr>
        <w:t>.</w:t>
      </w:r>
      <w:r w:rsidR="00EE4702">
        <w:rPr>
          <w:sz w:val="19"/>
          <w:szCs w:val="19"/>
          <w:lang w:val="en-US" w:eastAsia="pl-PL"/>
        </w:rPr>
        <w:t>9</w:t>
      </w:r>
      <w:r w:rsidR="006219B5" w:rsidRPr="0056291D">
        <w:rPr>
          <w:sz w:val="19"/>
          <w:szCs w:val="19"/>
          <w:lang w:val="en-US" w:eastAsia="pl-PL"/>
        </w:rPr>
        <w:t>%)</w:t>
      </w:r>
      <w:r w:rsidR="00924109" w:rsidRPr="0056291D">
        <w:rPr>
          <w:sz w:val="19"/>
          <w:szCs w:val="19"/>
          <w:lang w:val="en-US" w:eastAsia="pl-PL"/>
        </w:rPr>
        <w:t>,</w:t>
      </w:r>
      <w:r w:rsidR="00E90924">
        <w:rPr>
          <w:sz w:val="19"/>
          <w:szCs w:val="19"/>
          <w:lang w:val="en-US" w:eastAsia="pl-PL"/>
        </w:rPr>
        <w:t xml:space="preserve"> </w:t>
      </w:r>
      <w:r w:rsidR="00044FB5" w:rsidRPr="0056291D">
        <w:rPr>
          <w:sz w:val="19"/>
          <w:szCs w:val="19"/>
          <w:lang w:val="en-US" w:eastAsia="pl-PL"/>
        </w:rPr>
        <w:t>“solid, liquid</w:t>
      </w:r>
      <w:r w:rsidR="00740684" w:rsidRPr="0056291D">
        <w:rPr>
          <w:sz w:val="19"/>
          <w:szCs w:val="19"/>
          <w:lang w:val="en-US" w:eastAsia="pl-PL"/>
        </w:rPr>
        <w:t xml:space="preserve"> and gaseous fuels” </w:t>
      </w:r>
      <w:bookmarkStart w:id="1" w:name="_Hlk167196530"/>
      <w:r w:rsidR="00740684" w:rsidRPr="0056291D">
        <w:rPr>
          <w:sz w:val="19"/>
          <w:szCs w:val="19"/>
          <w:lang w:val="en-US" w:eastAsia="pl-PL"/>
        </w:rPr>
        <w:t>(by</w:t>
      </w:r>
      <w:r w:rsidR="00E90924">
        <w:rPr>
          <w:sz w:val="19"/>
          <w:szCs w:val="19"/>
          <w:lang w:val="en-US" w:eastAsia="pl-PL"/>
        </w:rPr>
        <w:t xml:space="preserve"> </w:t>
      </w:r>
      <w:r w:rsidR="00EE4702">
        <w:rPr>
          <w:sz w:val="19"/>
          <w:szCs w:val="19"/>
          <w:lang w:val="en-US" w:eastAsia="pl-PL"/>
        </w:rPr>
        <w:t>11</w:t>
      </w:r>
      <w:r w:rsidR="00740684" w:rsidRPr="0056291D">
        <w:rPr>
          <w:sz w:val="19"/>
          <w:szCs w:val="19"/>
          <w:lang w:val="en-US" w:eastAsia="pl-PL"/>
        </w:rPr>
        <w:t>.</w:t>
      </w:r>
      <w:r w:rsidR="00E90924">
        <w:rPr>
          <w:sz w:val="19"/>
          <w:szCs w:val="19"/>
          <w:lang w:val="en-US" w:eastAsia="pl-PL"/>
        </w:rPr>
        <w:t>0</w:t>
      </w:r>
      <w:r w:rsidR="00740684" w:rsidRPr="0056291D">
        <w:rPr>
          <w:sz w:val="19"/>
          <w:szCs w:val="19"/>
          <w:lang w:val="en-US" w:eastAsia="pl-PL"/>
        </w:rPr>
        <w:t>%)</w:t>
      </w:r>
      <w:bookmarkEnd w:id="1"/>
      <w:r w:rsidR="00740684" w:rsidRPr="0056291D">
        <w:rPr>
          <w:sz w:val="19"/>
          <w:szCs w:val="19"/>
          <w:lang w:val="en-US" w:eastAsia="pl-PL"/>
        </w:rPr>
        <w:t>.</w:t>
      </w:r>
      <w:r w:rsidR="003F42B5" w:rsidRPr="0056291D">
        <w:rPr>
          <w:sz w:val="19"/>
          <w:szCs w:val="19"/>
          <w:lang w:val="en-US" w:eastAsia="pl-PL"/>
        </w:rPr>
        <w:t xml:space="preserve"> </w:t>
      </w:r>
      <w:r w:rsidR="003B7E86" w:rsidRPr="0056291D">
        <w:rPr>
          <w:sz w:val="19"/>
          <w:szCs w:val="19"/>
          <w:lang w:val="en-US" w:eastAsia="pl-PL"/>
        </w:rPr>
        <w:t xml:space="preserve">Enterprises </w:t>
      </w:r>
      <w:r w:rsidR="00585714" w:rsidRPr="0056291D">
        <w:rPr>
          <w:sz w:val="19"/>
          <w:szCs w:val="19"/>
          <w:lang w:val="en-US" w:eastAsia="pl-PL"/>
        </w:rPr>
        <w:t xml:space="preserve">classified in the group with the largest share in retail sales </w:t>
      </w:r>
      <w:r w:rsidR="001741B0" w:rsidRPr="0056291D">
        <w:rPr>
          <w:sz w:val="19"/>
          <w:szCs w:val="19"/>
          <w:lang w:val="en-US" w:eastAsia="pl-PL"/>
        </w:rPr>
        <w:t>“</w:t>
      </w:r>
      <w:r w:rsidR="00E224C2" w:rsidRPr="0056291D">
        <w:rPr>
          <w:sz w:val="19"/>
          <w:szCs w:val="19"/>
          <w:lang w:val="en-US" w:eastAsia="pl-PL"/>
        </w:rPr>
        <w:t>total</w:t>
      </w:r>
      <w:r w:rsidR="001741B0" w:rsidRPr="0056291D">
        <w:rPr>
          <w:sz w:val="19"/>
          <w:szCs w:val="19"/>
          <w:lang w:val="en-US" w:eastAsia="pl-PL"/>
        </w:rPr>
        <w:t>”</w:t>
      </w:r>
      <w:r w:rsidR="00E224C2" w:rsidRPr="0056291D">
        <w:rPr>
          <w:sz w:val="19"/>
          <w:szCs w:val="19"/>
          <w:lang w:val="en-US" w:eastAsia="pl-PL"/>
        </w:rPr>
        <w:t xml:space="preserve"> </w:t>
      </w:r>
      <w:r w:rsidR="00A77BDA" w:rsidRPr="0056291D">
        <w:rPr>
          <w:sz w:val="19"/>
          <w:szCs w:val="19"/>
          <w:lang w:val="en-US" w:eastAsia="pl-PL"/>
        </w:rPr>
        <w:t>- “f</w:t>
      </w:r>
      <w:r w:rsidR="003B7E86" w:rsidRPr="0056291D">
        <w:rPr>
          <w:sz w:val="19"/>
          <w:szCs w:val="19"/>
          <w:lang w:val="en-US" w:eastAsia="pl-PL"/>
        </w:rPr>
        <w:t>ood, beverages and tobacco products</w:t>
      </w:r>
      <w:r w:rsidR="00A77BDA" w:rsidRPr="0056291D">
        <w:rPr>
          <w:sz w:val="19"/>
          <w:szCs w:val="19"/>
          <w:lang w:val="en-US" w:eastAsia="pl-PL"/>
        </w:rPr>
        <w:t>”</w:t>
      </w:r>
      <w:r w:rsidR="003B7E86" w:rsidRPr="0056291D">
        <w:rPr>
          <w:sz w:val="19"/>
          <w:szCs w:val="19"/>
          <w:lang w:val="en-US" w:eastAsia="pl-PL"/>
        </w:rPr>
        <w:t xml:space="preserve"> noted a</w:t>
      </w:r>
      <w:r w:rsidR="00373050" w:rsidRPr="0056291D">
        <w:rPr>
          <w:sz w:val="19"/>
          <w:szCs w:val="19"/>
          <w:lang w:val="en-US" w:eastAsia="pl-PL"/>
        </w:rPr>
        <w:t> </w:t>
      </w:r>
      <w:r w:rsidR="00710B6C" w:rsidRPr="0056291D">
        <w:rPr>
          <w:sz w:val="19"/>
          <w:szCs w:val="19"/>
          <w:lang w:val="en-US" w:eastAsia="pl-PL"/>
        </w:rPr>
        <w:t>drop</w:t>
      </w:r>
      <w:r w:rsidR="003B7E86" w:rsidRPr="0056291D">
        <w:rPr>
          <w:sz w:val="19"/>
          <w:szCs w:val="19"/>
          <w:lang w:val="en-US" w:eastAsia="pl-PL"/>
        </w:rPr>
        <w:t xml:space="preserve"> by </w:t>
      </w:r>
      <w:r w:rsidR="00EE4702">
        <w:rPr>
          <w:sz w:val="19"/>
          <w:szCs w:val="19"/>
          <w:lang w:val="en-US" w:eastAsia="pl-PL"/>
        </w:rPr>
        <w:t>4</w:t>
      </w:r>
      <w:r w:rsidR="003B7E86" w:rsidRPr="0056291D">
        <w:rPr>
          <w:sz w:val="19"/>
          <w:szCs w:val="19"/>
          <w:lang w:val="en-US" w:eastAsia="pl-PL"/>
        </w:rPr>
        <w:t>.</w:t>
      </w:r>
      <w:r w:rsidR="00E90924">
        <w:rPr>
          <w:sz w:val="19"/>
          <w:szCs w:val="19"/>
          <w:lang w:val="en-US" w:eastAsia="pl-PL"/>
        </w:rPr>
        <w:t>0</w:t>
      </w:r>
      <w:r w:rsidR="003B7E86" w:rsidRPr="0056291D">
        <w:rPr>
          <w:sz w:val="19"/>
          <w:szCs w:val="19"/>
          <w:lang w:val="en-US" w:eastAsia="pl-PL"/>
        </w:rPr>
        <w:t>%</w:t>
      </w:r>
      <w:r w:rsidR="00E90924">
        <w:rPr>
          <w:sz w:val="19"/>
          <w:szCs w:val="19"/>
          <w:lang w:val="en-US" w:eastAsia="pl-PL"/>
        </w:rPr>
        <w:t>.</w:t>
      </w:r>
    </w:p>
    <w:p w14:paraId="341E9B97" w14:textId="00DCD8DA" w:rsidR="00FB7FC5" w:rsidRPr="002A0A7E" w:rsidRDefault="00FB7FC5" w:rsidP="001F4532">
      <w:pPr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092806">
        <w:rPr>
          <w:szCs w:val="19"/>
          <w:lang w:val="en-US" w:eastAsia="pl-PL"/>
        </w:rPr>
        <w:t xml:space="preserve"> </w:t>
      </w:r>
      <w:r w:rsidR="00EE4702">
        <w:rPr>
          <w:szCs w:val="19"/>
          <w:lang w:val="en-US" w:eastAsia="pl-PL"/>
        </w:rPr>
        <w:t>June</w:t>
      </w:r>
      <w:r w:rsidR="004E6420">
        <w:rPr>
          <w:szCs w:val="19"/>
          <w:lang w:val="en-US" w:eastAsia="pl-PL"/>
        </w:rPr>
        <w:t xml:space="preserve"> 2024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EE4702">
        <w:rPr>
          <w:szCs w:val="19"/>
          <w:lang w:val="en-US" w:eastAsia="pl-PL"/>
        </w:rPr>
        <w:t>June</w:t>
      </w:r>
      <w:r w:rsidR="00995E5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7872BA" w:rsidRPr="002A0A7E">
        <w:rPr>
          <w:szCs w:val="19"/>
          <w:lang w:val="en-US" w:eastAsia="pl-PL"/>
        </w:rPr>
        <w:t>3</w:t>
      </w:r>
      <w:r w:rsidRPr="002A0A7E">
        <w:rPr>
          <w:szCs w:val="19"/>
          <w:lang w:val="en-US" w:eastAsia="pl-PL"/>
        </w:rPr>
        <w:t>, a</w:t>
      </w:r>
      <w:r w:rsidR="00C87AAB">
        <w:rPr>
          <w:szCs w:val="19"/>
          <w:lang w:val="en-US" w:eastAsia="pl-PL"/>
        </w:rPr>
        <w:t xml:space="preserve"> rise</w:t>
      </w:r>
      <w:r w:rsidR="00E55A1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in retail sales value via Internet at current prices was recorded (by</w:t>
      </w:r>
      <w:r w:rsidR="00B86463">
        <w:rPr>
          <w:szCs w:val="19"/>
          <w:lang w:val="en-US" w:eastAsia="pl-PL"/>
        </w:rPr>
        <w:t xml:space="preserve"> </w:t>
      </w:r>
      <w:r w:rsidR="00EE4702">
        <w:rPr>
          <w:szCs w:val="19"/>
          <w:lang w:val="en-US" w:eastAsia="pl-PL"/>
        </w:rPr>
        <w:t>11</w:t>
      </w:r>
      <w:r w:rsidR="004922CE" w:rsidRPr="002A0A7E">
        <w:rPr>
          <w:szCs w:val="19"/>
          <w:lang w:val="en-US" w:eastAsia="pl-PL"/>
        </w:rPr>
        <w:t>.</w:t>
      </w:r>
      <w:r w:rsidR="00135484">
        <w:rPr>
          <w:szCs w:val="19"/>
          <w:lang w:val="en-US" w:eastAsia="pl-PL"/>
        </w:rPr>
        <w:t>8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C87AAB">
        <w:rPr>
          <w:szCs w:val="19"/>
          <w:lang w:val="en-US" w:eastAsia="pl-PL"/>
        </w:rPr>
        <w:t>increased</w:t>
      </w:r>
      <w:r w:rsidR="007A489B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in </w:t>
      </w:r>
      <w:r w:rsidR="00EE4702">
        <w:rPr>
          <w:szCs w:val="19"/>
          <w:lang w:val="en-US" w:eastAsia="pl-PL"/>
        </w:rPr>
        <w:t>June</w:t>
      </w:r>
      <w:r w:rsidR="00A078E1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2024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EE4702">
        <w:rPr>
          <w:szCs w:val="19"/>
          <w:lang w:val="en-US" w:eastAsia="pl-PL"/>
        </w:rPr>
        <w:t>7</w:t>
      </w:r>
      <w:r w:rsidR="0082513A" w:rsidRPr="002A0A7E">
        <w:rPr>
          <w:szCs w:val="19"/>
          <w:lang w:val="en-US" w:eastAsia="pl-PL"/>
        </w:rPr>
        <w:t>.</w:t>
      </w:r>
      <w:r w:rsidR="00EE4702">
        <w:rPr>
          <w:szCs w:val="19"/>
          <w:lang w:val="en-US" w:eastAsia="pl-PL"/>
        </w:rPr>
        <w:t>7</w:t>
      </w:r>
      <w:r w:rsidR="0082513A" w:rsidRPr="002A0A7E">
        <w:rPr>
          <w:szCs w:val="19"/>
          <w:lang w:val="en-US" w:eastAsia="pl-PL"/>
        </w:rPr>
        <w:t xml:space="preserve">% to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EE4702">
        <w:rPr>
          <w:szCs w:val="19"/>
          <w:lang w:val="en-US" w:eastAsia="pl-PL"/>
        </w:rPr>
        <w:t>2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C87AAB">
        <w:rPr>
          <w:szCs w:val="19"/>
          <w:lang w:val="en-US" w:eastAsia="pl-PL"/>
        </w:rPr>
        <w:t xml:space="preserve">n </w:t>
      </w:r>
      <w:r w:rsidR="00785939" w:rsidRPr="002A0A7E">
        <w:rPr>
          <w:szCs w:val="19"/>
          <w:lang w:val="en-US" w:eastAsia="pl-PL"/>
        </w:rPr>
        <w:t>in</w:t>
      </w:r>
      <w:r w:rsidR="00C87AAB">
        <w:rPr>
          <w:szCs w:val="19"/>
          <w:lang w:val="en-US" w:eastAsia="pl-PL"/>
        </w:rPr>
        <w:t xml:space="preserve">crease in </w:t>
      </w:r>
      <w:r w:rsidR="00785939" w:rsidRPr="002A0A7E">
        <w:rPr>
          <w:szCs w:val="19"/>
          <w:lang w:val="en-US" w:eastAsia="pl-PL"/>
        </w:rPr>
        <w:t xml:space="preserve">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490A31">
        <w:rPr>
          <w:szCs w:val="19"/>
          <w:lang w:val="en-US" w:eastAsia="pl-PL"/>
        </w:rPr>
        <w:t>s</w:t>
      </w:r>
      <w:r w:rsidR="00AF6C5B">
        <w:rPr>
          <w:szCs w:val="19"/>
          <w:lang w:val="en-US" w:eastAsia="pl-PL"/>
        </w:rPr>
        <w:t>:</w:t>
      </w:r>
      <w:r w:rsidR="00287B53" w:rsidRPr="002A0A7E">
        <w:rPr>
          <w:szCs w:val="19"/>
          <w:lang w:val="en-US" w:eastAsia="pl-PL"/>
        </w:rPr>
        <w:t xml:space="preserve"> </w:t>
      </w:r>
      <w:r w:rsidR="00EE4702">
        <w:rPr>
          <w:szCs w:val="19"/>
          <w:lang w:val="en-US" w:eastAsia="pl-PL"/>
        </w:rPr>
        <w:t>“</w:t>
      </w:r>
      <w:r w:rsidR="00EE4702" w:rsidRPr="002A0A7E">
        <w:rPr>
          <w:rFonts w:cs="Arial"/>
          <w:szCs w:val="19"/>
          <w:lang w:val="en-US"/>
        </w:rPr>
        <w:t>textiles, clothing, footwear</w:t>
      </w:r>
      <w:r w:rsidR="00A2215F" w:rsidRPr="002A0A7E">
        <w:rPr>
          <w:szCs w:val="19"/>
          <w:lang w:val="en-US" w:eastAsia="pl-PL"/>
        </w:rPr>
        <w:t>”</w:t>
      </w:r>
      <w:r w:rsidR="00A2215F">
        <w:rPr>
          <w:szCs w:val="19"/>
          <w:lang w:val="en-US" w:eastAsia="pl-PL"/>
        </w:rPr>
        <w:t xml:space="preserve"> </w:t>
      </w:r>
      <w:r w:rsidR="00842805" w:rsidRPr="002A0A7E">
        <w:rPr>
          <w:szCs w:val="19"/>
          <w:lang w:val="en-US" w:eastAsia="pl-PL"/>
        </w:rPr>
        <w:t xml:space="preserve">(from </w:t>
      </w:r>
      <w:r w:rsidR="004C5CBE">
        <w:rPr>
          <w:szCs w:val="19"/>
          <w:lang w:val="en-US" w:eastAsia="pl-PL"/>
        </w:rPr>
        <w:t>1</w:t>
      </w:r>
      <w:r w:rsidR="00D14D0F">
        <w:rPr>
          <w:szCs w:val="19"/>
          <w:lang w:val="en-US" w:eastAsia="pl-PL"/>
        </w:rPr>
        <w:t>6</w:t>
      </w:r>
      <w:r w:rsidR="00842805" w:rsidRPr="002A0A7E">
        <w:rPr>
          <w:szCs w:val="19"/>
          <w:lang w:val="en-US" w:eastAsia="pl-PL"/>
        </w:rPr>
        <w:t>.</w:t>
      </w:r>
      <w:r w:rsidR="00D14D0F">
        <w:rPr>
          <w:szCs w:val="19"/>
          <w:lang w:val="en-US" w:eastAsia="pl-PL"/>
        </w:rPr>
        <w:t>9</w:t>
      </w:r>
      <w:r w:rsidR="00842805" w:rsidRPr="002A0A7E">
        <w:rPr>
          <w:szCs w:val="19"/>
          <w:lang w:val="en-US" w:eastAsia="pl-PL"/>
        </w:rPr>
        <w:t>% a </w:t>
      </w:r>
      <w:r w:rsidR="008E1C2E">
        <w:rPr>
          <w:szCs w:val="19"/>
          <w:lang w:val="en-US" w:eastAsia="pl-PL"/>
        </w:rPr>
        <w:t>year</w:t>
      </w:r>
      <w:r w:rsidR="00842805" w:rsidRPr="002A0A7E">
        <w:rPr>
          <w:szCs w:val="19"/>
          <w:lang w:val="en-US" w:eastAsia="pl-PL"/>
        </w:rPr>
        <w:t xml:space="preserve"> ago to</w:t>
      </w:r>
      <w:r w:rsidR="008E5767">
        <w:rPr>
          <w:szCs w:val="19"/>
          <w:lang w:val="en-US" w:eastAsia="pl-PL"/>
        </w:rPr>
        <w:t xml:space="preserve"> </w:t>
      </w:r>
      <w:r w:rsidR="00D14D0F">
        <w:rPr>
          <w:szCs w:val="19"/>
          <w:lang w:val="en-US" w:eastAsia="pl-PL"/>
        </w:rPr>
        <w:t>21</w:t>
      </w:r>
      <w:r w:rsidR="00842805" w:rsidRPr="002A0A7E">
        <w:rPr>
          <w:szCs w:val="19"/>
          <w:lang w:val="en-US" w:eastAsia="pl-PL"/>
        </w:rPr>
        <w:t>.</w:t>
      </w:r>
      <w:r w:rsidR="00D14D0F">
        <w:rPr>
          <w:szCs w:val="19"/>
          <w:lang w:val="en-US" w:eastAsia="pl-PL"/>
        </w:rPr>
        <w:t>6</w:t>
      </w:r>
      <w:r w:rsidR="00842805" w:rsidRPr="002A0A7E">
        <w:rPr>
          <w:szCs w:val="19"/>
          <w:lang w:val="en-US" w:eastAsia="pl-PL"/>
        </w:rPr>
        <w:t>%)</w:t>
      </w:r>
      <w:r w:rsidR="00032B3D">
        <w:rPr>
          <w:szCs w:val="19"/>
          <w:lang w:val="en-US" w:eastAsia="pl-PL"/>
        </w:rPr>
        <w:t xml:space="preserve">, </w:t>
      </w:r>
      <w:r w:rsidR="00EE4702" w:rsidRPr="002A0A7E">
        <w:rPr>
          <w:szCs w:val="19"/>
          <w:lang w:val="en-US" w:eastAsia="pl-PL"/>
        </w:rPr>
        <w:t>“furniture, radio, TV and household appliances”</w:t>
      </w:r>
      <w:r w:rsidR="00EE4702">
        <w:rPr>
          <w:szCs w:val="19"/>
          <w:lang w:val="en-US" w:eastAsia="pl-PL"/>
        </w:rPr>
        <w:t xml:space="preserve"> </w:t>
      </w:r>
      <w:r w:rsidR="000C5642" w:rsidRPr="002A0A7E">
        <w:rPr>
          <w:szCs w:val="19"/>
          <w:lang w:val="en-US" w:eastAsia="pl-PL"/>
        </w:rPr>
        <w:t xml:space="preserve">(from </w:t>
      </w:r>
      <w:r w:rsidR="003448CA">
        <w:rPr>
          <w:szCs w:val="19"/>
          <w:lang w:val="en-US" w:eastAsia="pl-PL"/>
        </w:rPr>
        <w:t>14</w:t>
      </w:r>
      <w:r w:rsidR="000C5642" w:rsidRPr="002A0A7E">
        <w:rPr>
          <w:szCs w:val="19"/>
          <w:lang w:val="en-US" w:eastAsia="pl-PL"/>
        </w:rPr>
        <w:t>.</w:t>
      </w:r>
      <w:r w:rsidR="003448CA">
        <w:rPr>
          <w:szCs w:val="19"/>
          <w:lang w:val="en-US" w:eastAsia="pl-PL"/>
        </w:rPr>
        <w:t>4</w:t>
      </w:r>
      <w:r w:rsidR="000C5642" w:rsidRPr="002A0A7E">
        <w:rPr>
          <w:szCs w:val="19"/>
          <w:lang w:val="en-US" w:eastAsia="pl-PL"/>
        </w:rPr>
        <w:t xml:space="preserve">% to </w:t>
      </w:r>
      <w:r w:rsidR="003448CA">
        <w:rPr>
          <w:szCs w:val="19"/>
          <w:lang w:val="en-US" w:eastAsia="pl-PL"/>
        </w:rPr>
        <w:t>17</w:t>
      </w:r>
      <w:r w:rsidR="000C5642" w:rsidRPr="002A0A7E">
        <w:rPr>
          <w:szCs w:val="19"/>
          <w:lang w:val="en-US" w:eastAsia="pl-PL"/>
        </w:rPr>
        <w:t>.</w:t>
      </w:r>
      <w:r w:rsidR="003448CA">
        <w:rPr>
          <w:szCs w:val="19"/>
          <w:lang w:val="en-US" w:eastAsia="pl-PL"/>
        </w:rPr>
        <w:t>2</w:t>
      </w:r>
      <w:r w:rsidR="000C5642" w:rsidRPr="002A0A7E">
        <w:rPr>
          <w:szCs w:val="19"/>
          <w:lang w:val="en-US" w:eastAsia="pl-PL"/>
        </w:rPr>
        <w:t>% respectively)</w:t>
      </w:r>
      <w:r w:rsidR="00D23C99">
        <w:rPr>
          <w:szCs w:val="19"/>
          <w:lang w:val="en-US" w:eastAsia="pl-PL"/>
        </w:rPr>
        <w:t xml:space="preserve"> and </w:t>
      </w:r>
      <w:r w:rsidR="00D23C99" w:rsidRPr="002A0A7E">
        <w:rPr>
          <w:szCs w:val="19"/>
          <w:lang w:val="en-US" w:eastAsia="pl-PL"/>
        </w:rPr>
        <w:t xml:space="preserve">“newspapers, books, other sale in specialized stores” </w:t>
      </w:r>
      <w:r w:rsidR="00842805" w:rsidRPr="002A0A7E">
        <w:rPr>
          <w:szCs w:val="19"/>
          <w:lang w:val="en-US" w:eastAsia="pl-PL"/>
        </w:rPr>
        <w:t xml:space="preserve">(from </w:t>
      </w:r>
      <w:r w:rsidR="00702715">
        <w:rPr>
          <w:szCs w:val="19"/>
          <w:lang w:val="en-US" w:eastAsia="pl-PL"/>
        </w:rPr>
        <w:t>2</w:t>
      </w:r>
      <w:r w:rsidR="00D23C99">
        <w:rPr>
          <w:szCs w:val="19"/>
          <w:lang w:val="en-US" w:eastAsia="pl-PL"/>
        </w:rPr>
        <w:t>1</w:t>
      </w:r>
      <w:r w:rsidR="00842805" w:rsidRPr="002A0A7E">
        <w:rPr>
          <w:szCs w:val="19"/>
          <w:lang w:val="en-US" w:eastAsia="pl-PL"/>
        </w:rPr>
        <w:t>.</w:t>
      </w:r>
      <w:r w:rsidR="00D23C99">
        <w:rPr>
          <w:szCs w:val="19"/>
          <w:lang w:val="en-US" w:eastAsia="pl-PL"/>
        </w:rPr>
        <w:t>2</w:t>
      </w:r>
      <w:r w:rsidR="00842805" w:rsidRPr="002A0A7E">
        <w:rPr>
          <w:szCs w:val="19"/>
          <w:lang w:val="en-US" w:eastAsia="pl-PL"/>
        </w:rPr>
        <w:t xml:space="preserve">% to </w:t>
      </w:r>
      <w:r w:rsidR="00702715">
        <w:rPr>
          <w:szCs w:val="19"/>
          <w:lang w:val="en-US" w:eastAsia="pl-PL"/>
        </w:rPr>
        <w:t>2</w:t>
      </w:r>
      <w:r w:rsidR="00D23C99">
        <w:rPr>
          <w:szCs w:val="19"/>
          <w:lang w:val="en-US" w:eastAsia="pl-PL"/>
        </w:rPr>
        <w:t>1</w:t>
      </w:r>
      <w:r w:rsidR="00842805" w:rsidRPr="002A0A7E">
        <w:rPr>
          <w:szCs w:val="19"/>
          <w:lang w:val="en-US" w:eastAsia="pl-PL"/>
        </w:rPr>
        <w:t>.</w:t>
      </w:r>
      <w:r w:rsidR="00D23C99">
        <w:rPr>
          <w:szCs w:val="19"/>
          <w:lang w:val="en-US" w:eastAsia="pl-PL"/>
        </w:rPr>
        <w:t>4</w:t>
      </w:r>
      <w:r w:rsidR="00842805" w:rsidRPr="002A0A7E">
        <w:rPr>
          <w:szCs w:val="19"/>
          <w:lang w:val="en-US" w:eastAsia="pl-PL"/>
        </w:rPr>
        <w:t>%</w:t>
      </w:r>
      <w:r w:rsidR="000C5642">
        <w:rPr>
          <w:szCs w:val="19"/>
          <w:lang w:val="en-US" w:eastAsia="pl-PL"/>
        </w:rPr>
        <w:t>).</w:t>
      </w:r>
      <w:r w:rsidR="00842805" w:rsidRPr="002A0A7E">
        <w:rPr>
          <w:szCs w:val="19"/>
          <w:lang w:val="en-US" w:eastAsia="pl-PL"/>
        </w:rPr>
        <w:t xml:space="preserve"> </w:t>
      </w:r>
    </w:p>
    <w:p w14:paraId="0A884063" w14:textId="6981DBDD" w:rsidR="00245566" w:rsidRDefault="00245566" w:rsidP="00D15296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020C2D7B" w14:textId="18007A57" w:rsidR="003E7B35" w:rsidRDefault="00CF69F1" w:rsidP="00D15296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11840" behindDoc="0" locked="0" layoutInCell="1" allowOverlap="1" wp14:anchorId="52D786DC" wp14:editId="437FF7E6">
            <wp:simplePos x="0" y="0"/>
            <wp:positionH relativeFrom="margin">
              <wp:posOffset>-68580</wp:posOffset>
            </wp:positionH>
            <wp:positionV relativeFrom="paragraph">
              <wp:posOffset>48260</wp:posOffset>
            </wp:positionV>
            <wp:extent cx="4991100" cy="2743200"/>
            <wp:effectExtent l="0" t="0" r="0" b="0"/>
            <wp:wrapNone/>
            <wp:docPr id="13" name="Obraz 13" descr="Chart 1. Retail sales of goods (constant prices) - corresponding period of previous year=100&#10;Indices in particular months in the years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CFCA5" w14:textId="22F7D058" w:rsidR="003E7B35" w:rsidRDefault="003E7B35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5D53C1B0" w14:textId="69196B10" w:rsidR="003E7B35" w:rsidRDefault="003E7B35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7F74CC1" w14:textId="0044C43A" w:rsidR="003E7B35" w:rsidRDefault="003E7B35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170A867C" w14:textId="63372941" w:rsidR="003E7B35" w:rsidRDefault="00CF69F1" w:rsidP="00CF69F1">
      <w:pPr>
        <w:pStyle w:val="tytuwykresu"/>
        <w:tabs>
          <w:tab w:val="left" w:pos="2004"/>
        </w:tabs>
        <w:rPr>
          <w:szCs w:val="18"/>
          <w:shd w:val="clear" w:color="auto" w:fill="FFFFFF"/>
          <w:lang w:val="en-US"/>
        </w:rPr>
      </w:pPr>
      <w:r>
        <w:rPr>
          <w:szCs w:val="18"/>
          <w:shd w:val="clear" w:color="auto" w:fill="FFFFFF"/>
          <w:lang w:val="en-US"/>
        </w:rPr>
        <w:tab/>
      </w:r>
    </w:p>
    <w:p w14:paraId="7275EC4B" w14:textId="30F6F9C0" w:rsidR="003E7B35" w:rsidRDefault="003E7B35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DD80203" w14:textId="32D1D69A" w:rsidR="003E7B35" w:rsidRDefault="003E7B35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7229D8C" w14:textId="4602E843" w:rsidR="003E7B35" w:rsidRDefault="003E7B35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8953B76" w14:textId="10171801" w:rsidR="003E7B35" w:rsidRDefault="003E7B35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10094D6" w14:textId="6E5AB19A" w:rsidR="003E7B35" w:rsidRDefault="003E7B35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85C5550" w14:textId="794194FB" w:rsidR="003E7B35" w:rsidRDefault="003E7B35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3FD66DB" w14:textId="77777777" w:rsidR="003E7B35" w:rsidRDefault="003E7B35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2B838A20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lastRenderedPageBreak/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  <w:r w:rsidR="00874DE5">
        <w:rPr>
          <w:rFonts w:ascii="Fira Sans" w:hAnsi="Fira Sans" w:cs="Arial"/>
          <w:b/>
          <w:color w:val="auto"/>
          <w:sz w:val="18"/>
          <w:szCs w:val="18"/>
          <w:lang w:val="en-US"/>
        </w:rPr>
        <w:t>(constant prices)</w:t>
      </w:r>
    </w:p>
    <w:tbl>
      <w:tblPr>
        <w:tblW w:w="7018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134"/>
        <w:gridCol w:w="1134"/>
        <w:gridCol w:w="1134"/>
      </w:tblGrid>
      <w:tr w:rsidR="00313B2F" w:rsidRPr="00413C1A" w14:paraId="74838EFA" w14:textId="77777777" w:rsidTr="00A258F7">
        <w:trPr>
          <w:gridAfter w:val="3"/>
          <w:wAfter w:w="3402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A59078D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313B2F" w:rsidRPr="00413C1A" w14:paraId="77B2986E" w14:textId="77777777" w:rsidTr="00A258F7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7610F617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BDD881" w14:textId="5058F4AC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D46A7">
              <w:rPr>
                <w:rFonts w:cs="Arial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52781FD" w14:textId="04A01604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3D46A7">
              <w:rPr>
                <w:rFonts w:cs="Arial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13B2F" w:rsidRPr="002829FD" w14:paraId="7D3D1457" w14:textId="77777777" w:rsidTr="00A258F7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8EA5C8" w14:textId="77777777" w:rsidR="00313B2F" w:rsidRPr="00413C1A" w:rsidRDefault="00313B2F" w:rsidP="00A258F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07A99D7" w14:textId="21B87B1B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D46A7">
              <w:rPr>
                <w:rFonts w:cs="Arial"/>
                <w:sz w:val="16"/>
                <w:szCs w:val="16"/>
              </w:rPr>
              <w:t>5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sz w:val="16"/>
                <w:szCs w:val="16"/>
              </w:rPr>
              <w:t>4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6C78B7" w14:textId="5E7974D4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D46A7">
              <w:rPr>
                <w:rFonts w:cs="Arial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3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E5FD361" w14:textId="7EF6904B" w:rsidR="00313B2F" w:rsidRPr="002829FD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3D46A7">
              <w:rPr>
                <w:rFonts w:cs="Arial"/>
                <w:spacing w:val="-8"/>
                <w:sz w:val="16"/>
                <w:szCs w:val="16"/>
              </w:rPr>
              <w:t>6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80321C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725563" w:rsidRPr="00F2453E" w14:paraId="51E317FB" w14:textId="77777777" w:rsidTr="00A258F7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B424139" w14:textId="77777777" w:rsidR="00725563" w:rsidRPr="00413C1A" w:rsidRDefault="00725563" w:rsidP="00725563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CCE5AD" w14:textId="15FBC7E8" w:rsidR="00725563" w:rsidRPr="00F156AE" w:rsidRDefault="00725563" w:rsidP="0072556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B52AF6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93D9A3" w14:textId="245EC1A4" w:rsidR="00725563" w:rsidRPr="00F156AE" w:rsidRDefault="00725563" w:rsidP="0072556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B52AF6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114079" w14:textId="072503CA" w:rsidR="00725563" w:rsidRPr="00F156AE" w:rsidRDefault="00725563" w:rsidP="0072556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B52AF6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725563" w:rsidRPr="00F2453E" w14:paraId="4E5B3396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01BD09A" w14:textId="77777777" w:rsidR="00725563" w:rsidRPr="00F2453E" w:rsidRDefault="00725563" w:rsidP="00725563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E6450" w14:textId="77777777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FB05AA" w14:textId="77777777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1511DE" w14:textId="77777777" w:rsidR="00725563" w:rsidRPr="00F156AE" w:rsidRDefault="00725563" w:rsidP="007255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725563" w:rsidRPr="00F2453E" w14:paraId="47D94493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BD6D557" w14:textId="77777777" w:rsidR="00725563" w:rsidRPr="00F2453E" w:rsidRDefault="00725563" w:rsidP="00725563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327E6" w14:textId="06E5FC57" w:rsidR="00725563" w:rsidRPr="00F156AE" w:rsidRDefault="00725563" w:rsidP="0072556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E6C5C" w14:textId="7DC90B4D" w:rsidR="00725563" w:rsidRPr="00F156AE" w:rsidRDefault="00725563" w:rsidP="0072556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FDC09" w14:textId="7947B990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725563" w:rsidRPr="00CA39FC" w14:paraId="6026AA4C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5288641" w14:textId="77777777" w:rsidR="00725563" w:rsidRPr="00413C1A" w:rsidRDefault="00725563" w:rsidP="00725563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35710" w14:textId="49772230" w:rsidR="00725563" w:rsidRPr="008860AF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FC692" w14:textId="6EB0236A" w:rsidR="00725563" w:rsidRPr="008860AF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11AD00" w14:textId="4CA274E2" w:rsidR="00725563" w:rsidRPr="008860AF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725563" w:rsidRPr="00CA39FC" w14:paraId="34235E88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6600285" w14:textId="77777777" w:rsidR="00725563" w:rsidRPr="00413C1A" w:rsidRDefault="00725563" w:rsidP="00725563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D8B25" w14:textId="108D4959" w:rsidR="00725563" w:rsidRPr="008860AF" w:rsidRDefault="00725563" w:rsidP="007255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DFFAAE" w14:textId="1717DDDF" w:rsidR="00725563" w:rsidRPr="008860AF" w:rsidRDefault="00725563" w:rsidP="007255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A0E950" w14:textId="79421529" w:rsidR="00725563" w:rsidRPr="008860AF" w:rsidRDefault="00725563" w:rsidP="007255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725563" w:rsidRPr="00413C1A" w14:paraId="329EDA9D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BEE5149" w14:textId="77777777" w:rsidR="00725563" w:rsidRPr="00413C1A" w:rsidRDefault="00725563" w:rsidP="00725563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13B1C" w14:textId="77777777" w:rsidR="00725563" w:rsidRPr="00F156AE" w:rsidRDefault="00725563" w:rsidP="007255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54FA0" w14:textId="77777777" w:rsidR="00725563" w:rsidRPr="00F156AE" w:rsidRDefault="00725563" w:rsidP="007255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3C9EA4" w14:textId="77777777" w:rsidR="00725563" w:rsidRPr="00F156AE" w:rsidRDefault="00725563" w:rsidP="007255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725563" w:rsidRPr="00A44D35" w14:paraId="61BB5A14" w14:textId="77777777" w:rsidTr="00A258F7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3357521" w14:textId="77777777" w:rsidR="00725563" w:rsidRPr="00413C1A" w:rsidRDefault="00725563" w:rsidP="00725563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DB4065" w14:textId="71CF7FDC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20827" w14:textId="1B706A4E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3FB97B" w14:textId="33D7305C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725563" w:rsidRPr="00A44D35" w14:paraId="7D0AA274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B7BAC86" w14:textId="77777777" w:rsidR="00725563" w:rsidRPr="00413C1A" w:rsidRDefault="00725563" w:rsidP="00725563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679CF" w14:textId="4B5A9780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CBA7AE" w14:textId="6DFDD5F4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80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CA1DE" w14:textId="24230C9F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</w:t>
            </w:r>
            <w:r w:rsidR="005B644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725563" w:rsidRPr="00CA39FC" w14:paraId="26C6523B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C07300F" w14:textId="77777777" w:rsidR="00725563" w:rsidRPr="00413C1A" w:rsidRDefault="00725563" w:rsidP="00725563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CB62EC" w14:textId="020820A8" w:rsidR="00725563" w:rsidRPr="008860AF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EEFC5" w14:textId="0CDC4728" w:rsidR="00725563" w:rsidRPr="008860AF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6131F5" w14:textId="6BE6D14A" w:rsidR="00725563" w:rsidRPr="008860AF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725563" w:rsidRPr="00CA39FC" w14:paraId="3AD0F37A" w14:textId="77777777" w:rsidTr="00A258F7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14D6D30" w14:textId="77777777" w:rsidR="00725563" w:rsidRPr="00413C1A" w:rsidRDefault="00725563" w:rsidP="00725563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62966A" w14:textId="127A3781" w:rsidR="00725563" w:rsidRPr="008860AF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314165" w14:textId="7F936EB6" w:rsidR="00725563" w:rsidRPr="008860AF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66DD8" w14:textId="04EB4C02" w:rsidR="00725563" w:rsidRPr="008860AF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725563" w:rsidRPr="009E4A91" w14:paraId="566A97A1" w14:textId="77777777" w:rsidTr="00A258F7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195A78" w14:textId="77777777" w:rsidR="00725563" w:rsidRPr="00413C1A" w:rsidRDefault="00725563" w:rsidP="00725563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0B0B4EA" w14:textId="275189EA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61950A6" w14:textId="5DC628AB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437A967" w14:textId="774C91D7" w:rsidR="00725563" w:rsidRPr="00F156AE" w:rsidRDefault="00725563" w:rsidP="007255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</w:tbl>
    <w:p w14:paraId="5CDA15B2" w14:textId="1189D70D" w:rsidR="00AB0E07" w:rsidRPr="00157280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31CE48C4" w14:textId="700BCA30" w:rsidR="00157280" w:rsidRDefault="00157280" w:rsidP="00AB0E07">
      <w:pPr>
        <w:rPr>
          <w:lang w:val="en-US" w:eastAsia="pl-PL"/>
        </w:rPr>
      </w:pPr>
    </w:p>
    <w:p w14:paraId="0F5883AF" w14:textId="55433576" w:rsidR="00874DE5" w:rsidRDefault="00874DE5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Table 2. Index numbers</w:t>
      </w:r>
      <w:r w:rsidR="00D9665A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and structure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of retail sales (current prices)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ructure of retail sales (current prices)"/>
        <w:tblDescription w:val="Index numbers and structure of retail sales (current prices): indices previous month=100, corresponding period of previous year=100, structure cumulatively form the beginning of the year to the end of the presented period"/>
      </w:tblPr>
      <w:tblGrid>
        <w:gridCol w:w="3261"/>
        <w:gridCol w:w="1134"/>
        <w:gridCol w:w="1134"/>
        <w:gridCol w:w="1134"/>
        <w:gridCol w:w="1134"/>
      </w:tblGrid>
      <w:tr w:rsidR="006F1086" w:rsidRPr="00906D08" w14:paraId="2FA71322" w14:textId="77777777" w:rsidTr="005F729C">
        <w:trPr>
          <w:gridAfter w:val="4"/>
          <w:wAfter w:w="4536" w:type="dxa"/>
          <w:trHeight w:val="600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01302925" w14:textId="77777777" w:rsidR="006F1086" w:rsidRPr="00906D08" w:rsidRDefault="006F1086" w:rsidP="005F729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6F1086" w:rsidRPr="00906D08" w14:paraId="1499AA0E" w14:textId="77777777" w:rsidTr="005F729C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3795DD04" w14:textId="77777777" w:rsidR="006F1086" w:rsidRPr="00906D08" w:rsidRDefault="006F1086" w:rsidP="005F729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B4CA362" w14:textId="22AC0791" w:rsidR="006F1086" w:rsidRPr="00906D08" w:rsidRDefault="006F1086" w:rsidP="005F729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06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62495F6" w14:textId="645F6449" w:rsidR="006F1086" w:rsidRPr="00906D08" w:rsidRDefault="006F1086" w:rsidP="005F729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06 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6F1086" w:rsidRPr="00906D08" w14:paraId="141ED66E" w14:textId="77777777" w:rsidTr="005F729C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661D8A97" w14:textId="77777777" w:rsidR="006F1086" w:rsidRPr="00906D08" w:rsidRDefault="006F1086" w:rsidP="005F729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65AA2D7" w14:textId="093E7B26" w:rsidR="006F1086" w:rsidRPr="00906D08" w:rsidRDefault="006F1086" w:rsidP="005F729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05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E25DFBC" w14:textId="55960953" w:rsidR="006F1086" w:rsidRPr="00906D08" w:rsidRDefault="006F1086" w:rsidP="005F729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06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E04E9AA" w14:textId="5645D51F" w:rsidR="006F1086" w:rsidRPr="00CA6493" w:rsidRDefault="006F1086" w:rsidP="005F729C">
            <w:pPr>
              <w:spacing w:after="0" w:line="240" w:lineRule="auto"/>
              <w:jc w:val="center"/>
              <w:rPr>
                <w:rFonts w:cs="Arial"/>
                <w:color w:val="000000"/>
                <w:spacing w:val="-10"/>
                <w:sz w:val="16"/>
                <w:szCs w:val="16"/>
              </w:rPr>
            </w:pPr>
            <w:r w:rsidRPr="00CA6493">
              <w:rPr>
                <w:rFonts w:cs="Arial"/>
                <w:color w:val="000000"/>
                <w:spacing w:val="-10"/>
                <w:sz w:val="16"/>
                <w:szCs w:val="16"/>
              </w:rPr>
              <w:t>01–0</w:t>
            </w:r>
            <w:r>
              <w:rPr>
                <w:rFonts w:cs="Arial"/>
                <w:color w:val="000000"/>
                <w:spacing w:val="-10"/>
                <w:sz w:val="16"/>
                <w:szCs w:val="16"/>
              </w:rPr>
              <w:t>6</w:t>
            </w:r>
            <w:r w:rsidRPr="00CA6493">
              <w:rPr>
                <w:rFonts w:cs="Arial"/>
                <w:color w:val="000000"/>
                <w:spacing w:val="-1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pacing w:val="-10"/>
                <w:sz w:val="16"/>
                <w:szCs w:val="16"/>
              </w:rPr>
              <w:t>3</w:t>
            </w:r>
            <w:r w:rsidRPr="00CA6493">
              <w:rPr>
                <w:rFonts w:cs="Arial"/>
                <w:color w:val="000000"/>
                <w:spacing w:val="-1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850BB5" w14:textId="77777777" w:rsidR="006F1086" w:rsidRPr="00906D08" w:rsidRDefault="006F1086" w:rsidP="005F729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</w:rPr>
              <w:t>Structure</w:t>
            </w:r>
            <w:proofErr w:type="spellEnd"/>
            <w:r>
              <w:rPr>
                <w:rFonts w:cs="Arial"/>
                <w:color w:val="000000"/>
                <w:sz w:val="16"/>
                <w:szCs w:val="16"/>
              </w:rPr>
              <w:t xml:space="preserve"> in 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 %</w:t>
            </w:r>
          </w:p>
        </w:tc>
      </w:tr>
      <w:tr w:rsidR="00E86115" w:rsidRPr="00906D08" w14:paraId="5A22D8DC" w14:textId="77777777" w:rsidTr="005F729C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E14EBDC" w14:textId="77777777" w:rsidR="00E86115" w:rsidRPr="00413C1A" w:rsidRDefault="00E86115" w:rsidP="00E86115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3A95614" w14:textId="0FFB70BA" w:rsidR="00E86115" w:rsidRPr="00F156AE" w:rsidRDefault="00E86115" w:rsidP="00E8611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B52AF6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257FA2F" w14:textId="3FA17389" w:rsidR="00E86115" w:rsidRPr="00F156AE" w:rsidRDefault="00E86115" w:rsidP="00E8611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B52AF6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425AA66" w14:textId="60490F59" w:rsidR="00E86115" w:rsidRPr="00F156AE" w:rsidRDefault="00E86115" w:rsidP="00E8611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B52AF6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406F647" w14:textId="161487E3" w:rsidR="00E86115" w:rsidRPr="001F551D" w:rsidRDefault="00E86115" w:rsidP="00E8611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B52AF6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E86115" w:rsidRPr="00906D08" w14:paraId="23219F1D" w14:textId="77777777" w:rsidTr="005F729C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05E64C50" w14:textId="77777777" w:rsidR="00E86115" w:rsidRPr="00F2453E" w:rsidRDefault="00E86115" w:rsidP="00E86115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0A4B1D" w14:textId="77777777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8F07E42" w14:textId="77777777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D28AB61" w14:textId="77777777" w:rsidR="00E86115" w:rsidRPr="00F156AE" w:rsidRDefault="00E86115" w:rsidP="00E8611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437663" w14:textId="77777777" w:rsidR="00E86115" w:rsidRPr="001F551D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86115" w:rsidRPr="00906D08" w14:paraId="4110A50B" w14:textId="77777777" w:rsidTr="005F729C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5BE1EBA2" w14:textId="77777777" w:rsidR="00E86115" w:rsidRPr="00F2453E" w:rsidRDefault="00E86115" w:rsidP="00E861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19865D" w14:textId="20253459" w:rsidR="00E86115" w:rsidRPr="00F156AE" w:rsidRDefault="00E86115" w:rsidP="00E86115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444F77" w14:textId="52DE60DE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</w:t>
            </w:r>
            <w:r w:rsidR="00B52AF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A94C1E" w14:textId="18E0A251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D9E41B" w14:textId="60BEA1EA" w:rsidR="00E86115" w:rsidRPr="001F551D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E86115" w:rsidRPr="00906D08" w14:paraId="213F9F0F" w14:textId="77777777" w:rsidTr="005F729C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36986A8B" w14:textId="77777777" w:rsidR="00E86115" w:rsidRPr="00413C1A" w:rsidRDefault="00E86115" w:rsidP="00E861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3C1E48" w14:textId="6F278476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626414" w14:textId="6D8DAA9E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A64EBF" w14:textId="56ED3AA1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27DC69" w14:textId="201D3427" w:rsidR="00E86115" w:rsidRPr="001F551D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E86115" w:rsidRPr="00906D08" w14:paraId="3068F8B1" w14:textId="77777777" w:rsidTr="005F729C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20C5C01E" w14:textId="77777777" w:rsidR="00E86115" w:rsidRPr="00413C1A" w:rsidRDefault="00E86115" w:rsidP="00E861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68052E" w14:textId="47ACF262" w:rsidR="00E86115" w:rsidRPr="00F156AE" w:rsidRDefault="00E86115" w:rsidP="00E861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9B9E15" w14:textId="0F58772C" w:rsidR="00E86115" w:rsidRPr="00F156AE" w:rsidRDefault="00E86115" w:rsidP="00E861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0C8CCE" w14:textId="74F1DEC2" w:rsidR="00E86115" w:rsidRPr="00F156AE" w:rsidRDefault="00E86115" w:rsidP="00E861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829A5E" w14:textId="3C3C44B8" w:rsidR="00E86115" w:rsidRPr="001F551D" w:rsidRDefault="00E86115" w:rsidP="00E861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E86115" w:rsidRPr="00906D08" w14:paraId="4FAF18C1" w14:textId="77777777" w:rsidTr="005F729C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14:paraId="46197165" w14:textId="77777777" w:rsidR="00E86115" w:rsidRPr="00413C1A" w:rsidRDefault="00E86115" w:rsidP="00E861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201A63" w14:textId="77777777" w:rsidR="00E86115" w:rsidRPr="00906D08" w:rsidRDefault="00E86115" w:rsidP="00E861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06D08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A13AFB" w14:textId="77777777" w:rsidR="00E86115" w:rsidRPr="00906D08" w:rsidRDefault="00E86115" w:rsidP="00E861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06D08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60820E" w14:textId="77777777" w:rsidR="00E86115" w:rsidRPr="00906D08" w:rsidRDefault="00E86115" w:rsidP="00E861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06D08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6A28E1" w14:textId="77777777" w:rsidR="00E86115" w:rsidRPr="00906D08" w:rsidRDefault="00E86115" w:rsidP="00E861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06D08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86115" w:rsidRPr="00906D08" w14:paraId="28B48600" w14:textId="77777777" w:rsidTr="005F729C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14:paraId="0B5575DD" w14:textId="77777777" w:rsidR="00E86115" w:rsidRPr="00413C1A" w:rsidRDefault="00E86115" w:rsidP="00E861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975947" w14:textId="7C304497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48E943" w14:textId="2144EF18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297B78" w14:textId="33418BA7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2730D" w14:textId="6B01B4E2" w:rsidR="00E86115" w:rsidRPr="001F551D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E86115" w:rsidRPr="00906D08" w14:paraId="417E955A" w14:textId="77777777" w:rsidTr="005F729C">
        <w:trPr>
          <w:trHeight w:val="424"/>
        </w:trPr>
        <w:tc>
          <w:tcPr>
            <w:tcW w:w="3261" w:type="dxa"/>
            <w:shd w:val="clear" w:color="auto" w:fill="auto"/>
            <w:vAlign w:val="center"/>
          </w:tcPr>
          <w:p w14:paraId="30858465" w14:textId="77777777" w:rsidR="00E86115" w:rsidRPr="00413C1A" w:rsidRDefault="00E86115" w:rsidP="00E861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4DABB" w14:textId="00A40F3A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B7E8B6" w14:textId="70068301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67717A" w14:textId="60AB049E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790340" w14:textId="07BEC36A" w:rsidR="00E86115" w:rsidRPr="001F551D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E86115" w:rsidRPr="00906D08" w14:paraId="010CDDD6" w14:textId="77777777" w:rsidTr="005F729C">
        <w:trPr>
          <w:trHeight w:val="370"/>
        </w:trPr>
        <w:tc>
          <w:tcPr>
            <w:tcW w:w="3261" w:type="dxa"/>
            <w:shd w:val="clear" w:color="auto" w:fill="auto"/>
            <w:vAlign w:val="center"/>
          </w:tcPr>
          <w:p w14:paraId="30347523" w14:textId="77777777" w:rsidR="00E86115" w:rsidRPr="00413C1A" w:rsidRDefault="00E86115" w:rsidP="00E861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7E9894" w14:textId="19543E06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B04FEF" w14:textId="4E4C3873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F792C9" w14:textId="71C50A90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C718BD" w14:textId="570202D7" w:rsidR="00E86115" w:rsidRPr="001F551D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E86115" w:rsidRPr="00906D08" w14:paraId="24A27A06" w14:textId="77777777" w:rsidTr="005F729C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14:paraId="65A6FFAE" w14:textId="77777777" w:rsidR="00E86115" w:rsidRPr="00413C1A" w:rsidRDefault="00E86115" w:rsidP="00E861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ABA51B" w14:textId="75D8EC6F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DE9DB85" w14:textId="1DC31B2E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974792" w14:textId="6C735979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A1861A" w14:textId="467E4210" w:rsidR="00E86115" w:rsidRPr="001F551D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E86115" w:rsidRPr="00906D08" w14:paraId="672F9EA1" w14:textId="77777777" w:rsidTr="005F729C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</w:tcPr>
          <w:p w14:paraId="08300536" w14:textId="77777777" w:rsidR="00E86115" w:rsidRPr="00413C1A" w:rsidRDefault="00E86115" w:rsidP="00E861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544919B" w14:textId="02751B5E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292A880" w14:textId="75ED3FEB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F56EB06" w14:textId="5FF41541" w:rsidR="00E86115" w:rsidRPr="00F156AE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4832BAE" w14:textId="03669A5C" w:rsidR="00E86115" w:rsidRPr="001F551D" w:rsidRDefault="00E86115" w:rsidP="00E861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A31F1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</w:tbl>
    <w:p w14:paraId="5797451D" w14:textId="49C4526D" w:rsidR="00874DE5" w:rsidRDefault="00874DE5" w:rsidP="00AB0E07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68A1CE78" w14:textId="227ACC54" w:rsidR="00874DE5" w:rsidRDefault="00874DE5" w:rsidP="00AB0E07">
      <w:pPr>
        <w:rPr>
          <w:lang w:val="en-US" w:eastAsia="pl-PL"/>
        </w:rPr>
      </w:pPr>
    </w:p>
    <w:p w14:paraId="5BFD7A38" w14:textId="2646B007" w:rsidR="00874DE5" w:rsidRDefault="00874DE5" w:rsidP="00AB0E07">
      <w:pPr>
        <w:rPr>
          <w:lang w:val="en-US" w:eastAsia="pl-PL"/>
        </w:rPr>
      </w:pPr>
    </w:p>
    <w:p w14:paraId="00DBD5C9" w14:textId="1AD82AF1" w:rsidR="00874DE5" w:rsidRDefault="00874DE5" w:rsidP="00AB0E07">
      <w:pPr>
        <w:rPr>
          <w:lang w:val="en-US" w:eastAsia="pl-PL"/>
        </w:rPr>
      </w:pPr>
    </w:p>
    <w:p w14:paraId="4C29F818" w14:textId="7D4422FD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lastRenderedPageBreak/>
        <w:t>Chart 2.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6C7D5D">
        <w:rPr>
          <w:szCs w:val="18"/>
          <w:shd w:val="clear" w:color="auto" w:fill="FFFFFF"/>
          <w:lang w:val="en-US"/>
        </w:rPr>
        <w:t>June</w:t>
      </w:r>
      <w:r w:rsidR="00E41336">
        <w:rPr>
          <w:szCs w:val="18"/>
          <w:shd w:val="clear" w:color="auto" w:fill="FFFFFF"/>
          <w:lang w:val="en-US"/>
        </w:rPr>
        <w:t xml:space="preserve"> </w:t>
      </w:r>
      <w:r w:rsidRPr="002C7C66">
        <w:rPr>
          <w:szCs w:val="18"/>
          <w:shd w:val="clear" w:color="auto" w:fill="FFFFFF"/>
          <w:lang w:val="en-US"/>
        </w:rPr>
        <w:t>202</w:t>
      </w:r>
      <w:r w:rsidR="00B81555">
        <w:rPr>
          <w:szCs w:val="18"/>
          <w:shd w:val="clear" w:color="auto" w:fill="FFFFFF"/>
          <w:lang w:val="en-US"/>
        </w:rPr>
        <w:t>4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0C6811C9" w14:textId="06D85C27" w:rsidR="009D0E6F" w:rsidRDefault="009D0E6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12864" behindDoc="0" locked="0" layoutInCell="1" allowOverlap="1" wp14:anchorId="672E30EA" wp14:editId="3C2AFD1F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5163820" cy="2606040"/>
            <wp:effectExtent l="0" t="0" r="0" b="3810"/>
            <wp:wrapNone/>
            <wp:docPr id="24" name="Obraz 24" descr="Chart 2. Retail sales of goods in June 2024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2606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4B24D1B" w14:textId="6FF40A40" w:rsidR="009D0E6F" w:rsidRDefault="009D0E6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560F788" w14:textId="5E96C28B" w:rsidR="009D0E6F" w:rsidRDefault="009D0E6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E8CD35E" w14:textId="60F6DE7A" w:rsidR="009D0E6F" w:rsidRDefault="009D0E6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4FC3783" w14:textId="683C48F2" w:rsidR="009D0E6F" w:rsidRDefault="009D0E6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15AD9DC" w14:textId="67DC1CBA" w:rsidR="009D0E6F" w:rsidRDefault="009D0E6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35B219F" w14:textId="1E6B822E" w:rsidR="009D0E6F" w:rsidRDefault="009D0E6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26EA8A" w14:textId="49603F44" w:rsidR="00992696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368887D2">
                <wp:simplePos x="0" y="0"/>
                <wp:positionH relativeFrom="page">
                  <wp:posOffset>5678170</wp:posOffset>
                </wp:positionH>
                <wp:positionV relativeFrom="paragraph">
                  <wp:posOffset>92075</wp:posOffset>
                </wp:positionV>
                <wp:extent cx="1774825" cy="944880"/>
                <wp:effectExtent l="0" t="0" r="0" b="0"/>
                <wp:wrapTight wrapText="bothSides">
                  <wp:wrapPolygon edited="0">
                    <wp:start x="696" y="0"/>
                    <wp:lineTo x="696" y="20903"/>
                    <wp:lineTo x="20866" y="20903"/>
                    <wp:lineTo x="20866" y="0"/>
                    <wp:lineTo x="696" y="0"/>
                  </wp:wrapPolygon>
                </wp:wrapTight>
                <wp:docPr id="3" name="Pole tekstowe 2" descr="In June 2024, an increase of 1.5% in retail sales seasonally adjusted was recorded in comparison with May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25" cy="944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01301837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DD3BB0">
                              <w:rPr>
                                <w:rFonts w:cs="Arial"/>
                                <w:lang w:val="en-US"/>
                              </w:rPr>
                              <w:t>June</w:t>
                            </w:r>
                            <w:r w:rsidR="00D47D3C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="00D47D3C">
                              <w:rPr>
                                <w:rFonts w:cs="Arial"/>
                                <w:lang w:val="en-US"/>
                              </w:rPr>
                              <w:t>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D47D3C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2C6C69">
                              <w:rPr>
                                <w:rFonts w:cs="Arial"/>
                                <w:lang w:val="en-US"/>
                              </w:rPr>
                              <w:t>1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2C6C69">
                              <w:rPr>
                                <w:rFonts w:cs="Arial"/>
                                <w:lang w:val="en-US"/>
                              </w:rPr>
                              <w:t>5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 </w:t>
                            </w:r>
                            <w:r w:rsidR="002C6C69">
                              <w:rPr>
                                <w:rFonts w:cs="Arial"/>
                                <w:lang w:val="en-US"/>
                              </w:rPr>
                              <w:t xml:space="preserve">May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June 2024, an increase of 1.5% in retail sales seasonally adjusted was recorded in comparison with May 2024" style="position:absolute;margin-left:447.1pt;margin-top:7.25pt;width:139.75pt;height:74.4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" filled="f" stroked="f">
                <v:textbox>
                  <w:txbxContent>
                    <w:p w14:paraId="23D77034" w14:textId="01301837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DD3BB0">
                        <w:rPr>
                          <w:rFonts w:cs="Arial"/>
                          <w:lang w:val="en-US"/>
                        </w:rPr>
                        <w:t>June</w:t>
                      </w:r>
                      <w:r w:rsidR="00D47D3C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37EAA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="00D47D3C">
                        <w:rPr>
                          <w:rFonts w:cs="Arial"/>
                          <w:lang w:val="en-US"/>
                        </w:rPr>
                        <w:t>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D47D3C"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2C6C69">
                        <w:rPr>
                          <w:rFonts w:cs="Arial"/>
                          <w:lang w:val="en-US"/>
                        </w:rPr>
                        <w:t>1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2C6C69">
                        <w:rPr>
                          <w:rFonts w:cs="Arial"/>
                          <w:lang w:val="en-US"/>
                        </w:rPr>
                        <w:t>5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 </w:t>
                      </w:r>
                      <w:r w:rsidR="002C6C69">
                        <w:rPr>
                          <w:rFonts w:cs="Arial"/>
                          <w:lang w:val="en-US"/>
                        </w:rPr>
                        <w:t xml:space="preserve">May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11AA9EE5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 xml:space="preserve">After eliminating the seasonal factors, retail sales at constant prices in </w:t>
      </w:r>
      <w:r w:rsidR="00686A06">
        <w:rPr>
          <w:rFonts w:eastAsia="Fira Sans Light" w:cs="Times New Roman"/>
          <w:szCs w:val="23"/>
          <w:lang w:val="en-US"/>
        </w:rPr>
        <w:t xml:space="preserve">June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37EAA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686A06">
        <w:rPr>
          <w:rFonts w:eastAsia="Fira Sans Light" w:cs="Times New Roman"/>
          <w:szCs w:val="23"/>
          <w:lang w:val="en-US"/>
        </w:rPr>
        <w:t>1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686A06">
        <w:rPr>
          <w:rFonts w:eastAsia="Fira Sans Light" w:cs="Times New Roman"/>
          <w:szCs w:val="23"/>
          <w:lang w:val="en-US"/>
        </w:rPr>
        <w:t>5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6E298B">
        <w:rPr>
          <w:rFonts w:eastAsia="Fira Sans Light" w:cs="Times New Roman"/>
          <w:szCs w:val="23"/>
          <w:lang w:val="en-US"/>
        </w:rPr>
        <w:t>higher</w:t>
      </w:r>
      <w:r w:rsidR="00F37EAA">
        <w:rPr>
          <w:rFonts w:eastAsia="Fira Sans Light" w:cs="Times New Roman"/>
          <w:szCs w:val="23"/>
          <w:lang w:val="en-US"/>
        </w:rPr>
        <w:t xml:space="preserve">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686A06">
        <w:rPr>
          <w:rFonts w:eastAsia="Fira Sans Light" w:cs="Times New Roman"/>
          <w:szCs w:val="23"/>
          <w:lang w:val="en-US"/>
        </w:rPr>
        <w:t>May</w:t>
      </w:r>
      <w:r w:rsidR="00F37EAA" w:rsidRPr="002B0592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46B8AC2E" w:rsidR="002B0592" w:rsidRDefault="00850B7B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Retail sales  – seasonally adjusted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>20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4EB47281" w14:textId="35B23575" w:rsidR="00E204BF" w:rsidRDefault="00686A06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13888" behindDoc="0" locked="0" layoutInCell="1" allowOverlap="1" wp14:anchorId="542D2218" wp14:editId="02D745CC">
            <wp:simplePos x="0" y="0"/>
            <wp:positionH relativeFrom="column">
              <wp:posOffset>53340</wp:posOffset>
            </wp:positionH>
            <wp:positionV relativeFrom="paragraph">
              <wp:posOffset>57150</wp:posOffset>
            </wp:positionV>
            <wp:extent cx="5126990" cy="2194560"/>
            <wp:effectExtent l="0" t="0" r="0" b="0"/>
            <wp:wrapNone/>
            <wp:docPr id="26" name="Obraz 26" descr="Chart 3. Retail sales  – seasonally adjusted and unadjusted data (constant prices) – monthly average 2021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EB4E0DD" w14:textId="0FA330EA" w:rsidR="00E204BF" w:rsidRDefault="00E204B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3EA0A6F" w14:textId="1737D935" w:rsidR="00E204BF" w:rsidRDefault="00E204B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7214541" w14:textId="142A88B8" w:rsidR="00E204BF" w:rsidRDefault="00E204B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B6CA67" w14:textId="2B8CACD9" w:rsidR="00E204BF" w:rsidRDefault="00E204BF" w:rsidP="00F90D9F">
      <w:pPr>
        <w:jc w:val="both"/>
        <w:rPr>
          <w:rStyle w:val="tlid-translation"/>
          <w:lang w:val="en"/>
        </w:rPr>
      </w:pPr>
    </w:p>
    <w:p w14:paraId="1861629F" w14:textId="6DADF4D9" w:rsidR="00F7743F" w:rsidRDefault="00F7743F" w:rsidP="00F90D9F">
      <w:pPr>
        <w:jc w:val="both"/>
        <w:rPr>
          <w:rStyle w:val="tlid-translation"/>
          <w:lang w:val="en"/>
        </w:rPr>
      </w:pPr>
    </w:p>
    <w:p w14:paraId="116F6325" w14:textId="0E636E6E" w:rsidR="0032324F" w:rsidRDefault="0032324F" w:rsidP="00F90D9F">
      <w:pPr>
        <w:jc w:val="both"/>
        <w:rPr>
          <w:rStyle w:val="tlid-translation"/>
          <w:lang w:val="en"/>
        </w:rPr>
      </w:pPr>
    </w:p>
    <w:p w14:paraId="7136D708" w14:textId="0FA2A774" w:rsidR="0032324F" w:rsidRDefault="0032324F" w:rsidP="00F90D9F">
      <w:pPr>
        <w:jc w:val="both"/>
        <w:rPr>
          <w:rStyle w:val="tlid-translation"/>
          <w:lang w:val="en"/>
        </w:rPr>
      </w:pPr>
    </w:p>
    <w:p w14:paraId="256033A2" w14:textId="0A387843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 xml:space="preserve">divisions and groups of Section G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18FFEAE5" w:rsidR="00763753" w:rsidRPr="00076AD4" w:rsidRDefault="000E63A2" w:rsidP="00F90D9F">
      <w:pPr>
        <w:jc w:val="both"/>
        <w:rPr>
          <w:rStyle w:val="tlid-translation"/>
          <w:lang w:val="en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45D4281F" w14:textId="77777777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5B644C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5B644C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72C512C5" w:rsidR="00DE2400" w:rsidRPr="00F05FC7" w:rsidRDefault="00DE2400" w:rsidP="00BB319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5B644C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ED27A7E" w:rsidR="005A5B71" w:rsidRPr="00A57FB2" w:rsidRDefault="000C5FAD" w:rsidP="00747B8C">
            <w:pPr>
              <w:shd w:val="clear" w:color="auto" w:fill="D9D9D9" w:themeFill="background1" w:themeFillShade="D9"/>
              <w:rPr>
                <w:color w:val="0000FF"/>
                <w:lang w:val="en-GB"/>
              </w:rPr>
            </w:pPr>
            <w:hyperlink r:id="rId24" w:tooltip="Link to the publication Internal market in 2022" w:history="1">
              <w:r w:rsidR="005A5B71" w:rsidRPr="00A57FB2">
                <w:rPr>
                  <w:rStyle w:val="Hipercze"/>
                  <w:rFonts w:cstheme="minorBidi"/>
                  <w:lang w:val="en-GB"/>
                </w:rPr>
                <w:t xml:space="preserve">Internal market </w:t>
              </w:r>
              <w:r w:rsidR="00EE6C71" w:rsidRPr="00A57FB2">
                <w:rPr>
                  <w:rStyle w:val="Hipercze"/>
                  <w:rFonts w:cstheme="minorBidi"/>
                  <w:lang w:val="en-GB"/>
                </w:rPr>
                <w:t>i</w:t>
              </w:r>
              <w:r w:rsidR="00EE6C71" w:rsidRPr="00A57FB2">
                <w:rPr>
                  <w:rStyle w:val="Hipercze"/>
                  <w:lang w:val="en-GB"/>
                </w:rPr>
                <w:t xml:space="preserve">n </w:t>
              </w:r>
              <w:r w:rsidR="005A5B71" w:rsidRPr="00A57FB2">
                <w:rPr>
                  <w:rStyle w:val="Hipercze"/>
                  <w:rFonts w:cstheme="minorBidi"/>
                  <w:lang w:val="en-GB"/>
                </w:rPr>
                <w:t>202</w:t>
              </w:r>
              <w:r w:rsidR="00CC7466" w:rsidRPr="00A57FB2">
                <w:rPr>
                  <w:rStyle w:val="Hipercze"/>
                  <w:rFonts w:cstheme="minorBidi"/>
                  <w:lang w:val="en-GB"/>
                </w:rPr>
                <w:t>2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A57FB2" w:rsidRDefault="000C5FAD" w:rsidP="00747B8C">
            <w:pPr>
              <w:rPr>
                <w:color w:val="0000FF"/>
                <w:lang w:val="en-GB"/>
              </w:rPr>
            </w:pPr>
            <w:hyperlink r:id="rId25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4039E3B5" w14:textId="58F6E4EC" w:rsidR="00130556" w:rsidRPr="00A57FB2" w:rsidRDefault="000C5FAD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6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0C5FAD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8E78E9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A57FB2" w:rsidRDefault="000C5FAD" w:rsidP="00130556">
            <w:pPr>
              <w:rPr>
                <w:rStyle w:val="Hipercze"/>
                <w:lang w:val="en-GB"/>
              </w:rPr>
            </w:pPr>
            <w:hyperlink r:id="rId28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7B0D0" w14:textId="77777777" w:rsidR="000C5FAD" w:rsidRDefault="000C5FAD" w:rsidP="000662E2">
      <w:pPr>
        <w:spacing w:after="0" w:line="240" w:lineRule="auto"/>
      </w:pPr>
      <w:r>
        <w:separator/>
      </w:r>
    </w:p>
  </w:endnote>
  <w:endnote w:type="continuationSeparator" w:id="0">
    <w:p w14:paraId="1A214218" w14:textId="77777777" w:rsidR="000C5FAD" w:rsidRDefault="000C5FA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574E8BD-8E94-4A27-A00C-DE949DC9F89E}"/>
    <w:embedBold r:id="rId2" w:fontKey="{361FE7EB-62FC-42B8-A420-2A20F6F0DC5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EA70DAC-4715-4785-A7CE-AE112E1D0326}"/>
    <w:embedBold r:id="rId4" w:fontKey="{AFFF0299-0D16-41AB-B1CA-13A96AF1D16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E5EC0A5-E8DE-472F-8851-C6BD220EEC47}"/>
    <w:embedBold r:id="rId6" w:fontKey="{82860F52-7B4D-412C-8DFF-E4F124BA80D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42D73B6-AFEB-465A-BBEA-F6989A204615}"/>
    <w:embedBold r:id="rId8" w:fontKey="{4EFD30E1-F033-46EF-8527-62C0FABD3351}"/>
    <w:embedItalic r:id="rId9" w:fontKey="{31FEEE58-5DF0-43CC-9ABA-F8A6AACE186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BB573B0C-B068-4315-9ECA-7726305E6DD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27507645-F80B-498A-8F70-12E74FD0961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3DC6DB0B-E4A6-46DF-BA60-43120C6B1F1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5A763" w14:textId="77777777" w:rsidR="000C5FAD" w:rsidRDefault="000C5FAD" w:rsidP="000662E2">
      <w:pPr>
        <w:spacing w:after="0" w:line="240" w:lineRule="auto"/>
      </w:pPr>
      <w:r>
        <w:separator/>
      </w:r>
    </w:p>
  </w:footnote>
  <w:footnote w:type="continuationSeparator" w:id="0">
    <w:p w14:paraId="4543E306" w14:textId="77777777" w:rsidR="000C5FAD" w:rsidRDefault="000C5FAD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2C912ED7" w14:textId="77777777" w:rsidR="00922072" w:rsidRPr="00A40CB3" w:rsidRDefault="00922072" w:rsidP="00922072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5DA9E731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>The volume of sales is defined as turnover in trade deflated by price index i.e. turnover at constant prices on the basis of the base year; from 202</w:t>
      </w:r>
      <w:r w:rsidR="006D538D" w:rsidRPr="006D538D">
        <w:rPr>
          <w:sz w:val="19"/>
          <w:szCs w:val="19"/>
          <w:lang w:val="en-GB"/>
        </w:rPr>
        <w:t>4</w:t>
      </w:r>
      <w:r w:rsidR="000E627A" w:rsidRPr="006D538D">
        <w:rPr>
          <w:sz w:val="19"/>
          <w:szCs w:val="19"/>
          <w:lang w:val="en-GB"/>
        </w:rPr>
        <w:t xml:space="preserve"> the valid </w:t>
      </w:r>
      <w:r w:rsidR="006D538D" w:rsidRPr="006D538D">
        <w:rPr>
          <w:sz w:val="19"/>
          <w:szCs w:val="19"/>
          <w:lang w:val="en-GB"/>
        </w:rPr>
        <w:t xml:space="preserve">base </w:t>
      </w:r>
      <w:r w:rsidR="000E627A" w:rsidRPr="006D538D">
        <w:rPr>
          <w:sz w:val="19"/>
          <w:szCs w:val="19"/>
          <w:lang w:val="en-GB"/>
        </w:rPr>
        <w:t xml:space="preserve">year is </w:t>
      </w:r>
      <w:r w:rsidR="006D538D" w:rsidRPr="006D538D">
        <w:rPr>
          <w:sz w:val="19"/>
          <w:szCs w:val="19"/>
          <w:lang w:val="en-GB"/>
        </w:rPr>
        <w:t>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0" name="Obraz 20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741A1D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2 July 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EE6FD0B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D82698">
                            <w:t>2</w:t>
                          </w:r>
                          <w:r w:rsidR="002E6F8D">
                            <w:t>.</w:t>
                          </w:r>
                          <w:r w:rsidR="00573F0E">
                            <w:t>0</w:t>
                          </w:r>
                          <w:r w:rsidR="00D82698">
                            <w:t>7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573F0E"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2 July 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" filled="f" stroked="f">
              <v:textbox>
                <w:txbxContent>
                  <w:p w14:paraId="71967FEA" w14:textId="1EE6FD0B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D82698">
                      <w:t>2</w:t>
                    </w:r>
                    <w:r w:rsidR="002E6F8D">
                      <w:t>.</w:t>
                    </w:r>
                    <w:r w:rsidR="00573F0E">
                      <w:t>0</w:t>
                    </w:r>
                    <w:r w:rsidR="00D82698">
                      <w:t>7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573F0E">
                      <w:t>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21.5pt;height:121.5pt;visibility:visible;mso-wrap-style:square" o:bullet="t">
        <v:imagedata r:id="rId1" o:title=""/>
      </v:shape>
    </w:pict>
  </w:numPicBullet>
  <w:numPicBullet w:numPicBulletId="1">
    <w:pict>
      <v:shape id="_x0000_i1073" type="#_x0000_t75" style="width:121.5pt;height:121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8B8"/>
    <w:rsid w:val="00011959"/>
    <w:rsid w:val="00014747"/>
    <w:rsid w:val="000152F5"/>
    <w:rsid w:val="00015E7B"/>
    <w:rsid w:val="00016414"/>
    <w:rsid w:val="00017746"/>
    <w:rsid w:val="00017F95"/>
    <w:rsid w:val="00020616"/>
    <w:rsid w:val="00021CD0"/>
    <w:rsid w:val="00022EDC"/>
    <w:rsid w:val="00023DA6"/>
    <w:rsid w:val="00024FFC"/>
    <w:rsid w:val="00030B9A"/>
    <w:rsid w:val="00030CB6"/>
    <w:rsid w:val="00030F15"/>
    <w:rsid w:val="000313B2"/>
    <w:rsid w:val="0003186E"/>
    <w:rsid w:val="00032B3D"/>
    <w:rsid w:val="00032DC4"/>
    <w:rsid w:val="00033AE1"/>
    <w:rsid w:val="00033BD5"/>
    <w:rsid w:val="00035693"/>
    <w:rsid w:val="000360D4"/>
    <w:rsid w:val="0003659D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7955"/>
    <w:rsid w:val="00057CA1"/>
    <w:rsid w:val="00062629"/>
    <w:rsid w:val="000626FD"/>
    <w:rsid w:val="000647A9"/>
    <w:rsid w:val="000662E2"/>
    <w:rsid w:val="00066883"/>
    <w:rsid w:val="00070860"/>
    <w:rsid w:val="00070FE2"/>
    <w:rsid w:val="00071B39"/>
    <w:rsid w:val="000730F9"/>
    <w:rsid w:val="0007399F"/>
    <w:rsid w:val="00073CF3"/>
    <w:rsid w:val="00074CD7"/>
    <w:rsid w:val="00074DD8"/>
    <w:rsid w:val="00075234"/>
    <w:rsid w:val="00075759"/>
    <w:rsid w:val="00076885"/>
    <w:rsid w:val="00076AD4"/>
    <w:rsid w:val="00080473"/>
    <w:rsid w:val="000806F7"/>
    <w:rsid w:val="00080E0F"/>
    <w:rsid w:val="000842FB"/>
    <w:rsid w:val="00084B5C"/>
    <w:rsid w:val="00084CAA"/>
    <w:rsid w:val="00084FBA"/>
    <w:rsid w:val="00085663"/>
    <w:rsid w:val="00086E56"/>
    <w:rsid w:val="0009100E"/>
    <w:rsid w:val="000910E3"/>
    <w:rsid w:val="000925C3"/>
    <w:rsid w:val="00092806"/>
    <w:rsid w:val="00093749"/>
    <w:rsid w:val="00094CB9"/>
    <w:rsid w:val="00094D1D"/>
    <w:rsid w:val="00094DF0"/>
    <w:rsid w:val="00097840"/>
    <w:rsid w:val="00097B40"/>
    <w:rsid w:val="000A05FE"/>
    <w:rsid w:val="000A0CCC"/>
    <w:rsid w:val="000A28C1"/>
    <w:rsid w:val="000A296A"/>
    <w:rsid w:val="000A42C5"/>
    <w:rsid w:val="000A6A51"/>
    <w:rsid w:val="000A7F3C"/>
    <w:rsid w:val="000B0727"/>
    <w:rsid w:val="000B08D0"/>
    <w:rsid w:val="000B1730"/>
    <w:rsid w:val="000B2004"/>
    <w:rsid w:val="000B2CCA"/>
    <w:rsid w:val="000B3915"/>
    <w:rsid w:val="000B3A56"/>
    <w:rsid w:val="000B5CD8"/>
    <w:rsid w:val="000C135D"/>
    <w:rsid w:val="000C35FE"/>
    <w:rsid w:val="000C5153"/>
    <w:rsid w:val="000C5642"/>
    <w:rsid w:val="000C5FAD"/>
    <w:rsid w:val="000D0274"/>
    <w:rsid w:val="000D1D43"/>
    <w:rsid w:val="000D225C"/>
    <w:rsid w:val="000D24C2"/>
    <w:rsid w:val="000D2676"/>
    <w:rsid w:val="000D2A5C"/>
    <w:rsid w:val="000D374E"/>
    <w:rsid w:val="000D39F0"/>
    <w:rsid w:val="000D613B"/>
    <w:rsid w:val="000D68DA"/>
    <w:rsid w:val="000D78F2"/>
    <w:rsid w:val="000D7F9F"/>
    <w:rsid w:val="000E0918"/>
    <w:rsid w:val="000E0B3F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DF9"/>
    <w:rsid w:val="001011C3"/>
    <w:rsid w:val="001031CF"/>
    <w:rsid w:val="00104636"/>
    <w:rsid w:val="00105594"/>
    <w:rsid w:val="00105640"/>
    <w:rsid w:val="00106DA3"/>
    <w:rsid w:val="00110214"/>
    <w:rsid w:val="00110ABB"/>
    <w:rsid w:val="00110D87"/>
    <w:rsid w:val="001111E8"/>
    <w:rsid w:val="00112399"/>
    <w:rsid w:val="00114DB9"/>
    <w:rsid w:val="00116087"/>
    <w:rsid w:val="0011638E"/>
    <w:rsid w:val="00117634"/>
    <w:rsid w:val="00117711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6F0"/>
    <w:rsid w:val="00131E29"/>
    <w:rsid w:val="0013239A"/>
    <w:rsid w:val="00132567"/>
    <w:rsid w:val="001332CD"/>
    <w:rsid w:val="00134145"/>
    <w:rsid w:val="0013430B"/>
    <w:rsid w:val="00135484"/>
    <w:rsid w:val="00135959"/>
    <w:rsid w:val="00135BB4"/>
    <w:rsid w:val="00136736"/>
    <w:rsid w:val="00136740"/>
    <w:rsid w:val="00136D67"/>
    <w:rsid w:val="001370C9"/>
    <w:rsid w:val="001406DC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539E"/>
    <w:rsid w:val="00165D8B"/>
    <w:rsid w:val="001669DB"/>
    <w:rsid w:val="00167210"/>
    <w:rsid w:val="00170FC8"/>
    <w:rsid w:val="00172C6B"/>
    <w:rsid w:val="001741B0"/>
    <w:rsid w:val="00181A11"/>
    <w:rsid w:val="00182994"/>
    <w:rsid w:val="00182C1D"/>
    <w:rsid w:val="00183046"/>
    <w:rsid w:val="00183365"/>
    <w:rsid w:val="0018346C"/>
    <w:rsid w:val="00183589"/>
    <w:rsid w:val="00183B30"/>
    <w:rsid w:val="001871B5"/>
    <w:rsid w:val="0019245C"/>
    <w:rsid w:val="00192889"/>
    <w:rsid w:val="001943DD"/>
    <w:rsid w:val="00194E1E"/>
    <w:rsid w:val="001951DA"/>
    <w:rsid w:val="00195504"/>
    <w:rsid w:val="001958C8"/>
    <w:rsid w:val="001A1C4D"/>
    <w:rsid w:val="001A5D57"/>
    <w:rsid w:val="001A602B"/>
    <w:rsid w:val="001B053D"/>
    <w:rsid w:val="001B1D28"/>
    <w:rsid w:val="001B29BE"/>
    <w:rsid w:val="001B2F98"/>
    <w:rsid w:val="001B3957"/>
    <w:rsid w:val="001B5B94"/>
    <w:rsid w:val="001B6146"/>
    <w:rsid w:val="001B66D4"/>
    <w:rsid w:val="001C1944"/>
    <w:rsid w:val="001C22C7"/>
    <w:rsid w:val="001C3269"/>
    <w:rsid w:val="001C34CA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3749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56C"/>
    <w:rsid w:val="002021A6"/>
    <w:rsid w:val="0020240C"/>
    <w:rsid w:val="00203E9C"/>
    <w:rsid w:val="00205CB8"/>
    <w:rsid w:val="00207994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5481E"/>
    <w:rsid w:val="002574F9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632B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6A11"/>
    <w:rsid w:val="002B0472"/>
    <w:rsid w:val="002B0592"/>
    <w:rsid w:val="002B2644"/>
    <w:rsid w:val="002B2745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6C69"/>
    <w:rsid w:val="002C7C66"/>
    <w:rsid w:val="002D01DF"/>
    <w:rsid w:val="002D03DC"/>
    <w:rsid w:val="002D0788"/>
    <w:rsid w:val="002D0AD9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6AC"/>
    <w:rsid w:val="002F77C8"/>
    <w:rsid w:val="00302290"/>
    <w:rsid w:val="003029BD"/>
    <w:rsid w:val="0030307F"/>
    <w:rsid w:val="00304A5E"/>
    <w:rsid w:val="00304F22"/>
    <w:rsid w:val="00306C7C"/>
    <w:rsid w:val="00312C53"/>
    <w:rsid w:val="00312E60"/>
    <w:rsid w:val="00313B2F"/>
    <w:rsid w:val="00314F86"/>
    <w:rsid w:val="00315DE7"/>
    <w:rsid w:val="00317F4D"/>
    <w:rsid w:val="00320670"/>
    <w:rsid w:val="00322CE4"/>
    <w:rsid w:val="00322EDD"/>
    <w:rsid w:val="0032324F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DFE"/>
    <w:rsid w:val="00347220"/>
    <w:rsid w:val="00347D65"/>
    <w:rsid w:val="00347D72"/>
    <w:rsid w:val="00353908"/>
    <w:rsid w:val="00353A15"/>
    <w:rsid w:val="00353F45"/>
    <w:rsid w:val="003554A2"/>
    <w:rsid w:val="00355DCA"/>
    <w:rsid w:val="00357611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3E9C"/>
    <w:rsid w:val="003843DB"/>
    <w:rsid w:val="0038603D"/>
    <w:rsid w:val="00386478"/>
    <w:rsid w:val="00387288"/>
    <w:rsid w:val="0039117F"/>
    <w:rsid w:val="00391298"/>
    <w:rsid w:val="003913D1"/>
    <w:rsid w:val="00393761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6A7"/>
    <w:rsid w:val="003D4F95"/>
    <w:rsid w:val="003D504B"/>
    <w:rsid w:val="003D5F42"/>
    <w:rsid w:val="003D60A9"/>
    <w:rsid w:val="003D6460"/>
    <w:rsid w:val="003D67B9"/>
    <w:rsid w:val="003D7542"/>
    <w:rsid w:val="003E2309"/>
    <w:rsid w:val="003E2DD9"/>
    <w:rsid w:val="003E3753"/>
    <w:rsid w:val="003E397C"/>
    <w:rsid w:val="003E3F59"/>
    <w:rsid w:val="003E4A88"/>
    <w:rsid w:val="003E73C2"/>
    <w:rsid w:val="003E756F"/>
    <w:rsid w:val="003E7B35"/>
    <w:rsid w:val="003F24B8"/>
    <w:rsid w:val="003F42B5"/>
    <w:rsid w:val="003F4C97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72E1"/>
    <w:rsid w:val="00437395"/>
    <w:rsid w:val="00444892"/>
    <w:rsid w:val="00445047"/>
    <w:rsid w:val="00445C01"/>
    <w:rsid w:val="00445C74"/>
    <w:rsid w:val="0044632A"/>
    <w:rsid w:val="004463CF"/>
    <w:rsid w:val="00446749"/>
    <w:rsid w:val="0044773A"/>
    <w:rsid w:val="00450927"/>
    <w:rsid w:val="00450C9A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17DA"/>
    <w:rsid w:val="00471B8F"/>
    <w:rsid w:val="00472D57"/>
    <w:rsid w:val="004733F6"/>
    <w:rsid w:val="00474E69"/>
    <w:rsid w:val="00474F6D"/>
    <w:rsid w:val="0047516D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826"/>
    <w:rsid w:val="0049055A"/>
    <w:rsid w:val="00490A31"/>
    <w:rsid w:val="00490CDE"/>
    <w:rsid w:val="00490D5C"/>
    <w:rsid w:val="00491E94"/>
    <w:rsid w:val="004922CE"/>
    <w:rsid w:val="004923AD"/>
    <w:rsid w:val="00496053"/>
    <w:rsid w:val="0049621B"/>
    <w:rsid w:val="00496BF4"/>
    <w:rsid w:val="00497AFC"/>
    <w:rsid w:val="004A0902"/>
    <w:rsid w:val="004A11DF"/>
    <w:rsid w:val="004A127D"/>
    <w:rsid w:val="004A1D19"/>
    <w:rsid w:val="004A2215"/>
    <w:rsid w:val="004A269A"/>
    <w:rsid w:val="004A29AB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2657"/>
    <w:rsid w:val="004C40E2"/>
    <w:rsid w:val="004C5CBE"/>
    <w:rsid w:val="004C64A4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3346"/>
    <w:rsid w:val="004F36CC"/>
    <w:rsid w:val="004F537D"/>
    <w:rsid w:val="004F63FC"/>
    <w:rsid w:val="004F6EB1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76E"/>
    <w:rsid w:val="005203F1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5D6"/>
    <w:rsid w:val="00533632"/>
    <w:rsid w:val="00534013"/>
    <w:rsid w:val="00536215"/>
    <w:rsid w:val="00536A88"/>
    <w:rsid w:val="00537964"/>
    <w:rsid w:val="005405A8"/>
    <w:rsid w:val="00540C5C"/>
    <w:rsid w:val="00541E6E"/>
    <w:rsid w:val="0054251F"/>
    <w:rsid w:val="00542A6F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F1"/>
    <w:rsid w:val="0055706A"/>
    <w:rsid w:val="005571C8"/>
    <w:rsid w:val="00561BBC"/>
    <w:rsid w:val="005622E2"/>
    <w:rsid w:val="0056291D"/>
    <w:rsid w:val="005651C7"/>
    <w:rsid w:val="00565806"/>
    <w:rsid w:val="00565CCE"/>
    <w:rsid w:val="005662FA"/>
    <w:rsid w:val="005702FE"/>
    <w:rsid w:val="00570F89"/>
    <w:rsid w:val="0057367F"/>
    <w:rsid w:val="0057399F"/>
    <w:rsid w:val="00573F0E"/>
    <w:rsid w:val="005742FB"/>
    <w:rsid w:val="00574341"/>
    <w:rsid w:val="005762A7"/>
    <w:rsid w:val="00576A97"/>
    <w:rsid w:val="005800FF"/>
    <w:rsid w:val="00580870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4061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5E2D"/>
    <w:rsid w:val="005B644C"/>
    <w:rsid w:val="005B6CDE"/>
    <w:rsid w:val="005B7270"/>
    <w:rsid w:val="005C0CAC"/>
    <w:rsid w:val="005C5476"/>
    <w:rsid w:val="005C5B13"/>
    <w:rsid w:val="005D062E"/>
    <w:rsid w:val="005D123E"/>
    <w:rsid w:val="005D3CC6"/>
    <w:rsid w:val="005D4634"/>
    <w:rsid w:val="005D4A60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3058"/>
    <w:rsid w:val="005F45EE"/>
    <w:rsid w:val="005F5038"/>
    <w:rsid w:val="005F5A80"/>
    <w:rsid w:val="005F69B0"/>
    <w:rsid w:val="00600D44"/>
    <w:rsid w:val="00601DB1"/>
    <w:rsid w:val="0060364A"/>
    <w:rsid w:val="006037BA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47EB"/>
    <w:rsid w:val="00624BED"/>
    <w:rsid w:val="00625AE4"/>
    <w:rsid w:val="00630AD6"/>
    <w:rsid w:val="00630FB8"/>
    <w:rsid w:val="0063125C"/>
    <w:rsid w:val="0063135A"/>
    <w:rsid w:val="00633014"/>
    <w:rsid w:val="00633123"/>
    <w:rsid w:val="00633A3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792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6BB"/>
    <w:rsid w:val="006811E3"/>
    <w:rsid w:val="006812AF"/>
    <w:rsid w:val="00681372"/>
    <w:rsid w:val="0068327D"/>
    <w:rsid w:val="006857FD"/>
    <w:rsid w:val="0068582F"/>
    <w:rsid w:val="00685A1D"/>
    <w:rsid w:val="006867EC"/>
    <w:rsid w:val="00686A06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CA9"/>
    <w:rsid w:val="006A0166"/>
    <w:rsid w:val="006A05CE"/>
    <w:rsid w:val="006A0F9C"/>
    <w:rsid w:val="006A4356"/>
    <w:rsid w:val="006A450E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78B6"/>
    <w:rsid w:val="006C79B3"/>
    <w:rsid w:val="006C7D5D"/>
    <w:rsid w:val="006D1507"/>
    <w:rsid w:val="006D21B9"/>
    <w:rsid w:val="006D4054"/>
    <w:rsid w:val="006D4EF4"/>
    <w:rsid w:val="006D538D"/>
    <w:rsid w:val="006D54AD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1086"/>
    <w:rsid w:val="006F2A9E"/>
    <w:rsid w:val="006F2B8E"/>
    <w:rsid w:val="006F51BC"/>
    <w:rsid w:val="006F57B9"/>
    <w:rsid w:val="006F7E9A"/>
    <w:rsid w:val="00702715"/>
    <w:rsid w:val="00703BCC"/>
    <w:rsid w:val="00704EF8"/>
    <w:rsid w:val="00705C0B"/>
    <w:rsid w:val="007069CC"/>
    <w:rsid w:val="007070F8"/>
    <w:rsid w:val="007075B8"/>
    <w:rsid w:val="00710B6C"/>
    <w:rsid w:val="00711C62"/>
    <w:rsid w:val="00712E10"/>
    <w:rsid w:val="00713A10"/>
    <w:rsid w:val="00713C00"/>
    <w:rsid w:val="0071716C"/>
    <w:rsid w:val="007203FD"/>
    <w:rsid w:val="007211B1"/>
    <w:rsid w:val="0072187F"/>
    <w:rsid w:val="00722847"/>
    <w:rsid w:val="00722C4E"/>
    <w:rsid w:val="007241D4"/>
    <w:rsid w:val="0072538B"/>
    <w:rsid w:val="00725563"/>
    <w:rsid w:val="007267B0"/>
    <w:rsid w:val="007277DA"/>
    <w:rsid w:val="00727E3A"/>
    <w:rsid w:val="00731D27"/>
    <w:rsid w:val="00732902"/>
    <w:rsid w:val="00735731"/>
    <w:rsid w:val="00735DFC"/>
    <w:rsid w:val="00740684"/>
    <w:rsid w:val="007406E2"/>
    <w:rsid w:val="007412E6"/>
    <w:rsid w:val="00742AA4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62466"/>
    <w:rsid w:val="0076254F"/>
    <w:rsid w:val="00763753"/>
    <w:rsid w:val="00764AE1"/>
    <w:rsid w:val="007668D8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801F5"/>
    <w:rsid w:val="0078243E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BF5"/>
    <w:rsid w:val="007872BA"/>
    <w:rsid w:val="00787CC8"/>
    <w:rsid w:val="0079041E"/>
    <w:rsid w:val="007922F7"/>
    <w:rsid w:val="007934D8"/>
    <w:rsid w:val="0079445C"/>
    <w:rsid w:val="00794619"/>
    <w:rsid w:val="0079514B"/>
    <w:rsid w:val="00795252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3E43"/>
    <w:rsid w:val="007B4032"/>
    <w:rsid w:val="007B4AD1"/>
    <w:rsid w:val="007B6F86"/>
    <w:rsid w:val="007C0D76"/>
    <w:rsid w:val="007C2BD2"/>
    <w:rsid w:val="007C30EC"/>
    <w:rsid w:val="007C441C"/>
    <w:rsid w:val="007C4A08"/>
    <w:rsid w:val="007D0869"/>
    <w:rsid w:val="007D14C4"/>
    <w:rsid w:val="007D1D7F"/>
    <w:rsid w:val="007D3319"/>
    <w:rsid w:val="007D335D"/>
    <w:rsid w:val="007D3FC7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4268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41B6"/>
    <w:rsid w:val="0082074C"/>
    <w:rsid w:val="00820F2E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5017"/>
    <w:rsid w:val="00836614"/>
    <w:rsid w:val="008367E8"/>
    <w:rsid w:val="00836A57"/>
    <w:rsid w:val="00837106"/>
    <w:rsid w:val="0084194C"/>
    <w:rsid w:val="008422BD"/>
    <w:rsid w:val="00842805"/>
    <w:rsid w:val="00843795"/>
    <w:rsid w:val="00843F17"/>
    <w:rsid w:val="00844AAF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66EE0"/>
    <w:rsid w:val="00872673"/>
    <w:rsid w:val="00872B21"/>
    <w:rsid w:val="00874DE5"/>
    <w:rsid w:val="00875F5B"/>
    <w:rsid w:val="00877661"/>
    <w:rsid w:val="00877F6C"/>
    <w:rsid w:val="00881D26"/>
    <w:rsid w:val="00881FFB"/>
    <w:rsid w:val="0088258A"/>
    <w:rsid w:val="00883689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B7123"/>
    <w:rsid w:val="008C03AD"/>
    <w:rsid w:val="008C09CA"/>
    <w:rsid w:val="008C0C29"/>
    <w:rsid w:val="008C33CD"/>
    <w:rsid w:val="008C342C"/>
    <w:rsid w:val="008C347F"/>
    <w:rsid w:val="008C527A"/>
    <w:rsid w:val="008D02DA"/>
    <w:rsid w:val="008D2011"/>
    <w:rsid w:val="008D3864"/>
    <w:rsid w:val="008D4022"/>
    <w:rsid w:val="008D6362"/>
    <w:rsid w:val="008D6F0E"/>
    <w:rsid w:val="008D76BC"/>
    <w:rsid w:val="008E1195"/>
    <w:rsid w:val="008E1C2E"/>
    <w:rsid w:val="008E3C76"/>
    <w:rsid w:val="008E4365"/>
    <w:rsid w:val="008E4C14"/>
    <w:rsid w:val="008E5767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1AD8"/>
    <w:rsid w:val="00902274"/>
    <w:rsid w:val="00903AC7"/>
    <w:rsid w:val="00903ECF"/>
    <w:rsid w:val="00903F16"/>
    <w:rsid w:val="00911912"/>
    <w:rsid w:val="00912321"/>
    <w:rsid w:val="009127BA"/>
    <w:rsid w:val="00920AAE"/>
    <w:rsid w:val="00922072"/>
    <w:rsid w:val="009227A6"/>
    <w:rsid w:val="00924109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527F"/>
    <w:rsid w:val="009752A3"/>
    <w:rsid w:val="00975A66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B1780"/>
    <w:rsid w:val="009B1A06"/>
    <w:rsid w:val="009B2041"/>
    <w:rsid w:val="009C1335"/>
    <w:rsid w:val="009C184A"/>
    <w:rsid w:val="009C1AB2"/>
    <w:rsid w:val="009C7251"/>
    <w:rsid w:val="009C78CF"/>
    <w:rsid w:val="009D0E6F"/>
    <w:rsid w:val="009D2A16"/>
    <w:rsid w:val="009D7588"/>
    <w:rsid w:val="009E0913"/>
    <w:rsid w:val="009E2E91"/>
    <w:rsid w:val="009E357D"/>
    <w:rsid w:val="009E387B"/>
    <w:rsid w:val="009E5CF0"/>
    <w:rsid w:val="009E7D31"/>
    <w:rsid w:val="009F0687"/>
    <w:rsid w:val="009F0E65"/>
    <w:rsid w:val="009F17B0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9F5"/>
    <w:rsid w:val="00A15C2D"/>
    <w:rsid w:val="00A16986"/>
    <w:rsid w:val="00A17140"/>
    <w:rsid w:val="00A17C9C"/>
    <w:rsid w:val="00A17D5D"/>
    <w:rsid w:val="00A207F2"/>
    <w:rsid w:val="00A213DC"/>
    <w:rsid w:val="00A22118"/>
    <w:rsid w:val="00A2215F"/>
    <w:rsid w:val="00A230A1"/>
    <w:rsid w:val="00A250CC"/>
    <w:rsid w:val="00A251EE"/>
    <w:rsid w:val="00A26D76"/>
    <w:rsid w:val="00A271F0"/>
    <w:rsid w:val="00A27E39"/>
    <w:rsid w:val="00A30D4F"/>
    <w:rsid w:val="00A31F1F"/>
    <w:rsid w:val="00A3213B"/>
    <w:rsid w:val="00A32E16"/>
    <w:rsid w:val="00A32FDA"/>
    <w:rsid w:val="00A3329D"/>
    <w:rsid w:val="00A34144"/>
    <w:rsid w:val="00A34E51"/>
    <w:rsid w:val="00A361E8"/>
    <w:rsid w:val="00A365F4"/>
    <w:rsid w:val="00A373AE"/>
    <w:rsid w:val="00A40CB3"/>
    <w:rsid w:val="00A41D09"/>
    <w:rsid w:val="00A428A6"/>
    <w:rsid w:val="00A43492"/>
    <w:rsid w:val="00A44743"/>
    <w:rsid w:val="00A479C8"/>
    <w:rsid w:val="00A47D80"/>
    <w:rsid w:val="00A5034D"/>
    <w:rsid w:val="00A51FE7"/>
    <w:rsid w:val="00A53132"/>
    <w:rsid w:val="00A54CFF"/>
    <w:rsid w:val="00A563F2"/>
    <w:rsid w:val="00A566E8"/>
    <w:rsid w:val="00A57FB2"/>
    <w:rsid w:val="00A603A5"/>
    <w:rsid w:val="00A604C6"/>
    <w:rsid w:val="00A6087D"/>
    <w:rsid w:val="00A61005"/>
    <w:rsid w:val="00A61CAC"/>
    <w:rsid w:val="00A635AE"/>
    <w:rsid w:val="00A63CBA"/>
    <w:rsid w:val="00A6545F"/>
    <w:rsid w:val="00A66347"/>
    <w:rsid w:val="00A721C9"/>
    <w:rsid w:val="00A72D1A"/>
    <w:rsid w:val="00A7392B"/>
    <w:rsid w:val="00A73EE6"/>
    <w:rsid w:val="00A74758"/>
    <w:rsid w:val="00A755BC"/>
    <w:rsid w:val="00A76E76"/>
    <w:rsid w:val="00A77415"/>
    <w:rsid w:val="00A77BDA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87DB1"/>
    <w:rsid w:val="00A9013A"/>
    <w:rsid w:val="00A90A6D"/>
    <w:rsid w:val="00A91617"/>
    <w:rsid w:val="00A9176C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44FC"/>
    <w:rsid w:val="00AB4572"/>
    <w:rsid w:val="00AB64F3"/>
    <w:rsid w:val="00AB6916"/>
    <w:rsid w:val="00AB6D25"/>
    <w:rsid w:val="00AB72CD"/>
    <w:rsid w:val="00AC0238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5E0"/>
    <w:rsid w:val="00B00842"/>
    <w:rsid w:val="00B057F4"/>
    <w:rsid w:val="00B05A5E"/>
    <w:rsid w:val="00B06083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B23"/>
    <w:rsid w:val="00B32C9F"/>
    <w:rsid w:val="00B33ABA"/>
    <w:rsid w:val="00B3532A"/>
    <w:rsid w:val="00B36DB1"/>
    <w:rsid w:val="00B3794D"/>
    <w:rsid w:val="00B37D87"/>
    <w:rsid w:val="00B37DB1"/>
    <w:rsid w:val="00B409DB"/>
    <w:rsid w:val="00B4118E"/>
    <w:rsid w:val="00B43141"/>
    <w:rsid w:val="00B43533"/>
    <w:rsid w:val="00B43F52"/>
    <w:rsid w:val="00B46128"/>
    <w:rsid w:val="00B46AC7"/>
    <w:rsid w:val="00B47006"/>
    <w:rsid w:val="00B47359"/>
    <w:rsid w:val="00B477C1"/>
    <w:rsid w:val="00B47D8B"/>
    <w:rsid w:val="00B50576"/>
    <w:rsid w:val="00B50844"/>
    <w:rsid w:val="00B52229"/>
    <w:rsid w:val="00B52AF6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392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6463"/>
    <w:rsid w:val="00B866C5"/>
    <w:rsid w:val="00B874A1"/>
    <w:rsid w:val="00B87E4C"/>
    <w:rsid w:val="00B904AC"/>
    <w:rsid w:val="00B911F7"/>
    <w:rsid w:val="00B914E9"/>
    <w:rsid w:val="00B923B9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91E"/>
    <w:rsid w:val="00BB4C27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360A"/>
    <w:rsid w:val="00BD49EA"/>
    <w:rsid w:val="00BD4E33"/>
    <w:rsid w:val="00BE1060"/>
    <w:rsid w:val="00BE1283"/>
    <w:rsid w:val="00BE2291"/>
    <w:rsid w:val="00BE6D32"/>
    <w:rsid w:val="00BE7107"/>
    <w:rsid w:val="00BF2C9F"/>
    <w:rsid w:val="00BF5621"/>
    <w:rsid w:val="00BF6E40"/>
    <w:rsid w:val="00BF7FCA"/>
    <w:rsid w:val="00C01204"/>
    <w:rsid w:val="00C01529"/>
    <w:rsid w:val="00C0167A"/>
    <w:rsid w:val="00C02641"/>
    <w:rsid w:val="00C027EF"/>
    <w:rsid w:val="00C030DE"/>
    <w:rsid w:val="00C03482"/>
    <w:rsid w:val="00C051A8"/>
    <w:rsid w:val="00C05648"/>
    <w:rsid w:val="00C06FAC"/>
    <w:rsid w:val="00C113D4"/>
    <w:rsid w:val="00C11FB0"/>
    <w:rsid w:val="00C134D5"/>
    <w:rsid w:val="00C138C6"/>
    <w:rsid w:val="00C13CA0"/>
    <w:rsid w:val="00C14815"/>
    <w:rsid w:val="00C1595D"/>
    <w:rsid w:val="00C16AC3"/>
    <w:rsid w:val="00C17E72"/>
    <w:rsid w:val="00C204D5"/>
    <w:rsid w:val="00C22105"/>
    <w:rsid w:val="00C22C2F"/>
    <w:rsid w:val="00C242CA"/>
    <w:rsid w:val="00C244B6"/>
    <w:rsid w:val="00C27BF1"/>
    <w:rsid w:val="00C27FBF"/>
    <w:rsid w:val="00C30B1D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2419"/>
    <w:rsid w:val="00C82C88"/>
    <w:rsid w:val="00C83CE7"/>
    <w:rsid w:val="00C844FE"/>
    <w:rsid w:val="00C862DF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A04"/>
    <w:rsid w:val="00CA107B"/>
    <w:rsid w:val="00CA113E"/>
    <w:rsid w:val="00CA1613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B2F90"/>
    <w:rsid w:val="00CB6AD4"/>
    <w:rsid w:val="00CB6BB7"/>
    <w:rsid w:val="00CB6D9F"/>
    <w:rsid w:val="00CC0940"/>
    <w:rsid w:val="00CC286C"/>
    <w:rsid w:val="00CC2F26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5CF3"/>
    <w:rsid w:val="00CD77B0"/>
    <w:rsid w:val="00CD7967"/>
    <w:rsid w:val="00CD7F7B"/>
    <w:rsid w:val="00CE034F"/>
    <w:rsid w:val="00CE3930"/>
    <w:rsid w:val="00CE5DEE"/>
    <w:rsid w:val="00CE61D3"/>
    <w:rsid w:val="00CE623E"/>
    <w:rsid w:val="00CE6337"/>
    <w:rsid w:val="00CF18EE"/>
    <w:rsid w:val="00CF30BD"/>
    <w:rsid w:val="00CF3C24"/>
    <w:rsid w:val="00CF4099"/>
    <w:rsid w:val="00CF69F1"/>
    <w:rsid w:val="00CF6CE6"/>
    <w:rsid w:val="00D00796"/>
    <w:rsid w:val="00D03C91"/>
    <w:rsid w:val="00D1176D"/>
    <w:rsid w:val="00D120E0"/>
    <w:rsid w:val="00D12222"/>
    <w:rsid w:val="00D13965"/>
    <w:rsid w:val="00D14D0F"/>
    <w:rsid w:val="00D14FB9"/>
    <w:rsid w:val="00D15296"/>
    <w:rsid w:val="00D15816"/>
    <w:rsid w:val="00D206CE"/>
    <w:rsid w:val="00D21F75"/>
    <w:rsid w:val="00D23B87"/>
    <w:rsid w:val="00D23C99"/>
    <w:rsid w:val="00D24987"/>
    <w:rsid w:val="00D24A60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5C0"/>
    <w:rsid w:val="00D46E40"/>
    <w:rsid w:val="00D47D3C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C7F"/>
    <w:rsid w:val="00D81C8F"/>
    <w:rsid w:val="00D82698"/>
    <w:rsid w:val="00D82ECB"/>
    <w:rsid w:val="00D8397C"/>
    <w:rsid w:val="00D856D0"/>
    <w:rsid w:val="00D86F9E"/>
    <w:rsid w:val="00D8724D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3BB0"/>
    <w:rsid w:val="00DD40A7"/>
    <w:rsid w:val="00DD4A81"/>
    <w:rsid w:val="00DD6389"/>
    <w:rsid w:val="00DD712A"/>
    <w:rsid w:val="00DE1D0A"/>
    <w:rsid w:val="00DE2400"/>
    <w:rsid w:val="00DE49A5"/>
    <w:rsid w:val="00DE58F1"/>
    <w:rsid w:val="00DE6B58"/>
    <w:rsid w:val="00DF0A2D"/>
    <w:rsid w:val="00DF2710"/>
    <w:rsid w:val="00DF2ADD"/>
    <w:rsid w:val="00DF3E4A"/>
    <w:rsid w:val="00DF4AB2"/>
    <w:rsid w:val="00DF5E02"/>
    <w:rsid w:val="00DF5E32"/>
    <w:rsid w:val="00DF65A8"/>
    <w:rsid w:val="00E00BEA"/>
    <w:rsid w:val="00E01436"/>
    <w:rsid w:val="00E03083"/>
    <w:rsid w:val="00E03C04"/>
    <w:rsid w:val="00E03E79"/>
    <w:rsid w:val="00E045BD"/>
    <w:rsid w:val="00E04D6C"/>
    <w:rsid w:val="00E054B5"/>
    <w:rsid w:val="00E07561"/>
    <w:rsid w:val="00E100F2"/>
    <w:rsid w:val="00E108BA"/>
    <w:rsid w:val="00E108D0"/>
    <w:rsid w:val="00E12EC7"/>
    <w:rsid w:val="00E12EF2"/>
    <w:rsid w:val="00E1323E"/>
    <w:rsid w:val="00E1435B"/>
    <w:rsid w:val="00E15018"/>
    <w:rsid w:val="00E16435"/>
    <w:rsid w:val="00E16BE6"/>
    <w:rsid w:val="00E17247"/>
    <w:rsid w:val="00E17B77"/>
    <w:rsid w:val="00E20005"/>
    <w:rsid w:val="00E204BF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3F48"/>
    <w:rsid w:val="00E411F7"/>
    <w:rsid w:val="00E41336"/>
    <w:rsid w:val="00E41F27"/>
    <w:rsid w:val="00E4218B"/>
    <w:rsid w:val="00E42FF9"/>
    <w:rsid w:val="00E438D3"/>
    <w:rsid w:val="00E44790"/>
    <w:rsid w:val="00E44AD5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4D03"/>
    <w:rsid w:val="00EF7BD9"/>
    <w:rsid w:val="00F004CA"/>
    <w:rsid w:val="00F0166F"/>
    <w:rsid w:val="00F02793"/>
    <w:rsid w:val="00F037A4"/>
    <w:rsid w:val="00F049AB"/>
    <w:rsid w:val="00F062BC"/>
    <w:rsid w:val="00F077D6"/>
    <w:rsid w:val="00F07DC2"/>
    <w:rsid w:val="00F10F37"/>
    <w:rsid w:val="00F119BA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1868"/>
    <w:rsid w:val="00F51C61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62C7"/>
    <w:rsid w:val="00F767FD"/>
    <w:rsid w:val="00F76945"/>
    <w:rsid w:val="00F76B7D"/>
    <w:rsid w:val="00F7743F"/>
    <w:rsid w:val="00F802BE"/>
    <w:rsid w:val="00F80E93"/>
    <w:rsid w:val="00F82038"/>
    <w:rsid w:val="00F8466F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BB4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259D"/>
    <w:rsid w:val="00FC2AED"/>
    <w:rsid w:val="00FC34B6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E79E8"/>
    <w:rsid w:val="00FF00DA"/>
    <w:rsid w:val="00FF0246"/>
    <w:rsid w:val="00FF11BF"/>
    <w:rsid w:val="00FF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en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2,7,21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en/metainformation/glossary/terms-used-in-official-statistics/473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czerwiec_VII 2024 ang.docx.docx</NazwaPliku>
    <Odbiorcy2 xmlns="1E9983FF-DC4B-4F4E-A072-0441E2B88E6D" xsi:nil="true"/>
    <Osoba xmlns="1E9983FF-DC4B-4F4E-A072-0441E2B88E6D">STAT\BIERNATJ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61077026-B9E4-49B8-8200-AAB852BB8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A28A7B-8ABD-4D88-9030-4C640F623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4940</Characters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2022-10-21T05:41:00Z</cp:lastPrinted>
  <dcterms:created xsi:type="dcterms:W3CDTF">2024-07-19T12:57:00Z</dcterms:created>
  <dcterms:modified xsi:type="dcterms:W3CDTF">2024-07-19T12:57:00Z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