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13BA699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757C26">
        <w:rPr>
          <w:lang w:val="en-GB"/>
        </w:rPr>
        <w:t xml:space="preserve"> </w:t>
      </w:r>
      <w:r w:rsidR="004B18F0">
        <w:rPr>
          <w:lang w:val="en-GB"/>
        </w:rPr>
        <w:t>Febr</w:t>
      </w:r>
      <w:r w:rsidR="002F7555">
        <w:rPr>
          <w:lang w:val="en-GB"/>
        </w:rPr>
        <w:t>uary</w:t>
      </w:r>
      <w:r w:rsidR="00757C26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2F7555">
        <w:rPr>
          <w:lang w:val="en-GB"/>
        </w:rPr>
        <w:t>5</w:t>
      </w:r>
    </w:p>
    <w:p w14:paraId="1B977032" w14:textId="5861913E" w:rsidR="00022EDC" w:rsidRPr="00CE7561" w:rsidRDefault="00633E04" w:rsidP="004B18F0">
      <w:pPr>
        <w:pStyle w:val="Lead"/>
        <w:spacing w:before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5B6EF8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February 2025&#10;0.5% - a de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31B6B61" w:rsidR="005C0CAC" w:rsidRPr="0072538B" w:rsidRDefault="004B18F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0B69D9" w:rsidRPr="0049124D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>0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>5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32B79550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4B18F0">
                              <w:rPr>
                                <w:lang w:val="en-GB"/>
                              </w:rPr>
                              <w:t>de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February 2025&#10;0.5% - a de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" fillcolor="#001d77" stroked="f">
                <v:stroke joinstyle="miter"/>
                <v:textbox>
                  <w:txbxContent>
                    <w:p w14:paraId="30951E30" w14:textId="031B6B61" w:rsidR="005C0CAC" w:rsidRPr="0072538B" w:rsidRDefault="004B18F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0B69D9" w:rsidRPr="0049124D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lang w:val="en-GB"/>
                        </w:rPr>
                        <w:t>0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>
                        <w:rPr>
                          <w:rStyle w:val="WartowskanikaZnak"/>
                          <w:lang w:val="en-GB"/>
                        </w:rPr>
                        <w:t>5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32B79550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4B18F0">
                        <w:rPr>
                          <w:lang w:val="en-GB"/>
                        </w:rPr>
                        <w:t>de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DE2755">
        <w:rPr>
          <w:rFonts w:cs="Arial"/>
          <w:spacing w:val="-2"/>
          <w:lang w:val="en-US"/>
        </w:rPr>
        <w:t>Febr</w:t>
      </w:r>
      <w:r w:rsidR="002F7555">
        <w:rPr>
          <w:rFonts w:cs="Arial"/>
          <w:spacing w:val="-2"/>
          <w:lang w:val="en-US"/>
        </w:rPr>
        <w:t>uary</w:t>
      </w:r>
      <w:r w:rsidR="0052108D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2F7555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4B18F0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4B18F0">
        <w:rPr>
          <w:rFonts w:cs="Arial"/>
          <w:spacing w:val="-2"/>
          <w:lang w:val="en-US"/>
        </w:rPr>
        <w:t>0</w:t>
      </w:r>
      <w:r w:rsidR="00FE4CC6" w:rsidRPr="00CE7561">
        <w:rPr>
          <w:rFonts w:cs="Arial"/>
          <w:spacing w:val="-2"/>
          <w:lang w:val="en-US"/>
        </w:rPr>
        <w:t>.</w:t>
      </w:r>
      <w:r w:rsidR="004B18F0">
        <w:rPr>
          <w:rFonts w:cs="Arial"/>
          <w:spacing w:val="-2"/>
          <w:lang w:val="en-US"/>
        </w:rPr>
        <w:t>5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4B18F0">
        <w:rPr>
          <w:rFonts w:cs="Arial"/>
          <w:lang w:val="en-US"/>
        </w:rPr>
        <w:t>low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than the year before (against </w:t>
      </w:r>
      <w:r w:rsidR="00681138">
        <w:rPr>
          <w:rFonts w:cs="Arial"/>
          <w:lang w:val="en-US"/>
        </w:rPr>
        <w:t>a</w:t>
      </w:r>
      <w:r w:rsidR="002F7555">
        <w:rPr>
          <w:rFonts w:cs="Arial"/>
          <w:lang w:val="en-US"/>
        </w:rPr>
        <w:t>n</w:t>
      </w:r>
      <w:r w:rsidR="00B716A4">
        <w:rPr>
          <w:rFonts w:cs="Arial"/>
          <w:lang w:val="en-US"/>
        </w:rPr>
        <w:t> </w:t>
      </w:r>
      <w:r w:rsidR="002F7555">
        <w:rPr>
          <w:rFonts w:cs="Arial"/>
          <w:lang w:val="en-US"/>
        </w:rPr>
        <w:t>in</w:t>
      </w:r>
      <w:r w:rsidR="00681138" w:rsidRPr="00FA6B3C">
        <w:rPr>
          <w:rFonts w:cs="Arial"/>
          <w:lang w:val="en-US"/>
        </w:rPr>
        <w:t xml:space="preserve">crease </w:t>
      </w:r>
      <w:r w:rsidR="0083146D" w:rsidRPr="00CE7561">
        <w:rPr>
          <w:rFonts w:cs="Arial"/>
          <w:spacing w:val="-2"/>
          <w:lang w:val="en-US"/>
        </w:rPr>
        <w:t>of</w:t>
      </w:r>
      <w:r w:rsidR="004C40E2" w:rsidRPr="00CE7561">
        <w:rPr>
          <w:rFonts w:cs="Arial"/>
          <w:spacing w:val="-2"/>
          <w:lang w:val="en-US"/>
        </w:rPr>
        <w:t xml:space="preserve"> </w:t>
      </w:r>
      <w:r w:rsidR="00FD62AF">
        <w:rPr>
          <w:rFonts w:cs="Arial"/>
          <w:spacing w:val="-2"/>
          <w:lang w:val="en-US"/>
        </w:rPr>
        <w:t>6</w:t>
      </w:r>
      <w:r w:rsidR="003A3896">
        <w:rPr>
          <w:rFonts w:cs="Arial"/>
          <w:spacing w:val="-2"/>
          <w:lang w:val="en-US"/>
        </w:rPr>
        <w:t>.</w:t>
      </w:r>
      <w:r w:rsidR="00FD62AF">
        <w:rPr>
          <w:rFonts w:cs="Arial"/>
          <w:spacing w:val="-2"/>
          <w:lang w:val="en-US"/>
        </w:rPr>
        <w:t>1</w:t>
      </w:r>
      <w:r w:rsidR="0083146D" w:rsidRPr="00CE7561">
        <w:rPr>
          <w:rFonts w:cs="Arial"/>
          <w:spacing w:val="-2"/>
          <w:lang w:val="en-US"/>
        </w:rPr>
        <w:t>% in</w:t>
      </w:r>
      <w:r w:rsidR="00B44C31">
        <w:rPr>
          <w:rFonts w:cs="Arial"/>
          <w:spacing w:val="-2"/>
          <w:lang w:val="en-US"/>
        </w:rPr>
        <w:t xml:space="preserve"> </w:t>
      </w:r>
      <w:r w:rsidR="00FD62AF">
        <w:rPr>
          <w:rFonts w:cs="Arial"/>
          <w:lang w:val="en-US"/>
        </w:rPr>
        <w:t>Febr</w:t>
      </w:r>
      <w:r w:rsidR="002F7555">
        <w:rPr>
          <w:rFonts w:cs="Arial"/>
          <w:lang w:val="en-US"/>
        </w:rPr>
        <w:t xml:space="preserve">uary </w:t>
      </w:r>
      <w:r w:rsidR="0083146D" w:rsidRPr="00CE7561">
        <w:rPr>
          <w:rFonts w:cs="Arial"/>
          <w:spacing w:val="-2"/>
          <w:lang w:val="en-US"/>
        </w:rPr>
        <w:t>202</w:t>
      </w:r>
      <w:r w:rsidR="00B44C3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FD62AF">
        <w:rPr>
          <w:spacing w:val="-2"/>
          <w:lang w:val="en-US"/>
        </w:rPr>
        <w:t>January</w:t>
      </w:r>
      <w:r w:rsidR="00AC025B">
        <w:rPr>
          <w:spacing w:val="-2"/>
          <w:lang w:val="en-US"/>
        </w:rPr>
        <w:t xml:space="preserve"> </w:t>
      </w:r>
      <w:r w:rsidR="0083146D" w:rsidRPr="00CE7561">
        <w:rPr>
          <w:spacing w:val="-2"/>
          <w:lang w:val="en-US"/>
        </w:rPr>
        <w:t>202</w:t>
      </w:r>
      <w:r w:rsidR="00FD62AF">
        <w:rPr>
          <w:spacing w:val="-2"/>
          <w:lang w:val="en-US"/>
        </w:rPr>
        <w:t>5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681138" w:rsidRPr="0022598B">
        <w:rPr>
          <w:lang w:val="en-US"/>
        </w:rPr>
        <w:t>a</w:t>
      </w:r>
      <w:r w:rsidR="00681138">
        <w:rPr>
          <w:lang w:val="en-US"/>
        </w:rPr>
        <w:t xml:space="preserve"> </w:t>
      </w:r>
      <w:r w:rsidR="00B44C31">
        <w:rPr>
          <w:lang w:val="en-US"/>
        </w:rPr>
        <w:t>de</w:t>
      </w:r>
      <w:r w:rsidR="00681138">
        <w:rPr>
          <w:lang w:val="en-US"/>
        </w:rPr>
        <w:t xml:space="preserve">crease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FD62AF">
        <w:rPr>
          <w:spacing w:val="-2"/>
          <w:lang w:val="en-US"/>
        </w:rPr>
        <w:t>6</w:t>
      </w:r>
      <w:r w:rsidR="00EF6A3B">
        <w:rPr>
          <w:spacing w:val="-2"/>
          <w:lang w:val="en-US"/>
        </w:rPr>
        <w:t>.</w:t>
      </w:r>
      <w:r w:rsidR="00FD62AF">
        <w:rPr>
          <w:spacing w:val="-2"/>
          <w:lang w:val="en-US"/>
        </w:rPr>
        <w:t>0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4B18F0">
        <w:rPr>
          <w:spacing w:val="-2"/>
          <w:lang w:val="en-US"/>
        </w:rPr>
        <w:br/>
      </w:r>
      <w:r w:rsidR="004B18F0" w:rsidRPr="00704EF8">
        <w:rPr>
          <w:noProof w:val="0"/>
          <w:szCs w:val="22"/>
          <w:lang w:val="en-US" w:eastAsia="en-US"/>
        </w:rPr>
        <w:t>In the period of January-</w:t>
      </w:r>
      <w:r w:rsidR="004B18F0">
        <w:rPr>
          <w:noProof w:val="0"/>
          <w:szCs w:val="22"/>
          <w:lang w:val="en-US" w:eastAsia="en-US"/>
        </w:rPr>
        <w:t>February</w:t>
      </w:r>
      <w:r w:rsidR="004B18F0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4B18F0" w:rsidRPr="00704EF8">
        <w:rPr>
          <w:b w:val="0"/>
          <w:noProof w:val="0"/>
          <w:szCs w:val="22"/>
          <w:lang w:val="en-US" w:eastAsia="en-US"/>
        </w:rPr>
        <w:t xml:space="preserve"> </w:t>
      </w:r>
      <w:r w:rsidR="004B18F0" w:rsidRPr="00704EF8">
        <w:rPr>
          <w:lang w:val="en-US"/>
        </w:rPr>
        <w:t>202</w:t>
      </w:r>
      <w:r w:rsidR="004B18F0">
        <w:rPr>
          <w:lang w:val="en-US"/>
        </w:rPr>
        <w:t xml:space="preserve">5 </w:t>
      </w:r>
      <w:r w:rsidR="004B18F0" w:rsidRPr="0013430B">
        <w:rPr>
          <w:lang w:val="en-US"/>
        </w:rPr>
        <w:t xml:space="preserve">sales </w:t>
      </w:r>
      <w:r w:rsidR="004B18F0">
        <w:rPr>
          <w:lang w:val="en-US"/>
        </w:rPr>
        <w:t>in</w:t>
      </w:r>
      <w:r w:rsidR="004B18F0" w:rsidRPr="0013430B">
        <w:rPr>
          <w:lang w:val="en-US"/>
        </w:rPr>
        <w:t>creased y/y by</w:t>
      </w:r>
      <w:r w:rsidR="004B18F0">
        <w:rPr>
          <w:lang w:val="en-US"/>
        </w:rPr>
        <w:t xml:space="preserve"> 2</w:t>
      </w:r>
      <w:r w:rsidR="004B18F0" w:rsidRPr="0013430B">
        <w:rPr>
          <w:lang w:val="en-US"/>
        </w:rPr>
        <w:t>.</w:t>
      </w:r>
      <w:r w:rsidR="004B18F0">
        <w:rPr>
          <w:lang w:val="en-US"/>
        </w:rPr>
        <w:t>0</w:t>
      </w:r>
      <w:r w:rsidR="004B18F0" w:rsidRPr="0013430B">
        <w:rPr>
          <w:lang w:val="en-US"/>
        </w:rPr>
        <w:t>% (</w:t>
      </w:r>
      <w:r w:rsidR="004B18F0">
        <w:rPr>
          <w:lang w:val="en-US"/>
        </w:rPr>
        <w:t xml:space="preserve">against an increase by </w:t>
      </w:r>
      <w:r w:rsidR="00FD62AF">
        <w:rPr>
          <w:lang w:val="en-US"/>
        </w:rPr>
        <w:t>4</w:t>
      </w:r>
      <w:r w:rsidR="004B18F0">
        <w:rPr>
          <w:lang w:val="en-US"/>
        </w:rPr>
        <w:t>.</w:t>
      </w:r>
      <w:r w:rsidR="00FD62AF">
        <w:rPr>
          <w:lang w:val="en-US"/>
        </w:rPr>
        <w:t>6</w:t>
      </w:r>
      <w:r w:rsidR="004B18F0">
        <w:rPr>
          <w:lang w:val="en-US"/>
        </w:rPr>
        <w:t xml:space="preserve">% </w:t>
      </w:r>
      <w:r w:rsidR="004B18F0" w:rsidRPr="0013430B">
        <w:rPr>
          <w:lang w:val="en-US"/>
        </w:rPr>
        <w:t xml:space="preserve">in </w:t>
      </w:r>
      <w:r w:rsidR="005D6FB8">
        <w:rPr>
          <w:lang w:val="en-US"/>
        </w:rPr>
        <w:t xml:space="preserve">the </w:t>
      </w:r>
      <w:r w:rsidR="004B18F0">
        <w:rPr>
          <w:lang w:val="en-US"/>
        </w:rPr>
        <w:t xml:space="preserve">corresponding period of </w:t>
      </w:r>
      <w:r w:rsidR="004B18F0" w:rsidRPr="0013430B">
        <w:rPr>
          <w:lang w:val="en-US"/>
        </w:rPr>
        <w:t>202</w:t>
      </w:r>
      <w:r w:rsidR="004B18F0">
        <w:rPr>
          <w:lang w:val="en-US"/>
        </w:rPr>
        <w:t>4).</w:t>
      </w:r>
      <w:r w:rsidR="004B18F0" w:rsidRPr="00CE7561">
        <w:rPr>
          <w:spacing w:val="-2"/>
          <w:lang w:val="en-US"/>
        </w:rPr>
        <w:t xml:space="preserve"> </w:t>
      </w:r>
    </w:p>
    <w:p w14:paraId="3DB10F9F" w14:textId="117A905B" w:rsidR="00E95B8E" w:rsidRPr="00022EDC" w:rsidRDefault="00AA013A" w:rsidP="00B47FF6">
      <w:pPr>
        <w:pStyle w:val="Lead"/>
        <w:spacing w:before="240" w:after="0"/>
        <w:rPr>
          <w:spacing w:val="-8"/>
          <w:lang w:val="en-US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4D7830E">
                <wp:simplePos x="0" y="0"/>
                <wp:positionH relativeFrom="column">
                  <wp:posOffset>5238115</wp:posOffset>
                </wp:positionH>
                <wp:positionV relativeFrom="paragraph">
                  <wp:posOffset>143510</wp:posOffset>
                </wp:positionV>
                <wp:extent cx="1784985" cy="1253490"/>
                <wp:effectExtent l="0" t="0" r="0" b="3810"/>
                <wp:wrapTight wrapText="bothSides">
                  <wp:wrapPolygon edited="0">
                    <wp:start x="692" y="0"/>
                    <wp:lineTo x="692" y="21337"/>
                    <wp:lineTo x="20747" y="21337"/>
                    <wp:lineTo x="20747" y="0"/>
                    <wp:lineTo x="692" y="0"/>
                  </wp:wrapPolygon>
                </wp:wrapTight>
                <wp:docPr id="2" name="Pole tekstowe 2" descr="In February 2025, a decrease in retail sales &quot;total&quot; y/y (at constant prices) was recorded, which was i.a. influenced by a smaller number of trading days than in Februar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253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0259" w14:textId="22A6B4E8" w:rsidR="00C652BB" w:rsidRPr="00871134" w:rsidRDefault="00C652BB" w:rsidP="00C652B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 w:rsidRPr="00871134">
                              <w:rPr>
                                <w:bCs w:val="0"/>
                                <w:lang w:val="en-GB"/>
                              </w:rPr>
                              <w:t xml:space="preserve">In </w:t>
                            </w:r>
                            <w:r w:rsidR="00646388" w:rsidRPr="00871134">
                              <w:rPr>
                                <w:bCs w:val="0"/>
                                <w:lang w:val="en-GB"/>
                              </w:rPr>
                              <w:t>Febr</w:t>
                            </w:r>
                            <w:r w:rsidR="00A475FA" w:rsidRPr="00871134">
                              <w:rPr>
                                <w:bCs w:val="0"/>
                                <w:lang w:val="en-GB"/>
                              </w:rPr>
                              <w:t>uary</w:t>
                            </w:r>
                            <w:r w:rsidR="00CC72DB" w:rsidRPr="00871134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Pr="00871134">
                              <w:rPr>
                                <w:bCs w:val="0"/>
                                <w:lang w:val="en-GB"/>
                              </w:rPr>
                              <w:t>202</w:t>
                            </w:r>
                            <w:r w:rsidR="00A475FA" w:rsidRPr="00871134">
                              <w:rPr>
                                <w:bCs w:val="0"/>
                                <w:lang w:val="en-GB"/>
                              </w:rPr>
                              <w:t>5</w:t>
                            </w:r>
                            <w:r w:rsidR="00F5224A" w:rsidRPr="00871134">
                              <w:rPr>
                                <w:bCs w:val="0"/>
                                <w:lang w:val="en-GB"/>
                              </w:rPr>
                              <w:t>,</w:t>
                            </w:r>
                            <w:r w:rsidRPr="00871134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3458D1" w:rsidRPr="00871134">
                              <w:rPr>
                                <w:bCs w:val="0"/>
                                <w:lang w:val="en-GB"/>
                              </w:rPr>
                              <w:t xml:space="preserve">a </w:t>
                            </w:r>
                            <w:r w:rsidR="00646388" w:rsidRPr="00871134">
                              <w:rPr>
                                <w:bCs w:val="0"/>
                                <w:lang w:val="en-GB"/>
                              </w:rPr>
                              <w:t>de</w:t>
                            </w:r>
                            <w:r w:rsidRPr="00871134">
                              <w:rPr>
                                <w:bCs w:val="0"/>
                                <w:lang w:val="en-GB"/>
                              </w:rPr>
                              <w:t>crease in retail sales</w:t>
                            </w:r>
                            <w:r w:rsidR="00646388" w:rsidRPr="00871134">
                              <w:rPr>
                                <w:bCs w:val="0"/>
                                <w:lang w:val="en-GB"/>
                              </w:rPr>
                              <w:t xml:space="preserve"> “total”</w:t>
                            </w:r>
                            <w:r w:rsidRPr="00871134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5764AA" w:rsidRPr="00871134">
                              <w:rPr>
                                <w:bCs w:val="0"/>
                                <w:lang w:val="en-GB"/>
                              </w:rPr>
                              <w:t xml:space="preserve">y/y </w:t>
                            </w:r>
                            <w:r w:rsidRPr="00871134">
                              <w:rPr>
                                <w:bCs w:val="0"/>
                                <w:lang w:val="en-GB"/>
                              </w:rPr>
                              <w:t>(at constant prices) was</w:t>
                            </w:r>
                            <w:r w:rsidR="00F5224A" w:rsidRPr="00871134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3458D1" w:rsidRPr="00871134">
                              <w:rPr>
                                <w:bCs w:val="0"/>
                                <w:lang w:val="en-GB"/>
                              </w:rPr>
                              <w:t>recorded</w:t>
                            </w:r>
                            <w:r w:rsidR="00646388" w:rsidRPr="00871134">
                              <w:rPr>
                                <w:bCs w:val="0"/>
                                <w:lang w:val="en-GB"/>
                              </w:rPr>
                              <w:t xml:space="preserve">, which was </w:t>
                            </w:r>
                            <w:proofErr w:type="spellStart"/>
                            <w:r w:rsidR="00F5273F" w:rsidRPr="00871134">
                              <w:rPr>
                                <w:bCs w:val="0"/>
                                <w:lang w:val="en-GB"/>
                              </w:rPr>
                              <w:t>i.a</w:t>
                            </w:r>
                            <w:r w:rsidR="00D05806" w:rsidRPr="00871134">
                              <w:rPr>
                                <w:bCs w:val="0"/>
                                <w:lang w:val="en-GB"/>
                              </w:rPr>
                              <w:t>.</w:t>
                            </w:r>
                            <w:proofErr w:type="spellEnd"/>
                            <w:r w:rsidR="00D05806" w:rsidRPr="00871134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646388" w:rsidRPr="00871134">
                              <w:rPr>
                                <w:bCs w:val="0"/>
                                <w:lang w:val="en-GB"/>
                              </w:rPr>
                              <w:t xml:space="preserve">influenced by </w:t>
                            </w:r>
                            <w:r w:rsidR="00D05806" w:rsidRPr="00871134">
                              <w:rPr>
                                <w:bCs w:val="0"/>
                                <w:lang w:val="en-GB"/>
                              </w:rPr>
                              <w:t>a smaller number of trading days than in February 2024</w:t>
                            </w:r>
                          </w:p>
                          <w:p w14:paraId="66113316" w14:textId="7E151FDB" w:rsidR="00D616D2" w:rsidRPr="0072538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February 2025, a decrease in retail sales &quot;total&quot; y/y (at constant prices) was recorded, which was i.a. influenced by a smaller number of trading days than in February 2024" style="position:absolute;margin-left:412.45pt;margin-top:11.3pt;width:140.55pt;height:98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" filled="f" stroked="f">
                <v:textbox>
                  <w:txbxContent>
                    <w:p w14:paraId="445A0259" w14:textId="22A6B4E8" w:rsidR="00C652BB" w:rsidRPr="00871134" w:rsidRDefault="00C652BB" w:rsidP="00C652B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 w:rsidRPr="00871134">
                        <w:rPr>
                          <w:bCs w:val="0"/>
                          <w:lang w:val="en-GB"/>
                        </w:rPr>
                        <w:t xml:space="preserve">In </w:t>
                      </w:r>
                      <w:r w:rsidR="00646388" w:rsidRPr="00871134">
                        <w:rPr>
                          <w:bCs w:val="0"/>
                          <w:lang w:val="en-GB"/>
                        </w:rPr>
                        <w:t>Febr</w:t>
                      </w:r>
                      <w:r w:rsidR="00A475FA" w:rsidRPr="00871134">
                        <w:rPr>
                          <w:bCs w:val="0"/>
                          <w:lang w:val="en-GB"/>
                        </w:rPr>
                        <w:t>uary</w:t>
                      </w:r>
                      <w:r w:rsidR="00CC72DB" w:rsidRPr="00871134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Pr="00871134">
                        <w:rPr>
                          <w:bCs w:val="0"/>
                          <w:lang w:val="en-GB"/>
                        </w:rPr>
                        <w:t>202</w:t>
                      </w:r>
                      <w:r w:rsidR="00A475FA" w:rsidRPr="00871134">
                        <w:rPr>
                          <w:bCs w:val="0"/>
                          <w:lang w:val="en-GB"/>
                        </w:rPr>
                        <w:t>5</w:t>
                      </w:r>
                      <w:r w:rsidR="00F5224A" w:rsidRPr="00871134">
                        <w:rPr>
                          <w:bCs w:val="0"/>
                          <w:lang w:val="en-GB"/>
                        </w:rPr>
                        <w:t>,</w:t>
                      </w:r>
                      <w:r w:rsidRPr="00871134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3458D1" w:rsidRPr="00871134">
                        <w:rPr>
                          <w:bCs w:val="0"/>
                          <w:lang w:val="en-GB"/>
                        </w:rPr>
                        <w:t xml:space="preserve">a </w:t>
                      </w:r>
                      <w:r w:rsidR="00646388" w:rsidRPr="00871134">
                        <w:rPr>
                          <w:bCs w:val="0"/>
                          <w:lang w:val="en-GB"/>
                        </w:rPr>
                        <w:t>de</w:t>
                      </w:r>
                      <w:r w:rsidRPr="00871134">
                        <w:rPr>
                          <w:bCs w:val="0"/>
                          <w:lang w:val="en-GB"/>
                        </w:rPr>
                        <w:t>crease in retail sales</w:t>
                      </w:r>
                      <w:r w:rsidR="00646388" w:rsidRPr="00871134">
                        <w:rPr>
                          <w:bCs w:val="0"/>
                          <w:lang w:val="en-GB"/>
                        </w:rPr>
                        <w:t xml:space="preserve"> “total”</w:t>
                      </w:r>
                      <w:r w:rsidRPr="00871134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5764AA" w:rsidRPr="00871134">
                        <w:rPr>
                          <w:bCs w:val="0"/>
                          <w:lang w:val="en-GB"/>
                        </w:rPr>
                        <w:t xml:space="preserve">y/y </w:t>
                      </w:r>
                      <w:r w:rsidRPr="00871134">
                        <w:rPr>
                          <w:bCs w:val="0"/>
                          <w:lang w:val="en-GB"/>
                        </w:rPr>
                        <w:t>(at constant prices) was</w:t>
                      </w:r>
                      <w:r w:rsidR="00F5224A" w:rsidRPr="00871134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3458D1" w:rsidRPr="00871134">
                        <w:rPr>
                          <w:bCs w:val="0"/>
                          <w:lang w:val="en-GB"/>
                        </w:rPr>
                        <w:t>recorded</w:t>
                      </w:r>
                      <w:r w:rsidR="00646388" w:rsidRPr="00871134">
                        <w:rPr>
                          <w:bCs w:val="0"/>
                          <w:lang w:val="en-GB"/>
                        </w:rPr>
                        <w:t xml:space="preserve">, which was </w:t>
                      </w:r>
                      <w:proofErr w:type="spellStart"/>
                      <w:r w:rsidR="00F5273F" w:rsidRPr="00871134">
                        <w:rPr>
                          <w:bCs w:val="0"/>
                          <w:lang w:val="en-GB"/>
                        </w:rPr>
                        <w:t>i.a</w:t>
                      </w:r>
                      <w:r w:rsidR="00D05806" w:rsidRPr="00871134">
                        <w:rPr>
                          <w:bCs w:val="0"/>
                          <w:lang w:val="en-GB"/>
                        </w:rPr>
                        <w:t>.</w:t>
                      </w:r>
                      <w:proofErr w:type="spellEnd"/>
                      <w:r w:rsidR="00D05806" w:rsidRPr="00871134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646388" w:rsidRPr="00871134">
                        <w:rPr>
                          <w:bCs w:val="0"/>
                          <w:lang w:val="en-GB"/>
                        </w:rPr>
                        <w:t xml:space="preserve">influenced by </w:t>
                      </w:r>
                      <w:r w:rsidR="00D05806" w:rsidRPr="00871134">
                        <w:rPr>
                          <w:bCs w:val="0"/>
                          <w:lang w:val="en-GB"/>
                        </w:rPr>
                        <w:t>a smaller number of trading days than in February 2024</w:t>
                      </w:r>
                    </w:p>
                    <w:p w14:paraId="66113316" w14:textId="7E151FDB" w:rsidR="00D616D2" w:rsidRPr="0072538B" w:rsidRDefault="00D616D2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34196E08" w14:textId="29976C27" w:rsidR="00742F3B" w:rsidRDefault="00FB7FC5" w:rsidP="00742F3B">
      <w:pPr>
        <w:pStyle w:val="Default"/>
        <w:spacing w:before="120"/>
        <w:rPr>
          <w:sz w:val="19"/>
          <w:szCs w:val="19"/>
          <w:lang w:val="en-US" w:eastAsia="pl-PL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5310ED">
        <w:rPr>
          <w:sz w:val="19"/>
          <w:szCs w:val="19"/>
          <w:lang w:val="en-US" w:eastAsia="pl-PL"/>
        </w:rPr>
        <w:t>Febr</w:t>
      </w:r>
      <w:r w:rsidR="00C11853">
        <w:rPr>
          <w:sz w:val="19"/>
          <w:szCs w:val="19"/>
          <w:lang w:val="en-US" w:eastAsia="pl-PL"/>
        </w:rPr>
        <w:t>uary</w:t>
      </w:r>
      <w:r w:rsidR="0052108D">
        <w:rPr>
          <w:sz w:val="19"/>
          <w:szCs w:val="19"/>
          <w:lang w:val="en-US" w:eastAsia="pl-PL"/>
        </w:rPr>
        <w:t xml:space="preserve"> </w:t>
      </w:r>
      <w:r w:rsidRPr="00DF55AC">
        <w:rPr>
          <w:sz w:val="19"/>
          <w:szCs w:val="19"/>
          <w:lang w:val="en-US" w:eastAsia="pl-PL"/>
        </w:rPr>
        <w:t>202</w:t>
      </w:r>
      <w:r w:rsidR="00E45BFF">
        <w:rPr>
          <w:sz w:val="19"/>
          <w:szCs w:val="19"/>
          <w:lang w:val="en-US" w:eastAsia="pl-PL"/>
        </w:rPr>
        <w:t>5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5310ED">
        <w:rPr>
          <w:spacing w:val="-2"/>
          <w:sz w:val="19"/>
          <w:szCs w:val="19"/>
          <w:lang w:val="en-US" w:eastAsia="pl-PL"/>
        </w:rPr>
        <w:t xml:space="preserve">a decrease </w:t>
      </w:r>
      <w:r w:rsidR="00A77DED" w:rsidRPr="0056291D">
        <w:rPr>
          <w:sz w:val="19"/>
          <w:szCs w:val="19"/>
          <w:lang w:val="en-US" w:eastAsia="pl-PL"/>
        </w:rPr>
        <w:t xml:space="preserve">in retail sales (at constant prices) compared with </w:t>
      </w:r>
      <w:r w:rsidR="00A77DED" w:rsidRPr="0056291D">
        <w:rPr>
          <w:rFonts w:cs="Arial"/>
          <w:sz w:val="19"/>
          <w:szCs w:val="19"/>
          <w:lang w:val="en-US"/>
        </w:rPr>
        <w:t>the corresponding period of 202</w:t>
      </w:r>
      <w:r w:rsidR="00880C6A">
        <w:rPr>
          <w:rFonts w:cs="Arial"/>
          <w:sz w:val="19"/>
          <w:szCs w:val="19"/>
          <w:lang w:val="en-US"/>
        </w:rPr>
        <w:t>4</w:t>
      </w:r>
      <w:r w:rsidR="00A77DED" w:rsidRPr="0056291D">
        <w:rPr>
          <w:rFonts w:cs="Arial"/>
          <w:sz w:val="19"/>
          <w:szCs w:val="19"/>
          <w:lang w:val="en-US"/>
        </w:rPr>
        <w:t xml:space="preserve"> </w:t>
      </w:r>
      <w:r w:rsidR="00A77DED">
        <w:rPr>
          <w:rFonts w:cs="Arial"/>
          <w:sz w:val="19"/>
          <w:szCs w:val="19"/>
          <w:lang w:val="en-US"/>
        </w:rPr>
        <w:t xml:space="preserve">among the presented categories of goods </w:t>
      </w:r>
      <w:r w:rsidR="00A77DED" w:rsidRPr="0056291D">
        <w:rPr>
          <w:sz w:val="19"/>
          <w:szCs w:val="19"/>
          <w:lang w:val="en-US" w:eastAsia="pl-PL"/>
        </w:rPr>
        <w:t xml:space="preserve">was recorded </w:t>
      </w:r>
      <w:r w:rsidR="002C6184">
        <w:rPr>
          <w:sz w:val="19"/>
          <w:szCs w:val="19"/>
          <w:lang w:val="en-US" w:eastAsia="pl-PL"/>
        </w:rPr>
        <w:t xml:space="preserve">in groups </w:t>
      </w:r>
      <w:r w:rsidR="00AB5654">
        <w:rPr>
          <w:sz w:val="19"/>
          <w:szCs w:val="19"/>
          <w:lang w:val="en-US" w:eastAsia="pl-PL"/>
        </w:rPr>
        <w:t xml:space="preserve">with a high share </w:t>
      </w:r>
      <w:r w:rsidR="00AB5654" w:rsidRPr="00D05806">
        <w:rPr>
          <w:color w:val="auto"/>
          <w:sz w:val="19"/>
          <w:szCs w:val="19"/>
          <w:lang w:val="en-US" w:eastAsia="pl-PL"/>
        </w:rPr>
        <w:t>in</w:t>
      </w:r>
      <w:r w:rsidR="00F5299A" w:rsidRPr="00D05806">
        <w:rPr>
          <w:color w:val="auto"/>
          <w:sz w:val="19"/>
          <w:szCs w:val="19"/>
          <w:lang w:val="en-US" w:eastAsia="pl-PL"/>
        </w:rPr>
        <w:t xml:space="preserve"> </w:t>
      </w:r>
      <w:r w:rsidR="00D57480">
        <w:rPr>
          <w:color w:val="auto"/>
          <w:sz w:val="19"/>
          <w:szCs w:val="19"/>
          <w:lang w:val="en-US" w:eastAsia="pl-PL"/>
        </w:rPr>
        <w:t>“</w:t>
      </w:r>
      <w:r w:rsidR="00F9082F" w:rsidRPr="00D05806">
        <w:rPr>
          <w:color w:val="auto"/>
          <w:sz w:val="19"/>
          <w:szCs w:val="19"/>
          <w:lang w:val="en-US" w:eastAsia="pl-PL"/>
        </w:rPr>
        <w:t>to</w:t>
      </w:r>
      <w:r w:rsidR="00F5299A" w:rsidRPr="00D05806">
        <w:rPr>
          <w:color w:val="auto"/>
          <w:sz w:val="19"/>
          <w:szCs w:val="19"/>
          <w:lang w:val="en-US" w:eastAsia="pl-PL"/>
        </w:rPr>
        <w:t>tal</w:t>
      </w:r>
      <w:r w:rsidR="00D57480">
        <w:rPr>
          <w:color w:val="auto"/>
          <w:sz w:val="19"/>
          <w:szCs w:val="19"/>
          <w:lang w:val="en-US" w:eastAsia="pl-PL"/>
        </w:rPr>
        <w:t>”</w:t>
      </w:r>
      <w:r w:rsidR="00AB5654" w:rsidRPr="00D05806">
        <w:rPr>
          <w:color w:val="auto"/>
          <w:sz w:val="19"/>
          <w:szCs w:val="19"/>
          <w:lang w:val="en-US" w:eastAsia="pl-PL"/>
        </w:rPr>
        <w:t xml:space="preserve"> </w:t>
      </w:r>
      <w:r w:rsidR="00AB5654">
        <w:rPr>
          <w:sz w:val="19"/>
          <w:szCs w:val="19"/>
          <w:lang w:val="en-US" w:eastAsia="pl-PL"/>
        </w:rPr>
        <w:t xml:space="preserve">retail </w:t>
      </w:r>
      <w:r w:rsidR="00BD456F">
        <w:rPr>
          <w:sz w:val="19"/>
          <w:szCs w:val="19"/>
          <w:lang w:val="en-US" w:eastAsia="pl-PL"/>
        </w:rPr>
        <w:t>sales</w:t>
      </w:r>
      <w:r w:rsidR="00AB5654">
        <w:rPr>
          <w:sz w:val="19"/>
          <w:szCs w:val="19"/>
          <w:lang w:val="en-US" w:eastAsia="pl-PL"/>
        </w:rPr>
        <w:t>: “others” (by 8.7%), “solid, liquid and gaseous fuels” (</w:t>
      </w:r>
      <w:r w:rsidR="00A77DED" w:rsidRPr="0056291D">
        <w:rPr>
          <w:sz w:val="19"/>
          <w:szCs w:val="19"/>
          <w:lang w:val="en-US" w:eastAsia="pl-PL"/>
        </w:rPr>
        <w:t>by</w:t>
      </w:r>
      <w:r w:rsidR="00AB5654">
        <w:rPr>
          <w:sz w:val="19"/>
          <w:szCs w:val="19"/>
          <w:lang w:val="en-US" w:eastAsia="pl-PL"/>
        </w:rPr>
        <w:t xml:space="preserve"> 3.0%), </w:t>
      </w:r>
      <w:r w:rsidR="00AB5654" w:rsidRPr="00174EA7">
        <w:rPr>
          <w:sz w:val="19"/>
          <w:szCs w:val="19"/>
          <w:lang w:val="en-US" w:eastAsia="pl-PL"/>
        </w:rPr>
        <w:t xml:space="preserve">“food, beverages and tobacco products” </w:t>
      </w:r>
      <w:r w:rsidR="00AB5654">
        <w:rPr>
          <w:sz w:val="19"/>
          <w:szCs w:val="19"/>
          <w:lang w:val="en-US" w:eastAsia="pl-PL"/>
        </w:rPr>
        <w:t>(by 2.2%)</w:t>
      </w:r>
      <w:r w:rsidR="00767687">
        <w:rPr>
          <w:sz w:val="19"/>
          <w:szCs w:val="19"/>
          <w:lang w:val="en-US" w:eastAsia="pl-PL"/>
        </w:rPr>
        <w:t xml:space="preserve">. </w:t>
      </w:r>
      <w:r w:rsidR="00055BEC">
        <w:rPr>
          <w:sz w:val="19"/>
          <w:szCs w:val="19"/>
          <w:lang w:val="en-US" w:eastAsia="pl-PL"/>
        </w:rPr>
        <w:t>An</w:t>
      </w:r>
      <w:r w:rsidR="00767687">
        <w:rPr>
          <w:sz w:val="19"/>
          <w:szCs w:val="19"/>
          <w:lang w:val="en-US" w:eastAsia="pl-PL"/>
        </w:rPr>
        <w:t xml:space="preserve"> increase in sales was shown </w:t>
      </w:r>
      <w:proofErr w:type="spellStart"/>
      <w:r w:rsidR="00767687">
        <w:rPr>
          <w:sz w:val="19"/>
          <w:szCs w:val="19"/>
          <w:lang w:val="en-US" w:eastAsia="pl-PL"/>
        </w:rPr>
        <w:t>i.a.</w:t>
      </w:r>
      <w:proofErr w:type="spellEnd"/>
      <w:r w:rsidR="00646388">
        <w:rPr>
          <w:sz w:val="19"/>
          <w:szCs w:val="19"/>
          <w:lang w:val="en-US" w:eastAsia="pl-PL"/>
        </w:rPr>
        <w:t> </w:t>
      </w:r>
      <w:r w:rsidR="00767687">
        <w:rPr>
          <w:sz w:val="19"/>
          <w:szCs w:val="19"/>
          <w:lang w:val="en-US" w:eastAsia="pl-PL"/>
        </w:rPr>
        <w:t xml:space="preserve"> by </w:t>
      </w:r>
      <w:r w:rsidR="00A77DED" w:rsidRPr="0056291D">
        <w:rPr>
          <w:sz w:val="19"/>
          <w:szCs w:val="19"/>
          <w:lang w:val="en-US" w:eastAsia="pl-PL"/>
        </w:rPr>
        <w:t>entities</w:t>
      </w:r>
      <w:r w:rsidR="00767687">
        <w:rPr>
          <w:sz w:val="19"/>
          <w:szCs w:val="19"/>
          <w:lang w:val="en-US" w:eastAsia="pl-PL"/>
        </w:rPr>
        <w:t xml:space="preserve"> classified into the groups: “</w:t>
      </w:r>
      <w:r w:rsidR="00767687" w:rsidRPr="00174EA7">
        <w:rPr>
          <w:sz w:val="19"/>
          <w:szCs w:val="19"/>
          <w:lang w:val="en-US" w:eastAsia="pl-PL"/>
        </w:rPr>
        <w:t xml:space="preserve">pharmaceuticals, cosmetics, </w:t>
      </w:r>
      <w:proofErr w:type="spellStart"/>
      <w:r w:rsidR="00767687" w:rsidRPr="00174EA7">
        <w:rPr>
          <w:sz w:val="19"/>
          <w:szCs w:val="19"/>
          <w:lang w:val="en-US" w:eastAsia="pl-PL"/>
        </w:rPr>
        <w:t>orthopaedic</w:t>
      </w:r>
      <w:proofErr w:type="spellEnd"/>
      <w:r w:rsidR="00767687" w:rsidRPr="00174EA7">
        <w:rPr>
          <w:sz w:val="19"/>
          <w:szCs w:val="19"/>
          <w:lang w:val="en-US" w:eastAsia="pl-PL"/>
        </w:rPr>
        <w:t xml:space="preserve"> equipment</w:t>
      </w:r>
      <w:r w:rsidR="00767687">
        <w:rPr>
          <w:sz w:val="19"/>
          <w:szCs w:val="19"/>
          <w:lang w:val="en-US" w:eastAsia="pl-PL"/>
        </w:rPr>
        <w:t xml:space="preserve">” (by 7.4%), </w:t>
      </w:r>
      <w:r w:rsidR="00767687" w:rsidRPr="00AF7291">
        <w:rPr>
          <w:sz w:val="19"/>
          <w:szCs w:val="19"/>
          <w:lang w:val="en-US" w:eastAsia="pl-PL"/>
        </w:rPr>
        <w:t>“</w:t>
      </w:r>
      <w:r w:rsidR="00767687" w:rsidRPr="00AF7291">
        <w:rPr>
          <w:rFonts w:cs="Arial"/>
          <w:sz w:val="19"/>
          <w:szCs w:val="19"/>
          <w:lang w:val="en-US"/>
        </w:rPr>
        <w:t>textiles, clothing, footwear</w:t>
      </w:r>
      <w:r w:rsidR="00767687" w:rsidRPr="00AF7291">
        <w:rPr>
          <w:sz w:val="19"/>
          <w:szCs w:val="19"/>
          <w:lang w:val="en-US" w:eastAsia="pl-PL"/>
        </w:rPr>
        <w:t>”</w:t>
      </w:r>
      <w:r w:rsidR="00767687" w:rsidRPr="002A0A7E">
        <w:rPr>
          <w:szCs w:val="19"/>
          <w:lang w:val="en-US" w:eastAsia="pl-PL"/>
        </w:rPr>
        <w:t xml:space="preserve"> </w:t>
      </w:r>
      <w:r w:rsidR="00767687">
        <w:rPr>
          <w:sz w:val="19"/>
          <w:szCs w:val="19"/>
          <w:lang w:val="en-US" w:eastAsia="pl-PL"/>
        </w:rPr>
        <w:t>(by 6.0%), “</w:t>
      </w:r>
      <w:r w:rsidR="00767687" w:rsidRPr="001C6638">
        <w:rPr>
          <w:sz w:val="19"/>
          <w:szCs w:val="19"/>
          <w:lang w:val="en-US" w:eastAsia="pl-PL"/>
        </w:rPr>
        <w:t>furniture, radio, TV and household appliances</w:t>
      </w:r>
      <w:r w:rsidR="00767687">
        <w:rPr>
          <w:sz w:val="19"/>
          <w:szCs w:val="19"/>
          <w:lang w:val="en-US" w:eastAsia="pl-PL"/>
        </w:rPr>
        <w:t xml:space="preserve">” (by </w:t>
      </w:r>
      <w:r w:rsidR="000C6E65">
        <w:rPr>
          <w:sz w:val="19"/>
          <w:szCs w:val="19"/>
          <w:lang w:val="en-US" w:eastAsia="pl-PL"/>
        </w:rPr>
        <w:t>5</w:t>
      </w:r>
      <w:r w:rsidR="00767687">
        <w:rPr>
          <w:sz w:val="19"/>
          <w:szCs w:val="19"/>
          <w:lang w:val="en-US" w:eastAsia="pl-PL"/>
        </w:rPr>
        <w:t>.</w:t>
      </w:r>
      <w:r w:rsidR="000C6E65">
        <w:rPr>
          <w:sz w:val="19"/>
          <w:szCs w:val="19"/>
          <w:lang w:val="en-US" w:eastAsia="pl-PL"/>
        </w:rPr>
        <w:t>8</w:t>
      </w:r>
      <w:r w:rsidR="00767687">
        <w:rPr>
          <w:sz w:val="19"/>
          <w:szCs w:val="19"/>
          <w:lang w:val="en-US" w:eastAsia="pl-PL"/>
        </w:rPr>
        <w:t>%)</w:t>
      </w:r>
      <w:r w:rsidR="00A77DED" w:rsidRPr="0056291D">
        <w:rPr>
          <w:sz w:val="19"/>
          <w:szCs w:val="19"/>
          <w:lang w:val="en-US" w:eastAsia="pl-PL"/>
        </w:rPr>
        <w:t xml:space="preserve"> </w:t>
      </w:r>
      <w:r w:rsidR="00767687">
        <w:rPr>
          <w:sz w:val="19"/>
          <w:szCs w:val="19"/>
          <w:lang w:val="en-US" w:eastAsia="pl-PL"/>
        </w:rPr>
        <w:t>and</w:t>
      </w:r>
      <w:r w:rsidR="00F01BDD">
        <w:rPr>
          <w:sz w:val="19"/>
          <w:szCs w:val="19"/>
          <w:lang w:val="en-US" w:eastAsia="pl-PL"/>
        </w:rPr>
        <w:t xml:space="preserve"> </w:t>
      </w:r>
      <w:r w:rsidR="00767687">
        <w:rPr>
          <w:sz w:val="19"/>
          <w:szCs w:val="19"/>
          <w:lang w:val="en-US" w:eastAsia="pl-PL"/>
        </w:rPr>
        <w:t>“</w:t>
      </w:r>
      <w:r w:rsidR="00A77DED" w:rsidRPr="0056291D">
        <w:rPr>
          <w:sz w:val="19"/>
          <w:szCs w:val="19"/>
          <w:lang w:val="en-US" w:eastAsia="pl-PL"/>
        </w:rPr>
        <w:t>motor vehicles, motorcycles, parts</w:t>
      </w:r>
      <w:r w:rsidR="00767687">
        <w:rPr>
          <w:sz w:val="19"/>
          <w:szCs w:val="19"/>
          <w:lang w:val="en-US" w:eastAsia="pl-PL"/>
        </w:rPr>
        <w:t>”</w:t>
      </w:r>
      <w:r w:rsidR="00A77DED" w:rsidRPr="0056291D">
        <w:rPr>
          <w:sz w:val="19"/>
          <w:szCs w:val="19"/>
          <w:lang w:val="en-US" w:eastAsia="pl-PL"/>
        </w:rPr>
        <w:t xml:space="preserve"> (by </w:t>
      </w:r>
      <w:r w:rsidR="00767687">
        <w:rPr>
          <w:sz w:val="19"/>
          <w:szCs w:val="19"/>
          <w:lang w:val="en-US" w:eastAsia="pl-PL"/>
        </w:rPr>
        <w:t>5</w:t>
      </w:r>
      <w:r w:rsidR="00A77DED" w:rsidRPr="0056291D">
        <w:rPr>
          <w:sz w:val="19"/>
          <w:szCs w:val="19"/>
          <w:lang w:val="en-US" w:eastAsia="pl-PL"/>
        </w:rPr>
        <w:t>.</w:t>
      </w:r>
      <w:r w:rsidR="00767687">
        <w:rPr>
          <w:sz w:val="19"/>
          <w:szCs w:val="19"/>
          <w:lang w:val="en-US" w:eastAsia="pl-PL"/>
        </w:rPr>
        <w:t>1</w:t>
      </w:r>
      <w:r w:rsidR="00A77DED" w:rsidRPr="0056291D">
        <w:rPr>
          <w:sz w:val="19"/>
          <w:szCs w:val="19"/>
          <w:lang w:val="en-US" w:eastAsia="pl-PL"/>
        </w:rPr>
        <w:t>%)</w:t>
      </w:r>
      <w:r w:rsidR="00F01BDD">
        <w:rPr>
          <w:sz w:val="19"/>
          <w:szCs w:val="19"/>
          <w:lang w:val="en-US" w:eastAsia="pl-PL"/>
        </w:rPr>
        <w:t xml:space="preserve">. </w:t>
      </w:r>
    </w:p>
    <w:p w14:paraId="341E9B97" w14:textId="799FF506" w:rsidR="00FB7FC5" w:rsidRPr="002A0A7E" w:rsidRDefault="00FC39DA" w:rsidP="007209FA">
      <w:pPr>
        <w:rPr>
          <w:szCs w:val="19"/>
          <w:lang w:val="en-US" w:eastAsia="pl-PL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843EB0">
        <w:rPr>
          <w:szCs w:val="19"/>
          <w:lang w:val="en-US" w:eastAsia="pl-PL"/>
        </w:rPr>
        <w:t>Febru</w:t>
      </w:r>
      <w:r w:rsidR="00E45BFF">
        <w:rPr>
          <w:szCs w:val="19"/>
          <w:lang w:val="en-US" w:eastAsia="pl-PL"/>
        </w:rPr>
        <w:t>ary</w:t>
      </w:r>
      <w:r w:rsidR="00512232">
        <w:rPr>
          <w:szCs w:val="19"/>
          <w:lang w:val="en-US" w:eastAsia="pl-PL"/>
        </w:rPr>
        <w:t xml:space="preserve"> 2025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 xml:space="preserve">as by </w:t>
      </w:r>
      <w:r w:rsidR="00CB7B9F">
        <w:rPr>
          <w:szCs w:val="19"/>
          <w:lang w:val="en-US" w:eastAsia="pl-PL"/>
        </w:rPr>
        <w:t>5</w:t>
      </w:r>
      <w:r w:rsidR="004922CE" w:rsidRPr="002A0A7E">
        <w:rPr>
          <w:szCs w:val="19"/>
          <w:lang w:val="en-US" w:eastAsia="pl-PL"/>
        </w:rPr>
        <w:t>.</w:t>
      </w:r>
      <w:r w:rsidR="00CB7B9F">
        <w:rPr>
          <w:szCs w:val="19"/>
          <w:lang w:val="en-US" w:eastAsia="pl-PL"/>
        </w:rPr>
        <w:t>2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FB7FC5" w:rsidRPr="002A0A7E">
        <w:rPr>
          <w:szCs w:val="19"/>
          <w:lang w:val="en-US" w:eastAsia="pl-PL"/>
        </w:rPr>
        <w:t>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>in</w:t>
      </w:r>
      <w:r w:rsidR="00C87AAB">
        <w:rPr>
          <w:szCs w:val="19"/>
          <w:lang w:val="en-US" w:eastAsia="pl-PL"/>
        </w:rPr>
        <w:t>creased</w:t>
      </w:r>
      <w:r w:rsidR="007A489B">
        <w:rPr>
          <w:szCs w:val="19"/>
          <w:lang w:val="en-US" w:eastAsia="pl-PL"/>
        </w:rPr>
        <w:t xml:space="preserve"> </w:t>
      </w:r>
      <w:r w:rsidR="0082513A" w:rsidRPr="002A0A7E">
        <w:rPr>
          <w:szCs w:val="19"/>
          <w:lang w:val="en-US" w:eastAsia="pl-PL"/>
        </w:rPr>
        <w:t xml:space="preserve">from </w:t>
      </w:r>
      <w:r w:rsidR="0039276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1825B0">
        <w:rPr>
          <w:szCs w:val="19"/>
          <w:lang w:val="en-US" w:eastAsia="pl-PL"/>
        </w:rPr>
        <w:t>6</w:t>
      </w:r>
      <w:r w:rsidR="0082513A" w:rsidRPr="002A0A7E">
        <w:rPr>
          <w:szCs w:val="19"/>
          <w:lang w:val="en-US" w:eastAsia="pl-PL"/>
        </w:rPr>
        <w:t xml:space="preserve">% to </w:t>
      </w:r>
      <w:r w:rsidR="0039276E">
        <w:rPr>
          <w:szCs w:val="19"/>
          <w:lang w:val="en-US" w:eastAsia="pl-PL"/>
        </w:rPr>
        <w:t>9</w:t>
      </w:r>
      <w:r w:rsidR="0082513A" w:rsidRPr="002A0A7E">
        <w:rPr>
          <w:szCs w:val="19"/>
          <w:lang w:val="en-US" w:eastAsia="pl-PL"/>
        </w:rPr>
        <w:t>.</w:t>
      </w:r>
      <w:r w:rsidR="001825B0">
        <w:rPr>
          <w:szCs w:val="19"/>
          <w:lang w:val="en-US" w:eastAsia="pl-PL"/>
        </w:rPr>
        <w:t>0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="00FB7FC5"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="00FB7FC5"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="00FB7FC5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174EA7">
        <w:rPr>
          <w:szCs w:val="19"/>
          <w:lang w:val="en-US" w:eastAsia="pl-PL"/>
        </w:rPr>
        <w:t>n</w:t>
      </w:r>
      <w:r w:rsidR="00C87AAB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 xml:space="preserve">increase </w:t>
      </w:r>
      <w:r w:rsidR="00C87AAB">
        <w:rPr>
          <w:szCs w:val="19"/>
          <w:lang w:val="en-US" w:eastAsia="pl-PL"/>
        </w:rPr>
        <w:t xml:space="preserve">in </w:t>
      </w:r>
      <w:r w:rsidR="00785939" w:rsidRPr="002A0A7E">
        <w:rPr>
          <w:szCs w:val="19"/>
          <w:lang w:val="en-US" w:eastAsia="pl-PL"/>
        </w:rPr>
        <w:t xml:space="preserve">share </w:t>
      </w:r>
      <w:r w:rsidR="00FB7FC5"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="00FB7FC5" w:rsidRPr="002A0A7E">
        <w:rPr>
          <w:szCs w:val="19"/>
          <w:lang w:val="en-US" w:eastAsia="pl-PL"/>
        </w:rPr>
        <w:t>the group</w:t>
      </w:r>
      <w:r w:rsidR="009E148F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>“</w:t>
      </w:r>
      <w:r w:rsidR="00174EA7" w:rsidRPr="002A0A7E">
        <w:rPr>
          <w:rFonts w:cs="Arial"/>
          <w:szCs w:val="19"/>
          <w:lang w:val="en-US"/>
        </w:rPr>
        <w:t>textiles, clothing, footwear</w:t>
      </w:r>
      <w:r w:rsidR="00174EA7" w:rsidRPr="002A0A7E">
        <w:rPr>
          <w:szCs w:val="19"/>
          <w:lang w:val="en-US" w:eastAsia="pl-PL"/>
        </w:rPr>
        <w:t xml:space="preserve">” </w:t>
      </w:r>
      <w:r w:rsidR="00246AEB" w:rsidRPr="002A0A7E">
        <w:rPr>
          <w:szCs w:val="19"/>
          <w:lang w:val="en-US" w:eastAsia="pl-PL"/>
        </w:rPr>
        <w:t xml:space="preserve">(from </w:t>
      </w:r>
      <w:r w:rsidR="0038521B">
        <w:rPr>
          <w:szCs w:val="19"/>
          <w:lang w:val="en-US" w:eastAsia="pl-PL"/>
        </w:rPr>
        <w:t>2</w:t>
      </w:r>
      <w:r w:rsidR="00777CEF">
        <w:rPr>
          <w:szCs w:val="19"/>
          <w:lang w:val="en-US" w:eastAsia="pl-PL"/>
        </w:rPr>
        <w:t>4</w:t>
      </w:r>
      <w:r w:rsidR="00246AEB" w:rsidRPr="002A0A7E">
        <w:rPr>
          <w:szCs w:val="19"/>
          <w:lang w:val="en-US" w:eastAsia="pl-PL"/>
        </w:rPr>
        <w:t>.</w:t>
      </w:r>
      <w:r w:rsidR="00777CEF">
        <w:rPr>
          <w:szCs w:val="19"/>
          <w:lang w:val="en-US" w:eastAsia="pl-PL"/>
        </w:rPr>
        <w:t>8</w:t>
      </w:r>
      <w:r w:rsidR="00246AEB" w:rsidRPr="002A0A7E">
        <w:rPr>
          <w:szCs w:val="19"/>
          <w:lang w:val="en-US" w:eastAsia="pl-PL"/>
        </w:rPr>
        <w:t>% a </w:t>
      </w:r>
      <w:r w:rsidR="00246AEB">
        <w:rPr>
          <w:szCs w:val="19"/>
          <w:lang w:val="en-US" w:eastAsia="pl-PL"/>
        </w:rPr>
        <w:t>year</w:t>
      </w:r>
      <w:r w:rsidR="00246AEB" w:rsidRPr="002A0A7E">
        <w:rPr>
          <w:szCs w:val="19"/>
          <w:lang w:val="en-US" w:eastAsia="pl-PL"/>
        </w:rPr>
        <w:t xml:space="preserve"> ago to</w:t>
      </w:r>
      <w:r w:rsidR="00246AEB">
        <w:rPr>
          <w:szCs w:val="19"/>
          <w:lang w:val="en-US" w:eastAsia="pl-PL"/>
        </w:rPr>
        <w:t xml:space="preserve"> 2</w:t>
      </w:r>
      <w:r w:rsidR="00777CEF">
        <w:rPr>
          <w:szCs w:val="19"/>
          <w:lang w:val="en-US" w:eastAsia="pl-PL"/>
        </w:rPr>
        <w:t>8</w:t>
      </w:r>
      <w:r w:rsidR="00246AEB" w:rsidRPr="002A0A7E">
        <w:rPr>
          <w:szCs w:val="19"/>
          <w:lang w:val="en-US" w:eastAsia="pl-PL"/>
        </w:rPr>
        <w:t>.</w:t>
      </w:r>
      <w:r w:rsidR="0038521B">
        <w:rPr>
          <w:szCs w:val="19"/>
          <w:lang w:val="en-US" w:eastAsia="pl-PL"/>
        </w:rPr>
        <w:t>0</w:t>
      </w:r>
      <w:r w:rsidR="00246AEB" w:rsidRPr="002A0A7E">
        <w:rPr>
          <w:szCs w:val="19"/>
          <w:lang w:val="en-US" w:eastAsia="pl-PL"/>
        </w:rPr>
        <w:t>%)</w:t>
      </w:r>
      <w:r w:rsidR="00246AEB">
        <w:rPr>
          <w:szCs w:val="19"/>
          <w:lang w:val="en-US" w:eastAsia="pl-PL"/>
        </w:rPr>
        <w:t xml:space="preserve">, </w:t>
      </w:r>
      <w:r w:rsidR="0049761F">
        <w:rPr>
          <w:szCs w:val="19"/>
          <w:lang w:val="en-US" w:eastAsia="pl-PL"/>
        </w:rPr>
        <w:t>however a</w:t>
      </w:r>
      <w:r w:rsidR="00F85659">
        <w:rPr>
          <w:szCs w:val="19"/>
          <w:lang w:val="en-US" w:eastAsia="pl-PL"/>
        </w:rPr>
        <w:t xml:space="preserve"> drop</w:t>
      </w:r>
      <w:r w:rsidR="0049761F">
        <w:rPr>
          <w:szCs w:val="19"/>
          <w:lang w:val="en-US" w:eastAsia="pl-PL"/>
        </w:rPr>
        <w:t xml:space="preserve"> in share was shown by units from the group</w:t>
      </w:r>
      <w:r w:rsidR="00F85659">
        <w:rPr>
          <w:szCs w:val="19"/>
          <w:lang w:val="en-US" w:eastAsia="pl-PL"/>
        </w:rPr>
        <w:t xml:space="preserve"> </w:t>
      </w:r>
      <w:r w:rsidR="00F85659" w:rsidRPr="002A0A7E">
        <w:rPr>
          <w:szCs w:val="19"/>
          <w:lang w:val="en-US" w:eastAsia="pl-PL"/>
        </w:rPr>
        <w:t>“newspapers, books, other sale in specialized stores”</w:t>
      </w:r>
      <w:r w:rsidR="00F85659">
        <w:rPr>
          <w:szCs w:val="19"/>
          <w:lang w:val="en-US" w:eastAsia="pl-PL"/>
        </w:rPr>
        <w:t xml:space="preserve"> (</w:t>
      </w:r>
      <w:r w:rsidR="00842805" w:rsidRPr="002A0A7E">
        <w:rPr>
          <w:szCs w:val="19"/>
          <w:lang w:val="en-US" w:eastAsia="pl-PL"/>
        </w:rPr>
        <w:t xml:space="preserve">from </w:t>
      </w:r>
      <w:r w:rsidR="00B84F15">
        <w:rPr>
          <w:szCs w:val="19"/>
          <w:lang w:val="en-US" w:eastAsia="pl-PL"/>
        </w:rPr>
        <w:t>2</w:t>
      </w:r>
      <w:r w:rsidR="00777CEF">
        <w:rPr>
          <w:szCs w:val="19"/>
          <w:lang w:val="en-US" w:eastAsia="pl-PL"/>
        </w:rPr>
        <w:t>4</w:t>
      </w:r>
      <w:r w:rsidR="00B84F15">
        <w:rPr>
          <w:szCs w:val="19"/>
          <w:lang w:val="en-US" w:eastAsia="pl-PL"/>
        </w:rPr>
        <w:t>.</w:t>
      </w:r>
      <w:r w:rsidR="00777CEF">
        <w:rPr>
          <w:szCs w:val="19"/>
          <w:lang w:val="en-US" w:eastAsia="pl-PL"/>
        </w:rPr>
        <w:t>2</w:t>
      </w:r>
      <w:r w:rsidR="00842805" w:rsidRPr="002A0A7E">
        <w:rPr>
          <w:szCs w:val="19"/>
          <w:lang w:val="en-US" w:eastAsia="pl-PL"/>
        </w:rPr>
        <w:t xml:space="preserve">% to </w:t>
      </w:r>
      <w:r w:rsidR="0038521B">
        <w:rPr>
          <w:szCs w:val="19"/>
          <w:lang w:val="en-US" w:eastAsia="pl-PL"/>
        </w:rPr>
        <w:t>19</w:t>
      </w:r>
      <w:r w:rsidR="00B84F15">
        <w:rPr>
          <w:szCs w:val="19"/>
          <w:lang w:val="en-US" w:eastAsia="pl-PL"/>
        </w:rPr>
        <w:t>.</w:t>
      </w:r>
      <w:r w:rsidR="00777CEF">
        <w:rPr>
          <w:szCs w:val="19"/>
          <w:lang w:val="en-US" w:eastAsia="pl-PL"/>
        </w:rPr>
        <w:t>7</w:t>
      </w:r>
      <w:r w:rsidR="00842805" w:rsidRPr="002A0A7E">
        <w:rPr>
          <w:szCs w:val="19"/>
          <w:lang w:val="en-US" w:eastAsia="pl-PL"/>
        </w:rPr>
        <w:t>%</w:t>
      </w:r>
      <w:r w:rsidR="0038521B">
        <w:rPr>
          <w:szCs w:val="19"/>
          <w:lang w:val="en-US" w:eastAsia="pl-PL"/>
        </w:rPr>
        <w:t xml:space="preserve"> respectively</w:t>
      </w:r>
      <w:r w:rsidR="000C5642">
        <w:rPr>
          <w:szCs w:val="19"/>
          <w:lang w:val="en-US" w:eastAsia="pl-PL"/>
        </w:rPr>
        <w:t>)</w:t>
      </w:r>
      <w:r w:rsidR="00777CEF">
        <w:rPr>
          <w:szCs w:val="19"/>
          <w:lang w:val="en-US" w:eastAsia="pl-PL"/>
        </w:rPr>
        <w:t>. A</w:t>
      </w:r>
      <w:r w:rsidR="00955B78">
        <w:rPr>
          <w:szCs w:val="19"/>
          <w:lang w:val="en-US" w:eastAsia="pl-PL"/>
        </w:rPr>
        <w:t> </w:t>
      </w:r>
      <w:r w:rsidR="00777CEF">
        <w:rPr>
          <w:szCs w:val="19"/>
          <w:lang w:val="en-US" w:eastAsia="pl-PL"/>
        </w:rPr>
        <w:t>slight decrease</w:t>
      </w:r>
      <w:r w:rsidR="00387A35">
        <w:rPr>
          <w:szCs w:val="19"/>
          <w:lang w:val="en-US" w:eastAsia="pl-PL"/>
        </w:rPr>
        <w:t xml:space="preserve"> in share</w:t>
      </w:r>
      <w:r w:rsidR="00777CEF">
        <w:rPr>
          <w:szCs w:val="19"/>
          <w:lang w:val="en-US" w:eastAsia="pl-PL"/>
        </w:rPr>
        <w:t xml:space="preserve"> was also</w:t>
      </w:r>
      <w:r w:rsidR="005F099B">
        <w:rPr>
          <w:szCs w:val="19"/>
          <w:lang w:val="en-US" w:eastAsia="pl-PL"/>
        </w:rPr>
        <w:t xml:space="preserve"> observed</w:t>
      </w:r>
      <w:r w:rsidR="00777CEF">
        <w:rPr>
          <w:szCs w:val="19"/>
          <w:lang w:val="en-US" w:eastAsia="pl-PL"/>
        </w:rPr>
        <w:t xml:space="preserve"> </w:t>
      </w:r>
      <w:r w:rsidR="009472CB">
        <w:rPr>
          <w:szCs w:val="19"/>
          <w:lang w:val="en-US" w:eastAsia="pl-PL"/>
        </w:rPr>
        <w:t xml:space="preserve">in </w:t>
      </w:r>
      <w:r w:rsidR="00777CEF">
        <w:rPr>
          <w:szCs w:val="19"/>
          <w:lang w:val="en-US" w:eastAsia="pl-PL"/>
        </w:rPr>
        <w:t xml:space="preserve">the group </w:t>
      </w:r>
      <w:r w:rsidR="0038521B">
        <w:rPr>
          <w:szCs w:val="19"/>
          <w:lang w:val="en-US" w:eastAsia="pl-PL"/>
        </w:rPr>
        <w:t>“f</w:t>
      </w:r>
      <w:r w:rsidR="0038521B" w:rsidRPr="002A0A7E">
        <w:rPr>
          <w:szCs w:val="19"/>
          <w:lang w:val="en-US" w:eastAsia="pl-PL"/>
        </w:rPr>
        <w:t>urniture, radio, TV and household appliances”</w:t>
      </w:r>
      <w:r w:rsidR="0038521B">
        <w:rPr>
          <w:szCs w:val="19"/>
          <w:lang w:val="en-US" w:eastAsia="pl-PL"/>
        </w:rPr>
        <w:t>(from 1</w:t>
      </w:r>
      <w:r w:rsidR="00777CEF">
        <w:rPr>
          <w:szCs w:val="19"/>
          <w:lang w:val="en-US" w:eastAsia="pl-PL"/>
        </w:rPr>
        <w:t>9</w:t>
      </w:r>
      <w:r w:rsidR="0038521B">
        <w:rPr>
          <w:szCs w:val="19"/>
          <w:lang w:val="en-US" w:eastAsia="pl-PL"/>
        </w:rPr>
        <w:t>.</w:t>
      </w:r>
      <w:r w:rsidR="00777CEF">
        <w:rPr>
          <w:szCs w:val="19"/>
          <w:lang w:val="en-US" w:eastAsia="pl-PL"/>
        </w:rPr>
        <w:t>0</w:t>
      </w:r>
      <w:r w:rsidR="0038521B">
        <w:rPr>
          <w:szCs w:val="19"/>
          <w:lang w:val="en-US" w:eastAsia="pl-PL"/>
        </w:rPr>
        <w:t>% to 18.</w:t>
      </w:r>
      <w:r w:rsidR="00777CEF">
        <w:rPr>
          <w:szCs w:val="19"/>
          <w:lang w:val="en-US" w:eastAsia="pl-PL"/>
        </w:rPr>
        <w:t>8</w:t>
      </w:r>
      <w:r w:rsidR="0038521B">
        <w:rPr>
          <w:szCs w:val="19"/>
          <w:lang w:val="en-US" w:eastAsia="pl-PL"/>
        </w:rPr>
        <w:t>%)</w:t>
      </w:r>
      <w:r w:rsidR="000C5642">
        <w:rPr>
          <w:szCs w:val="19"/>
          <w:lang w:val="en-US" w:eastAsia="pl-PL"/>
        </w:rPr>
        <w:t>.</w:t>
      </w:r>
      <w:r w:rsidR="00842805" w:rsidRPr="002A0A7E">
        <w:rPr>
          <w:szCs w:val="19"/>
          <w:lang w:val="en-US" w:eastAsia="pl-PL"/>
        </w:rPr>
        <w:t xml:space="preserve"> </w:t>
      </w:r>
      <w:bookmarkStart w:id="0" w:name="_GoBack"/>
      <w:bookmarkEnd w:id="0"/>
    </w:p>
    <w:p w14:paraId="0A884063" w14:textId="2EF4169F" w:rsidR="00813D79" w:rsidRDefault="00245566" w:rsidP="00632A0B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2E3C647D" w14:textId="242BD06C" w:rsidR="000D4231" w:rsidRDefault="000D4231" w:rsidP="00632A0B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40512" behindDoc="0" locked="0" layoutInCell="1" allowOverlap="1" wp14:anchorId="32B4E8AB" wp14:editId="1F106B77">
            <wp:simplePos x="0" y="0"/>
            <wp:positionH relativeFrom="margin">
              <wp:align>left</wp:align>
            </wp:positionH>
            <wp:positionV relativeFrom="paragraph">
              <wp:posOffset>30752</wp:posOffset>
            </wp:positionV>
            <wp:extent cx="5118100" cy="2494729"/>
            <wp:effectExtent l="0" t="0" r="6350" b="1270"/>
            <wp:wrapNone/>
            <wp:docPr id="7" name="Obraz 7" descr="Chart 1. Retail sales of goods (constant prices) – corresponding period of previous year=100&#10;Indices in particular months in the years:  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49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E6A534" w14:textId="4809BFED" w:rsidR="000D4231" w:rsidRDefault="000D4231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806655A" w14:textId="050FEF0F" w:rsidR="000D4231" w:rsidRDefault="000D4231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7DF2DA18" w14:textId="534BC77F" w:rsidR="000D4231" w:rsidRDefault="000D4231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37EB7993" w14:textId="5FA3C1EF" w:rsidR="000D4231" w:rsidRDefault="000D4231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853DD3F" w14:textId="345B712F" w:rsidR="000D4231" w:rsidRDefault="000D4231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3311F3DD" w14:textId="52C52C51" w:rsidR="000D4231" w:rsidRDefault="000D4231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714200C1" w14:textId="0C23EA72" w:rsidR="000D4231" w:rsidRDefault="000D4231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58E5D47B" w14:textId="04154DF3" w:rsidR="000D4231" w:rsidRDefault="000D4231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05C1FE5" w14:textId="29406C02" w:rsidR="000D4231" w:rsidRDefault="000D4231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77C5E12" w14:textId="6931AE1B" w:rsidR="000D4231" w:rsidRDefault="000D4231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1C7ED793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lastRenderedPageBreak/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>Index numbers of retail sales</w:t>
      </w:r>
      <w:r w:rsidR="009E7D9A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 (constant prices)</w:t>
      </w:r>
    </w:p>
    <w:p w14:paraId="4920E311" w14:textId="77777777" w:rsidR="007F43CA" w:rsidRPr="007F43CA" w:rsidRDefault="007F43CA" w:rsidP="007F43CA">
      <w:pPr>
        <w:rPr>
          <w:lang w:val="en-US" w:eastAsia="pl-PL"/>
        </w:rPr>
      </w:pPr>
    </w:p>
    <w:tbl>
      <w:tblPr>
        <w:tblW w:w="786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417"/>
        <w:gridCol w:w="1418"/>
        <w:gridCol w:w="1418"/>
      </w:tblGrid>
      <w:tr w:rsidR="007F3E88" w:rsidRPr="00413C1A" w14:paraId="0B90A111" w14:textId="77777777" w:rsidTr="00D57480">
        <w:trPr>
          <w:trHeight w:val="340"/>
        </w:trPr>
        <w:tc>
          <w:tcPr>
            <w:tcW w:w="361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B21BD7E" w14:textId="4DAAB716" w:rsidR="007F3E88" w:rsidRPr="00413C1A" w:rsidRDefault="00352BE2" w:rsidP="00C63A0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6F70D4" w14:textId="3AA1CF93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02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4837C7" w14:textId="5156A9AA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01-02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7F3E88" w:rsidRPr="002829FD" w14:paraId="1FC47C10" w14:textId="77777777" w:rsidTr="00352BE2">
        <w:trPr>
          <w:trHeight w:val="340"/>
        </w:trPr>
        <w:tc>
          <w:tcPr>
            <w:tcW w:w="3616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467FBF80" w14:textId="77777777" w:rsidR="007F3E88" w:rsidRPr="00413C1A" w:rsidRDefault="007F3E88" w:rsidP="00C63A0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DE25F6D" w14:textId="10FE431E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9654F6">
              <w:rPr>
                <w:rFonts w:cs="Arial"/>
                <w:sz w:val="16"/>
                <w:szCs w:val="16"/>
              </w:rPr>
              <w:t>5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073AED7" w14:textId="09D47A11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02 202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4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1074A91" w14:textId="17319742" w:rsidR="007F3E88" w:rsidRPr="002829FD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02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9654F6">
              <w:rPr>
                <w:rFonts w:cs="Arial"/>
                <w:spacing w:val="-8"/>
                <w:sz w:val="16"/>
                <w:szCs w:val="16"/>
              </w:rPr>
              <w:t>4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362BD8" w:rsidRPr="00F2453E" w14:paraId="0C8DF44A" w14:textId="77777777" w:rsidTr="00352BE2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FD82E0E" w14:textId="77777777" w:rsidR="00362BD8" w:rsidRPr="00413C1A" w:rsidRDefault="00362BD8" w:rsidP="00362BD8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6BAA6D" w14:textId="5AAD0FE2" w:rsidR="00362BD8" w:rsidRPr="00F156AE" w:rsidRDefault="00362BD8" w:rsidP="00362BD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</w:t>
            </w:r>
            <w:r w:rsidR="00880A4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75DB2F" w14:textId="122A4702" w:rsidR="00362BD8" w:rsidRPr="00F156AE" w:rsidRDefault="00362BD8" w:rsidP="00362BD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</w:t>
            </w:r>
            <w:r w:rsidR="00880A4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8666DC4" w14:textId="524D1A53" w:rsidR="00362BD8" w:rsidRPr="00F156AE" w:rsidRDefault="00362BD8" w:rsidP="00362BD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</w:t>
            </w:r>
            <w:r w:rsidR="00880A4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62BD8" w:rsidRPr="00F2453E" w14:paraId="6FEEED6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E16691" w14:textId="77777777" w:rsidR="00362BD8" w:rsidRPr="00F2453E" w:rsidRDefault="00362BD8" w:rsidP="00362BD8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289E8C" w14:textId="77777777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7571A7A" w14:textId="77777777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39FAE50" w14:textId="77777777" w:rsidR="00362BD8" w:rsidRPr="00F156AE" w:rsidRDefault="00362BD8" w:rsidP="00362BD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62BD8" w:rsidRPr="00F2453E" w14:paraId="35FF264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1781E8" w14:textId="77777777" w:rsidR="00362BD8" w:rsidRPr="00F2453E" w:rsidRDefault="00362BD8" w:rsidP="00362BD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DF7F50" w14:textId="27273799" w:rsidR="00362BD8" w:rsidRPr="00F156AE" w:rsidRDefault="00362BD8" w:rsidP="00362BD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241EB1" w14:textId="00AF7F0D" w:rsidR="00362BD8" w:rsidRPr="00F156AE" w:rsidRDefault="00362BD8" w:rsidP="00362BD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BA453D" w14:textId="744B6138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362BD8" w:rsidRPr="00CA39FC" w14:paraId="4FBC1FE8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86D3C74" w14:textId="77777777" w:rsidR="00362BD8" w:rsidRPr="00413C1A" w:rsidRDefault="00362BD8" w:rsidP="00362BD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B4F7DF" w14:textId="72CAB231" w:rsidR="00362BD8" w:rsidRPr="008860AF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95F5AA" w14:textId="0C21C5E7" w:rsidR="00362BD8" w:rsidRPr="008860AF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FE3175" w14:textId="721EA4A9" w:rsidR="00362BD8" w:rsidRPr="008860AF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362BD8" w:rsidRPr="00CA39FC" w14:paraId="1324FCA4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F20EF47" w14:textId="77777777" w:rsidR="00362BD8" w:rsidRPr="00413C1A" w:rsidRDefault="00362BD8" w:rsidP="00362BD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887B7E" w14:textId="3D200EC8" w:rsidR="00362BD8" w:rsidRPr="008860AF" w:rsidRDefault="00362BD8" w:rsidP="00362BD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F65E9F" w14:textId="6DE8527D" w:rsidR="00362BD8" w:rsidRPr="008860AF" w:rsidRDefault="00362BD8" w:rsidP="00362BD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98EF65" w14:textId="287C93ED" w:rsidR="00362BD8" w:rsidRPr="008860AF" w:rsidRDefault="00362BD8" w:rsidP="00362BD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62BD8" w:rsidRPr="00413C1A" w14:paraId="7C6222F4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CFCD84D" w14:textId="77777777" w:rsidR="00362BD8" w:rsidRPr="00413C1A" w:rsidRDefault="00362BD8" w:rsidP="00362BD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02C8B4" w14:textId="77777777" w:rsidR="00362BD8" w:rsidRPr="00F156AE" w:rsidRDefault="00362BD8" w:rsidP="00362BD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DA8D37" w14:textId="77777777" w:rsidR="00362BD8" w:rsidRPr="00F156AE" w:rsidRDefault="00362BD8" w:rsidP="00362BD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83912" w14:textId="77777777" w:rsidR="00362BD8" w:rsidRPr="00F156AE" w:rsidRDefault="00362BD8" w:rsidP="00362BD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362BD8" w:rsidRPr="00A44D35" w14:paraId="6B159BCA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5BE3EC6A" w14:textId="77777777" w:rsidR="00362BD8" w:rsidRPr="00413C1A" w:rsidRDefault="00362BD8" w:rsidP="00362BD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F18F6D" w14:textId="15E1BFA7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18182C" w14:textId="69FB4DBE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642614" w14:textId="4E65395C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362BD8" w:rsidRPr="00A44D35" w14:paraId="25745655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7067C02" w14:textId="77777777" w:rsidR="00362BD8" w:rsidRPr="00413C1A" w:rsidRDefault="00362BD8" w:rsidP="00362BD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03AA9" w14:textId="37CCB0C8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672861" w14:textId="0E7E21FB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84F9EA" w14:textId="14A367B2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362BD8" w:rsidRPr="00CA39FC" w14:paraId="30CBAF90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20C9ED" w14:textId="77777777" w:rsidR="00362BD8" w:rsidRPr="00413C1A" w:rsidRDefault="00362BD8" w:rsidP="00362BD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EF7B24" w14:textId="0349FAFC" w:rsidR="00362BD8" w:rsidRPr="008860AF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53D93E" w14:textId="31472D48" w:rsidR="00362BD8" w:rsidRPr="008860AF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C1C5BC" w14:textId="40AA0743" w:rsidR="00362BD8" w:rsidRPr="008860AF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362BD8" w:rsidRPr="00CA39FC" w14:paraId="62789F46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11B014E" w14:textId="77777777" w:rsidR="00362BD8" w:rsidRPr="00413C1A" w:rsidRDefault="00362BD8" w:rsidP="00362BD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0DC695" w14:textId="5FB2F4B0" w:rsidR="00362BD8" w:rsidRPr="008860AF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2F881347" w14:textId="1D2077F2" w:rsidR="00362BD8" w:rsidRPr="008860AF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5859C5" w14:textId="5F977B9F" w:rsidR="00362BD8" w:rsidRPr="008860AF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362BD8" w:rsidRPr="009E4A91" w14:paraId="71A7657C" w14:textId="77777777" w:rsidTr="00352BE2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8832FEC" w14:textId="77777777" w:rsidR="00362BD8" w:rsidRPr="00413C1A" w:rsidRDefault="00362BD8" w:rsidP="00362BD8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6BD2555C" w14:textId="11DD9D58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F21A873" w14:textId="1218037A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494831B2" w14:textId="3C8BD917" w:rsidR="00362BD8" w:rsidRPr="00F156AE" w:rsidRDefault="00362BD8" w:rsidP="00362B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880A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</w:tbl>
    <w:p w14:paraId="5CDA15B2" w14:textId="5219977E" w:rsidR="00AB0E07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7F5C5BF9" w14:textId="77777777" w:rsidR="007F3E88" w:rsidRDefault="007F3E88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</w:p>
    <w:p w14:paraId="7BB09FDE" w14:textId="16537595" w:rsidR="007F3E88" w:rsidRDefault="007F3E88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Table 2. Index numbers</w:t>
      </w:r>
      <w:r w:rsidR="007F487F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and structure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of retail sales (current prices</w:t>
      </w:r>
      <w:r>
        <w:rPr>
          <w:rFonts w:eastAsia="Times New Roman" w:cs="Arial"/>
          <w:b/>
          <w:bCs/>
          <w:sz w:val="18"/>
          <w:szCs w:val="18"/>
          <w:lang w:val="en-US" w:eastAsia="pl-PL"/>
        </w:rPr>
        <w:t>)</w:t>
      </w:r>
    </w:p>
    <w:p w14:paraId="46CB644A" w14:textId="77777777" w:rsidR="007F43CA" w:rsidRPr="007F3E88" w:rsidRDefault="007F43CA" w:rsidP="00AB0E07">
      <w:pPr>
        <w:rPr>
          <w:rStyle w:val="tlid-translation"/>
          <w:rFonts w:eastAsia="Times New Roman" w:cs="Arial"/>
          <w:b/>
          <w:bCs/>
          <w:sz w:val="18"/>
          <w:szCs w:val="18"/>
          <w:lang w:val="en-US" w:eastAsia="pl-PL"/>
        </w:rPr>
      </w:pP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ucture of retail sales (current prices)"/>
        <w:tblDescription w:val="Index numbers of retail sales (current prices): indices previous month=100, corresponding period of previous year=100; structure cumulatively from the beginning of the year to the end of the presented period"/>
      </w:tblPr>
      <w:tblGrid>
        <w:gridCol w:w="3628"/>
        <w:gridCol w:w="1060"/>
        <w:gridCol w:w="1060"/>
        <w:gridCol w:w="1128"/>
        <w:gridCol w:w="993"/>
      </w:tblGrid>
      <w:tr w:rsidR="00352BE2" w:rsidRPr="00632189" w14:paraId="03D02F8D" w14:textId="77777777" w:rsidTr="00D57480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DE6E855" w14:textId="52C78A2E" w:rsidR="00352BE2" w:rsidRPr="00632189" w:rsidRDefault="00352BE2" w:rsidP="00C63A0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12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6BE2B1" w14:textId="48D050EE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BE463A8" w14:textId="50A5C7A6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01-02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</w:tr>
      <w:tr w:rsidR="00352BE2" w:rsidRPr="00632189" w14:paraId="5E04B629" w14:textId="77777777" w:rsidTr="007F43CA">
        <w:trPr>
          <w:trHeight w:val="340"/>
        </w:trPr>
        <w:tc>
          <w:tcPr>
            <w:tcW w:w="362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64BCF017" w14:textId="77777777" w:rsidR="00352BE2" w:rsidRPr="00632189" w:rsidRDefault="00352BE2" w:rsidP="00C63A07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F538137" w14:textId="53B31961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190F32D" w14:textId="1EE4D0A0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02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2AA9AC5" w14:textId="02B81304" w:rsidR="00352BE2" w:rsidRPr="007F43CA" w:rsidRDefault="00352BE2" w:rsidP="00C63A07">
            <w:pPr>
              <w:spacing w:after="0" w:line="240" w:lineRule="auto"/>
              <w:rPr>
                <w:rFonts w:cs="Arial"/>
                <w:spacing w:val="-12"/>
                <w:sz w:val="16"/>
                <w:szCs w:val="16"/>
              </w:rPr>
            </w:pPr>
            <w:r w:rsidRPr="007F43CA">
              <w:rPr>
                <w:rFonts w:cs="Arial"/>
                <w:spacing w:val="-12"/>
                <w:sz w:val="16"/>
                <w:szCs w:val="16"/>
              </w:rPr>
              <w:t xml:space="preserve">01-02 </w:t>
            </w:r>
            <w:r w:rsidR="007F43CA">
              <w:rPr>
                <w:rFonts w:cs="Arial"/>
                <w:spacing w:val="-12"/>
                <w:sz w:val="16"/>
                <w:szCs w:val="16"/>
              </w:rPr>
              <w:t>2</w:t>
            </w:r>
            <w:r w:rsidRPr="007F43CA">
              <w:rPr>
                <w:rFonts w:cs="Arial"/>
                <w:spacing w:val="-12"/>
                <w:sz w:val="16"/>
                <w:szCs w:val="16"/>
              </w:rPr>
              <w:t>024=100</w:t>
            </w:r>
          </w:p>
        </w:tc>
        <w:tc>
          <w:tcPr>
            <w:tcW w:w="993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0CDB0CF" w14:textId="1E82ED6E" w:rsidR="00352BE2" w:rsidRPr="00E103D8" w:rsidRDefault="007F43CA" w:rsidP="007F43CA">
            <w:pPr>
              <w:spacing w:after="0" w:line="240" w:lineRule="auto"/>
              <w:jc w:val="center"/>
              <w:rPr>
                <w:rFonts w:cs="Arial"/>
                <w:spacing w:val="2"/>
                <w:sz w:val="16"/>
                <w:szCs w:val="16"/>
                <w:lang w:val="en-GB"/>
              </w:rPr>
            </w:pP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Str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ucture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 xml:space="preserve"> 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in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 %</w:t>
            </w:r>
          </w:p>
        </w:tc>
      </w:tr>
      <w:tr w:rsidR="00D57480" w:rsidRPr="00632189" w14:paraId="05D32F5E" w14:textId="77777777" w:rsidTr="007F43CA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5CD3ABD" w14:textId="77777777" w:rsidR="00D57480" w:rsidRPr="00632189" w:rsidRDefault="00D57480" w:rsidP="00D57480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536623" w14:textId="42BB14EC" w:rsidR="00D57480" w:rsidRPr="00632189" w:rsidRDefault="00D57480" w:rsidP="00D5748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94.0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8221C2" w14:textId="0F80AA38" w:rsidR="00D57480" w:rsidRPr="00632189" w:rsidRDefault="00D57480" w:rsidP="00D5748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100.6</w:t>
            </w:r>
          </w:p>
        </w:tc>
        <w:tc>
          <w:tcPr>
            <w:tcW w:w="112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803C41F" w14:textId="7D21A8B3" w:rsidR="00D57480" w:rsidRPr="00632189" w:rsidRDefault="00D57480" w:rsidP="00D5748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103.1</w:t>
            </w:r>
          </w:p>
        </w:tc>
        <w:tc>
          <w:tcPr>
            <w:tcW w:w="99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255EF8A" w14:textId="52A92026" w:rsidR="00D57480" w:rsidRPr="00632189" w:rsidRDefault="00E33402" w:rsidP="00D5748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100.0</w:t>
            </w:r>
          </w:p>
        </w:tc>
      </w:tr>
      <w:tr w:rsidR="00D57480" w:rsidRPr="00632189" w14:paraId="6E9DADB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1CCDF66" w14:textId="77777777" w:rsidR="00D57480" w:rsidRPr="00632189" w:rsidRDefault="00D57480" w:rsidP="00D57480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A31302" w14:textId="77777777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A1D3474" w14:textId="77777777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7A89ADC0" w14:textId="77777777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D722261" w14:textId="34B40DFF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57480" w:rsidRPr="00632189" w14:paraId="3D3F6CE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21E3473" w14:textId="77777777" w:rsidR="00D57480" w:rsidRPr="00632189" w:rsidRDefault="00D57480" w:rsidP="00D5748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BCEFA11" w14:textId="49C950CB" w:rsidR="00D57480" w:rsidRPr="00632189" w:rsidRDefault="00D57480" w:rsidP="00D57480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94.9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E5C334B" w14:textId="26E859C4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99.3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A70CEA2" w14:textId="0F51E127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28AB47" w14:textId="76AB36BD" w:rsidR="00D57480" w:rsidRPr="00632189" w:rsidRDefault="00E33402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8.6</w:t>
            </w:r>
          </w:p>
        </w:tc>
      </w:tr>
      <w:tr w:rsidR="00D57480" w:rsidRPr="00CA39FC" w14:paraId="39EE7394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541B6E7" w14:textId="77777777" w:rsidR="00D57480" w:rsidRPr="00EC3C64" w:rsidRDefault="00D57480" w:rsidP="00D5748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512A5B8" w14:textId="6F0D8CD6" w:rsidR="00D57480" w:rsidRPr="002B34DE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6C499A" w14:textId="4E40CF40" w:rsidR="00D57480" w:rsidRPr="002B34DE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94.4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83B7CFC" w14:textId="53374E0A" w:rsidR="00D57480" w:rsidRPr="002B34DE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95.6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5076E8" w14:textId="34EE463A" w:rsidR="00D57480" w:rsidRPr="002B34DE" w:rsidRDefault="00E33402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/>
              </w:rPr>
              <w:t>12.8</w:t>
            </w:r>
          </w:p>
        </w:tc>
      </w:tr>
      <w:tr w:rsidR="00D57480" w:rsidRPr="00CA39FC" w14:paraId="20D9961D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BD4D1AE" w14:textId="77777777" w:rsidR="00D57480" w:rsidRPr="00EC3C64" w:rsidRDefault="00D57480" w:rsidP="00D5748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E7CBCAD" w14:textId="1F154132" w:rsidR="00D57480" w:rsidRPr="002B34DE" w:rsidRDefault="00D57480" w:rsidP="00D5748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95.6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25F2918" w14:textId="0D50A2FF" w:rsidR="00D57480" w:rsidRPr="002B34DE" w:rsidRDefault="00D57480" w:rsidP="00D5748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103.7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D021698" w14:textId="0BB9AA4E" w:rsidR="00D57480" w:rsidRPr="002B34DE" w:rsidRDefault="00D57480" w:rsidP="00D5748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B83517" w14:textId="1520A136" w:rsidR="00D57480" w:rsidRPr="002B34DE" w:rsidRDefault="00E33402" w:rsidP="00D5748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/>
              </w:rPr>
              <w:t>26.1</w:t>
            </w:r>
          </w:p>
        </w:tc>
      </w:tr>
      <w:tr w:rsidR="00D57480" w:rsidRPr="00632189" w14:paraId="5BF97E29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6609972" w14:textId="77777777" w:rsidR="00D57480" w:rsidRPr="00EC3C64" w:rsidRDefault="00D57480" w:rsidP="00D5748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2EB8C1F" w14:textId="77777777" w:rsidR="00D57480" w:rsidRPr="00632189" w:rsidRDefault="00D57480" w:rsidP="00D5748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16B55B5" w14:textId="77777777" w:rsidR="00D57480" w:rsidRPr="00632189" w:rsidRDefault="00D57480" w:rsidP="00D5748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D8FC09C" w14:textId="6CC72F8D" w:rsidR="00D57480" w:rsidRPr="00632189" w:rsidRDefault="00D57480" w:rsidP="00D5748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C3CF6D" w14:textId="1B8B6433" w:rsidR="00D57480" w:rsidRPr="00632189" w:rsidRDefault="00D57480" w:rsidP="00D5748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57480" w:rsidRPr="00632189" w14:paraId="2A13E172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D69C496" w14:textId="77777777" w:rsidR="00D57480" w:rsidRPr="00632189" w:rsidRDefault="00D57480" w:rsidP="00D5748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DA7723B" w14:textId="3DA16323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BD5FCB5" w14:textId="03C2926A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109.8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06F5E90" w14:textId="30781D6C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4C52DE" w14:textId="2DD90AC4" w:rsidR="00D57480" w:rsidRPr="00632189" w:rsidRDefault="00E33402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8.4</w:t>
            </w:r>
          </w:p>
        </w:tc>
      </w:tr>
      <w:tr w:rsidR="00D57480" w:rsidRPr="00632189" w14:paraId="1CF52B5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7BCA13D" w14:textId="77777777" w:rsidR="00D57480" w:rsidRPr="00632189" w:rsidRDefault="00D57480" w:rsidP="00D5748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A827E4B" w14:textId="1F50DA45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85.3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33FAFA" w14:textId="4F5D44A5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104.6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508EBDA" w14:textId="0B0D92FA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305337" w14:textId="31DA61D9" w:rsidR="00D57480" w:rsidRPr="00632189" w:rsidRDefault="00E33402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5.2</w:t>
            </w:r>
          </w:p>
        </w:tc>
      </w:tr>
      <w:tr w:rsidR="00D57480" w:rsidRPr="00CA39FC" w14:paraId="436961BF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48C7197" w14:textId="77777777" w:rsidR="00D57480" w:rsidRPr="00EC3C64" w:rsidRDefault="00D57480" w:rsidP="00D5748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AEE5E30" w14:textId="6822B53C" w:rsidR="00D57480" w:rsidRPr="002B34DE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92.7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5A010FB" w14:textId="1FFEBE72" w:rsidR="00D57480" w:rsidRPr="002B34DE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105.2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106C038" w14:textId="22CC3306" w:rsidR="00D57480" w:rsidRPr="002B34DE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B85A35" w14:textId="6704A25B" w:rsidR="00D57480" w:rsidRPr="002B34DE" w:rsidRDefault="00E33402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/>
              </w:rPr>
              <w:t>7.3</w:t>
            </w:r>
          </w:p>
        </w:tc>
      </w:tr>
      <w:tr w:rsidR="00D57480" w:rsidRPr="00CA39FC" w14:paraId="2264FF60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CD7A298" w14:textId="77777777" w:rsidR="00D57480" w:rsidRPr="00EC3C64" w:rsidRDefault="00D57480" w:rsidP="00D5748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8582A0" w14:textId="7C6C9510" w:rsidR="00D57480" w:rsidRPr="002B34DE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106.0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7F11310" w14:textId="3FC08E21" w:rsidR="00D57480" w:rsidRPr="002B34DE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102.4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21AD9EE" w14:textId="0ECE3B7C" w:rsidR="00D57480" w:rsidRPr="002B34DE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75059C" w14:textId="420B077E" w:rsidR="00D57480" w:rsidRPr="002B34DE" w:rsidRDefault="00E33402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/>
              </w:rPr>
              <w:t>3.7</w:t>
            </w:r>
          </w:p>
        </w:tc>
      </w:tr>
      <w:tr w:rsidR="00D57480" w:rsidRPr="00632189" w14:paraId="2EAF7A84" w14:textId="77777777" w:rsidTr="007F43CA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7A5C737" w14:textId="77777777" w:rsidR="00D57480" w:rsidRPr="00632189" w:rsidRDefault="00D57480" w:rsidP="00D5748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4DD84B71" w14:textId="3EA359C1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93.0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7DD30C4F" w14:textId="5B1BCE1A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93.6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auto"/>
            <w:vAlign w:val="center"/>
          </w:tcPr>
          <w:p w14:paraId="0F5927DD" w14:textId="18CCB068" w:rsidR="00D57480" w:rsidRPr="00632189" w:rsidRDefault="00D57480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97.8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center"/>
          </w:tcPr>
          <w:p w14:paraId="248C1FDF" w14:textId="47330440" w:rsidR="00D57480" w:rsidRPr="00632189" w:rsidRDefault="00E33402" w:rsidP="00D5748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9.6</w:t>
            </w:r>
          </w:p>
        </w:tc>
      </w:tr>
    </w:tbl>
    <w:p w14:paraId="2D61E955" w14:textId="77777777" w:rsidR="00F76EA0" w:rsidRDefault="00F76EA0" w:rsidP="00F76EA0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0DE78C08" w14:textId="77777777" w:rsidR="007F3E88" w:rsidRDefault="007F3E88" w:rsidP="00AB0E07">
      <w:pPr>
        <w:rPr>
          <w:rStyle w:val="tlid-translation"/>
          <w:sz w:val="16"/>
          <w:szCs w:val="16"/>
          <w:lang w:val="en"/>
        </w:rPr>
      </w:pPr>
    </w:p>
    <w:p w14:paraId="32C6F5C7" w14:textId="15CF98FB" w:rsidR="007F3E88" w:rsidRDefault="007F3E88" w:rsidP="00AB0E07">
      <w:pPr>
        <w:rPr>
          <w:rStyle w:val="tlid-translation"/>
          <w:sz w:val="16"/>
          <w:szCs w:val="16"/>
          <w:lang w:val="en"/>
        </w:rPr>
      </w:pPr>
    </w:p>
    <w:p w14:paraId="582C85D0" w14:textId="3F1651FB" w:rsidR="007F3E88" w:rsidRDefault="007F3E88" w:rsidP="00AB0E07">
      <w:pPr>
        <w:rPr>
          <w:rStyle w:val="tlid-translation"/>
          <w:sz w:val="16"/>
          <w:szCs w:val="16"/>
          <w:lang w:val="en"/>
        </w:rPr>
      </w:pPr>
    </w:p>
    <w:p w14:paraId="4D6BE7A6" w14:textId="1BE30AF8" w:rsidR="007F3E88" w:rsidRDefault="007F3E88" w:rsidP="00AB0E07">
      <w:pPr>
        <w:rPr>
          <w:rStyle w:val="tlid-translation"/>
          <w:sz w:val="16"/>
          <w:szCs w:val="16"/>
          <w:lang w:val="en"/>
        </w:rPr>
      </w:pPr>
    </w:p>
    <w:p w14:paraId="70289692" w14:textId="77777777" w:rsidR="007F43CA" w:rsidRDefault="007F43CA" w:rsidP="00AB0E07">
      <w:pPr>
        <w:rPr>
          <w:rStyle w:val="tlid-translation"/>
          <w:sz w:val="16"/>
          <w:szCs w:val="16"/>
          <w:lang w:val="en"/>
        </w:rPr>
      </w:pPr>
    </w:p>
    <w:p w14:paraId="5DF10AC0" w14:textId="03364916" w:rsidR="007F3E88" w:rsidRDefault="007F3E88" w:rsidP="00AB0E07">
      <w:pPr>
        <w:rPr>
          <w:rStyle w:val="tlid-translation"/>
          <w:sz w:val="16"/>
          <w:szCs w:val="16"/>
          <w:lang w:val="en"/>
        </w:rPr>
      </w:pPr>
    </w:p>
    <w:p w14:paraId="4C29F818" w14:textId="0F106E1A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2.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F76EA0">
        <w:rPr>
          <w:szCs w:val="18"/>
          <w:shd w:val="clear" w:color="auto" w:fill="FFFFFF"/>
          <w:lang w:val="en-US"/>
        </w:rPr>
        <w:t>Febr</w:t>
      </w:r>
      <w:r w:rsidR="0001027C">
        <w:rPr>
          <w:szCs w:val="18"/>
          <w:shd w:val="clear" w:color="auto" w:fill="FFFFFF"/>
          <w:lang w:val="en-US"/>
        </w:rPr>
        <w:t xml:space="preserve">uary </w:t>
      </w:r>
      <w:r w:rsidRPr="002C7C66">
        <w:rPr>
          <w:szCs w:val="18"/>
          <w:shd w:val="clear" w:color="auto" w:fill="FFFFFF"/>
          <w:lang w:val="en-US"/>
        </w:rPr>
        <w:t>202</w:t>
      </w:r>
      <w:r w:rsidR="00517727">
        <w:rPr>
          <w:szCs w:val="18"/>
          <w:shd w:val="clear" w:color="auto" w:fill="FFFFFF"/>
          <w:lang w:val="en-US"/>
        </w:rPr>
        <w:t>5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3C9A55A9" w14:textId="045C9B70" w:rsidR="00960DFD" w:rsidRDefault="00960DFD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41536" behindDoc="0" locked="0" layoutInCell="1" allowOverlap="1" wp14:anchorId="0CD94A73" wp14:editId="57B6A0E1">
            <wp:simplePos x="0" y="0"/>
            <wp:positionH relativeFrom="column">
              <wp:posOffset>13063</wp:posOffset>
            </wp:positionH>
            <wp:positionV relativeFrom="paragraph">
              <wp:posOffset>22134</wp:posOffset>
            </wp:positionV>
            <wp:extent cx="5163820" cy="2566852"/>
            <wp:effectExtent l="0" t="0" r="0" b="5080"/>
            <wp:wrapNone/>
            <wp:docPr id="13" name="Obraz 13" descr="Chart 2.  Retail sales of goods in February 2025 by type of enterprise activity (constant prices) –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46" cy="2578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B82C9C" w14:textId="3AC3B044" w:rsidR="00960DFD" w:rsidRDefault="00960DFD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413027A" w14:textId="28F734EA" w:rsidR="00F76EA0" w:rsidRDefault="00F76EA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1117FEC" w14:textId="23140413" w:rsidR="009520B9" w:rsidRDefault="009520B9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FF14A41" w14:textId="67B93AA0" w:rsidR="00F76EA0" w:rsidRDefault="00F76EA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9A73643" w14:textId="683FA476" w:rsidR="00F76EA0" w:rsidRDefault="00F76EA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A4FA5C7" w14:textId="11D9F5CB" w:rsidR="00F76EA0" w:rsidRDefault="00F76EA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26EA8A" w14:textId="14F48FA6" w:rsidR="00992696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662E1019">
                <wp:simplePos x="0" y="0"/>
                <wp:positionH relativeFrom="page">
                  <wp:posOffset>5701030</wp:posOffset>
                </wp:positionH>
                <wp:positionV relativeFrom="paragraph">
                  <wp:posOffset>127000</wp:posOffset>
                </wp:positionV>
                <wp:extent cx="1788795" cy="1017270"/>
                <wp:effectExtent l="0" t="0" r="0" b="0"/>
                <wp:wrapTight wrapText="bothSides">
                  <wp:wrapPolygon edited="0">
                    <wp:start x="690" y="0"/>
                    <wp:lineTo x="690" y="21034"/>
                    <wp:lineTo x="20703" y="21034"/>
                    <wp:lineTo x="20703" y="0"/>
                    <wp:lineTo x="690" y="0"/>
                  </wp:wrapPolygon>
                </wp:wrapTight>
                <wp:docPr id="3" name="Pole tekstowe 2" descr="In February 2025, a decrease of 3.2% in retail sales seasonally adjusted was recorded in comparison with January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017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306E55C0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FB0BAC">
                              <w:rPr>
                                <w:rFonts w:cs="Arial"/>
                                <w:lang w:val="en-US"/>
                              </w:rPr>
                              <w:t>Febru</w:t>
                            </w:r>
                            <w:r w:rsidR="000556BA">
                              <w:rPr>
                                <w:rFonts w:cs="Arial"/>
                                <w:lang w:val="en-US"/>
                              </w:rPr>
                              <w:t>ary</w:t>
                            </w:r>
                            <w:r w:rsidR="00FB0BAC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556BA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FB0BAC">
                              <w:rPr>
                                <w:rFonts w:cs="Arial"/>
                                <w:lang w:val="en-US"/>
                              </w:rPr>
                              <w:t>de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FB0BAC">
                              <w:rPr>
                                <w:rFonts w:cs="Arial"/>
                                <w:lang w:val="en-US"/>
                              </w:rPr>
                              <w:t>3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FB0BAC">
                              <w:rPr>
                                <w:rFonts w:cs="Arial"/>
                                <w:lang w:val="en-US"/>
                              </w:rPr>
                              <w:t>2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</w:t>
                            </w:r>
                            <w:r w:rsidR="006820BB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FB0BAC">
                              <w:rPr>
                                <w:rFonts w:cs="Arial"/>
                                <w:lang w:val="en-US"/>
                              </w:rPr>
                              <w:t>January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B0BAC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February 2025, a decrease of 3.2% in retail sales seasonally adjusted was recorded in comparison with January 2025" style="position:absolute;margin-left:448.9pt;margin-top:10pt;width:140.85pt;height:80.1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" filled="f" stroked="f">
                <v:textbox>
                  <w:txbxContent>
                    <w:p w14:paraId="23D77034" w14:textId="306E55C0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FB0BAC">
                        <w:rPr>
                          <w:rFonts w:cs="Arial"/>
                          <w:lang w:val="en-US"/>
                        </w:rPr>
                        <w:t>Febru</w:t>
                      </w:r>
                      <w:r w:rsidR="000556BA">
                        <w:rPr>
                          <w:rFonts w:cs="Arial"/>
                          <w:lang w:val="en-US"/>
                        </w:rPr>
                        <w:t>ary</w:t>
                      </w:r>
                      <w:r w:rsidR="00FB0BAC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556BA">
                        <w:rPr>
                          <w:rFonts w:cs="Arial"/>
                          <w:lang w:val="en-US"/>
                        </w:rPr>
                        <w:t>5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FB0BAC">
                        <w:rPr>
                          <w:rFonts w:cs="Arial"/>
                          <w:lang w:val="en-US"/>
                        </w:rPr>
                        <w:t>de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FB0BAC">
                        <w:rPr>
                          <w:rFonts w:cs="Arial"/>
                          <w:lang w:val="en-US"/>
                        </w:rPr>
                        <w:t>3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FB0BAC">
                        <w:rPr>
                          <w:rFonts w:cs="Arial"/>
                          <w:lang w:val="en-US"/>
                        </w:rPr>
                        <w:t>2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</w:t>
                      </w:r>
                      <w:r w:rsidR="006820BB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FB0BAC">
                        <w:rPr>
                          <w:rFonts w:cs="Arial"/>
                          <w:lang w:val="en-US"/>
                        </w:rPr>
                        <w:t>January</w:t>
                      </w:r>
                      <w:r w:rsidR="0003035F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B0BAC">
                        <w:rPr>
                          <w:rFonts w:cs="Arial"/>
                          <w:lang w:val="en-US"/>
                        </w:rPr>
                        <w:t>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1404C54B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>After eliminating the seasonal factors, retail sales at constant prices in</w:t>
      </w:r>
      <w:r w:rsidR="00134079">
        <w:rPr>
          <w:rFonts w:eastAsia="Fira Sans Light" w:cs="Times New Roman"/>
          <w:szCs w:val="23"/>
          <w:lang w:val="en-US"/>
        </w:rPr>
        <w:t xml:space="preserve"> </w:t>
      </w:r>
      <w:r w:rsidR="008A1A52">
        <w:rPr>
          <w:rFonts w:eastAsia="Fira Sans Light" w:cs="Times New Roman"/>
          <w:szCs w:val="23"/>
          <w:lang w:val="en-US"/>
        </w:rPr>
        <w:t>Febr</w:t>
      </w:r>
      <w:r w:rsidR="00F506D4">
        <w:rPr>
          <w:rFonts w:eastAsia="Fira Sans Light" w:cs="Times New Roman"/>
          <w:szCs w:val="23"/>
          <w:lang w:val="en-US"/>
        </w:rPr>
        <w:t>uary</w:t>
      </w:r>
      <w:r w:rsidR="00FF4B6A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506D4">
        <w:rPr>
          <w:rFonts w:eastAsia="Fira Sans Light" w:cs="Times New Roman"/>
          <w:szCs w:val="23"/>
          <w:lang w:val="en-US"/>
        </w:rPr>
        <w:t>5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EE0365">
        <w:rPr>
          <w:rFonts w:eastAsia="Fira Sans Light" w:cs="Times New Roman"/>
          <w:szCs w:val="23"/>
          <w:lang w:val="en-US"/>
        </w:rPr>
        <w:t>3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EE0365">
        <w:rPr>
          <w:rFonts w:eastAsia="Fira Sans Light" w:cs="Times New Roman"/>
          <w:szCs w:val="23"/>
          <w:lang w:val="en-US"/>
        </w:rPr>
        <w:t>2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EE0365">
        <w:rPr>
          <w:rFonts w:eastAsia="Fira Sans Light" w:cs="Times New Roman"/>
          <w:szCs w:val="23"/>
          <w:lang w:val="en-US"/>
        </w:rPr>
        <w:t>low</w:t>
      </w:r>
      <w:r w:rsidR="0003035F">
        <w:rPr>
          <w:rFonts w:eastAsia="Fira Sans Light" w:cs="Times New Roman"/>
          <w:szCs w:val="23"/>
          <w:lang w:val="en-US"/>
        </w:rPr>
        <w:t xml:space="preserve">er </w:t>
      </w:r>
      <w:r w:rsidR="00A62A73">
        <w:rPr>
          <w:rFonts w:eastAsia="Fira Sans Light" w:cs="Times New Roman"/>
          <w:szCs w:val="23"/>
          <w:lang w:val="en-US"/>
        </w:rPr>
        <w:t xml:space="preserve">than in </w:t>
      </w:r>
      <w:r w:rsidR="00EE0365">
        <w:rPr>
          <w:rFonts w:eastAsia="Fira Sans Light" w:cs="Times New Roman"/>
          <w:szCs w:val="23"/>
          <w:lang w:val="en-US"/>
        </w:rPr>
        <w:t>January</w:t>
      </w:r>
      <w:r w:rsidR="00107FE8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934375">
        <w:rPr>
          <w:rFonts w:eastAsia="Fira Sans Light" w:cs="Times New Roman"/>
          <w:szCs w:val="23"/>
          <w:lang w:val="en-US"/>
        </w:rPr>
        <w:t>5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14A5CAFA" w:rsidR="009520B9" w:rsidRDefault="00850B7B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>Retail sales  – seasonally adjusted</w:t>
      </w:r>
      <w:r w:rsidR="005B1D93">
        <w:rPr>
          <w:szCs w:val="18"/>
          <w:shd w:val="clear" w:color="auto" w:fill="FFFFFF"/>
          <w:lang w:val="en-US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6C5BBB">
        <w:rPr>
          <w:szCs w:val="18"/>
          <w:shd w:val="clear" w:color="auto" w:fill="FFFFFF"/>
          <w:lang w:val="en-US"/>
        </w:rPr>
        <w:t>2</w:t>
      </w:r>
      <w:r w:rsidR="002B0592" w:rsidRPr="00C555BD">
        <w:rPr>
          <w:szCs w:val="18"/>
          <w:shd w:val="clear" w:color="auto" w:fill="FFFFFF"/>
          <w:lang w:val="en-US"/>
        </w:rPr>
        <w:t>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639C782C" w14:textId="4492953E" w:rsidR="009520B9" w:rsidRPr="009520B9" w:rsidRDefault="009520B9" w:rsidP="009520B9">
      <w:pPr>
        <w:rPr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39488" behindDoc="0" locked="0" layoutInCell="1" allowOverlap="1" wp14:anchorId="216DE1F0" wp14:editId="786CA5B8">
            <wp:simplePos x="0" y="0"/>
            <wp:positionH relativeFrom="margin">
              <wp:align>right</wp:align>
            </wp:positionH>
            <wp:positionV relativeFrom="paragraph">
              <wp:posOffset>4140</wp:posOffset>
            </wp:positionV>
            <wp:extent cx="5124688" cy="2462400"/>
            <wp:effectExtent l="0" t="0" r="0" b="0"/>
            <wp:wrapNone/>
            <wp:docPr id="18" name="Obraz 18" descr="Chart 3. Retail sales  – seasonally adjusted and unadjusted data (constant prices) – monthly average 2021=100&#10;Indices in particular months in the years: 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04" cy="2495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C1FAD1" w14:textId="67500C7D" w:rsidR="009520B9" w:rsidRPr="009520B9" w:rsidRDefault="009520B9" w:rsidP="009520B9">
      <w:pPr>
        <w:rPr>
          <w:lang w:val="en-US"/>
        </w:rPr>
      </w:pPr>
    </w:p>
    <w:p w14:paraId="2E867E4A" w14:textId="7C8AF0BF" w:rsidR="009520B9" w:rsidRPr="009520B9" w:rsidRDefault="009520B9" w:rsidP="009520B9">
      <w:pPr>
        <w:rPr>
          <w:lang w:val="en-US"/>
        </w:rPr>
      </w:pPr>
    </w:p>
    <w:p w14:paraId="5408952A" w14:textId="77777777" w:rsidR="009520B9" w:rsidRPr="009520B9" w:rsidRDefault="009520B9" w:rsidP="009520B9">
      <w:pPr>
        <w:rPr>
          <w:lang w:val="en-US"/>
        </w:rPr>
      </w:pPr>
    </w:p>
    <w:p w14:paraId="456071D2" w14:textId="77777777" w:rsidR="009520B9" w:rsidRPr="009520B9" w:rsidRDefault="009520B9" w:rsidP="009520B9">
      <w:pPr>
        <w:rPr>
          <w:lang w:val="en-US"/>
        </w:rPr>
      </w:pPr>
    </w:p>
    <w:p w14:paraId="0AE7765E" w14:textId="77777777" w:rsidR="009520B9" w:rsidRPr="009520B9" w:rsidRDefault="009520B9" w:rsidP="009520B9">
      <w:pPr>
        <w:rPr>
          <w:lang w:val="en-US"/>
        </w:rPr>
      </w:pPr>
    </w:p>
    <w:p w14:paraId="6C2A58CA" w14:textId="77777777" w:rsidR="009520B9" w:rsidRPr="009520B9" w:rsidRDefault="009520B9" w:rsidP="009520B9">
      <w:pPr>
        <w:rPr>
          <w:lang w:val="en-US"/>
        </w:rPr>
      </w:pPr>
    </w:p>
    <w:p w14:paraId="3EB7F095" w14:textId="77777777" w:rsidR="009520B9" w:rsidRPr="009520B9" w:rsidRDefault="009520B9" w:rsidP="009520B9">
      <w:pPr>
        <w:rPr>
          <w:lang w:val="en-US"/>
        </w:rPr>
      </w:pPr>
    </w:p>
    <w:p w14:paraId="4C0050B8" w14:textId="77777777" w:rsidR="009520B9" w:rsidRPr="009520B9" w:rsidRDefault="009520B9" w:rsidP="009520B9">
      <w:pPr>
        <w:rPr>
          <w:lang w:val="en-US"/>
        </w:rPr>
      </w:pPr>
    </w:p>
    <w:p w14:paraId="121E60E0" w14:textId="77777777" w:rsidR="009520B9" w:rsidRPr="009520B9" w:rsidRDefault="009520B9" w:rsidP="009520B9">
      <w:pPr>
        <w:rPr>
          <w:lang w:val="en-US"/>
        </w:rPr>
      </w:pPr>
    </w:p>
    <w:p w14:paraId="22209619" w14:textId="77777777" w:rsidR="009520B9" w:rsidRPr="009520B9" w:rsidRDefault="009520B9" w:rsidP="009520B9">
      <w:pPr>
        <w:rPr>
          <w:lang w:val="en-US"/>
        </w:rPr>
      </w:pPr>
    </w:p>
    <w:p w14:paraId="09412D54" w14:textId="77777777" w:rsidR="00067236" w:rsidRDefault="00F90D9F" w:rsidP="00F90D9F">
      <w:pPr>
        <w:jc w:val="both"/>
        <w:rPr>
          <w:szCs w:val="19"/>
          <w:lang w:val="en-US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>divisions and groups of Section G</w:t>
      </w:r>
      <w:r w:rsidR="00697B6B">
        <w:rPr>
          <w:rStyle w:val="tlid-translation"/>
          <w:lang w:val="en"/>
        </w:rPr>
        <w:t xml:space="preserve"> according NACE Rev. 2</w:t>
      </w:r>
      <w:r w:rsidR="005E5BC1">
        <w:rPr>
          <w:rStyle w:val="tlid-translation"/>
          <w:lang w:val="en"/>
        </w:rPr>
        <w:t xml:space="preserve">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2EB71E57" w14:textId="4213B630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512232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512232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3455C7C9" w:rsidR="0056015A" w:rsidRDefault="0056015A" w:rsidP="00BB319B">
            <w:pPr>
              <w:rPr>
                <w:sz w:val="18"/>
                <w:lang w:val="en-US"/>
              </w:rPr>
            </w:pPr>
          </w:p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BC09EA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1FA33D4E" w:rsidR="005A5B71" w:rsidRDefault="00512232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4" w:tooltip="Link to the publication Internal market in 2023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2023</w:t>
              </w:r>
            </w:hyperlink>
          </w:p>
          <w:p w14:paraId="094F5BEC" w14:textId="3DF265D8" w:rsidR="00A861D3" w:rsidRPr="00A861D3" w:rsidRDefault="00512232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5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5EC7D6E0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E103D8">
              <w:rPr>
                <w:color w:val="0000FF"/>
                <w:lang w:val="en-GB"/>
              </w:rPr>
              <w:instrText>HYPERLINK "https://stat.gov.pl/en/topics/other-studies/informations-on-socio-economic-situation/statistical-bulletin-no-12025,4,171.html" \o "Link to the publication Statistical Bulletin"</w:instrText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Statistical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ulletin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A57FB2" w:rsidRDefault="00512232" w:rsidP="00747B8C">
            <w:pPr>
              <w:rPr>
                <w:color w:val="0000FF"/>
                <w:lang w:val="en-GB"/>
              </w:rPr>
            </w:pPr>
            <w:hyperlink r:id="rId26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4039E3B5" w14:textId="58F6E4EC" w:rsidR="00130556" w:rsidRPr="00A57FB2" w:rsidRDefault="00512232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7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512232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8" w:tooltip="Link to Local Data Bank" w:history="1">
              <w:r w:rsidR="008E78E9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A57FB2" w:rsidRDefault="00512232" w:rsidP="00130556">
            <w:pPr>
              <w:rPr>
                <w:rStyle w:val="Hipercze"/>
                <w:lang w:val="en-GB"/>
              </w:rPr>
            </w:pPr>
            <w:hyperlink r:id="rId29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47AA3" w14:textId="77777777" w:rsidR="00035212" w:rsidRDefault="00035212" w:rsidP="000662E2">
      <w:pPr>
        <w:spacing w:after="0" w:line="240" w:lineRule="auto"/>
      </w:pPr>
      <w:r>
        <w:separator/>
      </w:r>
    </w:p>
  </w:endnote>
  <w:endnote w:type="continuationSeparator" w:id="0">
    <w:p w14:paraId="1AADC437" w14:textId="77777777" w:rsidR="00035212" w:rsidRDefault="000352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3A2EB4B-73F2-49DF-91DF-75AC06D2A481}"/>
    <w:embedBold r:id="rId2" w:fontKey="{1CE9C063-9D29-491C-AB17-0BA6FC5E3BB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441790C-E69C-463E-AADC-F4B9467C17D6}"/>
    <w:embedBold r:id="rId4" w:fontKey="{5724371B-15BB-4024-BBDE-991DBBA17B1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85D70D7-4FF1-4D43-844C-548DC947ECD9}"/>
    <w:embedBold r:id="rId6" w:fontKey="{372F1F4E-3D73-4350-AAC4-458CC8B1844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4110436-0A0C-4934-97F9-E3EB77995EAA}"/>
    <w:embedBold r:id="rId8" w:fontKey="{2E31DC07-4D3D-49A1-8423-1EE1FFBC874D}"/>
    <w:embedItalic r:id="rId9" w:fontKey="{DBFE1A67-7E91-4148-9F86-E7F95D7FD2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3BDBF68-3719-4FF7-9306-38800633BB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66926BF-6F2D-4E81-8238-95EFBE76B4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895A4EE0-DF92-410C-86CB-0455880316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8ED0D" w14:textId="77777777" w:rsidR="00035212" w:rsidRDefault="00035212" w:rsidP="000662E2">
      <w:pPr>
        <w:spacing w:after="0" w:line="240" w:lineRule="auto"/>
      </w:pPr>
      <w:r>
        <w:separator/>
      </w:r>
    </w:p>
  </w:footnote>
  <w:footnote w:type="continuationSeparator" w:id="0">
    <w:p w14:paraId="55507F22" w14:textId="77777777" w:rsidR="00035212" w:rsidRDefault="00035212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34B50013" w14:textId="77777777" w:rsidR="004B18F0" w:rsidRPr="00A40CB3" w:rsidRDefault="004B18F0" w:rsidP="004B18F0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707614BD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 xml:space="preserve">The volume of sales is defined as turnover in trade deflated by price index i.e. turnover at constant prices </w:t>
      </w:r>
      <w:r w:rsidR="00697B6B">
        <w:rPr>
          <w:sz w:val="19"/>
          <w:szCs w:val="19"/>
          <w:lang w:val="en-GB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D6E101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4 March 20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6EA56FF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F7555">
                            <w:t>4</w:t>
                          </w:r>
                          <w:r w:rsidR="002E6F8D">
                            <w:t>.</w:t>
                          </w:r>
                          <w:r w:rsidR="00451D8B">
                            <w:t>0</w:t>
                          </w:r>
                          <w:r w:rsidR="00FD62AF">
                            <w:t>3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51D8B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4 March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" filled="f" stroked="f">
              <v:textbox>
                <w:txbxContent>
                  <w:p w14:paraId="71967FEA" w14:textId="56EA56FF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2F7555">
                      <w:t>4</w:t>
                    </w:r>
                    <w:r w:rsidR="002E6F8D">
                      <w:t>.</w:t>
                    </w:r>
                    <w:r w:rsidR="00451D8B">
                      <w:t>0</w:t>
                    </w:r>
                    <w:r w:rsidR="00FD62AF">
                      <w:t>3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51D8B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35pt;height:121.35pt;visibility:visible;mso-wrap-style:square" o:bullet="t">
        <v:imagedata r:id="rId1" o:title=""/>
      </v:shape>
    </w:pict>
  </w:numPicBullet>
  <w:numPicBullet w:numPicBulletId="1">
    <w:pict>
      <v:shape id="_x0000_i1027" type="#_x0000_t75" style="width:121.35pt;height:121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27C"/>
    <w:rsid w:val="000108B8"/>
    <w:rsid w:val="00011959"/>
    <w:rsid w:val="000120AE"/>
    <w:rsid w:val="000138E4"/>
    <w:rsid w:val="00014747"/>
    <w:rsid w:val="000152F5"/>
    <w:rsid w:val="00015E7B"/>
    <w:rsid w:val="00016414"/>
    <w:rsid w:val="000171A1"/>
    <w:rsid w:val="00017746"/>
    <w:rsid w:val="00017F95"/>
    <w:rsid w:val="00020616"/>
    <w:rsid w:val="00021CD0"/>
    <w:rsid w:val="00022EDC"/>
    <w:rsid w:val="00023DA6"/>
    <w:rsid w:val="00024FFC"/>
    <w:rsid w:val="00025B89"/>
    <w:rsid w:val="0003035F"/>
    <w:rsid w:val="00030B9A"/>
    <w:rsid w:val="00030CB6"/>
    <w:rsid w:val="00030F15"/>
    <w:rsid w:val="000313B2"/>
    <w:rsid w:val="0003186E"/>
    <w:rsid w:val="00032B3D"/>
    <w:rsid w:val="00032DC4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56BA"/>
    <w:rsid w:val="00055BEC"/>
    <w:rsid w:val="00057955"/>
    <w:rsid w:val="00057CA1"/>
    <w:rsid w:val="00062629"/>
    <w:rsid w:val="000626FD"/>
    <w:rsid w:val="000647A9"/>
    <w:rsid w:val="000662E2"/>
    <w:rsid w:val="00066883"/>
    <w:rsid w:val="00067236"/>
    <w:rsid w:val="00067B7E"/>
    <w:rsid w:val="00070860"/>
    <w:rsid w:val="00070FE2"/>
    <w:rsid w:val="00071B39"/>
    <w:rsid w:val="000730F9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42FB"/>
    <w:rsid w:val="00084B5C"/>
    <w:rsid w:val="00084CAA"/>
    <w:rsid w:val="00084FBA"/>
    <w:rsid w:val="00085663"/>
    <w:rsid w:val="00086E56"/>
    <w:rsid w:val="00090894"/>
    <w:rsid w:val="0009100E"/>
    <w:rsid w:val="000910E3"/>
    <w:rsid w:val="000925C3"/>
    <w:rsid w:val="00092806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28C1"/>
    <w:rsid w:val="000A296A"/>
    <w:rsid w:val="000A413B"/>
    <w:rsid w:val="000A42C5"/>
    <w:rsid w:val="000A6A5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5CD8"/>
    <w:rsid w:val="000B69D9"/>
    <w:rsid w:val="000C032B"/>
    <w:rsid w:val="000C135D"/>
    <w:rsid w:val="000C35FE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F9F"/>
    <w:rsid w:val="000E0918"/>
    <w:rsid w:val="000E0B3F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3B3"/>
    <w:rsid w:val="00100DF9"/>
    <w:rsid w:val="001011C3"/>
    <w:rsid w:val="001031CF"/>
    <w:rsid w:val="00104636"/>
    <w:rsid w:val="00105594"/>
    <w:rsid w:val="00105640"/>
    <w:rsid w:val="00106DA3"/>
    <w:rsid w:val="001077C8"/>
    <w:rsid w:val="00107FE8"/>
    <w:rsid w:val="00110214"/>
    <w:rsid w:val="00110ABB"/>
    <w:rsid w:val="00110D87"/>
    <w:rsid w:val="001111E8"/>
    <w:rsid w:val="00112399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3C5"/>
    <w:rsid w:val="001316F0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06BE"/>
    <w:rsid w:val="001617E3"/>
    <w:rsid w:val="00161990"/>
    <w:rsid w:val="00162325"/>
    <w:rsid w:val="00162396"/>
    <w:rsid w:val="001646D5"/>
    <w:rsid w:val="0016539E"/>
    <w:rsid w:val="00165D8B"/>
    <w:rsid w:val="001669DB"/>
    <w:rsid w:val="00167210"/>
    <w:rsid w:val="00170FC8"/>
    <w:rsid w:val="00172C6B"/>
    <w:rsid w:val="00172F08"/>
    <w:rsid w:val="001741B0"/>
    <w:rsid w:val="00174EA7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71B5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7198"/>
    <w:rsid w:val="001B053D"/>
    <w:rsid w:val="001B1D28"/>
    <w:rsid w:val="001B1F8C"/>
    <w:rsid w:val="001B29BE"/>
    <w:rsid w:val="001B2F98"/>
    <w:rsid w:val="001B331C"/>
    <w:rsid w:val="001B3957"/>
    <w:rsid w:val="001B5B94"/>
    <w:rsid w:val="001B6146"/>
    <w:rsid w:val="001B66D4"/>
    <w:rsid w:val="001C1944"/>
    <w:rsid w:val="001C22C7"/>
    <w:rsid w:val="001C3269"/>
    <w:rsid w:val="001C34CA"/>
    <w:rsid w:val="001C6638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D6D02"/>
    <w:rsid w:val="001E09CF"/>
    <w:rsid w:val="001E2DF2"/>
    <w:rsid w:val="001E3749"/>
    <w:rsid w:val="001E4C37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495"/>
    <w:rsid w:val="0020156C"/>
    <w:rsid w:val="002021A6"/>
    <w:rsid w:val="0020240C"/>
    <w:rsid w:val="00203E9C"/>
    <w:rsid w:val="00205CB8"/>
    <w:rsid w:val="00207994"/>
    <w:rsid w:val="002079E2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113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39A2"/>
    <w:rsid w:val="0025481E"/>
    <w:rsid w:val="002574F9"/>
    <w:rsid w:val="00257F78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5503"/>
    <w:rsid w:val="00265882"/>
    <w:rsid w:val="0026632B"/>
    <w:rsid w:val="0027135A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281C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4890"/>
    <w:rsid w:val="002A6A11"/>
    <w:rsid w:val="002A6AB7"/>
    <w:rsid w:val="002B0472"/>
    <w:rsid w:val="002B0592"/>
    <w:rsid w:val="002B2644"/>
    <w:rsid w:val="002B2745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184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555"/>
    <w:rsid w:val="002F76AC"/>
    <w:rsid w:val="002F77C8"/>
    <w:rsid w:val="00302290"/>
    <w:rsid w:val="003029BD"/>
    <w:rsid w:val="0030307F"/>
    <w:rsid w:val="00304A5E"/>
    <w:rsid w:val="00304F22"/>
    <w:rsid w:val="00306C7C"/>
    <w:rsid w:val="00312C53"/>
    <w:rsid w:val="00312E60"/>
    <w:rsid w:val="00313B2F"/>
    <w:rsid w:val="00314F86"/>
    <w:rsid w:val="00315DE7"/>
    <w:rsid w:val="00317F4D"/>
    <w:rsid w:val="00320670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DFE"/>
    <w:rsid w:val="003458D1"/>
    <w:rsid w:val="00347220"/>
    <w:rsid w:val="00347D65"/>
    <w:rsid w:val="00347D72"/>
    <w:rsid w:val="00352BE2"/>
    <w:rsid w:val="00353908"/>
    <w:rsid w:val="00353A15"/>
    <w:rsid w:val="00353F45"/>
    <w:rsid w:val="003554A2"/>
    <w:rsid w:val="00355DCA"/>
    <w:rsid w:val="00357611"/>
    <w:rsid w:val="0036034F"/>
    <w:rsid w:val="00362BD8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24A9"/>
    <w:rsid w:val="00382E9C"/>
    <w:rsid w:val="00383E9C"/>
    <w:rsid w:val="003843DB"/>
    <w:rsid w:val="0038521B"/>
    <w:rsid w:val="0038603D"/>
    <w:rsid w:val="00386478"/>
    <w:rsid w:val="00387288"/>
    <w:rsid w:val="00387A35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2309"/>
    <w:rsid w:val="003E2DD9"/>
    <w:rsid w:val="003E3753"/>
    <w:rsid w:val="003E397C"/>
    <w:rsid w:val="003E3F59"/>
    <w:rsid w:val="003E4A88"/>
    <w:rsid w:val="003E73C2"/>
    <w:rsid w:val="003E756F"/>
    <w:rsid w:val="003E7B35"/>
    <w:rsid w:val="003F24B8"/>
    <w:rsid w:val="003F42B5"/>
    <w:rsid w:val="003F4C97"/>
    <w:rsid w:val="003F4E40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6CCD"/>
    <w:rsid w:val="004372E1"/>
    <w:rsid w:val="00437395"/>
    <w:rsid w:val="00444892"/>
    <w:rsid w:val="00445047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4DB"/>
    <w:rsid w:val="00451D8B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E69"/>
    <w:rsid w:val="00474F6D"/>
    <w:rsid w:val="0047516D"/>
    <w:rsid w:val="00475633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6053"/>
    <w:rsid w:val="0049621B"/>
    <w:rsid w:val="00496BF4"/>
    <w:rsid w:val="0049761F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9E0"/>
    <w:rsid w:val="004A5D6C"/>
    <w:rsid w:val="004B00A7"/>
    <w:rsid w:val="004B18F0"/>
    <w:rsid w:val="004B6035"/>
    <w:rsid w:val="004B6312"/>
    <w:rsid w:val="004B714F"/>
    <w:rsid w:val="004C0437"/>
    <w:rsid w:val="004C1895"/>
    <w:rsid w:val="004C2657"/>
    <w:rsid w:val="004C40E2"/>
    <w:rsid w:val="004C5CBE"/>
    <w:rsid w:val="004C64A4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232"/>
    <w:rsid w:val="0051276E"/>
    <w:rsid w:val="00517727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10ED"/>
    <w:rsid w:val="0053259E"/>
    <w:rsid w:val="00533313"/>
    <w:rsid w:val="005334B4"/>
    <w:rsid w:val="005335D6"/>
    <w:rsid w:val="00533632"/>
    <w:rsid w:val="00534013"/>
    <w:rsid w:val="005347D8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654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13E9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14A"/>
    <w:rsid w:val="00571FD3"/>
    <w:rsid w:val="0057367F"/>
    <w:rsid w:val="0057399F"/>
    <w:rsid w:val="00573F0E"/>
    <w:rsid w:val="005742FB"/>
    <w:rsid w:val="00574341"/>
    <w:rsid w:val="005762A7"/>
    <w:rsid w:val="005764AA"/>
    <w:rsid w:val="00576A97"/>
    <w:rsid w:val="005800FF"/>
    <w:rsid w:val="00580870"/>
    <w:rsid w:val="0058131B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4061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1D93"/>
    <w:rsid w:val="005B5E2D"/>
    <w:rsid w:val="005B644C"/>
    <w:rsid w:val="005B6CDE"/>
    <w:rsid w:val="005B7270"/>
    <w:rsid w:val="005C0CAC"/>
    <w:rsid w:val="005C5476"/>
    <w:rsid w:val="005C5B13"/>
    <w:rsid w:val="005D062E"/>
    <w:rsid w:val="005D123E"/>
    <w:rsid w:val="005D3CC6"/>
    <w:rsid w:val="005D4634"/>
    <w:rsid w:val="005D4A60"/>
    <w:rsid w:val="005D5FC9"/>
    <w:rsid w:val="005D6FB8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600D44"/>
    <w:rsid w:val="00601464"/>
    <w:rsid w:val="00601DB1"/>
    <w:rsid w:val="0060364A"/>
    <w:rsid w:val="006037BA"/>
    <w:rsid w:val="00603C38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2F66"/>
    <w:rsid w:val="006247EB"/>
    <w:rsid w:val="00624BED"/>
    <w:rsid w:val="00625AE4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00A"/>
    <w:rsid w:val="00645792"/>
    <w:rsid w:val="00645EA0"/>
    <w:rsid w:val="00646388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B48"/>
    <w:rsid w:val="0068327D"/>
    <w:rsid w:val="00685567"/>
    <w:rsid w:val="006857FD"/>
    <w:rsid w:val="0068582F"/>
    <w:rsid w:val="00685A1D"/>
    <w:rsid w:val="006867EC"/>
    <w:rsid w:val="00686A06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B6B"/>
    <w:rsid w:val="00697CA9"/>
    <w:rsid w:val="006A0166"/>
    <w:rsid w:val="006A05CE"/>
    <w:rsid w:val="006A05F4"/>
    <w:rsid w:val="006A0F9C"/>
    <w:rsid w:val="006A1C09"/>
    <w:rsid w:val="006A2509"/>
    <w:rsid w:val="006A4356"/>
    <w:rsid w:val="006A450E"/>
    <w:rsid w:val="006A4686"/>
    <w:rsid w:val="006A4FFE"/>
    <w:rsid w:val="006A66E5"/>
    <w:rsid w:val="006B0670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5BBB"/>
    <w:rsid w:val="006C78B6"/>
    <w:rsid w:val="006C79B3"/>
    <w:rsid w:val="006C7D5D"/>
    <w:rsid w:val="006D1507"/>
    <w:rsid w:val="006D21B9"/>
    <w:rsid w:val="006D4054"/>
    <w:rsid w:val="006D4EF4"/>
    <w:rsid w:val="006D538D"/>
    <w:rsid w:val="006D547E"/>
    <w:rsid w:val="006D54AD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1086"/>
    <w:rsid w:val="006F2A9E"/>
    <w:rsid w:val="006F2B8E"/>
    <w:rsid w:val="006F51BC"/>
    <w:rsid w:val="006F57B9"/>
    <w:rsid w:val="006F7E9A"/>
    <w:rsid w:val="00702715"/>
    <w:rsid w:val="00703BCC"/>
    <w:rsid w:val="00704289"/>
    <w:rsid w:val="00704EF8"/>
    <w:rsid w:val="00705C0B"/>
    <w:rsid w:val="007069CC"/>
    <w:rsid w:val="007070F8"/>
    <w:rsid w:val="007075B8"/>
    <w:rsid w:val="00710B6C"/>
    <w:rsid w:val="0071160E"/>
    <w:rsid w:val="00711C62"/>
    <w:rsid w:val="00712E10"/>
    <w:rsid w:val="00713A10"/>
    <w:rsid w:val="00713C00"/>
    <w:rsid w:val="00715EB1"/>
    <w:rsid w:val="0071716C"/>
    <w:rsid w:val="007203FD"/>
    <w:rsid w:val="007209FA"/>
    <w:rsid w:val="007211B1"/>
    <w:rsid w:val="0072187F"/>
    <w:rsid w:val="00722847"/>
    <w:rsid w:val="00722C4E"/>
    <w:rsid w:val="007241D4"/>
    <w:rsid w:val="0072538B"/>
    <w:rsid w:val="00725563"/>
    <w:rsid w:val="007267B0"/>
    <w:rsid w:val="007277DA"/>
    <w:rsid w:val="00727E3A"/>
    <w:rsid w:val="00731C80"/>
    <w:rsid w:val="00731D27"/>
    <w:rsid w:val="00732902"/>
    <w:rsid w:val="007329E6"/>
    <w:rsid w:val="00735425"/>
    <w:rsid w:val="00735731"/>
    <w:rsid w:val="00735DFC"/>
    <w:rsid w:val="00740684"/>
    <w:rsid w:val="007406E2"/>
    <w:rsid w:val="007412E6"/>
    <w:rsid w:val="00742AA4"/>
    <w:rsid w:val="00742F3B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57C26"/>
    <w:rsid w:val="00762466"/>
    <w:rsid w:val="0076254F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77CEF"/>
    <w:rsid w:val="007801F5"/>
    <w:rsid w:val="0078243E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E43"/>
    <w:rsid w:val="007B4032"/>
    <w:rsid w:val="007B4AD1"/>
    <w:rsid w:val="007B6F86"/>
    <w:rsid w:val="007C031B"/>
    <w:rsid w:val="007C0D76"/>
    <w:rsid w:val="007C2BD2"/>
    <w:rsid w:val="007C30EC"/>
    <w:rsid w:val="007C441C"/>
    <w:rsid w:val="007C4A08"/>
    <w:rsid w:val="007C63E3"/>
    <w:rsid w:val="007D04EA"/>
    <w:rsid w:val="007D0869"/>
    <w:rsid w:val="007D14C4"/>
    <w:rsid w:val="007D1D7F"/>
    <w:rsid w:val="007D3319"/>
    <w:rsid w:val="007D335D"/>
    <w:rsid w:val="007D3FC7"/>
    <w:rsid w:val="007D4BDE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3E88"/>
    <w:rsid w:val="007F4268"/>
    <w:rsid w:val="007F43CA"/>
    <w:rsid w:val="007F487F"/>
    <w:rsid w:val="007F71E1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3D79"/>
    <w:rsid w:val="008141B6"/>
    <w:rsid w:val="008154AF"/>
    <w:rsid w:val="00816684"/>
    <w:rsid w:val="0082074C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4F1E"/>
    <w:rsid w:val="00835017"/>
    <w:rsid w:val="00836614"/>
    <w:rsid w:val="008367E8"/>
    <w:rsid w:val="00836A57"/>
    <w:rsid w:val="00837106"/>
    <w:rsid w:val="00840B2F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1134"/>
    <w:rsid w:val="00872673"/>
    <w:rsid w:val="00872B21"/>
    <w:rsid w:val="00874DE5"/>
    <w:rsid w:val="00875F5B"/>
    <w:rsid w:val="00875F6A"/>
    <w:rsid w:val="00877661"/>
    <w:rsid w:val="00877923"/>
    <w:rsid w:val="00877F6C"/>
    <w:rsid w:val="00880A4E"/>
    <w:rsid w:val="00880C6A"/>
    <w:rsid w:val="00881D26"/>
    <w:rsid w:val="00881FFB"/>
    <w:rsid w:val="0088258A"/>
    <w:rsid w:val="00883689"/>
    <w:rsid w:val="008846F3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D02DA"/>
    <w:rsid w:val="008D2011"/>
    <w:rsid w:val="008D3864"/>
    <w:rsid w:val="008D4022"/>
    <w:rsid w:val="008D62E1"/>
    <w:rsid w:val="008D6362"/>
    <w:rsid w:val="008D6F0E"/>
    <w:rsid w:val="008D6F63"/>
    <w:rsid w:val="008D76BC"/>
    <w:rsid w:val="008E0BB5"/>
    <w:rsid w:val="008E1195"/>
    <w:rsid w:val="008E1C2E"/>
    <w:rsid w:val="008E3C76"/>
    <w:rsid w:val="008E4365"/>
    <w:rsid w:val="008E4C14"/>
    <w:rsid w:val="008E5767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1AD8"/>
    <w:rsid w:val="00902274"/>
    <w:rsid w:val="00903AC7"/>
    <w:rsid w:val="00903ECF"/>
    <w:rsid w:val="00903F16"/>
    <w:rsid w:val="00911912"/>
    <w:rsid w:val="00912321"/>
    <w:rsid w:val="009127BA"/>
    <w:rsid w:val="00913EFA"/>
    <w:rsid w:val="0091633C"/>
    <w:rsid w:val="00916459"/>
    <w:rsid w:val="00920AAE"/>
    <w:rsid w:val="00922072"/>
    <w:rsid w:val="009227A6"/>
    <w:rsid w:val="00924109"/>
    <w:rsid w:val="00927089"/>
    <w:rsid w:val="009272C2"/>
    <w:rsid w:val="00933EC1"/>
    <w:rsid w:val="00934375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DFD"/>
    <w:rsid w:val="00961031"/>
    <w:rsid w:val="009613E9"/>
    <w:rsid w:val="00961A99"/>
    <w:rsid w:val="00962B00"/>
    <w:rsid w:val="009654F6"/>
    <w:rsid w:val="00966C9A"/>
    <w:rsid w:val="00966DFD"/>
    <w:rsid w:val="00966FE6"/>
    <w:rsid w:val="00967EC9"/>
    <w:rsid w:val="0097012C"/>
    <w:rsid w:val="009705EE"/>
    <w:rsid w:val="00973CF4"/>
    <w:rsid w:val="0097527F"/>
    <w:rsid w:val="009752A3"/>
    <w:rsid w:val="00975A66"/>
    <w:rsid w:val="00975AAE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B1780"/>
    <w:rsid w:val="009B1A06"/>
    <w:rsid w:val="009B2041"/>
    <w:rsid w:val="009B2965"/>
    <w:rsid w:val="009C1335"/>
    <w:rsid w:val="009C184A"/>
    <w:rsid w:val="009C1AB2"/>
    <w:rsid w:val="009C2718"/>
    <w:rsid w:val="009C7251"/>
    <w:rsid w:val="009C78CF"/>
    <w:rsid w:val="009D0E6F"/>
    <w:rsid w:val="009D2A16"/>
    <w:rsid w:val="009D5894"/>
    <w:rsid w:val="009D7588"/>
    <w:rsid w:val="009E0691"/>
    <w:rsid w:val="009E0913"/>
    <w:rsid w:val="009E148F"/>
    <w:rsid w:val="009E2E91"/>
    <w:rsid w:val="009E357D"/>
    <w:rsid w:val="009E387B"/>
    <w:rsid w:val="009E5CF0"/>
    <w:rsid w:val="009E7D31"/>
    <w:rsid w:val="009E7D9A"/>
    <w:rsid w:val="009F0687"/>
    <w:rsid w:val="009F0E65"/>
    <w:rsid w:val="009F17B0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30A1"/>
    <w:rsid w:val="00A250CC"/>
    <w:rsid w:val="00A251EE"/>
    <w:rsid w:val="00A26D76"/>
    <w:rsid w:val="00A271F0"/>
    <w:rsid w:val="00A27B2A"/>
    <w:rsid w:val="00A27E39"/>
    <w:rsid w:val="00A30D4F"/>
    <w:rsid w:val="00A31F1F"/>
    <w:rsid w:val="00A3213B"/>
    <w:rsid w:val="00A32E16"/>
    <w:rsid w:val="00A32FDA"/>
    <w:rsid w:val="00A3329D"/>
    <w:rsid w:val="00A33A37"/>
    <w:rsid w:val="00A34144"/>
    <w:rsid w:val="00A34E51"/>
    <w:rsid w:val="00A361E8"/>
    <w:rsid w:val="00A365F4"/>
    <w:rsid w:val="00A373AE"/>
    <w:rsid w:val="00A40CB3"/>
    <w:rsid w:val="00A41D09"/>
    <w:rsid w:val="00A428A6"/>
    <w:rsid w:val="00A43492"/>
    <w:rsid w:val="00A44743"/>
    <w:rsid w:val="00A475FA"/>
    <w:rsid w:val="00A479C8"/>
    <w:rsid w:val="00A47D80"/>
    <w:rsid w:val="00A5034D"/>
    <w:rsid w:val="00A51FE7"/>
    <w:rsid w:val="00A53132"/>
    <w:rsid w:val="00A54CFF"/>
    <w:rsid w:val="00A563F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CBA"/>
    <w:rsid w:val="00A6545F"/>
    <w:rsid w:val="00A66347"/>
    <w:rsid w:val="00A721C9"/>
    <w:rsid w:val="00A728B5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9B6"/>
    <w:rsid w:val="00A82D31"/>
    <w:rsid w:val="00A84406"/>
    <w:rsid w:val="00A844B1"/>
    <w:rsid w:val="00A85E7E"/>
    <w:rsid w:val="00A861D3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30C9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1E99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57F4"/>
    <w:rsid w:val="00B05A5E"/>
    <w:rsid w:val="00B06083"/>
    <w:rsid w:val="00B073B0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9FC"/>
    <w:rsid w:val="00B32B23"/>
    <w:rsid w:val="00B32C9F"/>
    <w:rsid w:val="00B33ABA"/>
    <w:rsid w:val="00B3532A"/>
    <w:rsid w:val="00B36DB1"/>
    <w:rsid w:val="00B37795"/>
    <w:rsid w:val="00B3794D"/>
    <w:rsid w:val="00B37D87"/>
    <w:rsid w:val="00B37DB1"/>
    <w:rsid w:val="00B409DB"/>
    <w:rsid w:val="00B4118E"/>
    <w:rsid w:val="00B43141"/>
    <w:rsid w:val="00B43533"/>
    <w:rsid w:val="00B43F52"/>
    <w:rsid w:val="00B44C31"/>
    <w:rsid w:val="00B46128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579E"/>
    <w:rsid w:val="00B57DC4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E4C"/>
    <w:rsid w:val="00B904AC"/>
    <w:rsid w:val="00B911F7"/>
    <w:rsid w:val="00B914E9"/>
    <w:rsid w:val="00B923B9"/>
    <w:rsid w:val="00B932EB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4DE"/>
    <w:rsid w:val="00BB491E"/>
    <w:rsid w:val="00BB4C27"/>
    <w:rsid w:val="00BB4F09"/>
    <w:rsid w:val="00BB54B5"/>
    <w:rsid w:val="00BC07B8"/>
    <w:rsid w:val="00BC09EA"/>
    <w:rsid w:val="00BC0D70"/>
    <w:rsid w:val="00BC2CAD"/>
    <w:rsid w:val="00BC3938"/>
    <w:rsid w:val="00BC7579"/>
    <w:rsid w:val="00BD0FE7"/>
    <w:rsid w:val="00BD12E7"/>
    <w:rsid w:val="00BD2127"/>
    <w:rsid w:val="00BD360A"/>
    <w:rsid w:val="00BD456F"/>
    <w:rsid w:val="00BD49EA"/>
    <w:rsid w:val="00BD4E33"/>
    <w:rsid w:val="00BE1060"/>
    <w:rsid w:val="00BE1283"/>
    <w:rsid w:val="00BE2291"/>
    <w:rsid w:val="00BE5EED"/>
    <w:rsid w:val="00BE6D32"/>
    <w:rsid w:val="00BE7107"/>
    <w:rsid w:val="00BF2C9F"/>
    <w:rsid w:val="00BF5621"/>
    <w:rsid w:val="00BF6E40"/>
    <w:rsid w:val="00BF7931"/>
    <w:rsid w:val="00BF7FCA"/>
    <w:rsid w:val="00C01204"/>
    <w:rsid w:val="00C01529"/>
    <w:rsid w:val="00C0167A"/>
    <w:rsid w:val="00C02641"/>
    <w:rsid w:val="00C027EF"/>
    <w:rsid w:val="00C02FA6"/>
    <w:rsid w:val="00C030DE"/>
    <w:rsid w:val="00C03482"/>
    <w:rsid w:val="00C051A8"/>
    <w:rsid w:val="00C05648"/>
    <w:rsid w:val="00C05A40"/>
    <w:rsid w:val="00C06FAC"/>
    <w:rsid w:val="00C113D4"/>
    <w:rsid w:val="00C11853"/>
    <w:rsid w:val="00C11FB0"/>
    <w:rsid w:val="00C134D5"/>
    <w:rsid w:val="00C138C6"/>
    <w:rsid w:val="00C13CA0"/>
    <w:rsid w:val="00C14815"/>
    <w:rsid w:val="00C1595D"/>
    <w:rsid w:val="00C16AC3"/>
    <w:rsid w:val="00C17E72"/>
    <w:rsid w:val="00C204D5"/>
    <w:rsid w:val="00C22105"/>
    <w:rsid w:val="00C22C2F"/>
    <w:rsid w:val="00C242CA"/>
    <w:rsid w:val="00C244B6"/>
    <w:rsid w:val="00C26D2B"/>
    <w:rsid w:val="00C27BF1"/>
    <w:rsid w:val="00C27FBF"/>
    <w:rsid w:val="00C30B1D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52BB"/>
    <w:rsid w:val="00C6670C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4FE"/>
    <w:rsid w:val="00C862DF"/>
    <w:rsid w:val="00C864C3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715"/>
    <w:rsid w:val="00C97A04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A7A6A"/>
    <w:rsid w:val="00CB2F90"/>
    <w:rsid w:val="00CB6AD4"/>
    <w:rsid w:val="00CB6BB7"/>
    <w:rsid w:val="00CB6D9F"/>
    <w:rsid w:val="00CB7B9F"/>
    <w:rsid w:val="00CC0940"/>
    <w:rsid w:val="00CC1DF3"/>
    <w:rsid w:val="00CC286C"/>
    <w:rsid w:val="00CC2F26"/>
    <w:rsid w:val="00CC72DB"/>
    <w:rsid w:val="00CC739E"/>
    <w:rsid w:val="00CC7466"/>
    <w:rsid w:val="00CD031C"/>
    <w:rsid w:val="00CD0AB5"/>
    <w:rsid w:val="00CD0C51"/>
    <w:rsid w:val="00CD1EBB"/>
    <w:rsid w:val="00CD28CF"/>
    <w:rsid w:val="00CD2BF9"/>
    <w:rsid w:val="00CD32D5"/>
    <w:rsid w:val="00CD58B7"/>
    <w:rsid w:val="00CD5CF3"/>
    <w:rsid w:val="00CD619D"/>
    <w:rsid w:val="00CD77B0"/>
    <w:rsid w:val="00CD7967"/>
    <w:rsid w:val="00CD7F7B"/>
    <w:rsid w:val="00CE034F"/>
    <w:rsid w:val="00CE3930"/>
    <w:rsid w:val="00CE59A3"/>
    <w:rsid w:val="00CE5DEE"/>
    <w:rsid w:val="00CE61D3"/>
    <w:rsid w:val="00CE623E"/>
    <w:rsid w:val="00CE6337"/>
    <w:rsid w:val="00CE7561"/>
    <w:rsid w:val="00CF18EE"/>
    <w:rsid w:val="00CF30BD"/>
    <w:rsid w:val="00CF3C24"/>
    <w:rsid w:val="00CF4099"/>
    <w:rsid w:val="00CF69F1"/>
    <w:rsid w:val="00CF6CE6"/>
    <w:rsid w:val="00D00796"/>
    <w:rsid w:val="00D01C5D"/>
    <w:rsid w:val="00D03C91"/>
    <w:rsid w:val="00D05806"/>
    <w:rsid w:val="00D1176D"/>
    <w:rsid w:val="00D120E0"/>
    <w:rsid w:val="00D12222"/>
    <w:rsid w:val="00D13965"/>
    <w:rsid w:val="00D14D0F"/>
    <w:rsid w:val="00D14FB9"/>
    <w:rsid w:val="00D15296"/>
    <w:rsid w:val="00D15816"/>
    <w:rsid w:val="00D16005"/>
    <w:rsid w:val="00D16C2C"/>
    <w:rsid w:val="00D206CE"/>
    <w:rsid w:val="00D21F75"/>
    <w:rsid w:val="00D23B87"/>
    <w:rsid w:val="00D23C99"/>
    <w:rsid w:val="00D24987"/>
    <w:rsid w:val="00D24A60"/>
    <w:rsid w:val="00D2565E"/>
    <w:rsid w:val="00D259A5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342"/>
    <w:rsid w:val="00D465C0"/>
    <w:rsid w:val="00D46E40"/>
    <w:rsid w:val="00D47D3C"/>
    <w:rsid w:val="00D50251"/>
    <w:rsid w:val="00D523CC"/>
    <w:rsid w:val="00D52D63"/>
    <w:rsid w:val="00D56A6C"/>
    <w:rsid w:val="00D57480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1BF"/>
    <w:rsid w:val="00D8724D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265D"/>
    <w:rsid w:val="00DE2755"/>
    <w:rsid w:val="00DE49A5"/>
    <w:rsid w:val="00DE58F1"/>
    <w:rsid w:val="00DE6B58"/>
    <w:rsid w:val="00DF0A2D"/>
    <w:rsid w:val="00DF2710"/>
    <w:rsid w:val="00DF2ADD"/>
    <w:rsid w:val="00DF3E4A"/>
    <w:rsid w:val="00DF4863"/>
    <w:rsid w:val="00DF4AB2"/>
    <w:rsid w:val="00DF55AC"/>
    <w:rsid w:val="00DF5E02"/>
    <w:rsid w:val="00DF5E32"/>
    <w:rsid w:val="00DF65A8"/>
    <w:rsid w:val="00E00BEA"/>
    <w:rsid w:val="00E00ED1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3D8"/>
    <w:rsid w:val="00E108BA"/>
    <w:rsid w:val="00E108D0"/>
    <w:rsid w:val="00E12EC7"/>
    <w:rsid w:val="00E12EF2"/>
    <w:rsid w:val="00E1323E"/>
    <w:rsid w:val="00E1435B"/>
    <w:rsid w:val="00E15018"/>
    <w:rsid w:val="00E16435"/>
    <w:rsid w:val="00E16462"/>
    <w:rsid w:val="00E16BE6"/>
    <w:rsid w:val="00E17247"/>
    <w:rsid w:val="00E17B3A"/>
    <w:rsid w:val="00E17B77"/>
    <w:rsid w:val="00E20005"/>
    <w:rsid w:val="00E204BF"/>
    <w:rsid w:val="00E224B3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3402"/>
    <w:rsid w:val="00E33F48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6C3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05A6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3AB4"/>
    <w:rsid w:val="00EF4D03"/>
    <w:rsid w:val="00EF6A3B"/>
    <w:rsid w:val="00EF7BD9"/>
    <w:rsid w:val="00F004CA"/>
    <w:rsid w:val="00F00C3C"/>
    <w:rsid w:val="00F0166F"/>
    <w:rsid w:val="00F01BDD"/>
    <w:rsid w:val="00F02793"/>
    <w:rsid w:val="00F037A4"/>
    <w:rsid w:val="00F049AB"/>
    <w:rsid w:val="00F062BC"/>
    <w:rsid w:val="00F077D6"/>
    <w:rsid w:val="00F07DC2"/>
    <w:rsid w:val="00F10F37"/>
    <w:rsid w:val="00F119BA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230D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0BAC"/>
    <w:rsid w:val="00FB18C7"/>
    <w:rsid w:val="00FB1BB4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0127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62AF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4361"/>
    <w:rsid w:val="00FF4B6A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dbw.stat.gov.pl/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sgk.stat.gov.pl/index_en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473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3,7,22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star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95585AB4-7A2B-4DA2-8A78-C5476846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915</Words>
  <Characters>5494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2025-03-20T15:48:00Z</cp:lastPrinted>
  <dcterms:created xsi:type="dcterms:W3CDTF">2025-03-21T09:48:00Z</dcterms:created>
  <dcterms:modified xsi:type="dcterms:W3CDTF">2025-03-21T13:31:00Z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