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46B" w:rsidRPr="00E76D26" w:rsidRDefault="00276811" w:rsidP="00633014">
      <w:pPr>
        <w:pStyle w:val="tytuinformacji"/>
      </w:pPr>
      <w:r w:rsidRPr="00E76D26">
        <w:t>Koniunktura w przemyśle, b</w:t>
      </w:r>
      <w:r w:rsidR="00E76D26" w:rsidRPr="00E76D26">
        <w:t xml:space="preserve">udownictwie, handlu </w:t>
      </w:r>
      <w:r w:rsidR="00003437">
        <w:br/>
      </w:r>
      <w:r w:rsidR="00E76D26" w:rsidRPr="00E76D26">
        <w:t xml:space="preserve">i usługach </w:t>
      </w:r>
      <w:r w:rsidR="00347D72" w:rsidRPr="00E76D26">
        <w:t xml:space="preserve">– </w:t>
      </w:r>
      <w:r w:rsidR="004853D3">
        <w:t>listopad</w:t>
      </w:r>
      <w:r w:rsidRPr="00E76D26">
        <w:t xml:space="preserve"> 2018</w:t>
      </w:r>
      <w:r w:rsidR="00003437">
        <w:t xml:space="preserve"> r.</w:t>
      </w:r>
    </w:p>
    <w:p w:rsidR="0098135C" w:rsidRPr="00001C5B" w:rsidRDefault="000806F7" w:rsidP="00E76D26">
      <w:pPr>
        <w:spacing w:after="0" w:line="360" w:lineRule="exact"/>
        <w:rPr>
          <w:rFonts w:ascii="Fira Sans Extra Condensed SemiB" w:hAnsi="Fira Sans Extra Condensed SemiB"/>
          <w:color w:val="000000" w:themeColor="text1"/>
          <w:sz w:val="32"/>
          <w:szCs w:val="26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>
                <wp:simplePos x="0" y="0"/>
                <wp:positionH relativeFrom="column">
                  <wp:posOffset>5221605</wp:posOffset>
                </wp:positionH>
                <wp:positionV relativeFrom="paragraph">
                  <wp:posOffset>266065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2DC1" w:rsidRPr="00D616D2" w:rsidRDefault="00482FAD" w:rsidP="008F74DF">
                            <w:pPr>
                              <w:pStyle w:val="tekstzboku"/>
                            </w:pPr>
                            <w:r w:rsidRPr="00482FAD">
                              <w:t xml:space="preserve">Ogólny wskaźnik syntetyczny koniunktury gospodarczej GUS </w:t>
                            </w:r>
                            <w:r w:rsidR="00B44F0A">
                              <w:t xml:space="preserve">(SI) </w:t>
                            </w:r>
                            <w:r w:rsidRPr="00482FAD">
                              <w:t xml:space="preserve">kształtuje się w </w:t>
                            </w:r>
                            <w:r w:rsidR="00D41C37">
                              <w:t>listopadzie</w:t>
                            </w:r>
                            <w:r w:rsidRPr="00482FAD">
                              <w:t xml:space="preserve"> 2018 r. na pozi</w:t>
                            </w:r>
                            <w:r w:rsidRPr="00482FAD">
                              <w:t>o</w:t>
                            </w:r>
                            <w:r w:rsidRPr="00482FAD">
                              <w:t xml:space="preserve">mie </w:t>
                            </w:r>
                            <w:r w:rsidR="00482BBE">
                              <w:t>wyższym</w:t>
                            </w:r>
                            <w:r w:rsidR="003E170B">
                              <w:t xml:space="preserve"> od</w:t>
                            </w:r>
                            <w:r w:rsidRPr="00482FAD">
                              <w:t xml:space="preserve"> notowanego przed miesiącem.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1.15pt;margin-top:20.95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CfzmLt8AAAALAQAADwAAAAAAAAAAAAAAAABqBAAAZHJzL2Rvd25yZXYueG1sUEsFBgAAAAAEAAQA&#10;8wAAAHYFAAAAAA==&#10;" filled="f" stroked="f">
                <v:textbox>
                  <w:txbxContent>
                    <w:p w:rsidR="007A2DC1" w:rsidRPr="00D616D2" w:rsidRDefault="00482FAD" w:rsidP="008F74DF">
                      <w:pPr>
                        <w:pStyle w:val="tekstzboku"/>
                      </w:pPr>
                      <w:r w:rsidRPr="00482FAD">
                        <w:t xml:space="preserve">Ogólny wskaźnik syntetyczny koniunktury gospodarczej GUS </w:t>
                      </w:r>
                      <w:r w:rsidR="00B44F0A">
                        <w:t xml:space="preserve">(SI) </w:t>
                      </w:r>
                      <w:r w:rsidRPr="00482FAD">
                        <w:t xml:space="preserve">kształtuje się w </w:t>
                      </w:r>
                      <w:r w:rsidR="00D41C37">
                        <w:t>listopadzie</w:t>
                      </w:r>
                      <w:r w:rsidRPr="00482FAD">
                        <w:t xml:space="preserve"> 2018 r. na poziomie </w:t>
                      </w:r>
                      <w:r w:rsidR="00482BBE">
                        <w:t>wyższym</w:t>
                      </w:r>
                      <w:r w:rsidR="003E170B">
                        <w:t xml:space="preserve"> od</w:t>
                      </w:r>
                      <w:r w:rsidRPr="00482FAD">
                        <w:t xml:space="preserve"> notowanego przed miesiącem.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916D7" w:rsidRPr="00633014" w:rsidRDefault="00003437" w:rsidP="00482FAD">
      <w:pPr>
        <w:pStyle w:val="LID"/>
        <w:rPr>
          <w:color w:val="212492"/>
          <w:sz w:val="20"/>
        </w:rPr>
      </w:pPr>
      <w:r w:rsidRPr="00001C5B"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225298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3081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EC1" w:rsidRPr="00B66B19" w:rsidRDefault="00482FAD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001D77"/>
                              </w:rPr>
                              <w:t xml:space="preserve"> </w:t>
                            </w:r>
                            <w:r w:rsidR="009C5DCB"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6B3FE9CF" wp14:editId="0DF9A708">
                                  <wp:extent cx="334645" cy="334645"/>
                                  <wp:effectExtent l="0" t="0" r="8255" b="8255"/>
                                  <wp:docPr id="37" name="Obraz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color w:val="001D77"/>
                              </w:rPr>
                              <w:t xml:space="preserve"> </w:t>
                            </w:r>
                            <w:r w:rsidR="009C5DCB">
                              <w:rPr>
                                <w:b/>
                                <w:color w:val="001D77"/>
                              </w:rPr>
                              <w:t xml:space="preserve">    </w:t>
                            </w:r>
                            <w:r w:rsidR="00D41C3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108,2</w:t>
                            </w:r>
                          </w:p>
                          <w:p w:rsidR="00933EC1" w:rsidRPr="007D3319" w:rsidRDefault="00276811" w:rsidP="00633014">
                            <w:pPr>
                              <w:spacing w:after="0" w:line="240" w:lineRule="auto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276811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Ogólny wskaźnik syntetyczny </w:t>
                            </w:r>
                            <w:r w:rsidR="00003437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 w:rsidRPr="00276811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koniunktury gospodarczej GUS (SI)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27" type="#_x0000_t202" style="position:absolute;margin-left:0;margin-top:6.55pt;width:177.4pt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" fillcolor="#001d77" stroked="f">
                <v:textbox>
                  <w:txbxContent>
                    <w:p w:rsidR="00933EC1" w:rsidRPr="00B66B19" w:rsidRDefault="00482FAD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b/>
                          <w:color w:val="001D77"/>
                        </w:rPr>
                        <w:t xml:space="preserve"> </w:t>
                      </w:r>
                      <w:r w:rsidR="009C5DCB"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6B3FE9CF" wp14:editId="0DF9A708">
                            <wp:extent cx="334645" cy="334645"/>
                            <wp:effectExtent l="0" t="0" r="8255" b="8255"/>
                            <wp:docPr id="37" name="Obraz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color w:val="001D77"/>
                        </w:rPr>
                        <w:t xml:space="preserve"> </w:t>
                      </w:r>
                      <w:r w:rsidR="009C5DCB">
                        <w:rPr>
                          <w:b/>
                          <w:color w:val="001D77"/>
                        </w:rPr>
                        <w:t xml:space="preserve">    </w:t>
                      </w:r>
                      <w:r w:rsidR="00D41C3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108,2</w:t>
                      </w:r>
                    </w:p>
                    <w:p w:rsidR="00933EC1" w:rsidRPr="007D3319" w:rsidRDefault="00276811" w:rsidP="00633014">
                      <w:pPr>
                        <w:spacing w:after="0" w:line="240" w:lineRule="auto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</w:pPr>
                      <w:r w:rsidRPr="00276811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 xml:space="preserve">Ogólny wskaźnik syntetyczny </w:t>
                      </w:r>
                      <w:r w:rsidR="00003437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 w:rsidRPr="00276811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koniunktury gospodarczej GUS (SI)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82FAD" w:rsidRPr="00482FAD">
        <w:t xml:space="preserve">Ogólny wskaźnik syntetyczny koniunktury gospodarczej GUS (SI) w </w:t>
      </w:r>
      <w:r w:rsidR="00D41C37">
        <w:t>listopadzie</w:t>
      </w:r>
      <w:r w:rsidR="00482FAD" w:rsidRPr="00482FAD">
        <w:t xml:space="preserve"> 2018 r. kształtuje się na poziomie </w:t>
      </w:r>
      <w:r w:rsidR="00482BBE" w:rsidRPr="00482BBE">
        <w:t xml:space="preserve">wyższym </w:t>
      </w:r>
      <w:r w:rsidR="003E170B">
        <w:t>wobec</w:t>
      </w:r>
      <w:r w:rsidR="00482FAD" w:rsidRPr="00482FAD">
        <w:t xml:space="preserve"> notowanego przed miesiącem</w:t>
      </w:r>
      <w:r w:rsidR="006B05FA">
        <w:t xml:space="preserve"> </w:t>
      </w:r>
      <w:r w:rsidR="002248CD">
        <w:t>oraz</w:t>
      </w:r>
      <w:r w:rsidR="009D0E86">
        <w:t xml:space="preserve"> </w:t>
      </w:r>
      <w:r w:rsidR="00482FAD" w:rsidRPr="00482FAD">
        <w:t xml:space="preserve">przed rokiem. Wskaźnik ten </w:t>
      </w:r>
      <w:r w:rsidR="00482BBE">
        <w:t xml:space="preserve">od </w:t>
      </w:r>
      <w:r w:rsidR="00D41C37">
        <w:t>marca</w:t>
      </w:r>
      <w:r w:rsidR="00482BBE">
        <w:t xml:space="preserve"> 201</w:t>
      </w:r>
      <w:r w:rsidR="00D41C37">
        <w:t xml:space="preserve">7 </w:t>
      </w:r>
      <w:r w:rsidR="00880870" w:rsidRPr="00482FAD">
        <w:t>r.</w:t>
      </w:r>
      <w:r w:rsidR="00880870">
        <w:t xml:space="preserve"> </w:t>
      </w:r>
      <w:r w:rsidR="00482FAD" w:rsidRPr="00482FAD">
        <w:t>przyjmuje wartości powyżej średniej długookresowej</w:t>
      </w:r>
      <w:r w:rsidR="00880870">
        <w:t>.</w:t>
      </w:r>
    </w:p>
    <w:p w:rsidR="00003437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:rsidR="00C22105" w:rsidRPr="003E170B" w:rsidRDefault="009227A6" w:rsidP="00E76D26">
      <w:pPr>
        <w:pStyle w:val="Nagwek1"/>
        <w:spacing w:before="0"/>
        <w:rPr>
          <w:rFonts w:ascii="Fira Sans" w:hAnsi="Fira Sans"/>
          <w:b/>
          <w:szCs w:val="19"/>
        </w:rPr>
      </w:pPr>
      <w:r w:rsidRPr="003E170B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383C7874" wp14:editId="02E5C35A">
                <wp:simplePos x="0" y="0"/>
                <wp:positionH relativeFrom="column">
                  <wp:posOffset>5241379</wp:posOffset>
                </wp:positionH>
                <wp:positionV relativeFrom="paragraph">
                  <wp:posOffset>302233</wp:posOffset>
                </wp:positionV>
                <wp:extent cx="1725295" cy="1223010"/>
                <wp:effectExtent l="0" t="0" r="0" b="0"/>
                <wp:wrapTight wrapText="bothSides">
                  <wp:wrapPolygon edited="0">
                    <wp:start x="715" y="0"/>
                    <wp:lineTo x="715" y="21196"/>
                    <wp:lineTo x="20749" y="21196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23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16D2" w:rsidRPr="00D616D2" w:rsidRDefault="00FD3DD3" w:rsidP="00D616D2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Wartoś</w:t>
                            </w:r>
                            <w:r w:rsidR="006A41E2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ć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s</w:t>
                            </w:r>
                            <w:r w:rsidR="00276811" w:rsidRPr="00276811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kładow</w:t>
                            </w:r>
                            <w:r w:rsidR="006A41E2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ej</w:t>
                            </w:r>
                            <w:r w:rsidR="00276811" w:rsidRPr="00276811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D64C6A" w:rsidRPr="00D64C6A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odnosz</w:t>
                            </w:r>
                            <w:r w:rsidR="00D64C6A" w:rsidRPr="00D64C6A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ą</w:t>
                            </w:r>
                            <w:r w:rsidR="00D64C6A" w:rsidRPr="00D64C6A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c</w:t>
                            </w:r>
                            <w:r w:rsidR="006A41E2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ej</w:t>
                            </w:r>
                            <w:r w:rsidR="00D64C6A" w:rsidRPr="00D64C6A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si</w:t>
                            </w:r>
                            <w:r w:rsidR="006A41E2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ę do </w:t>
                            </w:r>
                            <w:r w:rsidR="002946A4" w:rsidRPr="002946A4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przetwórstwa przemysłowego 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kształtuj</w:t>
                            </w:r>
                            <w:r w:rsidR="006A41E2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e</w:t>
                            </w:r>
                            <w:r w:rsidR="00276811" w:rsidRPr="00276811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się </w:t>
                            </w:r>
                            <w:r w:rsidR="005E14A3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 </w:t>
                            </w:r>
                            <w:r w:rsidR="00D41C37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listopadzie</w:t>
                            </w:r>
                            <w:r w:rsidR="00482FAD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D64C6A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na poziomie </w:t>
                            </w:r>
                            <w:r w:rsidR="008E6D40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wyższym</w:t>
                            </w:r>
                            <w:r w:rsidR="005828BF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2946A4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od </w:t>
                            </w:r>
                            <w:r w:rsidR="005828BF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notowanego p</w:t>
                            </w:r>
                            <w:r w:rsidR="00D64C6A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rzed miesiącem</w:t>
                            </w:r>
                            <w:r w:rsidR="00276811" w:rsidRPr="00276811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83C7874" id="_x0000_s1028" type="#_x0000_t202" style="position:absolute;margin-left:412.7pt;margin-top:23.8pt;width:135.85pt;height:96.3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" filled="f" stroked="f">
                <v:textbox>
                  <w:txbxContent>
                    <w:p w:rsidR="00D616D2" w:rsidRPr="00D616D2" w:rsidRDefault="00FD3DD3" w:rsidP="00D616D2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Wartoś</w:t>
                      </w:r>
                      <w:r w:rsidR="006A41E2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ć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s</w:t>
                      </w:r>
                      <w:r w:rsidR="00276811" w:rsidRPr="00276811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kładow</w:t>
                      </w:r>
                      <w:r w:rsidR="006A41E2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ej</w:t>
                      </w:r>
                      <w:r w:rsidR="00276811" w:rsidRPr="00276811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D64C6A" w:rsidRPr="00D64C6A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odnosząc</w:t>
                      </w:r>
                      <w:r w:rsidR="006A41E2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ej</w:t>
                      </w:r>
                      <w:r w:rsidR="00D64C6A" w:rsidRPr="00D64C6A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si</w:t>
                      </w:r>
                      <w:r w:rsidR="006A41E2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ę do </w:t>
                      </w:r>
                      <w:r w:rsidR="002946A4" w:rsidRPr="002946A4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przetwórstwa przemysłowego 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kształtuj</w:t>
                      </w:r>
                      <w:r w:rsidR="006A41E2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e</w:t>
                      </w:r>
                      <w:r w:rsidR="00276811" w:rsidRPr="00276811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się </w:t>
                      </w:r>
                      <w:r w:rsidR="005E14A3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 </w:t>
                      </w:r>
                      <w:r w:rsidR="00D41C37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listopadzie</w:t>
                      </w:r>
                      <w:r w:rsidR="00482FAD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D64C6A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na poziomie </w:t>
                      </w:r>
                      <w:r w:rsidR="008E6D40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wyższym</w:t>
                      </w:r>
                      <w:r w:rsidR="005828BF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2946A4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od </w:t>
                      </w:r>
                      <w:r w:rsidR="005828BF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notowanego p</w:t>
                      </w:r>
                      <w:r w:rsidR="00D64C6A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rzed miesiącem</w:t>
                      </w:r>
                      <w:r w:rsidR="00276811" w:rsidRPr="00276811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76811" w:rsidRPr="003E170B">
        <w:rPr>
          <w:rFonts w:ascii="Fira Sans" w:hAnsi="Fira Sans"/>
          <w:b/>
          <w:spacing w:val="-2"/>
          <w:szCs w:val="19"/>
        </w:rPr>
        <w:t xml:space="preserve">Ogólny wskaźnik </w:t>
      </w:r>
      <w:r w:rsidR="00276811" w:rsidRPr="003E170B">
        <w:rPr>
          <w:rFonts w:ascii="Fira Sans" w:hAnsi="Fira Sans"/>
          <w:b/>
        </w:rPr>
        <w:t>syntetyczny k</w:t>
      </w:r>
      <w:r w:rsidR="00276811" w:rsidRPr="003E170B">
        <w:rPr>
          <w:rFonts w:ascii="Fira Sans" w:hAnsi="Fira Sans"/>
          <w:b/>
          <w:spacing w:val="-2"/>
          <w:szCs w:val="19"/>
        </w:rPr>
        <w:t>oniunktury gospodarczej GUS dla Polski (</w:t>
      </w:r>
      <w:r w:rsidR="00EB4340" w:rsidRPr="003E170B">
        <w:rPr>
          <w:rFonts w:ascii="Fira Sans" w:hAnsi="Fira Sans"/>
          <w:b/>
          <w:spacing w:val="-2"/>
          <w:szCs w:val="19"/>
        </w:rPr>
        <w:t>SI</w:t>
      </w:r>
      <w:r w:rsidR="00276811" w:rsidRPr="003E170B">
        <w:rPr>
          <w:rFonts w:ascii="Fira Sans" w:hAnsi="Fira Sans"/>
          <w:b/>
          <w:spacing w:val="-2"/>
          <w:szCs w:val="19"/>
        </w:rPr>
        <w:t xml:space="preserve">) w </w:t>
      </w:r>
      <w:r w:rsidR="00D41C37">
        <w:rPr>
          <w:rFonts w:ascii="Fira Sans" w:hAnsi="Fira Sans"/>
          <w:b/>
          <w:spacing w:val="-2"/>
          <w:szCs w:val="19"/>
        </w:rPr>
        <w:t>listopadzie</w:t>
      </w:r>
      <w:r w:rsidR="003E170B" w:rsidRPr="003E170B">
        <w:rPr>
          <w:rFonts w:ascii="Fira Sans" w:hAnsi="Fira Sans"/>
          <w:b/>
          <w:spacing w:val="-2"/>
          <w:szCs w:val="19"/>
        </w:rPr>
        <w:t xml:space="preserve"> 2018 </w:t>
      </w:r>
      <w:r w:rsidR="00276811" w:rsidRPr="003E170B">
        <w:rPr>
          <w:rFonts w:ascii="Fira Sans" w:hAnsi="Fira Sans"/>
          <w:b/>
          <w:spacing w:val="-2"/>
          <w:szCs w:val="19"/>
        </w:rPr>
        <w:t>r.</w:t>
      </w:r>
    </w:p>
    <w:p w:rsidR="00D41C37" w:rsidRDefault="00D41C37" w:rsidP="003A2905">
      <w:pPr>
        <w:spacing w:before="120" w:after="120"/>
        <w:jc w:val="both"/>
        <w:rPr>
          <w:rFonts w:ascii="Fira Sans" w:hAnsi="Fira Sans"/>
          <w:spacing w:val="-4"/>
          <w:sz w:val="19"/>
          <w:szCs w:val="19"/>
        </w:rPr>
      </w:pPr>
      <w:r w:rsidRPr="00C75940">
        <w:rPr>
          <w:rFonts w:ascii="Fira Sans" w:hAnsi="Fira Sans"/>
          <w:spacing w:val="-4"/>
          <w:sz w:val="19"/>
          <w:szCs w:val="19"/>
        </w:rPr>
        <w:t xml:space="preserve">Składowe </w:t>
      </w:r>
      <w:r>
        <w:rPr>
          <w:rFonts w:ascii="Fira Sans" w:hAnsi="Fira Sans"/>
          <w:spacing w:val="-4"/>
          <w:sz w:val="19"/>
          <w:szCs w:val="19"/>
        </w:rPr>
        <w:t xml:space="preserve">odnoszące się do </w:t>
      </w:r>
      <w:r w:rsidRPr="00C75940">
        <w:rPr>
          <w:rFonts w:ascii="Fira Sans" w:hAnsi="Fira Sans"/>
          <w:spacing w:val="-4"/>
          <w:sz w:val="19"/>
          <w:szCs w:val="19"/>
        </w:rPr>
        <w:t>przetwórstwa przemysłowego</w:t>
      </w:r>
      <w:r>
        <w:rPr>
          <w:rFonts w:ascii="Fira Sans" w:hAnsi="Fira Sans"/>
          <w:spacing w:val="-4"/>
          <w:sz w:val="19"/>
          <w:szCs w:val="19"/>
        </w:rPr>
        <w:t xml:space="preserve">, budownictwa, handlu detalicznego i usług kształtują się na poziomie wyższym od formułowanego w październiku. W skali roku </w:t>
      </w:r>
      <w:r w:rsidRPr="003A2905">
        <w:rPr>
          <w:rFonts w:ascii="Fira Sans" w:hAnsi="Fira Sans"/>
          <w:spacing w:val="-4"/>
          <w:sz w:val="19"/>
          <w:szCs w:val="19"/>
        </w:rPr>
        <w:t>wzr</w:t>
      </w:r>
      <w:r w:rsidRPr="003A2905">
        <w:rPr>
          <w:rFonts w:ascii="Fira Sans" w:hAnsi="Fira Sans"/>
          <w:spacing w:val="-4"/>
          <w:sz w:val="19"/>
          <w:szCs w:val="19"/>
        </w:rPr>
        <w:t>o</w:t>
      </w:r>
      <w:r w:rsidRPr="003A2905">
        <w:rPr>
          <w:rFonts w:ascii="Fira Sans" w:hAnsi="Fira Sans"/>
          <w:spacing w:val="-4"/>
          <w:sz w:val="19"/>
          <w:szCs w:val="19"/>
        </w:rPr>
        <w:t>sły wartości składowych dla</w:t>
      </w:r>
      <w:r>
        <w:rPr>
          <w:rFonts w:ascii="Fira Sans" w:hAnsi="Fira Sans"/>
          <w:spacing w:val="-4"/>
          <w:sz w:val="19"/>
          <w:szCs w:val="19"/>
        </w:rPr>
        <w:t xml:space="preserve"> </w:t>
      </w:r>
      <w:r w:rsidRPr="00C75940">
        <w:rPr>
          <w:rFonts w:ascii="Fira Sans" w:hAnsi="Fira Sans"/>
          <w:spacing w:val="-4"/>
          <w:sz w:val="19"/>
          <w:szCs w:val="19"/>
        </w:rPr>
        <w:t>przetwórstwa przemysłowego</w:t>
      </w:r>
      <w:r>
        <w:rPr>
          <w:rFonts w:ascii="Fira Sans" w:hAnsi="Fira Sans"/>
          <w:spacing w:val="-4"/>
          <w:sz w:val="19"/>
          <w:szCs w:val="19"/>
        </w:rPr>
        <w:t>, budownictwa i usług, natomiast skł</w:t>
      </w:r>
      <w:r>
        <w:rPr>
          <w:rFonts w:ascii="Fira Sans" w:hAnsi="Fira Sans"/>
          <w:spacing w:val="-4"/>
          <w:sz w:val="19"/>
          <w:szCs w:val="19"/>
        </w:rPr>
        <w:t>a</w:t>
      </w:r>
      <w:r>
        <w:rPr>
          <w:rFonts w:ascii="Fira Sans" w:hAnsi="Fira Sans"/>
          <w:spacing w:val="-4"/>
          <w:sz w:val="19"/>
          <w:szCs w:val="19"/>
        </w:rPr>
        <w:t>dowa dotycząca handlu detalicznego kształtuje się na poziomie zbliżonym</w:t>
      </w:r>
      <w:r w:rsidR="00C6574D">
        <w:rPr>
          <w:rFonts w:ascii="Fira Sans" w:hAnsi="Fira Sans"/>
          <w:spacing w:val="-4"/>
          <w:sz w:val="19"/>
          <w:szCs w:val="19"/>
        </w:rPr>
        <w:t xml:space="preserve"> do notowanego w listopadzie 2017 r</w:t>
      </w:r>
      <w:r>
        <w:rPr>
          <w:rFonts w:ascii="Fira Sans" w:hAnsi="Fira Sans"/>
          <w:spacing w:val="-4"/>
          <w:sz w:val="19"/>
          <w:szCs w:val="19"/>
        </w:rPr>
        <w:t>.</w:t>
      </w:r>
    </w:p>
    <w:p w:rsidR="00482BBE" w:rsidRDefault="003D2F16" w:rsidP="003A2905">
      <w:pPr>
        <w:spacing w:before="120" w:after="120"/>
        <w:jc w:val="both"/>
        <w:rPr>
          <w:rFonts w:ascii="Fira Sans" w:hAnsi="Fira Sans"/>
          <w:spacing w:val="-4"/>
          <w:sz w:val="19"/>
          <w:szCs w:val="19"/>
        </w:rPr>
      </w:pPr>
      <w:r w:rsidRPr="00482FAD">
        <w:rPr>
          <w:rFonts w:ascii="Fira Sans" w:hAnsi="Fira Sans"/>
          <w:spacing w:val="-4"/>
          <w:sz w:val="19"/>
          <w:szCs w:val="19"/>
        </w:rPr>
        <w:t>Wskaźnik</w:t>
      </w:r>
      <w:r>
        <w:rPr>
          <w:rFonts w:ascii="Fira Sans" w:hAnsi="Fira Sans"/>
          <w:spacing w:val="-4"/>
          <w:sz w:val="19"/>
          <w:szCs w:val="19"/>
        </w:rPr>
        <w:t>i</w:t>
      </w:r>
      <w:r w:rsidRPr="00482FAD">
        <w:rPr>
          <w:rFonts w:ascii="Fira Sans" w:hAnsi="Fira Sans"/>
          <w:spacing w:val="-4"/>
          <w:sz w:val="19"/>
          <w:szCs w:val="19"/>
        </w:rPr>
        <w:t xml:space="preserve"> ocen diagnostycznych i prognostycznych </w:t>
      </w:r>
      <w:r>
        <w:rPr>
          <w:rFonts w:ascii="Fira Sans" w:hAnsi="Fira Sans"/>
          <w:spacing w:val="-4"/>
          <w:sz w:val="19"/>
          <w:szCs w:val="19"/>
        </w:rPr>
        <w:t xml:space="preserve">są </w:t>
      </w:r>
      <w:r w:rsidR="00482BBE">
        <w:rPr>
          <w:rFonts w:ascii="Fira Sans" w:hAnsi="Fira Sans"/>
          <w:spacing w:val="-4"/>
          <w:sz w:val="19"/>
          <w:szCs w:val="19"/>
        </w:rPr>
        <w:t>wyższe</w:t>
      </w:r>
      <w:r w:rsidRPr="00482FAD">
        <w:rPr>
          <w:rFonts w:ascii="Fira Sans" w:hAnsi="Fira Sans"/>
          <w:spacing w:val="-4"/>
          <w:sz w:val="19"/>
          <w:szCs w:val="19"/>
        </w:rPr>
        <w:t xml:space="preserve"> od zgłaszan</w:t>
      </w:r>
      <w:r>
        <w:rPr>
          <w:rFonts w:ascii="Fira Sans" w:hAnsi="Fira Sans"/>
          <w:spacing w:val="-4"/>
          <w:sz w:val="19"/>
          <w:szCs w:val="19"/>
        </w:rPr>
        <w:t>ych</w:t>
      </w:r>
      <w:r w:rsidR="00482BBE">
        <w:rPr>
          <w:rFonts w:ascii="Fira Sans" w:hAnsi="Fira Sans"/>
          <w:spacing w:val="-4"/>
          <w:sz w:val="19"/>
          <w:szCs w:val="19"/>
        </w:rPr>
        <w:t xml:space="preserve"> przed miesiącem</w:t>
      </w:r>
      <w:r w:rsidR="00D41C37">
        <w:rPr>
          <w:rFonts w:ascii="Fira Sans" w:hAnsi="Fira Sans"/>
          <w:spacing w:val="-4"/>
          <w:sz w:val="19"/>
          <w:szCs w:val="19"/>
        </w:rPr>
        <w:t xml:space="preserve"> oraz w listopadzie ub.r.</w:t>
      </w:r>
      <w:r w:rsidR="00482BBE">
        <w:rPr>
          <w:rFonts w:ascii="Fira Sans" w:hAnsi="Fira Sans"/>
          <w:spacing w:val="-4"/>
          <w:sz w:val="19"/>
          <w:szCs w:val="19"/>
        </w:rPr>
        <w:t xml:space="preserve"> </w:t>
      </w:r>
    </w:p>
    <w:p w:rsidR="0098156A" w:rsidRPr="00001C5B" w:rsidRDefault="009C1AB2" w:rsidP="00E664C5">
      <w:pPr>
        <w:pStyle w:val="tytuwykresu"/>
      </w:pPr>
      <w:r w:rsidRPr="00001C5B">
        <w:t>Wykres 1. Ogólny wskaźnik syntetyczny koniunktury gospodarczej GUS dla Polski</w:t>
      </w:r>
      <w:r w:rsidR="003D5EA6">
        <w:t xml:space="preserve"> (SI)</w:t>
      </w:r>
      <w:r w:rsidRPr="00001C5B">
        <w:t xml:space="preserve">, wskaźniki odczuć ekonomicznych dla Unii Europejskiej </w:t>
      </w:r>
      <w:r w:rsidR="003D5EA6">
        <w:t xml:space="preserve">(EU.ESI) </w:t>
      </w:r>
      <w:r w:rsidRPr="00001C5B">
        <w:t xml:space="preserve">i </w:t>
      </w:r>
      <w:r w:rsidR="00EB4340" w:rsidRPr="00001C5B">
        <w:t>s</w:t>
      </w:r>
      <w:r w:rsidRPr="00001C5B">
        <w:t>trefy Euro</w:t>
      </w:r>
      <w:r w:rsidR="003D5EA6">
        <w:t xml:space="preserve"> (EA.ESI)</w:t>
      </w:r>
      <w:r w:rsidR="0037077F" w:rsidRPr="00001C5B">
        <w:rPr>
          <w:rStyle w:val="Odwoanieprzypisudolnego"/>
        </w:rPr>
        <w:footnoteReference w:id="1"/>
      </w:r>
    </w:p>
    <w:p w:rsidR="00746187" w:rsidRPr="00001C5B" w:rsidRDefault="005C2D02" w:rsidP="00E76D26">
      <w:pPr>
        <w:spacing w:before="120" w:after="120"/>
        <w:rPr>
          <w:rFonts w:ascii="Fira Sans" w:hAnsi="Fira Sans"/>
          <w:b/>
          <w:spacing w:val="-2"/>
          <w:sz w:val="18"/>
        </w:rPr>
      </w:pPr>
      <w:r>
        <w:rPr>
          <w:noProof/>
          <w:lang w:eastAsia="pl-PL"/>
        </w:rPr>
        <w:drawing>
          <wp:anchor distT="0" distB="0" distL="114300" distR="114300" simplePos="0" relativeHeight="251866112" behindDoc="0" locked="0" layoutInCell="1" allowOverlap="1" wp14:anchorId="14CBB4DA" wp14:editId="65E5C85D">
            <wp:simplePos x="0" y="0"/>
            <wp:positionH relativeFrom="margin">
              <wp:posOffset>152400</wp:posOffset>
            </wp:positionH>
            <wp:positionV relativeFrom="paragraph">
              <wp:posOffset>130175</wp:posOffset>
            </wp:positionV>
            <wp:extent cx="5122545" cy="1965325"/>
            <wp:effectExtent l="0" t="0" r="0" b="0"/>
            <wp:wrapTopAndBottom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1AB2" w:rsidRDefault="000834E9" w:rsidP="00E76D26">
      <w:pPr>
        <w:spacing w:before="120" w:after="120"/>
        <w:rPr>
          <w:rFonts w:ascii="Fira Sans" w:hAnsi="Fira Sans"/>
          <w:b/>
          <w:spacing w:val="-2"/>
          <w:sz w:val="18"/>
        </w:rPr>
      </w:pPr>
      <w:r>
        <w:rPr>
          <w:noProof/>
          <w:lang w:eastAsia="pl-PL"/>
        </w:rPr>
        <w:drawing>
          <wp:anchor distT="0" distB="0" distL="114300" distR="114300" simplePos="0" relativeHeight="25184256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403148</wp:posOffset>
            </wp:positionV>
            <wp:extent cx="5122545" cy="1964690"/>
            <wp:effectExtent l="0" t="0" r="1905" b="0"/>
            <wp:wrapTopAndBottom/>
            <wp:docPr id="33" name="Wykres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5906" w:rsidRPr="00001C5B">
        <w:rPr>
          <w:rFonts w:ascii="Fira Sans" w:hAnsi="Fira Sans"/>
          <w:b/>
          <w:spacing w:val="-2"/>
          <w:sz w:val="18"/>
        </w:rPr>
        <w:t>Wykres 2</w:t>
      </w:r>
      <w:r w:rsidR="009C1AB2" w:rsidRPr="00001C5B">
        <w:rPr>
          <w:rFonts w:ascii="Fira Sans" w:hAnsi="Fira Sans"/>
          <w:b/>
          <w:spacing w:val="-2"/>
          <w:sz w:val="18"/>
        </w:rPr>
        <w:t xml:space="preserve">. Ogólny wskaźnik syntetyczny koniunktury gospodarczej GUS dla Polski </w:t>
      </w:r>
      <w:r w:rsidR="00655B16">
        <w:rPr>
          <w:rFonts w:ascii="Fira Sans" w:hAnsi="Fira Sans"/>
          <w:b/>
          <w:spacing w:val="-2"/>
          <w:sz w:val="18"/>
        </w:rPr>
        <w:t xml:space="preserve">(SI) </w:t>
      </w:r>
      <w:bookmarkStart w:id="0" w:name="_GoBack"/>
      <w:bookmarkEnd w:id="0"/>
      <w:r w:rsidR="00FE1393">
        <w:rPr>
          <w:rFonts w:ascii="Fira Sans" w:hAnsi="Fira Sans"/>
          <w:b/>
          <w:spacing w:val="-2"/>
          <w:sz w:val="18"/>
        </w:rPr>
        <w:br/>
      </w:r>
      <w:r w:rsidR="009C1AB2" w:rsidRPr="00001C5B">
        <w:rPr>
          <w:rFonts w:ascii="Fira Sans" w:hAnsi="Fira Sans"/>
          <w:b/>
          <w:spacing w:val="-2"/>
          <w:sz w:val="18"/>
        </w:rPr>
        <w:t>i jego dekompozycja</w:t>
      </w:r>
    </w:p>
    <w:p w:rsidR="00FD36B3" w:rsidRDefault="00FD36B3" w:rsidP="00E76D26">
      <w:pPr>
        <w:spacing w:before="120" w:after="120"/>
        <w:rPr>
          <w:rFonts w:ascii="Fira Sans" w:hAnsi="Fira Sans"/>
          <w:b/>
          <w:spacing w:val="-2"/>
          <w:sz w:val="18"/>
        </w:rPr>
      </w:pPr>
    </w:p>
    <w:p w:rsidR="0098156A" w:rsidRPr="00001C5B" w:rsidRDefault="0098135C" w:rsidP="00E76D26">
      <w:pPr>
        <w:pStyle w:val="Nagwek1"/>
        <w:rPr>
          <w:szCs w:val="19"/>
        </w:rPr>
      </w:pPr>
      <w:r w:rsidRPr="00E01436">
        <w:rPr>
          <w:rFonts w:ascii="Fira Sans" w:hAnsi="Fira Sans"/>
          <w:b/>
          <w:noProof/>
          <w:spacing w:val="-2"/>
          <w:sz w:val="32"/>
          <w:szCs w:val="30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1CE46F4" wp14:editId="0184C0F5">
                <wp:simplePos x="0" y="0"/>
                <wp:positionH relativeFrom="column">
                  <wp:posOffset>5262880</wp:posOffset>
                </wp:positionH>
                <wp:positionV relativeFrom="paragraph">
                  <wp:posOffset>162129</wp:posOffset>
                </wp:positionV>
                <wp:extent cx="1725295" cy="1016635"/>
                <wp:effectExtent l="0" t="0" r="0" b="0"/>
                <wp:wrapSquare wrapText="bothSides"/>
                <wp:docPr id="17" name="Pole tekstow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16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1BE8" w:rsidRPr="00D616D2" w:rsidRDefault="00AF4F89" w:rsidP="009C0165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AF4F89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Wskaźnik ufności w prz</w:t>
                            </w:r>
                            <w:r w:rsidRPr="00AF4F89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e</w:t>
                            </w:r>
                            <w:r w:rsidRPr="00AF4F89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twórstwie przemysłowym kształtuje się na poziomie dodatnim</w:t>
                            </w:r>
                            <w:r w:rsidR="00C2702E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, </w:t>
                            </w:r>
                            <w:r w:rsidR="00E5190C" w:rsidRPr="00E5190C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wyższym </w:t>
                            </w:r>
                            <w:r w:rsidR="00E5190C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od not</w:t>
                            </w:r>
                            <w:r w:rsidR="00E5190C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</w:t>
                            </w:r>
                            <w:r w:rsidR="00E5190C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wanego</w:t>
                            </w:r>
                            <w:r w:rsidR="009C0165" w:rsidRPr="009C016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C22830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 ostatnich dwóch miesiącach</w:t>
                            </w:r>
                            <w:r w:rsidR="00391BE8" w:rsidRPr="00391BE8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1CE46F4" id="Pole tekstowe 17" o:spid="_x0000_s1029" type="#_x0000_t202" style="position:absolute;margin-left:414.4pt;margin-top:12.75pt;width:135.85pt;height:80.0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" filled="f" stroked="f">
                <v:textbox>
                  <w:txbxContent>
                    <w:p w:rsidR="00391BE8" w:rsidRPr="00D616D2" w:rsidRDefault="00AF4F89" w:rsidP="009C0165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AF4F89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Wskaźnik ufności w przetwórstwie przemysłowym kształtuje się na poziomie dodatnim</w:t>
                      </w:r>
                      <w:r w:rsidR="00C2702E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, </w:t>
                      </w:r>
                      <w:r w:rsidR="00E5190C" w:rsidRPr="00E5190C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wyższym </w:t>
                      </w:r>
                      <w:r w:rsidR="00E5190C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od notowanego</w:t>
                      </w:r>
                      <w:r w:rsidR="009C0165" w:rsidRPr="009C0165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C22830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 ostatnich dwóch miesiącach</w:t>
                      </w:r>
                      <w:r w:rsidR="00391BE8" w:rsidRPr="00391BE8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6811" w:rsidRPr="00E01436">
        <w:rPr>
          <w:rFonts w:ascii="Fira Sans" w:hAnsi="Fira Sans"/>
          <w:b/>
          <w:spacing w:val="-2"/>
          <w:szCs w:val="19"/>
        </w:rPr>
        <w:t xml:space="preserve">Wskaźnik ufności – </w:t>
      </w:r>
      <w:r w:rsidR="009C1AB2" w:rsidRPr="00E01436">
        <w:rPr>
          <w:rFonts w:ascii="Fira Sans" w:hAnsi="Fira Sans"/>
          <w:b/>
          <w:spacing w:val="-2"/>
          <w:szCs w:val="19"/>
        </w:rPr>
        <w:t>P</w:t>
      </w:r>
      <w:r w:rsidR="00276811" w:rsidRPr="00E01436">
        <w:rPr>
          <w:rFonts w:ascii="Fira Sans" w:hAnsi="Fira Sans"/>
          <w:b/>
          <w:spacing w:val="-2"/>
          <w:szCs w:val="19"/>
        </w:rPr>
        <w:t>rzetwórstwo przemysłowe</w:t>
      </w:r>
    </w:p>
    <w:p w:rsidR="00E5190C" w:rsidRPr="00E5190C" w:rsidRDefault="00C22830" w:rsidP="003239A4">
      <w:pPr>
        <w:spacing w:before="120" w:after="120"/>
        <w:jc w:val="both"/>
        <w:rPr>
          <w:rFonts w:ascii="Fira Sans" w:hAnsi="Fira Sans"/>
          <w:spacing w:val="-4"/>
          <w:sz w:val="19"/>
          <w:szCs w:val="19"/>
        </w:rPr>
      </w:pPr>
      <w:r w:rsidRPr="00C22830">
        <w:rPr>
          <w:rFonts w:ascii="Fira Sans" w:hAnsi="Fira Sans"/>
          <w:spacing w:val="-4"/>
          <w:sz w:val="19"/>
          <w:szCs w:val="19"/>
        </w:rPr>
        <w:t>Wskaźnik ufności w przetwórstwie przemysłowym kształtuje się w listopadzie na dodatnim p</w:t>
      </w:r>
      <w:r w:rsidRPr="00C22830">
        <w:rPr>
          <w:rFonts w:ascii="Fira Sans" w:hAnsi="Fira Sans"/>
          <w:spacing w:val="-4"/>
          <w:sz w:val="19"/>
          <w:szCs w:val="19"/>
        </w:rPr>
        <w:t>o</w:t>
      </w:r>
      <w:r w:rsidRPr="00C22830">
        <w:rPr>
          <w:rFonts w:ascii="Fira Sans" w:hAnsi="Fira Sans"/>
          <w:spacing w:val="-4"/>
          <w:sz w:val="19"/>
          <w:szCs w:val="19"/>
        </w:rPr>
        <w:t>ziomie, wyższym od notowanego w ostatnich dwóch miesiącach. Bieżący portfel zamówień (kr</w:t>
      </w:r>
      <w:r w:rsidRPr="00C22830">
        <w:rPr>
          <w:rFonts w:ascii="Fira Sans" w:hAnsi="Fira Sans"/>
          <w:spacing w:val="-4"/>
          <w:sz w:val="19"/>
          <w:szCs w:val="19"/>
        </w:rPr>
        <w:t>a</w:t>
      </w:r>
      <w:r w:rsidRPr="00C22830">
        <w:rPr>
          <w:rFonts w:ascii="Fira Sans" w:hAnsi="Fira Sans"/>
          <w:spacing w:val="-4"/>
          <w:sz w:val="19"/>
          <w:szCs w:val="19"/>
        </w:rPr>
        <w:t>jowy i</w:t>
      </w:r>
      <w:r>
        <w:rPr>
          <w:rFonts w:ascii="Fira Sans" w:hAnsi="Fira Sans"/>
          <w:spacing w:val="-4"/>
          <w:sz w:val="19"/>
          <w:szCs w:val="19"/>
        </w:rPr>
        <w:t> </w:t>
      </w:r>
      <w:r w:rsidRPr="00C22830">
        <w:rPr>
          <w:rFonts w:ascii="Fira Sans" w:hAnsi="Fira Sans"/>
          <w:spacing w:val="-4"/>
          <w:sz w:val="19"/>
          <w:szCs w:val="19"/>
        </w:rPr>
        <w:t>zagraniczny) oceniany jest korzystnie i lepiej niż w październiku, również prognozy produ</w:t>
      </w:r>
      <w:r w:rsidRPr="00C22830">
        <w:rPr>
          <w:rFonts w:ascii="Fira Sans" w:hAnsi="Fira Sans"/>
          <w:spacing w:val="-4"/>
          <w:sz w:val="19"/>
          <w:szCs w:val="19"/>
        </w:rPr>
        <w:t>k</w:t>
      </w:r>
      <w:r w:rsidRPr="00C22830">
        <w:rPr>
          <w:rFonts w:ascii="Fira Sans" w:hAnsi="Fira Sans"/>
          <w:spacing w:val="-4"/>
          <w:sz w:val="19"/>
          <w:szCs w:val="19"/>
        </w:rPr>
        <w:t>cji są bardziej optymistyczne od formułowanych w ubiegłym miesiącu. Zgłaszany jest niedobór zapasów wyrobów gotowych.</w:t>
      </w:r>
      <w:r w:rsidR="00676B47">
        <w:rPr>
          <w:rFonts w:ascii="Fira Sans" w:hAnsi="Fira Sans"/>
          <w:spacing w:val="-4"/>
          <w:sz w:val="19"/>
          <w:szCs w:val="19"/>
        </w:rPr>
        <w:t xml:space="preserve"> </w:t>
      </w:r>
    </w:p>
    <w:p w:rsidR="0098156A" w:rsidRDefault="007E3314" w:rsidP="00E76D26">
      <w:pPr>
        <w:spacing w:before="120" w:after="120"/>
        <w:rPr>
          <w:rFonts w:ascii="Fira Sans" w:hAnsi="Fira Sans"/>
          <w:b/>
          <w:spacing w:val="-2"/>
          <w:sz w:val="18"/>
        </w:rPr>
      </w:pPr>
      <w:r w:rsidRPr="00001C5B">
        <w:rPr>
          <w:rFonts w:ascii="Fira Sans" w:hAnsi="Fira Sans"/>
          <w:b/>
          <w:spacing w:val="-2"/>
          <w:sz w:val="18"/>
        </w:rPr>
        <w:t xml:space="preserve">Wykres 3. Wskaźnik ufności </w:t>
      </w:r>
      <w:r w:rsidR="00EB4340" w:rsidRPr="00001C5B">
        <w:rPr>
          <w:rFonts w:ascii="Fira Sans" w:hAnsi="Fira Sans"/>
          <w:b/>
          <w:spacing w:val="-2"/>
          <w:sz w:val="18"/>
        </w:rPr>
        <w:t>i jego składowe –</w:t>
      </w:r>
      <w:r w:rsidRPr="00001C5B">
        <w:rPr>
          <w:rFonts w:ascii="Fira Sans" w:hAnsi="Fira Sans"/>
          <w:b/>
          <w:spacing w:val="-2"/>
          <w:sz w:val="18"/>
        </w:rPr>
        <w:t xml:space="preserve"> przetwórstw</w:t>
      </w:r>
      <w:r w:rsidR="00EB4340" w:rsidRPr="00001C5B">
        <w:rPr>
          <w:rFonts w:ascii="Fira Sans" w:hAnsi="Fira Sans"/>
          <w:b/>
          <w:spacing w:val="-2"/>
          <w:sz w:val="18"/>
        </w:rPr>
        <w:t>o</w:t>
      </w:r>
      <w:r w:rsidRPr="00001C5B">
        <w:rPr>
          <w:rFonts w:ascii="Fira Sans" w:hAnsi="Fira Sans"/>
          <w:b/>
          <w:spacing w:val="-2"/>
          <w:sz w:val="18"/>
        </w:rPr>
        <w:t xml:space="preserve"> przemysłowe </w:t>
      </w:r>
    </w:p>
    <w:p w:rsidR="00D74A5A" w:rsidRPr="00001C5B" w:rsidRDefault="00380953" w:rsidP="00E76D26">
      <w:pPr>
        <w:spacing w:before="120" w:after="120"/>
        <w:rPr>
          <w:rFonts w:ascii="Fira Sans" w:hAnsi="Fira Sans"/>
          <w:b/>
          <w:spacing w:val="-2"/>
          <w:sz w:val="18"/>
        </w:rPr>
      </w:pPr>
      <w:r>
        <w:rPr>
          <w:noProof/>
          <w:lang w:eastAsia="pl-PL"/>
        </w:rPr>
        <w:drawing>
          <wp:anchor distT="0" distB="0" distL="114300" distR="114300" simplePos="0" relativeHeight="251859968" behindDoc="0" locked="0" layoutInCell="1" allowOverlap="1" wp14:anchorId="52F7401A" wp14:editId="72631935">
            <wp:simplePos x="0" y="0"/>
            <wp:positionH relativeFrom="margin">
              <wp:posOffset>152400</wp:posOffset>
            </wp:positionH>
            <wp:positionV relativeFrom="paragraph">
              <wp:posOffset>121285</wp:posOffset>
            </wp:positionV>
            <wp:extent cx="5122545" cy="2268000"/>
            <wp:effectExtent l="0" t="0" r="1905" b="0"/>
            <wp:wrapTopAndBottom/>
            <wp:docPr id="40" name="Wykres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156A" w:rsidRPr="00E01436" w:rsidRDefault="00D74A5A" w:rsidP="00E76D26">
      <w:pPr>
        <w:pStyle w:val="Nagwek1"/>
      </w:pPr>
      <w:r w:rsidRPr="00E01436">
        <w:rPr>
          <w:rFonts w:ascii="Fira Sans" w:hAnsi="Fira Sans"/>
          <w:b/>
          <w:noProof/>
          <w:spacing w:val="-2"/>
          <w:sz w:val="32"/>
          <w:szCs w:val="30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4BB2F61" wp14:editId="1C15448D">
                <wp:simplePos x="0" y="0"/>
                <wp:positionH relativeFrom="column">
                  <wp:posOffset>5263694</wp:posOffset>
                </wp:positionH>
                <wp:positionV relativeFrom="paragraph">
                  <wp:posOffset>247086</wp:posOffset>
                </wp:positionV>
                <wp:extent cx="1725295" cy="874395"/>
                <wp:effectExtent l="0" t="0" r="0" b="1905"/>
                <wp:wrapSquare wrapText="bothSides"/>
                <wp:docPr id="18" name="Pole tekstow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74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7D18" w:rsidRPr="00D616D2" w:rsidRDefault="00301633" w:rsidP="00397D18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301633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Wskaźnik ufności w budo</w:t>
                            </w:r>
                            <w:r w:rsidRPr="00301633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</w:t>
                            </w:r>
                            <w:r w:rsidRPr="00301633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nictwie jest nadal na pozi</w:t>
                            </w:r>
                            <w:r w:rsidRPr="00301633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</w:t>
                            </w:r>
                            <w:r w:rsidRPr="00301633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mie dodatnim, nieco wy</w:t>
                            </w:r>
                            <w:r w:rsidRPr="00301633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ż</w:t>
                            </w:r>
                            <w:r w:rsidRPr="00301633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szym od notowanego w pa</w:t>
                            </w:r>
                            <w:r w:rsidRPr="00301633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ź</w:t>
                            </w:r>
                            <w:r w:rsidRPr="00301633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dzierniku.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4BB2F61" id="Pole tekstowe 18" o:spid="_x0000_s1030" type="#_x0000_t202" style="position:absolute;margin-left:414.45pt;margin-top:19.45pt;width:135.85pt;height:68.8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" filled="f" stroked="f">
                <v:textbox>
                  <w:txbxContent>
                    <w:p w:rsidR="00397D18" w:rsidRPr="00D616D2" w:rsidRDefault="00301633" w:rsidP="00397D18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301633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Wskaźnik ufności w budownictwie jest nadal na poziomie dodatnim, nieco wyższym od notowanego w październiku.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6811" w:rsidRPr="00E01436">
        <w:rPr>
          <w:rFonts w:ascii="Fira Sans" w:hAnsi="Fira Sans"/>
          <w:b/>
          <w:spacing w:val="-2"/>
          <w:szCs w:val="19"/>
        </w:rPr>
        <w:t xml:space="preserve">Wskaźnik ufności – </w:t>
      </w:r>
      <w:r w:rsidR="009C1AB2" w:rsidRPr="00E01436">
        <w:rPr>
          <w:rFonts w:ascii="Fira Sans" w:hAnsi="Fira Sans"/>
          <w:b/>
          <w:spacing w:val="-2"/>
          <w:szCs w:val="19"/>
        </w:rPr>
        <w:t>B</w:t>
      </w:r>
      <w:r w:rsidR="00276811" w:rsidRPr="00E01436">
        <w:rPr>
          <w:rFonts w:ascii="Fira Sans" w:hAnsi="Fira Sans"/>
          <w:b/>
          <w:spacing w:val="-2"/>
          <w:szCs w:val="19"/>
        </w:rPr>
        <w:t>udownictwo</w:t>
      </w:r>
    </w:p>
    <w:p w:rsidR="0098156A" w:rsidRPr="00001C5B" w:rsidRDefault="00301633" w:rsidP="00A74B25">
      <w:pPr>
        <w:spacing w:before="120" w:after="120"/>
        <w:jc w:val="both"/>
        <w:rPr>
          <w:rFonts w:ascii="Fira Sans" w:hAnsi="Fira Sans"/>
          <w:sz w:val="19"/>
          <w:szCs w:val="19"/>
        </w:rPr>
      </w:pPr>
      <w:r w:rsidRPr="00301633">
        <w:rPr>
          <w:rFonts w:ascii="Fira Sans" w:hAnsi="Fira Sans"/>
          <w:sz w:val="19"/>
          <w:szCs w:val="19"/>
        </w:rPr>
        <w:t>Wskaźnik ufności w budownictwie kształtuje się w listopadzie na dodatnim poziomie, nieco wyższym od notowanego przed miesiącem. Oceny bieżącego portfela zamówień krajo</w:t>
      </w:r>
      <w:r>
        <w:rPr>
          <w:rFonts w:ascii="Fira Sans" w:hAnsi="Fira Sans"/>
          <w:sz w:val="19"/>
          <w:szCs w:val="19"/>
        </w:rPr>
        <w:t>wego i </w:t>
      </w:r>
      <w:r w:rsidRPr="00301633">
        <w:rPr>
          <w:rFonts w:ascii="Fira Sans" w:hAnsi="Fira Sans"/>
          <w:sz w:val="19"/>
          <w:szCs w:val="19"/>
        </w:rPr>
        <w:t xml:space="preserve">zagranicznego są korzystne, zbliżone do sygnalizowanych w </w:t>
      </w:r>
      <w:r>
        <w:rPr>
          <w:rFonts w:ascii="Fira Sans" w:hAnsi="Fira Sans"/>
          <w:sz w:val="19"/>
          <w:szCs w:val="19"/>
        </w:rPr>
        <w:t>październiku</w:t>
      </w:r>
      <w:r w:rsidRPr="00301633">
        <w:rPr>
          <w:rFonts w:ascii="Fira Sans" w:hAnsi="Fira Sans"/>
          <w:sz w:val="19"/>
          <w:szCs w:val="19"/>
        </w:rPr>
        <w:t>. Prognozy zatru</w:t>
      </w:r>
      <w:r w:rsidRPr="00301633">
        <w:rPr>
          <w:rFonts w:ascii="Fira Sans" w:hAnsi="Fira Sans"/>
          <w:sz w:val="19"/>
          <w:szCs w:val="19"/>
        </w:rPr>
        <w:t>d</w:t>
      </w:r>
      <w:r w:rsidRPr="00301633">
        <w:rPr>
          <w:rFonts w:ascii="Fira Sans" w:hAnsi="Fira Sans"/>
          <w:sz w:val="19"/>
          <w:szCs w:val="19"/>
        </w:rPr>
        <w:t>nienia są bardziej pozytywne niż w ubiegłym miesiącu.</w:t>
      </w:r>
    </w:p>
    <w:p w:rsidR="007E3314" w:rsidRPr="00001C5B" w:rsidRDefault="007E3314" w:rsidP="00E76D26">
      <w:pPr>
        <w:spacing w:before="120" w:after="120"/>
        <w:rPr>
          <w:rFonts w:ascii="Fira Sans" w:hAnsi="Fira Sans"/>
          <w:b/>
          <w:spacing w:val="-2"/>
          <w:sz w:val="18"/>
        </w:rPr>
      </w:pPr>
      <w:r w:rsidRPr="00001C5B">
        <w:rPr>
          <w:rFonts w:ascii="Fira Sans" w:hAnsi="Fira Sans"/>
          <w:b/>
          <w:spacing w:val="-2"/>
          <w:sz w:val="18"/>
        </w:rPr>
        <w:t xml:space="preserve">Wykres 4. Wskaźnik ufności </w:t>
      </w:r>
      <w:r w:rsidR="00EB4340" w:rsidRPr="00001C5B">
        <w:rPr>
          <w:rFonts w:ascii="Fira Sans" w:hAnsi="Fira Sans"/>
          <w:b/>
          <w:spacing w:val="-2"/>
          <w:sz w:val="18"/>
        </w:rPr>
        <w:t>i jego składowe –</w:t>
      </w:r>
      <w:r w:rsidRPr="00001C5B">
        <w:rPr>
          <w:rFonts w:ascii="Fira Sans" w:hAnsi="Fira Sans"/>
          <w:b/>
          <w:spacing w:val="-2"/>
          <w:sz w:val="18"/>
        </w:rPr>
        <w:t xml:space="preserve"> </w:t>
      </w:r>
      <w:r w:rsidR="00EB4340" w:rsidRPr="00001C5B">
        <w:rPr>
          <w:rFonts w:ascii="Fira Sans" w:hAnsi="Fira Sans"/>
          <w:b/>
          <w:spacing w:val="-2"/>
          <w:sz w:val="18"/>
        </w:rPr>
        <w:t>budownictwo</w:t>
      </w:r>
      <w:r w:rsidRPr="00001C5B">
        <w:rPr>
          <w:rFonts w:ascii="Fira Sans" w:hAnsi="Fira Sans"/>
          <w:b/>
          <w:spacing w:val="-2"/>
          <w:sz w:val="18"/>
        </w:rPr>
        <w:t xml:space="preserve"> </w:t>
      </w:r>
    </w:p>
    <w:p w:rsidR="00886332" w:rsidRPr="00001C5B" w:rsidRDefault="00380953" w:rsidP="00E76D26">
      <w:pPr>
        <w:spacing w:before="120" w:after="120"/>
        <w:rPr>
          <w:rFonts w:ascii="Fira Sans" w:hAnsi="Fira Sans"/>
          <w:spacing w:val="-4"/>
          <w:sz w:val="19"/>
          <w:szCs w:val="19"/>
        </w:rPr>
      </w:pPr>
      <w:r>
        <w:rPr>
          <w:noProof/>
          <w:lang w:eastAsia="pl-PL"/>
        </w:rPr>
        <w:drawing>
          <wp:anchor distT="0" distB="0" distL="114300" distR="114300" simplePos="0" relativeHeight="251862016" behindDoc="0" locked="0" layoutInCell="1" allowOverlap="1" wp14:anchorId="6DE1FBD0" wp14:editId="11865CCB">
            <wp:simplePos x="0" y="0"/>
            <wp:positionH relativeFrom="margin">
              <wp:posOffset>150495</wp:posOffset>
            </wp:positionH>
            <wp:positionV relativeFrom="paragraph">
              <wp:posOffset>142875</wp:posOffset>
            </wp:positionV>
            <wp:extent cx="5122545" cy="2268000"/>
            <wp:effectExtent l="0" t="0" r="1905" b="0"/>
            <wp:wrapTopAndBottom/>
            <wp:docPr id="41" name="Wykres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6332" w:rsidRPr="00E01436" w:rsidRDefault="00582408" w:rsidP="00E76D26">
      <w:pPr>
        <w:pStyle w:val="Nagwek1"/>
      </w:pPr>
      <w:r w:rsidRPr="00E01436">
        <w:rPr>
          <w:rFonts w:ascii="Fira Sans" w:hAnsi="Fira Sans"/>
          <w:b/>
          <w:noProof/>
          <w:spacing w:val="-2"/>
          <w:sz w:val="32"/>
          <w:szCs w:val="30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50C744C" wp14:editId="09D65324">
                <wp:simplePos x="0" y="0"/>
                <wp:positionH relativeFrom="column">
                  <wp:posOffset>5233035</wp:posOffset>
                </wp:positionH>
                <wp:positionV relativeFrom="paragraph">
                  <wp:posOffset>255528</wp:posOffset>
                </wp:positionV>
                <wp:extent cx="1725295" cy="919480"/>
                <wp:effectExtent l="0" t="0" r="0" b="0"/>
                <wp:wrapSquare wrapText="bothSides"/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19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390" w:rsidRPr="00D616D2" w:rsidRDefault="00CB7B94" w:rsidP="00EB1390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CB7B94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Wskaźnik ufności w handlu detalicznym jest dodatni, na poziomie wyższym od odn</w:t>
                            </w:r>
                            <w:r w:rsidRPr="00CB7B94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</w:t>
                            </w:r>
                            <w:r w:rsidRPr="00CB7B94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towanego w ostatnich ośmiu miesiącach.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50C744C" id="Pole tekstowe 19" o:spid="_x0000_s1031" type="#_x0000_t202" style="position:absolute;margin-left:412.05pt;margin-top:20.1pt;width:135.85pt;height:72.4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" filled="f" stroked="f">
                <v:textbox>
                  <w:txbxContent>
                    <w:p w:rsidR="00EB1390" w:rsidRPr="00D616D2" w:rsidRDefault="00CB7B94" w:rsidP="00EB1390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CB7B94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Wskaźnik ufności w handlu detalicznym jest dodatni, na poziomie wyższym od odnotowanego w ostatnich ośmiu miesiącach.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6811" w:rsidRPr="00E01436">
        <w:rPr>
          <w:rFonts w:ascii="Fira Sans" w:hAnsi="Fira Sans"/>
          <w:b/>
          <w:spacing w:val="-2"/>
          <w:szCs w:val="19"/>
        </w:rPr>
        <w:t xml:space="preserve">Wskaźnik ufności – </w:t>
      </w:r>
      <w:r w:rsidR="009C1AB2" w:rsidRPr="00E01436">
        <w:rPr>
          <w:rFonts w:ascii="Fira Sans" w:hAnsi="Fira Sans"/>
          <w:b/>
          <w:spacing w:val="-2"/>
          <w:szCs w:val="19"/>
        </w:rPr>
        <w:t>H</w:t>
      </w:r>
      <w:r w:rsidR="00276811" w:rsidRPr="00E01436">
        <w:rPr>
          <w:rFonts w:ascii="Fira Sans" w:hAnsi="Fira Sans"/>
          <w:b/>
          <w:spacing w:val="-2"/>
          <w:szCs w:val="19"/>
        </w:rPr>
        <w:t>andel detaliczny</w:t>
      </w:r>
    </w:p>
    <w:p w:rsidR="00A36BA6" w:rsidRDefault="00CB7B94" w:rsidP="00AC3527">
      <w:pPr>
        <w:spacing w:before="120" w:after="120"/>
        <w:jc w:val="both"/>
        <w:rPr>
          <w:rFonts w:ascii="Fira Sans" w:eastAsia="Times New Roman" w:hAnsi="Fira Sans" w:cs="Arial"/>
          <w:spacing w:val="-4"/>
          <w:sz w:val="19"/>
          <w:szCs w:val="19"/>
          <w:lang w:eastAsia="pl-PL"/>
        </w:rPr>
      </w:pPr>
      <w:r w:rsidRPr="00CB7B94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W listopadzie wskaźnik ufności w handlu detalicznym kształtuje się na dodatnim poziomie, wy</w:t>
      </w:r>
      <w:r w:rsidRPr="00CB7B94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ż</w:t>
      </w:r>
      <w:r w:rsidRPr="00CB7B94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szym od odnotowanego w ostatnich ośmiu miesiącach. Oceny sprzedaży zrealizowanej w osta</w:t>
      </w:r>
      <w:r w:rsidRPr="00CB7B94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t</w:t>
      </w:r>
      <w:r w:rsidRPr="00CB7B94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nich trzech miesiącach są najbardziej optymistyczne od kwietnia br. Przewidywania dotyczące sprzedaży są korzystne, zbliżone do formułowanych w październiku. Bieżący stan zapasów tow</w:t>
      </w:r>
      <w:r w:rsidRPr="00CB7B94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a</w:t>
      </w:r>
      <w:r w:rsidRPr="00CB7B94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rów od początku roku jest uznawany za nadmierny.</w:t>
      </w:r>
    </w:p>
    <w:p w:rsidR="008E6D40" w:rsidRDefault="008E6D40" w:rsidP="00AC3527">
      <w:pPr>
        <w:spacing w:before="120" w:after="120"/>
        <w:jc w:val="both"/>
        <w:rPr>
          <w:rFonts w:ascii="Fira Sans" w:eastAsia="Times New Roman" w:hAnsi="Fira Sans" w:cs="Arial"/>
          <w:spacing w:val="-4"/>
          <w:sz w:val="19"/>
          <w:szCs w:val="19"/>
          <w:lang w:eastAsia="pl-PL"/>
        </w:rPr>
      </w:pPr>
    </w:p>
    <w:p w:rsidR="008E6D40" w:rsidRDefault="008E6D40" w:rsidP="00AC3527">
      <w:pPr>
        <w:spacing w:before="120" w:after="120"/>
        <w:jc w:val="both"/>
        <w:rPr>
          <w:rFonts w:ascii="Fira Sans" w:eastAsia="Times New Roman" w:hAnsi="Fira Sans" w:cs="Arial"/>
          <w:spacing w:val="-4"/>
          <w:sz w:val="19"/>
          <w:szCs w:val="19"/>
          <w:lang w:eastAsia="pl-PL"/>
        </w:rPr>
      </w:pPr>
    </w:p>
    <w:p w:rsidR="008E6D40" w:rsidRDefault="008E6D40" w:rsidP="00AC3527">
      <w:pPr>
        <w:spacing w:before="120" w:after="120"/>
        <w:jc w:val="both"/>
        <w:rPr>
          <w:rFonts w:ascii="Fira Sans" w:eastAsia="Times New Roman" w:hAnsi="Fira Sans" w:cs="Arial"/>
          <w:spacing w:val="-4"/>
          <w:sz w:val="19"/>
          <w:szCs w:val="19"/>
          <w:lang w:eastAsia="pl-PL"/>
        </w:rPr>
      </w:pPr>
    </w:p>
    <w:p w:rsidR="000834E9" w:rsidRDefault="000834E9" w:rsidP="00AC3527">
      <w:pPr>
        <w:spacing w:before="120" w:after="120"/>
        <w:jc w:val="both"/>
        <w:rPr>
          <w:rFonts w:ascii="Fira Sans" w:eastAsia="Times New Roman" w:hAnsi="Fira Sans" w:cs="Arial"/>
          <w:spacing w:val="-4"/>
          <w:sz w:val="19"/>
          <w:szCs w:val="19"/>
          <w:lang w:eastAsia="pl-PL"/>
        </w:rPr>
      </w:pPr>
    </w:p>
    <w:p w:rsidR="008E6D40" w:rsidRPr="00A36BA6" w:rsidRDefault="008E6D40" w:rsidP="00AC3527">
      <w:pPr>
        <w:spacing w:before="120" w:after="120"/>
        <w:jc w:val="both"/>
        <w:rPr>
          <w:rFonts w:ascii="Fira Sans" w:eastAsia="Times New Roman" w:hAnsi="Fira Sans" w:cs="Arial"/>
          <w:spacing w:val="-4"/>
          <w:sz w:val="19"/>
          <w:szCs w:val="19"/>
          <w:lang w:eastAsia="pl-PL"/>
        </w:rPr>
      </w:pPr>
    </w:p>
    <w:p w:rsidR="003D60A9" w:rsidRDefault="000834E9" w:rsidP="00E76D26">
      <w:pPr>
        <w:spacing w:before="120" w:after="120"/>
        <w:rPr>
          <w:rFonts w:ascii="Fira Sans" w:hAnsi="Fira Sans"/>
          <w:b/>
          <w:spacing w:val="-2"/>
          <w:sz w:val="18"/>
        </w:rPr>
      </w:pPr>
      <w:r>
        <w:rPr>
          <w:noProof/>
          <w:lang w:eastAsia="pl-PL"/>
        </w:rPr>
        <w:drawing>
          <wp:anchor distT="0" distB="0" distL="114300" distR="114300" simplePos="0" relativeHeight="2518456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256032</wp:posOffset>
            </wp:positionV>
            <wp:extent cx="5122545" cy="2268000"/>
            <wp:effectExtent l="0" t="0" r="1905" b="0"/>
            <wp:wrapTopAndBottom/>
            <wp:docPr id="42" name="Wykres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0A9" w:rsidRPr="00001C5B">
        <w:rPr>
          <w:rFonts w:ascii="Fira Sans" w:hAnsi="Fira Sans"/>
          <w:b/>
          <w:spacing w:val="-2"/>
          <w:sz w:val="18"/>
        </w:rPr>
        <w:t xml:space="preserve">Wykres 5. Wskaźnik ufności </w:t>
      </w:r>
      <w:r w:rsidR="00EB4340" w:rsidRPr="00001C5B">
        <w:rPr>
          <w:rFonts w:ascii="Fira Sans" w:hAnsi="Fira Sans"/>
          <w:b/>
          <w:spacing w:val="-2"/>
          <w:sz w:val="18"/>
        </w:rPr>
        <w:t>i jego składowe –</w:t>
      </w:r>
      <w:r w:rsidR="003D60A9" w:rsidRPr="00001C5B">
        <w:rPr>
          <w:rFonts w:ascii="Fira Sans" w:hAnsi="Fira Sans"/>
          <w:b/>
          <w:spacing w:val="-2"/>
          <w:sz w:val="18"/>
        </w:rPr>
        <w:t xml:space="preserve"> hand</w:t>
      </w:r>
      <w:r w:rsidR="00EB4340" w:rsidRPr="00001C5B">
        <w:rPr>
          <w:rFonts w:ascii="Fira Sans" w:hAnsi="Fira Sans"/>
          <w:b/>
          <w:spacing w:val="-2"/>
          <w:sz w:val="18"/>
        </w:rPr>
        <w:t>e</w:t>
      </w:r>
      <w:r w:rsidR="003D60A9" w:rsidRPr="00001C5B">
        <w:rPr>
          <w:rFonts w:ascii="Fira Sans" w:hAnsi="Fira Sans"/>
          <w:b/>
          <w:spacing w:val="-2"/>
          <w:sz w:val="18"/>
        </w:rPr>
        <w:t>l detaliczn</w:t>
      </w:r>
      <w:r w:rsidR="00EB4340" w:rsidRPr="00001C5B">
        <w:rPr>
          <w:rFonts w:ascii="Fira Sans" w:hAnsi="Fira Sans"/>
          <w:b/>
          <w:spacing w:val="-2"/>
          <w:sz w:val="18"/>
        </w:rPr>
        <w:t>y</w:t>
      </w:r>
      <w:r w:rsidR="003D60A9" w:rsidRPr="00001C5B">
        <w:rPr>
          <w:rFonts w:ascii="Fira Sans" w:hAnsi="Fira Sans"/>
          <w:b/>
          <w:spacing w:val="-2"/>
          <w:sz w:val="18"/>
        </w:rPr>
        <w:t xml:space="preserve"> </w:t>
      </w:r>
    </w:p>
    <w:p w:rsidR="007A7C0E" w:rsidRDefault="007A7C0E" w:rsidP="00E76D26">
      <w:pPr>
        <w:spacing w:before="120" w:after="120"/>
        <w:rPr>
          <w:rFonts w:ascii="Fira Sans" w:hAnsi="Fira Sans"/>
          <w:b/>
          <w:spacing w:val="-2"/>
          <w:sz w:val="18"/>
        </w:rPr>
      </w:pPr>
    </w:p>
    <w:p w:rsidR="00886332" w:rsidRPr="00001C5B" w:rsidRDefault="000834E9" w:rsidP="00E76D26">
      <w:pPr>
        <w:pStyle w:val="Nagwek1"/>
      </w:pPr>
      <w:r w:rsidRPr="00001C5B">
        <w:rPr>
          <w:rFonts w:ascii="Fira Sans" w:hAnsi="Fira Sans"/>
          <w:b/>
          <w:noProof/>
          <w:color w:val="212492"/>
          <w:spacing w:val="-2"/>
          <w:sz w:val="32"/>
          <w:szCs w:val="30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EF9E8DD" wp14:editId="146730D7">
                <wp:simplePos x="0" y="0"/>
                <wp:positionH relativeFrom="column">
                  <wp:posOffset>5247005</wp:posOffset>
                </wp:positionH>
                <wp:positionV relativeFrom="paragraph">
                  <wp:posOffset>239065</wp:posOffset>
                </wp:positionV>
                <wp:extent cx="1725295" cy="831850"/>
                <wp:effectExtent l="0" t="0" r="0" b="6350"/>
                <wp:wrapSquare wrapText="bothSides"/>
                <wp:docPr id="20" name="Pole tekstow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55C0" w:rsidRPr="00D616D2" w:rsidRDefault="00D64C6A" w:rsidP="00ED55C0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</w:t>
                            </w:r>
                            <w:r w:rsidR="00482FAD" w:rsidRPr="00482FAD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skaźnik ufności w usługach </w:t>
                            </w:r>
                            <w:r w:rsidR="00D05C62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kształtuje się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 </w:t>
                            </w:r>
                            <w:r w:rsidR="00A73ABE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listopadzie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D05C62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na poziomie </w:t>
                            </w:r>
                            <w:r w:rsidR="00A73ABE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wyższym</w:t>
                            </w:r>
                            <w:r w:rsidR="00D05C62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niż przed miesiącem</w:t>
                            </w:r>
                            <w:r w:rsidR="001A1B86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EF9E8DD" id="Pole tekstowe 20" o:spid="_x0000_s1032" type="#_x0000_t202" style="position:absolute;margin-left:413.15pt;margin-top:18.8pt;width:135.85pt;height:65.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" filled="f" stroked="f">
                <v:textbox>
                  <w:txbxContent>
                    <w:p w:rsidR="00ED55C0" w:rsidRPr="00D616D2" w:rsidRDefault="00D64C6A" w:rsidP="00ED55C0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</w:t>
                      </w:r>
                      <w:r w:rsidR="00482FAD" w:rsidRPr="00482FAD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skaźnik ufności w usługach </w:t>
                      </w:r>
                      <w:r w:rsidR="00D05C62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kształtuje się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 </w:t>
                      </w:r>
                      <w:r w:rsidR="00A73ABE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listopadzie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D05C62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na poziomie </w:t>
                      </w:r>
                      <w:r w:rsidR="00A73ABE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wyższym</w:t>
                      </w:r>
                      <w:r w:rsidR="00D05C62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niż przed miesiącem</w:t>
                      </w:r>
                      <w:r w:rsidR="001A1B86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1AB2" w:rsidRPr="00E01436">
        <w:rPr>
          <w:rFonts w:ascii="Fira Sans" w:hAnsi="Fira Sans"/>
          <w:b/>
          <w:spacing w:val="-2"/>
          <w:szCs w:val="19"/>
        </w:rPr>
        <w:t>Wskaźniki ufności – Usługi</w:t>
      </w:r>
    </w:p>
    <w:p w:rsidR="0044644A" w:rsidRPr="0044644A" w:rsidRDefault="004040CC" w:rsidP="004040CC">
      <w:pPr>
        <w:spacing w:before="120" w:after="120"/>
        <w:jc w:val="both"/>
        <w:rPr>
          <w:rFonts w:ascii="Fira Sans" w:eastAsia="Times New Roman" w:hAnsi="Fira Sans" w:cs="Arial"/>
          <w:spacing w:val="-4"/>
          <w:sz w:val="19"/>
          <w:szCs w:val="19"/>
          <w:lang w:eastAsia="pl-PL"/>
        </w:rPr>
      </w:pPr>
      <w:r w:rsidRPr="004040CC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W </w:t>
      </w:r>
      <w:r w:rsidR="00A73ABE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listopadzie</w:t>
      </w:r>
      <w:r w:rsidRPr="004040CC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 wskaźnik ufności w usługach kształtuje się na </w:t>
      </w:r>
      <w:r w:rsidR="00A73ABE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dodatnim</w:t>
      </w:r>
      <w:r w:rsidR="00D05C62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 poziomie</w:t>
      </w:r>
      <w:r w:rsidR="00A73ABE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, wyższym niż przed miesiącem</w:t>
      </w:r>
      <w:r w:rsidRPr="004040CC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. </w:t>
      </w:r>
      <w:r w:rsidR="003703DC" w:rsidRPr="003703DC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Oceny odnoszące się do ostatnich trzech miesięcy dla ogólnej sytuacji gosp</w:t>
      </w:r>
      <w:r w:rsidR="003703DC" w:rsidRPr="003703DC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o</w:t>
      </w:r>
      <w:r w:rsidR="003703DC" w:rsidRPr="003703DC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darczej </w:t>
      </w:r>
      <w:r w:rsidR="00A73ABE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oraz popytu </w:t>
      </w:r>
      <w:r w:rsidR="003703DC" w:rsidRPr="003703DC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są nieznacznie </w:t>
      </w:r>
      <w:r w:rsidR="00A73ABE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pozytywne</w:t>
      </w:r>
      <w:r w:rsidR="003703DC" w:rsidRPr="003703DC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. </w:t>
      </w:r>
      <w:r w:rsidRPr="004040CC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Prognozy popytu są </w:t>
      </w:r>
      <w:r w:rsidR="00A73ABE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bardziej optymistyczne</w:t>
      </w:r>
      <w:r w:rsidR="00A70B9B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 </w:t>
      </w:r>
      <w:r w:rsidR="00A66A57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od przewidywań </w:t>
      </w:r>
      <w:r w:rsidR="003703DC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z </w:t>
      </w:r>
      <w:r w:rsidR="00A73ABE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października</w:t>
      </w:r>
      <w:r w:rsidR="00A66A57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. </w:t>
      </w:r>
    </w:p>
    <w:p w:rsidR="00E51AEB" w:rsidRDefault="000834E9" w:rsidP="00E76D26">
      <w:pPr>
        <w:spacing w:before="120" w:after="120"/>
        <w:rPr>
          <w:rFonts w:ascii="Fira Sans" w:hAnsi="Fira Sans"/>
          <w:b/>
          <w:spacing w:val="-2"/>
          <w:sz w:val="18"/>
        </w:rPr>
      </w:pPr>
      <w:r>
        <w:rPr>
          <w:noProof/>
          <w:lang w:eastAsia="pl-PL"/>
        </w:rPr>
        <w:drawing>
          <wp:anchor distT="0" distB="0" distL="114300" distR="114300" simplePos="0" relativeHeight="25184665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240996</wp:posOffset>
            </wp:positionV>
            <wp:extent cx="5122545" cy="2268000"/>
            <wp:effectExtent l="0" t="0" r="1905" b="0"/>
            <wp:wrapTopAndBottom/>
            <wp:docPr id="43" name="Wykres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1AEB" w:rsidRPr="00001C5B">
        <w:rPr>
          <w:rFonts w:ascii="Fira Sans" w:hAnsi="Fira Sans"/>
          <w:b/>
          <w:spacing w:val="-2"/>
          <w:sz w:val="18"/>
        </w:rPr>
        <w:t>Wykres 6</w:t>
      </w:r>
      <w:r w:rsidR="00E51AEB" w:rsidRPr="00001C5B">
        <w:rPr>
          <w:rFonts w:ascii="Fira Sans" w:hAnsi="Fira Sans" w:cs="Arial"/>
          <w:b/>
          <w:spacing w:val="-2"/>
          <w:sz w:val="18"/>
        </w:rPr>
        <w:t xml:space="preserve">. </w:t>
      </w:r>
      <w:r w:rsidR="00E51AEB" w:rsidRPr="00001C5B">
        <w:rPr>
          <w:rFonts w:ascii="Fira Sans" w:hAnsi="Fira Sans"/>
          <w:b/>
          <w:spacing w:val="-2"/>
          <w:sz w:val="18"/>
        </w:rPr>
        <w:t xml:space="preserve">Wskaźnik ufności </w:t>
      </w:r>
      <w:r w:rsidR="00EB4340" w:rsidRPr="00001C5B">
        <w:rPr>
          <w:rFonts w:ascii="Fira Sans" w:hAnsi="Fira Sans"/>
          <w:b/>
          <w:spacing w:val="-2"/>
          <w:sz w:val="18"/>
        </w:rPr>
        <w:t>i jego składowe –</w:t>
      </w:r>
      <w:r w:rsidR="00E51AEB" w:rsidRPr="00001C5B">
        <w:rPr>
          <w:rFonts w:ascii="Fira Sans" w:hAnsi="Fira Sans"/>
          <w:b/>
          <w:spacing w:val="-2"/>
          <w:sz w:val="18"/>
        </w:rPr>
        <w:t xml:space="preserve"> usług</w:t>
      </w:r>
      <w:r w:rsidR="00EB4340" w:rsidRPr="00001C5B">
        <w:rPr>
          <w:rFonts w:ascii="Fira Sans" w:hAnsi="Fira Sans"/>
          <w:b/>
          <w:spacing w:val="-2"/>
          <w:sz w:val="18"/>
        </w:rPr>
        <w:t>i</w:t>
      </w:r>
      <w:r w:rsidR="00E51AEB" w:rsidRPr="00001C5B">
        <w:rPr>
          <w:rFonts w:ascii="Fira Sans" w:hAnsi="Fira Sans"/>
          <w:b/>
          <w:spacing w:val="-2"/>
          <w:sz w:val="18"/>
        </w:rPr>
        <w:t xml:space="preserve"> </w:t>
      </w:r>
    </w:p>
    <w:p w:rsidR="00582408" w:rsidRPr="00001C5B" w:rsidRDefault="00582408" w:rsidP="00E76D26">
      <w:pPr>
        <w:spacing w:before="120" w:after="120"/>
        <w:rPr>
          <w:rFonts w:ascii="Fira Sans" w:hAnsi="Fira Sans"/>
          <w:b/>
          <w:spacing w:val="-2"/>
          <w:sz w:val="18"/>
        </w:rPr>
      </w:pPr>
    </w:p>
    <w:p w:rsidR="00886332" w:rsidRPr="00E01436" w:rsidRDefault="00582408" w:rsidP="00E76D26">
      <w:pPr>
        <w:pStyle w:val="Nagwek1"/>
        <w:rPr>
          <w:szCs w:val="19"/>
        </w:rPr>
      </w:pPr>
      <w:r w:rsidRPr="00E01436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3D8DFB29" wp14:editId="0AE9227F">
                <wp:simplePos x="0" y="0"/>
                <wp:positionH relativeFrom="column">
                  <wp:posOffset>5240655</wp:posOffset>
                </wp:positionH>
                <wp:positionV relativeFrom="paragraph">
                  <wp:posOffset>263881</wp:posOffset>
                </wp:positionV>
                <wp:extent cx="1725295" cy="1796603"/>
                <wp:effectExtent l="0" t="0" r="0" b="0"/>
                <wp:wrapNone/>
                <wp:docPr id="25" name="Pole tekstow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79660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709F" w:rsidRPr="00D616D2" w:rsidRDefault="004F2AEE" w:rsidP="0000709F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4F2AEE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="00D76E82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skali roku w usługach w </w:t>
                            </w:r>
                            <w:r w:rsidRPr="004F2AEE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największym stopniu wzr</w:t>
                            </w:r>
                            <w:r w:rsidRPr="004F2AEE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a</w:t>
                            </w:r>
                            <w:r w:rsidRPr="004F2AEE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sta znaczenie bariery związ</w:t>
                            </w:r>
                            <w:r w:rsidRPr="004F2AEE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a</w:t>
                            </w:r>
                            <w:r w:rsidRPr="004F2AEE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nej z niedoborem wykwalif</w:t>
                            </w:r>
                            <w:r w:rsidRPr="004F2AEE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i</w:t>
                            </w:r>
                            <w:r w:rsidRPr="004F2AEE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kowanych pracowników.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D8DFB29" id="_x0000_t202" coordsize="21600,21600" o:spt="202" path="m,l,21600r21600,l21600,xe">
                <v:stroke joinstyle="miter"/>
                <v:path gradientshapeok="t" o:connecttype="rect"/>
              </v:shapetype>
              <v:shape id="Pole tekstowe 25" o:spid="_x0000_s1033" type="#_x0000_t202" style="position:absolute;margin-left:412.65pt;margin-top:20.8pt;width:135.85pt;height:141.4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" filled="f" stroked="f">
                <v:textbox>
                  <w:txbxContent>
                    <w:p w:rsidR="0000709F" w:rsidRPr="00D616D2" w:rsidRDefault="004F2AEE" w:rsidP="0000709F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4F2AEE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="00D76E82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skali roku w usługach w </w:t>
                      </w:r>
                      <w:r w:rsidRPr="004F2AEE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największym stopniu wzrasta znaczenie bariery związanej z niedoborem wykwalifikowanych pracowników.</w:t>
                      </w:r>
                    </w:p>
                  </w:txbxContent>
                </v:textbox>
              </v:shape>
            </w:pict>
          </mc:Fallback>
        </mc:AlternateContent>
      </w:r>
      <w:r w:rsidR="009C1AB2" w:rsidRPr="00E01436">
        <w:rPr>
          <w:rFonts w:ascii="Fira Sans" w:hAnsi="Fira Sans"/>
          <w:b/>
          <w:spacing w:val="-2"/>
          <w:szCs w:val="19"/>
        </w:rPr>
        <w:t>Bariery działalności przedsiębiorstw</w:t>
      </w:r>
    </w:p>
    <w:p w:rsidR="004F2AEE" w:rsidRPr="004F2AEE" w:rsidRDefault="004F2AEE" w:rsidP="004F2AEE">
      <w:pPr>
        <w:spacing w:before="120" w:after="120"/>
        <w:jc w:val="both"/>
        <w:rPr>
          <w:rFonts w:ascii="Fira Sans" w:eastAsia="Times New Roman" w:hAnsi="Fira Sans" w:cs="Arial"/>
          <w:spacing w:val="-4"/>
          <w:sz w:val="19"/>
          <w:szCs w:val="19"/>
          <w:lang w:eastAsia="pl-PL"/>
        </w:rPr>
      </w:pPr>
      <w:r w:rsidRPr="004F2AEE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We wszystkich prezentowanych rodzajach działalności najbardziej odczuwane są trudności zwi</w:t>
      </w:r>
      <w:r w:rsidRPr="004F2AEE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ą</w:t>
      </w:r>
      <w:r w:rsidRPr="004F2AEE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zane z kosztami zatrudnienia.</w:t>
      </w:r>
    </w:p>
    <w:p w:rsidR="00886332" w:rsidRPr="00001C5B" w:rsidRDefault="004F2AEE" w:rsidP="004F2AEE">
      <w:pPr>
        <w:spacing w:before="120" w:after="120"/>
        <w:jc w:val="both"/>
        <w:rPr>
          <w:rFonts w:ascii="Fira Sans" w:eastAsia="Times New Roman" w:hAnsi="Fira Sans" w:cs="Arial"/>
          <w:spacing w:val="-4"/>
          <w:sz w:val="19"/>
          <w:szCs w:val="19"/>
          <w:lang w:eastAsia="pl-PL"/>
        </w:rPr>
      </w:pPr>
      <w:r w:rsidRPr="004F2AEE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W porównaniu z listopadem ub.r. najbardziej wzrasta znaczenie bariery związanej z niedoborem wykwalifikowanych pracowników w usługach (istotny wzrost znaczenia tej bariery odnotowały również firmy budowlane) oraz niedoborem pracowników w handlu detalicznym. W budownictwie częściej niż przed rokiem zgłaszana jest bariera </w:t>
      </w:r>
      <w:r w:rsidR="00BA0245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odnosząca się do </w:t>
      </w:r>
      <w:r w:rsidRPr="004F2AEE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kos</w:t>
      </w:r>
      <w:r w:rsidR="00090DEE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ztów materiałów. Rzadziej niż w </w:t>
      </w:r>
      <w:r w:rsidRPr="004F2AEE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analogicznym miesiącu ub.r. w usługach sygnalizowane są problemy wynikające ze zbyt dużej konkurencji firm krajowych i zagranicznych, a w budownictwie i handlu detalicznym – zbyt dużej konkurencji na rynku. Firmy usługowe i budowlane </w:t>
      </w:r>
      <w:r w:rsidR="00090DEE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rzadziej</w:t>
      </w:r>
      <w:r w:rsidRPr="004F2AEE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 niż w listopadzie 2017 r. odcz</w:t>
      </w:r>
      <w:r w:rsidRPr="004F2AEE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u</w:t>
      </w:r>
      <w:r w:rsidRPr="004F2AEE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wają barierę niedostatecznego popytu. Dodatkowo, przedsiębiorstwa usługowe zgłaszają istotny spadek uciążliwości wynikających z niepewności ogólnej sytuacji gospodarczej.</w:t>
      </w:r>
    </w:p>
    <w:p w:rsidR="008E3FD2" w:rsidRDefault="008E3FD2">
      <w:pPr>
        <w:spacing w:line="259" w:lineRule="auto"/>
        <w:rPr>
          <w:rFonts w:ascii="Fira Sans" w:eastAsia="Times New Roman" w:hAnsi="Fira Sans" w:cs="Arial"/>
          <w:spacing w:val="-4"/>
          <w:sz w:val="19"/>
          <w:szCs w:val="19"/>
          <w:lang w:eastAsia="pl-PL"/>
        </w:rPr>
      </w:pPr>
      <w:r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br w:type="page"/>
      </w:r>
    </w:p>
    <w:p w:rsidR="00E51AEB" w:rsidRPr="00001C5B" w:rsidRDefault="004159FA" w:rsidP="008E3FD2">
      <w:pPr>
        <w:spacing w:before="120" w:after="120"/>
        <w:rPr>
          <w:rFonts w:ascii="Fira Sans" w:hAnsi="Fira Sans"/>
          <w:b/>
          <w:spacing w:val="-2"/>
          <w:sz w:val="18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848704" behindDoc="0" locked="0" layoutInCell="1" allowOverlap="1">
            <wp:simplePos x="0" y="0"/>
            <wp:positionH relativeFrom="column">
              <wp:posOffset>39370</wp:posOffset>
            </wp:positionH>
            <wp:positionV relativeFrom="paragraph">
              <wp:posOffset>3193415</wp:posOffset>
            </wp:positionV>
            <wp:extent cx="5122545" cy="2861310"/>
            <wp:effectExtent l="0" t="0" r="0" b="0"/>
            <wp:wrapTopAndBottom/>
            <wp:docPr id="45" name="Wykres 4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359E" w:rsidRPr="0009359E">
        <w:rPr>
          <w:noProof/>
          <w:lang w:eastAsia="pl-PL"/>
        </w:rPr>
        <w:t xml:space="preserve"> </w:t>
      </w:r>
      <w:r w:rsidR="00E51AEB" w:rsidRPr="00001C5B">
        <w:rPr>
          <w:rFonts w:ascii="Fira Sans" w:hAnsi="Fira Sans"/>
          <w:b/>
          <w:spacing w:val="-2"/>
          <w:sz w:val="18"/>
        </w:rPr>
        <w:t>Wykres 7</w:t>
      </w:r>
      <w:r w:rsidR="00E51AEB" w:rsidRPr="00001C5B">
        <w:rPr>
          <w:rFonts w:ascii="Fira Sans" w:hAnsi="Fira Sans" w:cs="Arial"/>
          <w:b/>
          <w:spacing w:val="-2"/>
          <w:sz w:val="18"/>
        </w:rPr>
        <w:t xml:space="preserve">. </w:t>
      </w:r>
      <w:r w:rsidR="00E51AEB" w:rsidRPr="00001C5B">
        <w:rPr>
          <w:rFonts w:ascii="Fira Sans" w:hAnsi="Fira Sans"/>
          <w:b/>
          <w:spacing w:val="-2"/>
          <w:sz w:val="18"/>
        </w:rPr>
        <w:t>Wybrane bariery działalności przedsiębiorstw w poszczególnych obszarach gospodarki</w:t>
      </w:r>
      <w:r w:rsidR="00E21369" w:rsidRPr="00E21369">
        <w:rPr>
          <w:noProof/>
          <w:lang w:eastAsia="pl-PL"/>
        </w:rPr>
        <w:t xml:space="preserve"> </w:t>
      </w:r>
    </w:p>
    <w:p w:rsidR="00EA1D9A" w:rsidRDefault="004159FA">
      <w:pPr>
        <w:spacing w:line="259" w:lineRule="auto"/>
        <w:rPr>
          <w:rFonts w:ascii="Fira Sans" w:eastAsia="Times New Roman" w:hAnsi="Fira Sans" w:cs="Arial"/>
          <w:spacing w:val="-4"/>
          <w:sz w:val="19"/>
          <w:szCs w:val="19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849728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5819140</wp:posOffset>
            </wp:positionV>
            <wp:extent cx="5122545" cy="2861310"/>
            <wp:effectExtent l="0" t="0" r="0" b="0"/>
            <wp:wrapTopAndBottom/>
            <wp:docPr id="46" name="Wykres 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1234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 </w:t>
      </w:r>
      <w:r w:rsidR="00737ADD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 </w:t>
      </w:r>
      <w:r w:rsidR="000A0C17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 </w:t>
      </w:r>
      <w:r w:rsidR="00E30AAF" w:rsidRPr="00E30AAF">
        <w:rPr>
          <w:noProof/>
          <w:lang w:eastAsia="pl-PL"/>
        </w:rPr>
        <w:t xml:space="preserve"> </w:t>
      </w:r>
      <w:r w:rsidR="00E30AAF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 </w:t>
      </w:r>
      <w:r w:rsidR="00380953">
        <w:rPr>
          <w:noProof/>
          <w:lang w:eastAsia="pl-PL"/>
        </w:rPr>
        <w:drawing>
          <wp:anchor distT="0" distB="0" distL="114300" distR="114300" simplePos="0" relativeHeight="251864064" behindDoc="0" locked="0" layoutInCell="1" allowOverlap="1" wp14:anchorId="4CFEB351" wp14:editId="62321280">
            <wp:simplePos x="0" y="0"/>
            <wp:positionH relativeFrom="margin">
              <wp:posOffset>152400</wp:posOffset>
            </wp:positionH>
            <wp:positionV relativeFrom="paragraph">
              <wp:posOffset>102235</wp:posOffset>
            </wp:positionV>
            <wp:extent cx="5122545" cy="2861310"/>
            <wp:effectExtent l="0" t="0" r="1905" b="0"/>
            <wp:wrapTopAndBottom/>
            <wp:docPr id="44" name="Wykres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1D9A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br w:type="page"/>
      </w:r>
    </w:p>
    <w:p w:rsidR="008E3FD2" w:rsidRPr="00001C5B" w:rsidRDefault="004159FA" w:rsidP="008E3FD2">
      <w:pPr>
        <w:spacing w:before="120" w:after="120"/>
        <w:rPr>
          <w:rFonts w:ascii="Fira Sans" w:eastAsia="Times New Roman" w:hAnsi="Fira Sans" w:cs="Arial"/>
          <w:spacing w:val="-4"/>
          <w:sz w:val="19"/>
          <w:szCs w:val="19"/>
          <w:lang w:eastAsia="pl-PL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85075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65837</wp:posOffset>
            </wp:positionV>
            <wp:extent cx="5122545" cy="2861310"/>
            <wp:effectExtent l="0" t="0" r="1905" b="0"/>
            <wp:wrapTopAndBottom/>
            <wp:docPr id="47" name="Wykres 4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6332" w:rsidRPr="00E01436" w:rsidRDefault="00CF4099" w:rsidP="00E76D26">
      <w:pPr>
        <w:pStyle w:val="Nagwek1"/>
      </w:pPr>
      <w:r w:rsidRPr="00E01436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2533B46D" wp14:editId="4B9D7B29">
                <wp:simplePos x="0" y="0"/>
                <wp:positionH relativeFrom="column">
                  <wp:posOffset>5241701</wp:posOffset>
                </wp:positionH>
                <wp:positionV relativeFrom="paragraph">
                  <wp:posOffset>251693</wp:posOffset>
                </wp:positionV>
                <wp:extent cx="1725295" cy="933718"/>
                <wp:effectExtent l="0" t="0" r="0" b="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337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AB2" w:rsidRPr="00D616D2" w:rsidRDefault="00301633" w:rsidP="009C1AB2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301633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Wykorzystanie mocy produ</w:t>
                            </w:r>
                            <w:r w:rsidRPr="00301633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k</w:t>
                            </w:r>
                            <w:r w:rsidRPr="00301633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cyjnych w budownictwie wynosi 86,8%</w:t>
                            </w:r>
                            <w:r w:rsidR="00875D1F" w:rsidRPr="00875D1F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533B46D" id="Pole tekstowe 6" o:spid="_x0000_s1034" type="#_x0000_t202" style="position:absolute;margin-left:412.75pt;margin-top:19.8pt;width:135.85pt;height:73.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" filled="f" stroked="f">
                <v:textbox>
                  <w:txbxContent>
                    <w:p w:rsidR="009C1AB2" w:rsidRPr="00D616D2" w:rsidRDefault="00301633" w:rsidP="009C1AB2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301633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Wykorzystanie mocy produkcyjnych w budownictwie wynosi 86,8%</w:t>
                      </w:r>
                      <w:r w:rsidR="00875D1F" w:rsidRPr="00875D1F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9C1AB2" w:rsidRPr="00E01436">
        <w:t>Stopień wykorzystania mocy produkcyjnych</w:t>
      </w:r>
    </w:p>
    <w:p w:rsidR="00F67D8F" w:rsidRPr="00001C5B" w:rsidRDefault="00301633" w:rsidP="007B7014">
      <w:pPr>
        <w:spacing w:before="120" w:after="120"/>
        <w:jc w:val="both"/>
        <w:rPr>
          <w:rFonts w:ascii="Fira Sans" w:eastAsia="Times New Roman" w:hAnsi="Fira Sans" w:cs="Arial"/>
          <w:spacing w:val="-4"/>
          <w:sz w:val="19"/>
          <w:szCs w:val="19"/>
          <w:lang w:eastAsia="pl-PL"/>
        </w:rPr>
      </w:pPr>
      <w:r w:rsidRPr="00301633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W bieżącym miesiącu wykorzystanie mocy produkcyjnych zgłaszane przez firmy budowlane wyn</w:t>
      </w:r>
      <w:r w:rsidRPr="00301633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o</w:t>
      </w:r>
      <w:r w:rsidRPr="00301633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si 86,8% i jest zbliżone do zgłaszanego w październiku, ale wyższe niż w analogicznym miesiącu ostatnich dziesięciu lat.</w:t>
      </w:r>
    </w:p>
    <w:p w:rsidR="00F8611A" w:rsidRPr="00001C5B" w:rsidRDefault="00F8611A" w:rsidP="00E76D26">
      <w:pPr>
        <w:spacing w:before="120" w:after="120"/>
        <w:rPr>
          <w:rFonts w:ascii="Fira Sans" w:eastAsia="Times New Roman" w:hAnsi="Fira Sans" w:cs="Arial"/>
          <w:spacing w:val="-4"/>
          <w:sz w:val="19"/>
          <w:szCs w:val="19"/>
          <w:lang w:eastAsia="pl-PL"/>
        </w:rPr>
      </w:pPr>
    </w:p>
    <w:p w:rsidR="00CC739E" w:rsidRPr="00001C5B" w:rsidRDefault="00B560E4" w:rsidP="00E76D26">
      <w:pPr>
        <w:spacing w:before="120" w:after="120"/>
        <w:rPr>
          <w:rFonts w:ascii="Fira Sans" w:hAnsi="Fira Sans"/>
          <w:b/>
          <w:spacing w:val="-2"/>
          <w:sz w:val="18"/>
        </w:rPr>
      </w:pPr>
      <w:r>
        <w:rPr>
          <w:noProof/>
          <w:lang w:eastAsia="pl-PL"/>
        </w:rPr>
        <w:drawing>
          <wp:anchor distT="0" distB="0" distL="114300" distR="114300" simplePos="0" relativeHeight="251851776" behindDoc="0" locked="0" layoutInCell="1" allowOverlap="1">
            <wp:simplePos x="0" y="0"/>
            <wp:positionH relativeFrom="column">
              <wp:posOffset>10491</wp:posOffset>
            </wp:positionH>
            <wp:positionV relativeFrom="paragraph">
              <wp:posOffset>394183</wp:posOffset>
            </wp:positionV>
            <wp:extent cx="5122545" cy="3129280"/>
            <wp:effectExtent l="0" t="0" r="1905" b="0"/>
            <wp:wrapTopAndBottom/>
            <wp:docPr id="48" name="Wykres 4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1AEB" w:rsidRPr="00001C5B">
        <w:rPr>
          <w:rFonts w:ascii="Fira Sans" w:hAnsi="Fira Sans"/>
          <w:b/>
          <w:spacing w:val="-2"/>
          <w:sz w:val="18"/>
        </w:rPr>
        <w:t>Wykres 8</w:t>
      </w:r>
      <w:r w:rsidR="00E51AEB" w:rsidRPr="00001C5B">
        <w:rPr>
          <w:rFonts w:ascii="Fira Sans" w:hAnsi="Fira Sans" w:cs="Arial"/>
          <w:b/>
          <w:spacing w:val="-2"/>
          <w:sz w:val="18"/>
        </w:rPr>
        <w:t xml:space="preserve">. </w:t>
      </w:r>
      <w:r w:rsidR="00E51AEB" w:rsidRPr="00001C5B">
        <w:rPr>
          <w:rFonts w:ascii="Fira Sans" w:hAnsi="Fira Sans"/>
          <w:b/>
          <w:spacing w:val="-2"/>
          <w:sz w:val="18"/>
        </w:rPr>
        <w:t>Stopień wykorzystania mocy produkcyjnych w przetwórstwie przemysłowym i budowni</w:t>
      </w:r>
      <w:r w:rsidR="00E51AEB" w:rsidRPr="00001C5B">
        <w:rPr>
          <w:rFonts w:ascii="Fira Sans" w:hAnsi="Fira Sans"/>
          <w:b/>
          <w:spacing w:val="-2"/>
          <w:sz w:val="18"/>
        </w:rPr>
        <w:t>c</w:t>
      </w:r>
      <w:r w:rsidR="00E51AEB" w:rsidRPr="00001C5B">
        <w:rPr>
          <w:rFonts w:ascii="Fira Sans" w:hAnsi="Fira Sans"/>
          <w:b/>
          <w:spacing w:val="-2"/>
          <w:sz w:val="18"/>
        </w:rPr>
        <w:t>twie</w:t>
      </w:r>
    </w:p>
    <w:p w:rsidR="00B560E4" w:rsidRDefault="00B560E4">
      <w:pPr>
        <w:spacing w:line="259" w:lineRule="auto"/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</w:pPr>
      <w:r>
        <w:rPr>
          <w:rFonts w:ascii="Fira Sans" w:hAnsi="Fira Sans"/>
          <w:b/>
          <w:spacing w:val="-2"/>
          <w:szCs w:val="19"/>
        </w:rPr>
        <w:br w:type="page"/>
      </w:r>
    </w:p>
    <w:p w:rsidR="00711571" w:rsidRDefault="00DA0110" w:rsidP="00711571">
      <w:pPr>
        <w:pStyle w:val="Nagwek1"/>
        <w:spacing w:before="0"/>
        <w:rPr>
          <w:rFonts w:ascii="Fira Sans" w:hAnsi="Fira Sans"/>
          <w:b/>
          <w:spacing w:val="-2"/>
          <w:szCs w:val="19"/>
        </w:rPr>
      </w:pPr>
      <w:r w:rsidRPr="00E01436">
        <w:rPr>
          <w:rFonts w:ascii="Fira Sans" w:hAnsi="Fira Sans"/>
          <w:b/>
          <w:noProof/>
          <w:spacing w:val="-2"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1856896" behindDoc="0" locked="0" layoutInCell="1" allowOverlap="1" wp14:anchorId="2D0E7164" wp14:editId="1E20C37A">
                <wp:simplePos x="0" y="0"/>
                <wp:positionH relativeFrom="column">
                  <wp:posOffset>5252085</wp:posOffset>
                </wp:positionH>
                <wp:positionV relativeFrom="paragraph">
                  <wp:posOffset>165303</wp:posOffset>
                </wp:positionV>
                <wp:extent cx="1725295" cy="933718"/>
                <wp:effectExtent l="0" t="0" r="0" b="0"/>
                <wp:wrapNone/>
                <wp:docPr id="52" name="Pole tekstow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337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0110" w:rsidRPr="00D616D2" w:rsidRDefault="00DA0110" w:rsidP="00DA0110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DA0110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Ceny robót budowlano-montażowych mogą rosnąć, choć nieco wolniej niż sygn</w:t>
                            </w:r>
                            <w:r w:rsidRPr="00DA0110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a</w:t>
                            </w:r>
                            <w:r w:rsidRPr="00DA0110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lizowano w październiku.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D0E7164" id="Pole tekstowe 52" o:spid="_x0000_s1035" type="#_x0000_t202" style="position:absolute;margin-left:413.55pt;margin-top:13pt;width:135.85pt;height:73.5pt;z-index:251856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" filled="f" stroked="f">
                <v:textbox>
                  <w:txbxContent>
                    <w:p w:rsidR="00DA0110" w:rsidRPr="00D616D2" w:rsidRDefault="00DA0110" w:rsidP="00DA0110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DA0110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Ceny robót budowlano-montażowych mogą rosnąć, choć nieco wolniej niż sygnalizowano w październiku.</w:t>
                      </w:r>
                    </w:p>
                  </w:txbxContent>
                </v:textbox>
              </v:shape>
            </w:pict>
          </mc:Fallback>
        </mc:AlternateContent>
      </w:r>
      <w:r w:rsidR="00711571">
        <w:rPr>
          <w:rFonts w:ascii="Fira Sans" w:hAnsi="Fira Sans"/>
          <w:b/>
          <w:spacing w:val="-2"/>
          <w:szCs w:val="19"/>
        </w:rPr>
        <w:t>Przewidywane ceny</w:t>
      </w:r>
      <w:r w:rsidR="00B41A2C">
        <w:rPr>
          <w:rFonts w:ascii="Fira Sans" w:hAnsi="Fira Sans"/>
          <w:b/>
          <w:spacing w:val="-2"/>
          <w:szCs w:val="19"/>
        </w:rPr>
        <w:t xml:space="preserve"> w budownictwie</w:t>
      </w:r>
    </w:p>
    <w:p w:rsidR="00301633" w:rsidRPr="00301633" w:rsidRDefault="00301633" w:rsidP="00301633">
      <w:pPr>
        <w:spacing w:before="120" w:after="120"/>
        <w:jc w:val="both"/>
        <w:rPr>
          <w:rFonts w:ascii="Fira Sans" w:eastAsia="Times New Roman" w:hAnsi="Fira Sans" w:cs="Arial"/>
          <w:spacing w:val="-4"/>
          <w:sz w:val="19"/>
          <w:szCs w:val="19"/>
          <w:lang w:eastAsia="pl-PL"/>
        </w:rPr>
      </w:pPr>
      <w:r w:rsidRPr="00301633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Przedsiębiorcy biorący udział w badaniu koniunktury gospodarczej przewidują wzrost cen robót budowlano-montażowych, choć nieco mniej znaczący niż sygnalizowali w październiku. W poró</w:t>
      </w:r>
      <w:r w:rsidRPr="00301633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w</w:t>
      </w:r>
      <w:r w:rsidRPr="00301633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naniu z listopadem ubiegłych lat prognozowany wzrost cen jest największy od 2008 r.</w:t>
      </w:r>
    </w:p>
    <w:p w:rsidR="00711571" w:rsidRDefault="00301633" w:rsidP="00301633">
      <w:pPr>
        <w:spacing w:before="120" w:after="120"/>
        <w:jc w:val="both"/>
        <w:rPr>
          <w:rFonts w:ascii="Fira Sans" w:eastAsia="Times New Roman" w:hAnsi="Fira Sans" w:cs="Arial"/>
          <w:spacing w:val="-4"/>
          <w:sz w:val="19"/>
          <w:szCs w:val="19"/>
          <w:lang w:eastAsia="pl-PL"/>
        </w:rPr>
      </w:pPr>
      <w:r w:rsidRPr="00301633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Na wykresie 11 zaprezentowano dane (niewyrównane sezonowo) dla dwóch działów przetwórstwa przemysłowego szczególnie istotnych z punktu widzenia działalności budowlanej, a obejmujących m.in. produkcję wyrobów z drewna</w:t>
      </w:r>
      <w:r w:rsidR="00CC4F14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,</w:t>
      </w:r>
      <w:r w:rsidRPr="00301633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 w tym gotowych parkietów podłogowych oraz pozostałych wyrobów stolarskich i ciesielskich dla budownictwa; produkcję wyrobów tartacznych; produkcję cementu, wapna i gipsu oraz wyrobów budowlanych z betonu, cementu i gipsu; produkcję cer</w:t>
      </w:r>
      <w:r w:rsidRPr="00301633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a</w:t>
      </w:r>
      <w:r w:rsidRPr="00301633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micznych wyrobów sanitarnych; produkcję szkła i wyrobów ze szkła.</w:t>
      </w:r>
    </w:p>
    <w:p w:rsidR="00FA733A" w:rsidRDefault="00FA733A" w:rsidP="00711571">
      <w:pPr>
        <w:spacing w:before="120" w:after="120"/>
        <w:jc w:val="both"/>
        <w:rPr>
          <w:rFonts w:ascii="Fira Sans" w:eastAsia="Times New Roman" w:hAnsi="Fira Sans" w:cs="Arial"/>
          <w:spacing w:val="-4"/>
          <w:sz w:val="19"/>
          <w:szCs w:val="19"/>
          <w:lang w:eastAsia="pl-PL"/>
        </w:rPr>
      </w:pPr>
    </w:p>
    <w:p w:rsidR="00B41A2C" w:rsidRDefault="00112E06" w:rsidP="00B41A2C">
      <w:pPr>
        <w:spacing w:after="0"/>
        <w:rPr>
          <w:rFonts w:ascii="Fira Sans" w:hAnsi="Fira Sans"/>
          <w:b/>
          <w:spacing w:val="-2"/>
          <w:sz w:val="18"/>
        </w:rPr>
      </w:pPr>
      <w:r>
        <w:rPr>
          <w:noProof/>
          <w:lang w:eastAsia="pl-PL"/>
        </w:rPr>
        <w:drawing>
          <wp:anchor distT="0" distB="0" distL="114300" distR="114300" simplePos="0" relativeHeight="25185792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191719</wp:posOffset>
            </wp:positionV>
            <wp:extent cx="5122545" cy="2160000"/>
            <wp:effectExtent l="0" t="0" r="1905" b="0"/>
            <wp:wrapTopAndBottom/>
            <wp:docPr id="53" name="Wykres 5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A2C">
        <w:rPr>
          <w:rFonts w:ascii="Fira Sans" w:hAnsi="Fira Sans"/>
          <w:b/>
          <w:spacing w:val="-2"/>
          <w:sz w:val="18"/>
        </w:rPr>
        <w:t>Wykres 9</w:t>
      </w:r>
      <w:r w:rsidR="00B41A2C" w:rsidRPr="00001C5B">
        <w:rPr>
          <w:rFonts w:ascii="Fira Sans" w:hAnsi="Fira Sans" w:cs="Arial"/>
          <w:b/>
          <w:spacing w:val="-2"/>
          <w:sz w:val="18"/>
        </w:rPr>
        <w:t xml:space="preserve">. </w:t>
      </w:r>
      <w:r w:rsidR="00B41A2C">
        <w:rPr>
          <w:rFonts w:ascii="Fira Sans" w:hAnsi="Fira Sans"/>
          <w:b/>
          <w:spacing w:val="-2"/>
          <w:sz w:val="18"/>
        </w:rPr>
        <w:t>Przewidywania cenowe w badaniu koniunkt</w:t>
      </w:r>
      <w:r w:rsidR="00B56BFB">
        <w:rPr>
          <w:rFonts w:ascii="Fira Sans" w:hAnsi="Fira Sans"/>
          <w:b/>
          <w:spacing w:val="-2"/>
          <w:sz w:val="18"/>
        </w:rPr>
        <w:t>ury w budownictwie wg klas</w:t>
      </w:r>
      <w:r w:rsidR="00B41A2C">
        <w:rPr>
          <w:rFonts w:ascii="Fira Sans" w:hAnsi="Fira Sans"/>
          <w:b/>
          <w:spacing w:val="-2"/>
          <w:sz w:val="18"/>
        </w:rPr>
        <w:t xml:space="preserve"> wielkości</w:t>
      </w:r>
    </w:p>
    <w:p w:rsidR="00A66EAC" w:rsidRDefault="00F07A6E" w:rsidP="005B11DA">
      <w:pPr>
        <w:spacing w:before="120" w:after="0"/>
        <w:rPr>
          <w:rFonts w:ascii="Fira Sans" w:hAnsi="Fira Sans"/>
          <w:b/>
          <w:spacing w:val="-2"/>
          <w:sz w:val="18"/>
        </w:rPr>
      </w:pPr>
      <w:r>
        <w:rPr>
          <w:noProof/>
          <w:lang w:eastAsia="pl-PL"/>
        </w:rPr>
        <w:drawing>
          <wp:anchor distT="0" distB="0" distL="114300" distR="114300" simplePos="0" relativeHeight="25185382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2565045</wp:posOffset>
            </wp:positionV>
            <wp:extent cx="5122800" cy="2160000"/>
            <wp:effectExtent l="0" t="0" r="1905" b="0"/>
            <wp:wrapTopAndBottom/>
            <wp:docPr id="50" name="Wykres 5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A2C">
        <w:rPr>
          <w:rFonts w:ascii="Fira Sans" w:hAnsi="Fira Sans"/>
          <w:b/>
          <w:spacing w:val="-2"/>
          <w:sz w:val="18"/>
        </w:rPr>
        <w:t>Wykres 10</w:t>
      </w:r>
      <w:r w:rsidR="00711571" w:rsidRPr="00001C5B">
        <w:rPr>
          <w:rFonts w:ascii="Fira Sans" w:hAnsi="Fira Sans" w:cs="Arial"/>
          <w:b/>
          <w:spacing w:val="-2"/>
          <w:sz w:val="18"/>
        </w:rPr>
        <w:t xml:space="preserve">. </w:t>
      </w:r>
      <w:r w:rsidR="00B41A2C">
        <w:rPr>
          <w:rFonts w:ascii="Fira Sans" w:hAnsi="Fira Sans"/>
          <w:b/>
          <w:spacing w:val="-2"/>
          <w:sz w:val="18"/>
        </w:rPr>
        <w:t>Wskaźnik cen w budownictwie a przewidywania cenowe w ba</w:t>
      </w:r>
      <w:r w:rsidR="00B56BFB">
        <w:rPr>
          <w:rFonts w:ascii="Fira Sans" w:hAnsi="Fira Sans"/>
          <w:b/>
          <w:spacing w:val="-2"/>
          <w:sz w:val="18"/>
        </w:rPr>
        <w:t>daniu koniunktury</w:t>
      </w:r>
    </w:p>
    <w:p w:rsidR="00A66EAC" w:rsidRDefault="00F07A6E" w:rsidP="005B11DA">
      <w:pPr>
        <w:spacing w:before="120" w:after="0"/>
        <w:rPr>
          <w:rFonts w:ascii="Fira Sans" w:hAnsi="Fira Sans"/>
          <w:b/>
          <w:spacing w:val="-2"/>
          <w:sz w:val="18"/>
        </w:rPr>
      </w:pPr>
      <w:r>
        <w:rPr>
          <w:noProof/>
          <w:lang w:eastAsia="pl-PL"/>
        </w:rPr>
        <w:drawing>
          <wp:anchor distT="0" distB="0" distL="114300" distR="114300" simplePos="0" relativeHeight="25185484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2722347</wp:posOffset>
            </wp:positionV>
            <wp:extent cx="5122800" cy="2160000"/>
            <wp:effectExtent l="0" t="0" r="1905" b="0"/>
            <wp:wrapTopAndBottom/>
            <wp:docPr id="51" name="Wykres 5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571">
        <w:rPr>
          <w:rFonts w:ascii="Fira Sans" w:hAnsi="Fira Sans"/>
          <w:b/>
          <w:spacing w:val="-2"/>
          <w:sz w:val="18"/>
        </w:rPr>
        <w:t>Wykres 11</w:t>
      </w:r>
      <w:r w:rsidR="00711571" w:rsidRPr="00001C5B">
        <w:rPr>
          <w:rFonts w:ascii="Fira Sans" w:hAnsi="Fira Sans" w:cs="Arial"/>
          <w:b/>
          <w:spacing w:val="-2"/>
          <w:sz w:val="18"/>
        </w:rPr>
        <w:t xml:space="preserve">. </w:t>
      </w:r>
      <w:r w:rsidR="00B41A2C">
        <w:rPr>
          <w:rFonts w:ascii="Fira Sans" w:hAnsi="Fira Sans"/>
          <w:b/>
          <w:spacing w:val="-2"/>
          <w:sz w:val="18"/>
        </w:rPr>
        <w:t xml:space="preserve">Wskaźnik cen w budownictwie a przewidywania cenowe w badaniu koniunktury </w:t>
      </w:r>
      <w:r w:rsidR="00A66EAC">
        <w:rPr>
          <w:rFonts w:ascii="Fira Sans" w:hAnsi="Fira Sans"/>
          <w:b/>
          <w:spacing w:val="-2"/>
          <w:sz w:val="18"/>
        </w:rPr>
        <w:t>w wybr</w:t>
      </w:r>
      <w:r w:rsidR="00A66EAC">
        <w:rPr>
          <w:rFonts w:ascii="Fira Sans" w:hAnsi="Fira Sans"/>
          <w:b/>
          <w:spacing w:val="-2"/>
          <w:sz w:val="18"/>
        </w:rPr>
        <w:t>a</w:t>
      </w:r>
      <w:r w:rsidR="00A66EAC">
        <w:rPr>
          <w:rFonts w:ascii="Fira Sans" w:hAnsi="Fira Sans"/>
          <w:b/>
          <w:spacing w:val="-2"/>
          <w:sz w:val="18"/>
        </w:rPr>
        <w:t>nych działach (Dział 16 i Dział 23) przetwórstwa przemysłowego</w:t>
      </w:r>
    </w:p>
    <w:p w:rsidR="001448A7" w:rsidRPr="00001C5B" w:rsidRDefault="001448A7" w:rsidP="00E76D26">
      <w:pPr>
        <w:rPr>
          <w:rFonts w:ascii="Fira Sans" w:hAnsi="Fira Sans"/>
          <w:sz w:val="18"/>
        </w:rPr>
      </w:pPr>
      <w:r w:rsidRPr="00001C5B">
        <w:rPr>
          <w:rFonts w:ascii="Fira Sans" w:hAnsi="Fira Sans"/>
          <w:sz w:val="18"/>
        </w:rPr>
        <w:br w:type="page"/>
      </w:r>
    </w:p>
    <w:p w:rsidR="00843795" w:rsidRPr="00001C5B" w:rsidRDefault="00843795" w:rsidP="00E76D26">
      <w:pPr>
        <w:spacing w:before="120" w:after="120"/>
        <w:rPr>
          <w:rFonts w:ascii="Fira Sans" w:hAnsi="Fira Sans"/>
          <w:sz w:val="18"/>
        </w:rPr>
        <w:sectPr w:rsidR="00843795" w:rsidRPr="00001C5B" w:rsidSect="001448A7">
          <w:headerReference w:type="default" r:id="rId25"/>
          <w:footerReference w:type="default" r:id="rId26"/>
          <w:headerReference w:type="first" r:id="rId27"/>
          <w:footerReference w:type="first" r:id="rId28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437395" w:rsidRPr="00001C5B" w:rsidRDefault="00437395" w:rsidP="00E76D26">
      <w:pPr>
        <w:spacing w:before="120" w:after="120"/>
        <w:rPr>
          <w:rFonts w:ascii="Fira Sans" w:hAnsi="Fira Sans"/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8"/>
        <w:gridCol w:w="3925"/>
      </w:tblGrid>
      <w:tr w:rsidR="00AB6D25" w:rsidRPr="006C4903" w:rsidTr="007D335D">
        <w:trPr>
          <w:trHeight w:val="1848"/>
        </w:trPr>
        <w:tc>
          <w:tcPr>
            <w:tcW w:w="4379" w:type="dxa"/>
          </w:tcPr>
          <w:p w:rsidR="00AB6D25" w:rsidRPr="00001C5B" w:rsidRDefault="00AB6D25" w:rsidP="00E76D26">
            <w:pPr>
              <w:spacing w:after="0" w:line="276" w:lineRule="auto"/>
              <w:rPr>
                <w:rFonts w:ascii="Fira Sans" w:hAnsi="Fira Sans" w:cs="Arial"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t>Opracowanie merytoryczne:</w:t>
            </w:r>
          </w:p>
          <w:p w:rsidR="00854334" w:rsidRDefault="00AB6D25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</w:rPr>
              <w:t xml:space="preserve">Departament </w:t>
            </w:r>
            <w:r w:rsidR="00854334">
              <w:rPr>
                <w:rFonts w:ascii="Fira Sans" w:hAnsi="Fira Sans" w:cs="Arial"/>
                <w:b/>
                <w:color w:val="000000" w:themeColor="text1"/>
                <w:sz w:val="20"/>
              </w:rPr>
              <w:t xml:space="preserve">Studiów </w:t>
            </w:r>
          </w:p>
          <w:p w:rsidR="00AB6D25" w:rsidRPr="00001C5B" w:rsidRDefault="00854334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</w:rPr>
              <w:t>Makroekonomicznych i Finansów</w:t>
            </w:r>
          </w:p>
          <w:p w:rsidR="00AB6D25" w:rsidRPr="00C6574D" w:rsidRDefault="003E1635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lang w:val="en-US"/>
              </w:rPr>
            </w:pPr>
            <w:r w:rsidRPr="00C6574D">
              <w:rPr>
                <w:rFonts w:ascii="Fira Sans" w:hAnsi="Fira Sans" w:cs="Arial"/>
                <w:b/>
                <w:color w:val="000000" w:themeColor="text1"/>
                <w:sz w:val="20"/>
                <w:lang w:val="en-US"/>
              </w:rPr>
              <w:t>Olga Gaca</w:t>
            </w:r>
          </w:p>
          <w:p w:rsidR="00AB6D25" w:rsidRPr="0088188F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es-ES"/>
              </w:rPr>
            </w:pPr>
            <w:r w:rsidRPr="0088188F">
              <w:rPr>
                <w:rFonts w:ascii="Fira Sans" w:hAnsi="Fira Sans" w:cs="Arial"/>
                <w:color w:val="000000" w:themeColor="text1"/>
                <w:sz w:val="20"/>
                <w:lang w:val="es-ES"/>
              </w:rPr>
              <w:t xml:space="preserve">Tel: 22 608 </w:t>
            </w:r>
            <w:r w:rsidR="001951DA" w:rsidRPr="0088188F">
              <w:rPr>
                <w:rFonts w:ascii="Fira Sans" w:hAnsi="Fira Sans" w:cs="Arial"/>
                <w:color w:val="000000" w:themeColor="text1"/>
                <w:sz w:val="20"/>
                <w:lang w:val="es-ES"/>
              </w:rPr>
              <w:t>3651</w:t>
            </w:r>
          </w:p>
          <w:p w:rsidR="001951DA" w:rsidRPr="0088188F" w:rsidRDefault="001951DA" w:rsidP="0088188F">
            <w:pPr>
              <w:rPr>
                <w:lang w:val="es-ES"/>
              </w:rPr>
            </w:pPr>
            <w:r w:rsidRPr="0088188F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s-ES"/>
              </w:rPr>
              <w:t xml:space="preserve">e-mail: </w:t>
            </w:r>
            <w:r w:rsidR="004B7384">
              <w:rPr>
                <w:rStyle w:val="Hipercze"/>
                <w:rFonts w:ascii="Fira Sans" w:eastAsiaTheme="majorEastAsia" w:hAnsi="Fira Sans" w:cs="Arial"/>
                <w:b/>
                <w:color w:val="000000" w:themeColor="text1"/>
                <w:sz w:val="20"/>
                <w:szCs w:val="20"/>
                <w:lang w:val="en-US"/>
              </w:rPr>
              <w:fldChar w:fldCharType="begin"/>
            </w:r>
            <w:r w:rsidR="004B7384" w:rsidRPr="00A66EAC">
              <w:rPr>
                <w:rStyle w:val="Hipercze"/>
                <w:rFonts w:ascii="Fira Sans" w:eastAsiaTheme="majorEastAsia" w:hAnsi="Fira Sans" w:cs="Arial"/>
                <w:b/>
                <w:color w:val="000000" w:themeColor="text1"/>
                <w:sz w:val="20"/>
                <w:szCs w:val="20"/>
                <w:lang w:val="en-US"/>
              </w:rPr>
              <w:instrText xml:space="preserve"> HYPERLINK</w:instrText>
            </w:r>
            <w:r w:rsidR="004B7384">
              <w:rPr>
                <w:rStyle w:val="Hipercze"/>
                <w:rFonts w:ascii="Fira Sans" w:eastAsiaTheme="majorEastAsia" w:hAnsi="Fira Sans" w:cs="Arial"/>
                <w:b/>
                <w:color w:val="000000" w:themeColor="text1"/>
                <w:sz w:val="20"/>
                <w:szCs w:val="20"/>
                <w:lang w:val="en-US"/>
              </w:rPr>
              <w:instrText xml:space="preserve"> "mailto:o.gaca@stat.gov.pl" </w:instrText>
            </w:r>
            <w:r w:rsidR="004B7384">
              <w:rPr>
                <w:rStyle w:val="Hipercze"/>
                <w:rFonts w:ascii="Fira Sans" w:eastAsiaTheme="majorEastAsia" w:hAnsi="Fira Sans" w:cs="Arial"/>
                <w:b/>
                <w:color w:val="000000" w:themeColor="text1"/>
                <w:sz w:val="20"/>
                <w:szCs w:val="20"/>
                <w:lang w:val="en-US"/>
              </w:rPr>
              <w:fldChar w:fldCharType="separate"/>
            </w:r>
            <w:r w:rsidR="0088188F" w:rsidRPr="006467C3">
              <w:rPr>
                <w:rStyle w:val="Hipercze"/>
                <w:rFonts w:ascii="Fira Sans" w:eastAsiaTheme="majorEastAsia" w:hAnsi="Fira Sans" w:cs="Arial"/>
                <w:b/>
                <w:color w:val="000000" w:themeColor="text1"/>
                <w:sz w:val="20"/>
                <w:szCs w:val="20"/>
                <w:lang w:val="en-US"/>
              </w:rPr>
              <w:t>o.gaca@stat.gov.pl</w:t>
            </w:r>
            <w:r w:rsidR="004B7384">
              <w:rPr>
                <w:rStyle w:val="Hipercze"/>
                <w:rFonts w:ascii="Fira Sans" w:eastAsiaTheme="majorEastAsia" w:hAnsi="Fira Sans" w:cs="Arial"/>
                <w:b/>
                <w:color w:val="000000" w:themeColor="text1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942" w:type="dxa"/>
          </w:tcPr>
          <w:p w:rsidR="00AB6D25" w:rsidRDefault="00AB6D25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t>Rozpowszechnianie:</w:t>
            </w: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br/>
            </w: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</w:rPr>
              <w:t>Rzecznik Prasowy Prezesa GUS</w:t>
            </w:r>
          </w:p>
          <w:p w:rsidR="00854334" w:rsidRPr="00001C5B" w:rsidRDefault="00854334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</w:p>
          <w:p w:rsidR="00AB6D25" w:rsidRPr="00001C5B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AB6D25" w:rsidRPr="006467C3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en-US"/>
              </w:rPr>
            </w:pPr>
            <w:r w:rsidRPr="006467C3">
              <w:rPr>
                <w:rFonts w:ascii="Fira Sans" w:hAnsi="Fira Sans" w:cs="Arial"/>
                <w:color w:val="000000" w:themeColor="text1"/>
                <w:sz w:val="20"/>
                <w:lang w:val="en-US"/>
              </w:rPr>
              <w:t>Tel: 22 608 3475, 22 608 3009</w:t>
            </w:r>
          </w:p>
          <w:p w:rsidR="00AB6D25" w:rsidRPr="006467C3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6467C3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9" w:history="1">
              <w:r w:rsidRPr="006467C3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tbl>
      <w:tblPr>
        <w:tblStyle w:val="Tabela-Siatka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7"/>
        <w:gridCol w:w="597"/>
        <w:gridCol w:w="3086"/>
      </w:tblGrid>
      <w:tr w:rsidR="00521BC3" w:rsidRPr="00001C5B" w:rsidTr="00463E39">
        <w:trPr>
          <w:trHeight w:val="62"/>
        </w:trPr>
        <w:tc>
          <w:tcPr>
            <w:tcW w:w="4397" w:type="dxa"/>
            <w:vMerge w:val="restart"/>
            <w:vAlign w:val="center"/>
          </w:tcPr>
          <w:p w:rsidR="00521BC3" w:rsidRPr="00001C5B" w:rsidRDefault="00521BC3" w:rsidP="00E76D26">
            <w:pPr>
              <w:spacing w:before="120" w:after="120"/>
              <w:rPr>
                <w:rFonts w:ascii="Fira Sans" w:hAnsi="Fira Sans"/>
                <w:b/>
                <w:sz w:val="20"/>
              </w:rPr>
            </w:pPr>
            <w:r w:rsidRPr="00001C5B">
              <w:rPr>
                <w:rFonts w:ascii="Fira Sans" w:hAnsi="Fira Sans"/>
                <w:b/>
                <w:sz w:val="20"/>
              </w:rPr>
              <w:t xml:space="preserve">Wydział Współpracy z Mediami </w:t>
            </w:r>
          </w:p>
          <w:p w:rsidR="00521BC3" w:rsidRPr="00001C5B" w:rsidRDefault="00521BC3" w:rsidP="00E76D26">
            <w:pPr>
              <w:spacing w:before="120" w:after="120"/>
              <w:rPr>
                <w:rFonts w:ascii="Fira Sans" w:hAnsi="Fira Sans"/>
                <w:sz w:val="20"/>
              </w:rPr>
            </w:pPr>
            <w:r w:rsidRPr="00001C5B">
              <w:rPr>
                <w:rFonts w:ascii="Fira Sans" w:hAnsi="Fira Sans"/>
                <w:b/>
                <w:sz w:val="20"/>
              </w:rPr>
              <w:t xml:space="preserve">tel.: </w:t>
            </w:r>
            <w:r w:rsidRPr="00001C5B">
              <w:rPr>
                <w:rFonts w:ascii="Fira Sans" w:hAnsi="Fira Sans"/>
                <w:sz w:val="20"/>
              </w:rPr>
              <w:t xml:space="preserve">(+48 22) 608 34 91, (+48 22) 608 38 04 </w:t>
            </w:r>
          </w:p>
          <w:p w:rsidR="00521BC3" w:rsidRPr="006F57E5" w:rsidRDefault="00521BC3" w:rsidP="00E76D26">
            <w:pPr>
              <w:spacing w:before="120" w:after="120"/>
              <w:rPr>
                <w:rFonts w:ascii="Fira Sans" w:hAnsi="Fira Sans"/>
                <w:sz w:val="20"/>
                <w:lang w:val="it-IT"/>
              </w:rPr>
            </w:pPr>
            <w:r w:rsidRPr="006F57E5">
              <w:rPr>
                <w:rFonts w:ascii="Fira Sans" w:hAnsi="Fira Sans"/>
                <w:b/>
                <w:sz w:val="20"/>
                <w:lang w:val="it-IT"/>
              </w:rPr>
              <w:t>faks:</w:t>
            </w:r>
            <w:r w:rsidRPr="006F57E5">
              <w:rPr>
                <w:rFonts w:ascii="Fira Sans" w:hAnsi="Fira Sans"/>
                <w:sz w:val="20"/>
                <w:lang w:val="it-IT"/>
              </w:rPr>
              <w:t xml:space="preserve"> (+48 22) 608 38 86 </w:t>
            </w:r>
          </w:p>
          <w:p w:rsidR="00521BC3" w:rsidRPr="006F57E5" w:rsidRDefault="00521BC3" w:rsidP="00E76D26">
            <w:pPr>
              <w:spacing w:before="120" w:after="120"/>
              <w:rPr>
                <w:rFonts w:ascii="Fira Sans" w:hAnsi="Fira Sans"/>
                <w:sz w:val="18"/>
                <w:lang w:val="it-IT"/>
              </w:rPr>
            </w:pPr>
            <w:r w:rsidRPr="006F57E5">
              <w:rPr>
                <w:rFonts w:ascii="Fira Sans" w:hAnsi="Fira Sans"/>
                <w:b/>
                <w:sz w:val="20"/>
                <w:lang w:val="it-IT"/>
              </w:rPr>
              <w:t>e-mail:</w:t>
            </w:r>
            <w:r w:rsidRPr="006F57E5">
              <w:rPr>
                <w:rFonts w:ascii="Fira Sans" w:hAnsi="Fira Sans"/>
                <w:sz w:val="20"/>
                <w:szCs w:val="20"/>
                <w:lang w:val="it-IT"/>
              </w:rPr>
              <w:t xml:space="preserve"> </w:t>
            </w:r>
            <w:hyperlink r:id="rId30" w:history="1">
              <w:r w:rsidRPr="006F57E5">
                <w:rPr>
                  <w:rStyle w:val="Hipercze"/>
                  <w:rFonts w:ascii="Fira Sans" w:hAnsi="Fira Sans"/>
                  <w:color w:val="001D77"/>
                  <w:sz w:val="20"/>
                  <w:lang w:val="it-IT"/>
                </w:rPr>
                <w:t>obslugaprasowa@stat.gov.pl</w:t>
              </w:r>
            </w:hyperlink>
          </w:p>
        </w:tc>
        <w:tc>
          <w:tcPr>
            <w:tcW w:w="597" w:type="dxa"/>
            <w:vAlign w:val="center"/>
          </w:tcPr>
          <w:p w:rsidR="00521BC3" w:rsidRPr="006F57E5" w:rsidRDefault="00521BC3" w:rsidP="00E76D26">
            <w:pPr>
              <w:rPr>
                <w:rFonts w:ascii="Fira Sans" w:hAnsi="Fira Sans"/>
                <w:sz w:val="18"/>
                <w:lang w:val="it-IT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5824" behindDoc="0" locked="0" layoutInCell="1" allowOverlap="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-248285</wp:posOffset>
                  </wp:positionV>
                  <wp:extent cx="256540" cy="251460"/>
                  <wp:effectExtent l="0" t="0" r="0" b="0"/>
                  <wp:wrapSquare wrapText="bothSides"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="00521BC3" w:rsidRPr="00001C5B" w:rsidRDefault="00521BC3" w:rsidP="007D335D">
            <w:pPr>
              <w:spacing w:before="120" w:after="120"/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sz w:val="20"/>
              </w:rPr>
              <w:t>www.stat.gov.pl</w:t>
            </w:r>
          </w:p>
        </w:tc>
      </w:tr>
      <w:tr w:rsidR="00521BC3" w:rsidRPr="00001C5B" w:rsidTr="00463E39">
        <w:trPr>
          <w:trHeight w:val="434"/>
        </w:trPr>
        <w:tc>
          <w:tcPr>
            <w:tcW w:w="4397" w:type="dxa"/>
            <w:vMerge/>
            <w:vAlign w:val="center"/>
          </w:tcPr>
          <w:p w:rsidR="00521BC3" w:rsidRPr="00001C5B" w:rsidRDefault="00521BC3" w:rsidP="00E76D26">
            <w:pPr>
              <w:spacing w:before="120" w:after="120"/>
              <w:rPr>
                <w:rFonts w:ascii="Fira Sans" w:hAnsi="Fira Sans"/>
                <w:sz w:val="18"/>
              </w:rPr>
            </w:pPr>
          </w:p>
        </w:tc>
        <w:tc>
          <w:tcPr>
            <w:tcW w:w="597" w:type="dxa"/>
            <w:vAlign w:val="bottom"/>
          </w:tcPr>
          <w:p w:rsidR="00521BC3" w:rsidRPr="00001C5B" w:rsidRDefault="00521BC3" w:rsidP="007D335D">
            <w:pPr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6848" behindDoc="0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0</wp:posOffset>
                  </wp:positionV>
                  <wp:extent cx="256953" cy="252000"/>
                  <wp:effectExtent l="0" t="0" r="0" b="0"/>
                  <wp:wrapSquare wrapText="bothSides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95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="00521BC3" w:rsidRPr="00001C5B" w:rsidRDefault="00521BC3" w:rsidP="007D335D">
            <w:pPr>
              <w:spacing w:before="120" w:after="120"/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sz w:val="20"/>
              </w:rPr>
              <w:t>@GUS_STAT</w:t>
            </w:r>
          </w:p>
        </w:tc>
      </w:tr>
      <w:tr w:rsidR="00521BC3" w:rsidRPr="00001C5B" w:rsidTr="00463E39">
        <w:trPr>
          <w:trHeight w:val="514"/>
        </w:trPr>
        <w:tc>
          <w:tcPr>
            <w:tcW w:w="4397" w:type="dxa"/>
            <w:vMerge/>
            <w:vAlign w:val="center"/>
          </w:tcPr>
          <w:p w:rsidR="00521BC3" w:rsidRPr="00001C5B" w:rsidRDefault="00521BC3" w:rsidP="00E76D26">
            <w:pPr>
              <w:spacing w:before="120" w:after="120"/>
              <w:rPr>
                <w:rFonts w:ascii="Fira Sans" w:hAnsi="Fira Sans"/>
                <w:sz w:val="18"/>
              </w:rPr>
            </w:pPr>
          </w:p>
        </w:tc>
        <w:tc>
          <w:tcPr>
            <w:tcW w:w="597" w:type="dxa"/>
            <w:vAlign w:val="center"/>
          </w:tcPr>
          <w:p w:rsidR="00521BC3" w:rsidRPr="00001C5B" w:rsidRDefault="00521BC3" w:rsidP="00E76D26">
            <w:pPr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7872" behindDoc="0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0</wp:posOffset>
                  </wp:positionV>
                  <wp:extent cx="256953" cy="252000"/>
                  <wp:effectExtent l="0" t="0" r="0" b="0"/>
                  <wp:wrapSquare wrapText="bothSides"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95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="00521BC3" w:rsidRPr="00001C5B" w:rsidRDefault="00521BC3" w:rsidP="007D335D">
            <w:pPr>
              <w:spacing w:before="120" w:after="120"/>
              <w:rPr>
                <w:rFonts w:ascii="Fira Sans" w:hAnsi="Fira Sans"/>
                <w:sz w:val="20"/>
              </w:rPr>
            </w:pPr>
            <w:r w:rsidRPr="00001C5B">
              <w:rPr>
                <w:rFonts w:ascii="Fira Sans" w:hAnsi="Fira Sans"/>
                <w:sz w:val="20"/>
              </w:rPr>
              <w:t>@</w:t>
            </w:r>
            <w:proofErr w:type="spellStart"/>
            <w:r w:rsidRPr="00001C5B">
              <w:rPr>
                <w:rFonts w:ascii="Fira Sans" w:hAnsi="Fira Sans"/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123319" w:rsidP="00E76D26">
      <w:pPr>
        <w:spacing w:before="120" w:after="120"/>
        <w:rPr>
          <w:rFonts w:ascii="Fira Sans" w:hAnsi="Fira Sans"/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0D1587E" wp14:editId="7A3C7FE9">
                <wp:simplePos x="0" y="0"/>
                <wp:positionH relativeFrom="column">
                  <wp:posOffset>67310</wp:posOffset>
                </wp:positionH>
                <wp:positionV relativeFrom="paragraph">
                  <wp:posOffset>6222571</wp:posOffset>
                </wp:positionV>
                <wp:extent cx="6514465" cy="0"/>
                <wp:effectExtent l="0" t="0" r="19685" b="19050"/>
                <wp:wrapNone/>
                <wp:docPr id="29" name="Łącznik prosty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4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E119042" id="Łącznik prosty 29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3pt,489.95pt" to="518.25pt,4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55245</wp:posOffset>
                </wp:positionH>
                <wp:positionV relativeFrom="paragraph">
                  <wp:posOffset>5671614</wp:posOffset>
                </wp:positionV>
                <wp:extent cx="6514465" cy="0"/>
                <wp:effectExtent l="0" t="0" r="19685" b="19050"/>
                <wp:wrapNone/>
                <wp:docPr id="28" name="Łącznik prost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4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7CC5829" id="Łącznik prosty 28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35pt,446.6pt" to="517.3pt,4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pl-PL"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5993130</wp:posOffset>
            </wp:positionH>
            <wp:positionV relativeFrom="paragraph">
              <wp:posOffset>5750560</wp:posOffset>
            </wp:positionV>
            <wp:extent cx="577850" cy="384810"/>
            <wp:effectExtent l="19050" t="19050" r="12700" b="15240"/>
            <wp:wrapSquare wrapText="bothSides"/>
            <wp:docPr id="27" name="Obraz 27" descr="Znalezione obrazy dla zapytania flaga 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nalezione obrazy dla zapytania flaga ue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3848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64341</wp:posOffset>
            </wp:positionH>
            <wp:positionV relativeFrom="paragraph">
              <wp:posOffset>5753100</wp:posOffset>
            </wp:positionV>
            <wp:extent cx="567690" cy="384810"/>
            <wp:effectExtent l="19050" t="19050" r="22860" b="15240"/>
            <wp:wrapSquare wrapText="bothSides"/>
            <wp:docPr id="16" name="Obraz 16" descr="Znalezione obrazy dla zapytania flaga 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nalezione obrazy dla zapytania flaga pl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38481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3319">
        <w:rPr>
          <w:rFonts w:ascii="Fira Sans" w:hAnsi="Fira Sans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>
                <wp:simplePos x="0" y="0"/>
                <wp:positionH relativeFrom="column">
                  <wp:posOffset>583565</wp:posOffset>
                </wp:positionH>
                <wp:positionV relativeFrom="paragraph">
                  <wp:posOffset>5647484</wp:posOffset>
                </wp:positionV>
                <wp:extent cx="5417185" cy="623570"/>
                <wp:effectExtent l="0" t="0" r="12065" b="2413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7185" cy="62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3319" w:rsidRPr="00123319" w:rsidRDefault="00123319" w:rsidP="00123319">
                            <w:pPr>
                              <w:ind w:left="72" w:right="68"/>
                              <w:jc w:val="both"/>
                              <w:rPr>
                                <w:rFonts w:ascii="Fira Sans" w:hAnsi="Fira Sans"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123319">
                              <w:rPr>
                                <w:rFonts w:ascii="Fira Sans" w:hAnsi="Fira Sans" w:cs="Arial"/>
                                <w:i/>
                                <w:iCs/>
                                <w:sz w:val="16"/>
                                <w:szCs w:val="16"/>
                              </w:rPr>
                              <w:t>Niniejszy dokument został sporządzony przy finansowej pomocy Unii Europejskiej. Poglądy w nim prezentowane są poglądami Głównego Urzędu Statystycznego, a zatem nie mogą być w żadnym wypadku uznawane za o</w:t>
                            </w:r>
                            <w:r w:rsidRPr="00123319">
                              <w:rPr>
                                <w:rFonts w:ascii="Fira Sans" w:hAnsi="Fira Sans" w:cs="Arial"/>
                                <w:i/>
                                <w:iCs/>
                                <w:sz w:val="16"/>
                                <w:szCs w:val="16"/>
                              </w:rPr>
                              <w:t>d</w:t>
                            </w:r>
                            <w:r w:rsidRPr="00123319">
                              <w:rPr>
                                <w:rFonts w:ascii="Fira Sans" w:hAnsi="Fira Sans" w:cs="Arial"/>
                                <w:i/>
                                <w:iCs/>
                                <w:sz w:val="16"/>
                                <w:szCs w:val="16"/>
                              </w:rPr>
                              <w:t>zwierciedlenie oficjalnej opinii Komisji Europejskiej.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45.95pt;margin-top:444.7pt;width:426.55pt;height:49.1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" strokecolor="white [3212]">
                <v:textbox>
                  <w:txbxContent>
                    <w:p w:rsidR="00123319" w:rsidRPr="00123319" w:rsidRDefault="00123319" w:rsidP="00123319">
                      <w:pPr>
                        <w:ind w:left="72" w:right="68"/>
                        <w:jc w:val="both"/>
                        <w:rPr>
                          <w:rFonts w:ascii="Fira Sans" w:hAnsi="Fira Sans" w:cs="Arial"/>
                          <w:i/>
                          <w:iCs/>
                          <w:sz w:val="16"/>
                          <w:szCs w:val="16"/>
                        </w:rPr>
                      </w:pPr>
                      <w:r w:rsidRPr="00123319">
                        <w:rPr>
                          <w:rFonts w:ascii="Fira Sans" w:hAnsi="Fira Sans" w:cs="Arial"/>
                          <w:i/>
                          <w:iCs/>
                          <w:sz w:val="16"/>
                          <w:szCs w:val="16"/>
                        </w:rPr>
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48A7" w:rsidRPr="00001C5B">
        <w:rPr>
          <w:rFonts w:ascii="Fira Sans" w:hAnsi="Fira Sans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5029F7C" wp14:editId="30AD5002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D25" w:rsidRDefault="00AB6D25" w:rsidP="00AB6D25">
                            <w:pPr>
                              <w:rPr>
                                <w:rFonts w:ascii="Fira Sans" w:hAnsi="Fira Sans"/>
                                <w:b/>
                              </w:rPr>
                            </w:pPr>
                          </w:p>
                          <w:p w:rsidR="00AB6D25" w:rsidRDefault="00AB6D25" w:rsidP="00AB6D25">
                            <w:pPr>
                              <w:rPr>
                                <w:rFonts w:ascii="Fira Sans" w:hAnsi="Fira Sans"/>
                                <w:b/>
                              </w:rPr>
                            </w:pPr>
                            <w:r w:rsidRPr="005520D8">
                              <w:rPr>
                                <w:rFonts w:ascii="Fira Sans" w:hAnsi="Fira Sans"/>
                                <w:b/>
                              </w:rPr>
                              <w:t>Powiązane</w:t>
                            </w:r>
                            <w:r>
                              <w:rPr>
                                <w:rFonts w:ascii="Fira Sans" w:hAnsi="Fira Sans"/>
                                <w:b/>
                              </w:rPr>
                              <w:t xml:space="preserve"> opracowania</w:t>
                            </w:r>
                          </w:p>
                          <w:p w:rsidR="00A53132" w:rsidRPr="004C7599" w:rsidRDefault="00066056" w:rsidP="00A53132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6" w:history="1">
                              <w:r w:rsidR="00A53132" w:rsidRPr="004C7599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Koniunktura gospodarcza w</w:t>
                              </w:r>
                              <w:r w:rsidR="00985CAD" w:rsidRPr="004C7599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 </w:t>
                              </w:r>
                              <w:r w:rsidR="00A53132" w:rsidRPr="004C7599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przemyśle, budownictwie, handlu i usługach 2000 – 2018</w:t>
                              </w:r>
                            </w:hyperlink>
                            <w:r w:rsidR="00A53132" w:rsidRPr="004C7599">
                              <w:rPr>
                                <w:rStyle w:val="Hipercze"/>
                                <w:rFonts w:cs="Arial"/>
                                <w:color w:val="001D77"/>
                              </w:rPr>
                              <w:t xml:space="preserve"> </w:t>
                            </w:r>
                          </w:p>
                          <w:p w:rsidR="00A53132" w:rsidRPr="002E71B6" w:rsidRDefault="00A53132" w:rsidP="00A53132">
                            <w:pPr>
                              <w:rPr>
                                <w:rFonts w:ascii="Fira Sans" w:hAnsi="Fira Sans" w:cs="Arial"/>
                                <w:color w:val="002060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4F0C3C"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Informacje sygnalne – opinie formułowane przez jednostki z siedzibą w danym województwie dostępne na stronach </w:t>
                            </w:r>
                            <w:r w:rsidR="00C244B6"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br/>
                            </w:r>
                            <w:r w:rsidRPr="004F0C3C"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Urzędów Statystycznych</w:t>
                            </w:r>
                          </w:p>
                          <w:p w:rsidR="001951DA" w:rsidRPr="00FA3557" w:rsidRDefault="00066056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</w:rPr>
                            </w:pPr>
                            <w:hyperlink r:id="rId37" w:history="1">
                              <w:r w:rsidR="001951DA" w:rsidRPr="00FA3557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Infografika </w:t>
                              </w:r>
                              <w:r w:rsidR="00A53132" w:rsidRPr="00FA3557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–</w:t>
                              </w:r>
                              <w:r w:rsidR="001951DA" w:rsidRPr="00FA3557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 Koniunktura gospodarcza w Polsce</w:t>
                              </w:r>
                            </w:hyperlink>
                            <w:r w:rsidR="001951DA" w:rsidRPr="00FA3557">
                              <w:rPr>
                                <w:rStyle w:val="Hipercze"/>
                                <w:rFonts w:cs="Arial"/>
                                <w:color w:val="001D77"/>
                              </w:rPr>
                              <w:t xml:space="preserve"> </w:t>
                            </w:r>
                          </w:p>
                          <w:p w:rsidR="00A53132" w:rsidRPr="00805B46" w:rsidRDefault="00066056" w:rsidP="00A53132">
                            <w:pPr>
                              <w:rPr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8" w:history="1">
                              <w:r w:rsidR="00A53132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Badanie koniunktury gospodarczej – zeszyt metodologiczny</w:t>
                              </w:r>
                            </w:hyperlink>
                          </w:p>
                          <w:p w:rsidR="00AB6D25" w:rsidRDefault="00AB6D25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AB6D25" w:rsidRPr="00505A92" w:rsidRDefault="00AB6D25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505A92"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AB6D25" w:rsidRPr="00805B46" w:rsidRDefault="00066056" w:rsidP="00AB6D25">
                            <w:pPr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9" w:history="1">
                              <w:r w:rsidR="00AB6D25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Dziedzinowa Baza Wiedzy </w:t>
                              </w:r>
                              <w:r w:rsidR="001951DA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Koniunktura Gospodarcza</w:t>
                              </w:r>
                            </w:hyperlink>
                          </w:p>
                          <w:p w:rsidR="00A53132" w:rsidRPr="00805B46" w:rsidRDefault="00066056" w:rsidP="00A53132">
                            <w:pPr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40" w:history="1">
                              <w:r w:rsidR="00A53132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 (BDM)</w:t>
                              </w:r>
                            </w:hyperlink>
                          </w:p>
                          <w:p w:rsidR="00AB6D25" w:rsidRDefault="00AB6D25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AB6D25" w:rsidRDefault="00AB6D25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AB6D25" w:rsidRPr="00805B46" w:rsidRDefault="00066056" w:rsidP="00AB6D25">
                            <w:pPr>
                              <w:pStyle w:val="Nagwek4"/>
                              <w:spacing w:before="195" w:after="195"/>
                              <w:rPr>
                                <w:rFonts w:ascii="Fira Sans" w:hAnsi="Fira Sans"/>
                                <w:i w:val="0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41" w:history="1">
                              <w:r w:rsidR="00FB762F" w:rsidRPr="00805B46">
                                <w:rPr>
                                  <w:rStyle w:val="Hipercze"/>
                                  <w:rFonts w:ascii="Fira Sans" w:hAnsi="Fira Sans" w:cstheme="majorBidi"/>
                                  <w:i w:val="0"/>
                                  <w:color w:val="001D77"/>
                                  <w:sz w:val="18"/>
                                  <w:szCs w:val="18"/>
                                </w:rPr>
                                <w:t>Koniunktura gospodarcza</w:t>
                              </w:r>
                            </w:hyperlink>
                          </w:p>
                          <w:p w:rsidR="00AB6D25" w:rsidRPr="00805B46" w:rsidRDefault="00066056" w:rsidP="00AB6D25">
                            <w:pPr>
                              <w:pStyle w:val="Nagwek4"/>
                              <w:spacing w:before="195" w:after="195"/>
                              <w:rPr>
                                <w:rStyle w:val="Hipercze"/>
                                <w:rFonts w:ascii="Fira Sans" w:eastAsiaTheme="minorHAnsi" w:hAnsi="Fira Sans" w:cs="Arial"/>
                                <w:i w:val="0"/>
                                <w:iCs w:val="0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42" w:history="1">
                              <w:r w:rsidR="00FB762F" w:rsidRPr="00805B46">
                                <w:rPr>
                                  <w:rStyle w:val="Hipercze"/>
                                  <w:rFonts w:ascii="Fira Sans" w:hAnsi="Fira Sans" w:cstheme="majorBidi"/>
                                  <w:i w:val="0"/>
                                  <w:color w:val="001D77"/>
                                  <w:sz w:val="18"/>
                                  <w:szCs w:val="18"/>
                                </w:rPr>
                                <w:t>Bariery działalności</w:t>
                              </w:r>
                            </w:hyperlink>
                          </w:p>
                          <w:p w:rsidR="00AB6D25" w:rsidRPr="00373882" w:rsidRDefault="00AB6D25" w:rsidP="00AB6D25">
                            <w:pPr>
                              <w:rPr>
                                <w:rStyle w:val="Hipercze"/>
                                <w:rFonts w:ascii="Fira Sans" w:hAnsi="Fira Sans" w:cs="Arial"/>
                                <w:color w:val="002060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:rsidR="00AB6D25" w:rsidRPr="00373882" w:rsidRDefault="00AB6D25" w:rsidP="00AB6D25"/>
                          <w:p w:rsidR="00AB6D25" w:rsidRPr="00373882" w:rsidRDefault="00AB6D25" w:rsidP="00AB6D25"/>
                          <w:p w:rsidR="00AB6D25" w:rsidRDefault="00AB6D25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AB6D25" w:rsidRPr="00505A92" w:rsidRDefault="00AB6D25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5029F7C" id="_x0000_s1036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dxxPwIAAHQ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tTYaWIc+7DB&#10;+pHEdziuAa0tHVp0vzjraQUq7n/uwEnO9GdLDVxM5/O4M8mYF+9nZLhTz+bUA1YQVMUDZ+NxHdKe&#10;Ra4Wr6jRjUoteGFy4EyjnTQ8rGHcnVM7Rb38LFZPAA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CW1dxxPwIAAHQ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:rsidR="00AB6D25" w:rsidRDefault="00AB6D25" w:rsidP="00AB6D25">
                      <w:pPr>
                        <w:rPr>
                          <w:rFonts w:ascii="Fira Sans" w:hAnsi="Fira Sans"/>
                          <w:b/>
                        </w:rPr>
                      </w:pPr>
                    </w:p>
                    <w:p w:rsidR="00AB6D25" w:rsidRDefault="00AB6D25" w:rsidP="00AB6D25">
                      <w:pPr>
                        <w:rPr>
                          <w:rFonts w:ascii="Fira Sans" w:hAnsi="Fira Sans"/>
                          <w:b/>
                        </w:rPr>
                      </w:pPr>
                      <w:r w:rsidRPr="005520D8">
                        <w:rPr>
                          <w:rFonts w:ascii="Fira Sans" w:hAnsi="Fira Sans"/>
                          <w:b/>
                        </w:rPr>
                        <w:t>Powiązane</w:t>
                      </w:r>
                      <w:r>
                        <w:rPr>
                          <w:rFonts w:ascii="Fira Sans" w:hAnsi="Fira Sans"/>
                          <w:b/>
                        </w:rPr>
                        <w:t xml:space="preserve"> opracowania</w:t>
                      </w:r>
                    </w:p>
                    <w:p w:rsidR="00A53132" w:rsidRPr="004C7599" w:rsidRDefault="00E06DD1" w:rsidP="00A53132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3" w:history="1">
                        <w:r w:rsidR="00A53132" w:rsidRPr="004C7599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Koniunktura gospodarcza w</w:t>
                        </w:r>
                        <w:r w:rsidR="00985CAD" w:rsidRPr="004C7599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 </w:t>
                        </w:r>
                        <w:r w:rsidR="00A53132" w:rsidRPr="004C7599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przemyśle, budownictwie, handlu i usługach 2000 – 2018</w:t>
                        </w:r>
                      </w:hyperlink>
                      <w:r w:rsidR="00A53132" w:rsidRPr="004C7599">
                        <w:rPr>
                          <w:rStyle w:val="Hipercze"/>
                          <w:rFonts w:cs="Arial"/>
                          <w:color w:val="001D77"/>
                        </w:rPr>
                        <w:t xml:space="preserve"> </w:t>
                      </w:r>
                    </w:p>
                    <w:p w:rsidR="00A53132" w:rsidRPr="002E71B6" w:rsidRDefault="00A53132" w:rsidP="00A53132">
                      <w:pPr>
                        <w:rPr>
                          <w:rFonts w:ascii="Fira Sans" w:hAnsi="Fira Sans" w:cs="Arial"/>
                          <w:color w:val="002060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4F0C3C"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t xml:space="preserve">Informacje sygnalne – opinie formułowane przez jednostki z siedzibą w danym województwie dostępne na stronach </w:t>
                      </w:r>
                      <w:r w:rsidR="00C244B6"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br/>
                      </w:r>
                      <w:r w:rsidRPr="004F0C3C"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t>Urzędów Statystycznych</w:t>
                      </w:r>
                    </w:p>
                    <w:p w:rsidR="001951DA" w:rsidRPr="00FA3557" w:rsidRDefault="00E06DD1" w:rsidP="00AB6D25">
                      <w:pPr>
                        <w:rPr>
                          <w:rStyle w:val="Hipercze"/>
                          <w:rFonts w:cs="Arial"/>
                          <w:color w:val="001D77"/>
                        </w:rPr>
                      </w:pPr>
                      <w:hyperlink r:id="rId44" w:history="1">
                        <w:r w:rsidR="001951DA" w:rsidRPr="00FA3557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Infografika </w:t>
                        </w:r>
                        <w:r w:rsidR="00A53132" w:rsidRPr="00FA3557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–</w:t>
                        </w:r>
                        <w:r w:rsidR="001951DA" w:rsidRPr="00FA3557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 Koniunktura gospodarcza w Polsce</w:t>
                        </w:r>
                      </w:hyperlink>
                      <w:r w:rsidR="001951DA" w:rsidRPr="00FA3557">
                        <w:rPr>
                          <w:rStyle w:val="Hipercze"/>
                          <w:rFonts w:cs="Arial"/>
                          <w:color w:val="001D77"/>
                        </w:rPr>
                        <w:t xml:space="preserve"> </w:t>
                      </w:r>
                    </w:p>
                    <w:p w:rsidR="00A53132" w:rsidRPr="00805B46" w:rsidRDefault="00E06DD1" w:rsidP="00A53132">
                      <w:pPr>
                        <w:rPr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5" w:history="1">
                        <w:r w:rsidR="00A53132"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Badanie koniunktury gospodarczej – zeszyt metodologiczny</w:t>
                        </w:r>
                      </w:hyperlink>
                    </w:p>
                    <w:p w:rsidR="00AB6D25" w:rsidRDefault="00AB6D25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AB6D25" w:rsidRPr="00505A92" w:rsidRDefault="00AB6D25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  <w:r w:rsidRPr="00505A92"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AB6D25" w:rsidRPr="00805B46" w:rsidRDefault="00E06DD1" w:rsidP="00AB6D25">
                      <w:pPr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6" w:history="1">
                        <w:r w:rsidR="00AB6D25"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Dziedzinowa Baza Wiedzy </w:t>
                        </w:r>
                        <w:r w:rsidR="001951DA"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Koniunktura Gospodarcza</w:t>
                        </w:r>
                      </w:hyperlink>
                    </w:p>
                    <w:p w:rsidR="00A53132" w:rsidRPr="00805B46" w:rsidRDefault="00E06DD1" w:rsidP="00A53132">
                      <w:pPr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7" w:history="1">
                        <w:r w:rsidR="00A53132"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 (BDM)</w:t>
                        </w:r>
                      </w:hyperlink>
                    </w:p>
                    <w:p w:rsidR="00AB6D25" w:rsidRDefault="00AB6D25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AB6D25" w:rsidRDefault="00AB6D25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AB6D25" w:rsidRPr="00805B46" w:rsidRDefault="00E06DD1" w:rsidP="00AB6D25">
                      <w:pPr>
                        <w:pStyle w:val="Nagwek4"/>
                        <w:spacing w:before="195" w:after="195"/>
                        <w:rPr>
                          <w:rFonts w:ascii="Fira Sans" w:hAnsi="Fira Sans"/>
                          <w:i w:val="0"/>
                          <w:color w:val="001D77"/>
                          <w:sz w:val="18"/>
                          <w:szCs w:val="18"/>
                        </w:rPr>
                      </w:pPr>
                      <w:hyperlink r:id="rId48" w:history="1">
                        <w:r w:rsidR="00FB762F" w:rsidRPr="00805B46">
                          <w:rPr>
                            <w:rStyle w:val="Hipercze"/>
                            <w:rFonts w:ascii="Fira Sans" w:hAnsi="Fira Sans" w:cstheme="majorBidi"/>
                            <w:i w:val="0"/>
                            <w:color w:val="001D77"/>
                            <w:sz w:val="18"/>
                            <w:szCs w:val="18"/>
                          </w:rPr>
                          <w:t>Koniunktura gospodarcza</w:t>
                        </w:r>
                      </w:hyperlink>
                    </w:p>
                    <w:p w:rsidR="00AB6D25" w:rsidRPr="00805B46" w:rsidRDefault="00E06DD1" w:rsidP="00AB6D25">
                      <w:pPr>
                        <w:pStyle w:val="Nagwek4"/>
                        <w:spacing w:before="195" w:after="195"/>
                        <w:rPr>
                          <w:rStyle w:val="Hipercze"/>
                          <w:rFonts w:ascii="Fira Sans" w:eastAsiaTheme="minorHAnsi" w:hAnsi="Fira Sans" w:cs="Arial"/>
                          <w:i w:val="0"/>
                          <w:iCs w:val="0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49" w:history="1">
                        <w:r w:rsidR="00FB762F" w:rsidRPr="00805B46">
                          <w:rPr>
                            <w:rStyle w:val="Hipercze"/>
                            <w:rFonts w:ascii="Fira Sans" w:hAnsi="Fira Sans" w:cstheme="majorBidi"/>
                            <w:i w:val="0"/>
                            <w:color w:val="001D77"/>
                            <w:sz w:val="18"/>
                            <w:szCs w:val="18"/>
                          </w:rPr>
                          <w:t>Bariery działalności</w:t>
                        </w:r>
                      </w:hyperlink>
                    </w:p>
                    <w:p w:rsidR="00AB6D25" w:rsidRPr="00373882" w:rsidRDefault="00AB6D25" w:rsidP="00AB6D25">
                      <w:pPr>
                        <w:rPr>
                          <w:rStyle w:val="Hipercze"/>
                          <w:rFonts w:ascii="Fira Sans" w:hAnsi="Fira Sans" w:cs="Arial"/>
                          <w:color w:val="002060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:rsidR="00AB6D25" w:rsidRPr="00373882" w:rsidRDefault="00AB6D25" w:rsidP="00AB6D25"/>
                    <w:p w:rsidR="00AB6D25" w:rsidRPr="00373882" w:rsidRDefault="00AB6D25" w:rsidP="00AB6D25"/>
                    <w:p w:rsidR="00AB6D25" w:rsidRDefault="00AB6D25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AB6D25" w:rsidRPr="00505A92" w:rsidRDefault="00AB6D25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AE4F99">
      <w:headerReference w:type="default" r:id="rId50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056" w:rsidRDefault="00066056" w:rsidP="000662E2">
      <w:pPr>
        <w:spacing w:after="0" w:line="240" w:lineRule="auto"/>
      </w:pPr>
      <w:r>
        <w:separator/>
      </w:r>
    </w:p>
  </w:endnote>
  <w:endnote w:type="continuationSeparator" w:id="0">
    <w:p w:rsidR="00066056" w:rsidRDefault="00066056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altName w:val="Arial"/>
    <w:charset w:val="EE"/>
    <w:family w:val="swiss"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2265107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B7359B" w:rsidRPr="00B7359B" w:rsidRDefault="00B7359B" w:rsidP="00B7359B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B7359B">
          <w:rPr>
            <w:rFonts w:ascii="Fira Sans" w:hAnsi="Fira Sans"/>
            <w:sz w:val="19"/>
            <w:szCs w:val="19"/>
          </w:rPr>
          <w:fldChar w:fldCharType="begin"/>
        </w:r>
        <w:r w:rsidRPr="00B7359B">
          <w:rPr>
            <w:rFonts w:ascii="Fira Sans" w:hAnsi="Fira Sans"/>
            <w:sz w:val="19"/>
            <w:szCs w:val="19"/>
          </w:rPr>
          <w:instrText>PAGE   \* MERGEFORMAT</w:instrText>
        </w:r>
        <w:r w:rsidRPr="00B7359B">
          <w:rPr>
            <w:rFonts w:ascii="Fira Sans" w:hAnsi="Fira Sans"/>
            <w:sz w:val="19"/>
            <w:szCs w:val="19"/>
          </w:rPr>
          <w:fldChar w:fldCharType="separate"/>
        </w:r>
        <w:r w:rsidR="005C2D02">
          <w:rPr>
            <w:rFonts w:ascii="Fira Sans" w:hAnsi="Fira Sans"/>
            <w:noProof/>
            <w:sz w:val="19"/>
            <w:szCs w:val="19"/>
          </w:rPr>
          <w:t>3</w:t>
        </w:r>
        <w:r w:rsidRPr="00B7359B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9363336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2B1A65" w:rsidRPr="002B1A65" w:rsidRDefault="002B1A65" w:rsidP="002B1A65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2B1A65">
          <w:rPr>
            <w:rFonts w:ascii="Fira Sans" w:hAnsi="Fira Sans"/>
            <w:sz w:val="19"/>
            <w:szCs w:val="19"/>
          </w:rPr>
          <w:fldChar w:fldCharType="begin"/>
        </w:r>
        <w:r w:rsidRPr="002B1A65">
          <w:rPr>
            <w:rFonts w:ascii="Fira Sans" w:hAnsi="Fira Sans"/>
            <w:sz w:val="19"/>
            <w:szCs w:val="19"/>
          </w:rPr>
          <w:instrText>PAGE   \* MERGEFORMAT</w:instrText>
        </w:r>
        <w:r w:rsidRPr="002B1A65">
          <w:rPr>
            <w:rFonts w:ascii="Fira Sans" w:hAnsi="Fira Sans"/>
            <w:sz w:val="19"/>
            <w:szCs w:val="19"/>
          </w:rPr>
          <w:fldChar w:fldCharType="separate"/>
        </w:r>
        <w:r w:rsidR="005C2D02">
          <w:rPr>
            <w:rFonts w:ascii="Fira Sans" w:hAnsi="Fira Sans"/>
            <w:noProof/>
            <w:sz w:val="19"/>
            <w:szCs w:val="19"/>
          </w:rPr>
          <w:t>1</w:t>
        </w:r>
        <w:r w:rsidRPr="002B1A65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056" w:rsidRDefault="00066056" w:rsidP="000662E2">
      <w:pPr>
        <w:spacing w:after="0" w:line="240" w:lineRule="auto"/>
      </w:pPr>
      <w:r>
        <w:separator/>
      </w:r>
    </w:p>
  </w:footnote>
  <w:footnote w:type="continuationSeparator" w:id="0">
    <w:p w:rsidR="00066056" w:rsidRDefault="00066056" w:rsidP="000662E2">
      <w:pPr>
        <w:spacing w:after="0" w:line="240" w:lineRule="auto"/>
      </w:pPr>
      <w:r>
        <w:continuationSeparator/>
      </w:r>
    </w:p>
  </w:footnote>
  <w:footnote w:id="1">
    <w:p w:rsidR="0037077F" w:rsidRPr="0037077F" w:rsidRDefault="0037077F" w:rsidP="0037077F">
      <w:pPr>
        <w:pStyle w:val="Tekstprzypisudolnego"/>
        <w:rPr>
          <w:rFonts w:ascii="Fira Sans" w:hAnsi="Fira Sans"/>
          <w:sz w:val="14"/>
          <w:szCs w:val="14"/>
          <w:lang w:val="en-US"/>
        </w:rPr>
      </w:pPr>
      <w:r>
        <w:rPr>
          <w:rStyle w:val="Odwoanieprzypisudolnego"/>
        </w:rPr>
        <w:footnoteRef/>
      </w:r>
      <w:r w:rsidRPr="0037077F">
        <w:rPr>
          <w:lang w:val="en-US"/>
        </w:rPr>
        <w:t xml:space="preserve"> </w:t>
      </w:r>
      <w:proofErr w:type="spellStart"/>
      <w:r w:rsidRPr="000F3461">
        <w:rPr>
          <w:rFonts w:ascii="Fira Sans" w:hAnsi="Fira Sans"/>
          <w:sz w:val="14"/>
          <w:szCs w:val="14"/>
          <w:lang w:val="en-GB"/>
        </w:rPr>
        <w:t>Patrz</w:t>
      </w:r>
      <w:proofErr w:type="spellEnd"/>
      <w:r w:rsidRPr="00001C5B">
        <w:rPr>
          <w:rFonts w:ascii="Fira Sans" w:hAnsi="Fira Sans"/>
          <w:sz w:val="14"/>
          <w:szCs w:val="14"/>
          <w:lang w:val="en-US"/>
        </w:rPr>
        <w:t xml:space="preserve"> </w:t>
      </w:r>
      <w:r w:rsidRPr="00783CA4">
        <w:rPr>
          <w:rFonts w:ascii="Fira Sans" w:hAnsi="Fira Sans"/>
          <w:sz w:val="14"/>
          <w:szCs w:val="14"/>
          <w:lang w:val="en-US"/>
        </w:rPr>
        <w:t>Business and Consumer Surveys</w:t>
      </w:r>
      <w:r w:rsidRPr="00001C5B">
        <w:rPr>
          <w:rFonts w:ascii="Fira Sans" w:hAnsi="Fira Sans"/>
          <w:sz w:val="14"/>
          <w:szCs w:val="14"/>
          <w:lang w:val="en-US"/>
        </w:rPr>
        <w:t xml:space="preserve">, </w:t>
      </w:r>
      <w:proofErr w:type="spellStart"/>
      <w:r w:rsidRPr="000F3461">
        <w:rPr>
          <w:rFonts w:ascii="Fira Sans" w:hAnsi="Fira Sans"/>
          <w:sz w:val="14"/>
          <w:szCs w:val="14"/>
          <w:lang w:val="en-GB"/>
        </w:rPr>
        <w:t>Komisja</w:t>
      </w:r>
      <w:proofErr w:type="spellEnd"/>
      <w:r w:rsidRPr="000F3461">
        <w:rPr>
          <w:rFonts w:ascii="Fira Sans" w:hAnsi="Fira Sans"/>
          <w:sz w:val="14"/>
          <w:szCs w:val="14"/>
          <w:lang w:val="en-GB"/>
        </w:rPr>
        <w:t xml:space="preserve"> </w:t>
      </w:r>
      <w:proofErr w:type="spellStart"/>
      <w:r w:rsidRPr="000F3461">
        <w:rPr>
          <w:rFonts w:ascii="Fira Sans" w:hAnsi="Fira Sans"/>
          <w:sz w:val="14"/>
          <w:szCs w:val="14"/>
          <w:lang w:val="en-GB"/>
        </w:rPr>
        <w:t>Europejska</w:t>
      </w:r>
      <w:proofErr w:type="spellEnd"/>
      <w:r w:rsidRPr="00001C5B">
        <w:rPr>
          <w:rFonts w:ascii="Fira Sans" w:hAnsi="Fira Sans"/>
          <w:sz w:val="14"/>
          <w:szCs w:val="14"/>
          <w:lang w:val="en-US"/>
        </w:rPr>
        <w:t>, DG ECFIN</w:t>
      </w:r>
    </w:p>
    <w:p w:rsidR="0037077F" w:rsidRPr="0037077F" w:rsidRDefault="00066056" w:rsidP="0037077F">
      <w:pPr>
        <w:pStyle w:val="Tekstprzypisudolnego"/>
        <w:rPr>
          <w:lang w:val="en-US"/>
        </w:rPr>
      </w:pPr>
      <w:hyperlink r:id="rId1" w:history="1">
        <w:r w:rsidR="0037077F" w:rsidRPr="0037077F">
          <w:rPr>
            <w:rStyle w:val="Hipercze"/>
            <w:rFonts w:ascii="Fira Sans" w:hAnsi="Fira Sans" w:cstheme="minorBidi"/>
            <w:sz w:val="14"/>
            <w:szCs w:val="14"/>
            <w:lang w:val="en-US"/>
          </w:rPr>
          <w:t>http://ec.europa.eu/economy_finance/db_indicators/surveys/index_en.htm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ADAE8A4" wp14:editId="0B1BA157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6DABBC9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A6F80E9" wp14:editId="72B13366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37172" w:rsidRPr="003C6C8D" w:rsidRDefault="00F37172" w:rsidP="00F37172">
                          <w:pPr>
                            <w:spacing w:after="0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0A6F80E9" id="Schemat blokowy: opóźnienie 6" o:spid="_x0000_s1037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37172" w:rsidRPr="003C6C8D" w:rsidRDefault="00F37172" w:rsidP="00F37172">
                    <w:pPr>
                      <w:spacing w:after="0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22D3DA2" wp14:editId="3CA2341D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38DDCC08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" fillcolor="#f2f2f2 [3052]" stroked="f" strokeweight="1pt">
              <w10:wrap type="tight"/>
            </v:rect>
          </w:pict>
        </mc:Fallback>
      </mc:AlternateContent>
    </w:r>
    <w:r w:rsidR="00A25E14">
      <w:rPr>
        <w:noProof/>
        <w:lang w:eastAsia="pl-PL"/>
      </w:rPr>
      <w:drawing>
        <wp:inline distT="0" distB="0" distL="0" distR="0">
          <wp:extent cx="2210400" cy="720000"/>
          <wp:effectExtent l="0" t="0" r="0" b="444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ubileuszowe wersja dla GUS odmian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04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0608F51" wp14:editId="6366C388">
              <wp:simplePos x="0" y="0"/>
              <wp:positionH relativeFrom="column">
                <wp:posOffset>5219395</wp:posOffset>
              </wp:positionH>
              <wp:positionV relativeFrom="paragraph">
                <wp:posOffset>222301</wp:posOffset>
              </wp:positionV>
              <wp:extent cx="1682496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496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7172" w:rsidRPr="00C97596" w:rsidRDefault="004C0E8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482BBE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  <w:r w:rsidR="004853D3">
                            <w:rPr>
                              <w:rFonts w:ascii="Fira Sans SemiBold" w:hAnsi="Fira Sans SemiBold"/>
                              <w:color w:val="001D77"/>
                            </w:rPr>
                            <w:t>listopada</w:t>
                          </w:r>
                          <w:r w:rsidR="00276811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2018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0608F51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411pt;margin-top:17.5pt;width:132.5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" filled="f" stroked="f">
              <v:textbox>
                <w:txbxContent>
                  <w:p w:rsidR="00F37172" w:rsidRPr="00C97596" w:rsidRDefault="004C0E8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482BBE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  <w:r w:rsidR="004853D3">
                      <w:rPr>
                        <w:rFonts w:ascii="Fira Sans SemiBold" w:hAnsi="Fira Sans SemiBold"/>
                        <w:color w:val="001D77"/>
                      </w:rPr>
                      <w:t>listopada</w:t>
                    </w:r>
                    <w:r w:rsidR="00276811">
                      <w:rPr>
                        <w:rFonts w:ascii="Fira Sans SemiBold" w:hAnsi="Fira Sans SemiBold"/>
                        <w:color w:val="001D77"/>
                      </w:rPr>
                      <w:t xml:space="preserve"> 2018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5.25pt;visibility:visible;mso-wrap-style:square" o:bullet="t">
        <v:imagedata r:id="rId1" o:title=""/>
      </v:shape>
    </w:pict>
  </w:numPicBullet>
  <w:numPicBullet w:numPicBulletId="1">
    <w:pict>
      <v:shape id="_x0000_i1029" type="#_x0000_t75" style="width:125.25pt;height:125.25pt;visibility:visible;mso-wrap-style:squar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0DA0"/>
    <w:rsid w:val="00001C5B"/>
    <w:rsid w:val="00003437"/>
    <w:rsid w:val="00005CE7"/>
    <w:rsid w:val="0000709F"/>
    <w:rsid w:val="000108B8"/>
    <w:rsid w:val="00011C7D"/>
    <w:rsid w:val="000152F5"/>
    <w:rsid w:val="000259F3"/>
    <w:rsid w:val="00034B19"/>
    <w:rsid w:val="0004582E"/>
    <w:rsid w:val="00051931"/>
    <w:rsid w:val="00057B5C"/>
    <w:rsid w:val="00057BCF"/>
    <w:rsid w:val="00057CA1"/>
    <w:rsid w:val="00066056"/>
    <w:rsid w:val="000662E2"/>
    <w:rsid w:val="00066883"/>
    <w:rsid w:val="00074600"/>
    <w:rsid w:val="00075359"/>
    <w:rsid w:val="000806F7"/>
    <w:rsid w:val="000834E9"/>
    <w:rsid w:val="00090DEE"/>
    <w:rsid w:val="0009359E"/>
    <w:rsid w:val="0009439B"/>
    <w:rsid w:val="00096BB4"/>
    <w:rsid w:val="000A0C17"/>
    <w:rsid w:val="000B0727"/>
    <w:rsid w:val="000B1421"/>
    <w:rsid w:val="000C135D"/>
    <w:rsid w:val="000C362F"/>
    <w:rsid w:val="000C411C"/>
    <w:rsid w:val="000D1D43"/>
    <w:rsid w:val="000D225C"/>
    <w:rsid w:val="000E0918"/>
    <w:rsid w:val="000F3461"/>
    <w:rsid w:val="001005D5"/>
    <w:rsid w:val="001011C3"/>
    <w:rsid w:val="00101BB6"/>
    <w:rsid w:val="00110D87"/>
    <w:rsid w:val="00112E06"/>
    <w:rsid w:val="00114DB9"/>
    <w:rsid w:val="00114F89"/>
    <w:rsid w:val="00116087"/>
    <w:rsid w:val="00123319"/>
    <w:rsid w:val="00130296"/>
    <w:rsid w:val="00134F39"/>
    <w:rsid w:val="001423B6"/>
    <w:rsid w:val="001448A7"/>
    <w:rsid w:val="00146621"/>
    <w:rsid w:val="001479AC"/>
    <w:rsid w:val="00162325"/>
    <w:rsid w:val="00172E2E"/>
    <w:rsid w:val="0018029F"/>
    <w:rsid w:val="00187A01"/>
    <w:rsid w:val="001951DA"/>
    <w:rsid w:val="001A1B86"/>
    <w:rsid w:val="001A1D09"/>
    <w:rsid w:val="001A42E2"/>
    <w:rsid w:val="001B56B5"/>
    <w:rsid w:val="001B64F3"/>
    <w:rsid w:val="001C3269"/>
    <w:rsid w:val="001D1DB4"/>
    <w:rsid w:val="001D5205"/>
    <w:rsid w:val="001E668B"/>
    <w:rsid w:val="002053BC"/>
    <w:rsid w:val="00205BC2"/>
    <w:rsid w:val="00207ED8"/>
    <w:rsid w:val="002112C0"/>
    <w:rsid w:val="002140F5"/>
    <w:rsid w:val="00216024"/>
    <w:rsid w:val="002248CD"/>
    <w:rsid w:val="00224FBD"/>
    <w:rsid w:val="00236D7C"/>
    <w:rsid w:val="00252628"/>
    <w:rsid w:val="002574F9"/>
    <w:rsid w:val="00276811"/>
    <w:rsid w:val="00281218"/>
    <w:rsid w:val="00282699"/>
    <w:rsid w:val="0029253E"/>
    <w:rsid w:val="002926DF"/>
    <w:rsid w:val="002946A4"/>
    <w:rsid w:val="00296697"/>
    <w:rsid w:val="002B0472"/>
    <w:rsid w:val="002B1A65"/>
    <w:rsid w:val="002B5972"/>
    <w:rsid w:val="002B6B12"/>
    <w:rsid w:val="002C01DB"/>
    <w:rsid w:val="002C22D7"/>
    <w:rsid w:val="002C39DC"/>
    <w:rsid w:val="002C4FF0"/>
    <w:rsid w:val="002D3F81"/>
    <w:rsid w:val="002D5A7F"/>
    <w:rsid w:val="002E6140"/>
    <w:rsid w:val="002E6985"/>
    <w:rsid w:val="002E71B6"/>
    <w:rsid w:val="002F2B58"/>
    <w:rsid w:val="002F4D66"/>
    <w:rsid w:val="002F77C8"/>
    <w:rsid w:val="00301633"/>
    <w:rsid w:val="00304F22"/>
    <w:rsid w:val="00306C7C"/>
    <w:rsid w:val="00310C8E"/>
    <w:rsid w:val="00311059"/>
    <w:rsid w:val="00322EDD"/>
    <w:rsid w:val="003239A4"/>
    <w:rsid w:val="00332320"/>
    <w:rsid w:val="00335366"/>
    <w:rsid w:val="00346D76"/>
    <w:rsid w:val="0034734A"/>
    <w:rsid w:val="00347A0E"/>
    <w:rsid w:val="00347D72"/>
    <w:rsid w:val="00354A53"/>
    <w:rsid w:val="00357F62"/>
    <w:rsid w:val="00367237"/>
    <w:rsid w:val="003703DC"/>
    <w:rsid w:val="0037077F"/>
    <w:rsid w:val="00371234"/>
    <w:rsid w:val="00373882"/>
    <w:rsid w:val="00380953"/>
    <w:rsid w:val="003904F8"/>
    <w:rsid w:val="00391BE8"/>
    <w:rsid w:val="003972AF"/>
    <w:rsid w:val="00397D18"/>
    <w:rsid w:val="003A0ABA"/>
    <w:rsid w:val="003A1B36"/>
    <w:rsid w:val="003A2905"/>
    <w:rsid w:val="003A2DFB"/>
    <w:rsid w:val="003A48C2"/>
    <w:rsid w:val="003A5036"/>
    <w:rsid w:val="003B1FED"/>
    <w:rsid w:val="003B5B72"/>
    <w:rsid w:val="003C4528"/>
    <w:rsid w:val="003C59E0"/>
    <w:rsid w:val="003C6C8D"/>
    <w:rsid w:val="003D2F16"/>
    <w:rsid w:val="003D4F95"/>
    <w:rsid w:val="003D5EA6"/>
    <w:rsid w:val="003D5F42"/>
    <w:rsid w:val="003D60A9"/>
    <w:rsid w:val="003E1635"/>
    <w:rsid w:val="003E170B"/>
    <w:rsid w:val="003F4C97"/>
    <w:rsid w:val="003F7FE6"/>
    <w:rsid w:val="004002B7"/>
    <w:rsid w:val="004040CC"/>
    <w:rsid w:val="004159FA"/>
    <w:rsid w:val="004232C1"/>
    <w:rsid w:val="0042406F"/>
    <w:rsid w:val="0042446D"/>
    <w:rsid w:val="00427BF8"/>
    <w:rsid w:val="00431C02"/>
    <w:rsid w:val="00432D84"/>
    <w:rsid w:val="00437395"/>
    <w:rsid w:val="00445047"/>
    <w:rsid w:val="0044644A"/>
    <w:rsid w:val="00454346"/>
    <w:rsid w:val="00454A5C"/>
    <w:rsid w:val="00463E39"/>
    <w:rsid w:val="004657FC"/>
    <w:rsid w:val="00470A70"/>
    <w:rsid w:val="004733F6"/>
    <w:rsid w:val="00473463"/>
    <w:rsid w:val="00474E69"/>
    <w:rsid w:val="00482BBE"/>
    <w:rsid w:val="00482FAD"/>
    <w:rsid w:val="004853D3"/>
    <w:rsid w:val="004917E6"/>
    <w:rsid w:val="0049621B"/>
    <w:rsid w:val="004A569A"/>
    <w:rsid w:val="004B059E"/>
    <w:rsid w:val="004B0752"/>
    <w:rsid w:val="004B1FEA"/>
    <w:rsid w:val="004B7384"/>
    <w:rsid w:val="004C0E8B"/>
    <w:rsid w:val="004C1895"/>
    <w:rsid w:val="004C6D40"/>
    <w:rsid w:val="004C7599"/>
    <w:rsid w:val="004D30A4"/>
    <w:rsid w:val="004D4BCB"/>
    <w:rsid w:val="004E070B"/>
    <w:rsid w:val="004E6AB5"/>
    <w:rsid w:val="004F096D"/>
    <w:rsid w:val="004F0C3C"/>
    <w:rsid w:val="004F2AEE"/>
    <w:rsid w:val="004F4B2E"/>
    <w:rsid w:val="004F63FC"/>
    <w:rsid w:val="0050225F"/>
    <w:rsid w:val="00505A92"/>
    <w:rsid w:val="005203F1"/>
    <w:rsid w:val="00521BC3"/>
    <w:rsid w:val="0054251F"/>
    <w:rsid w:val="005462FF"/>
    <w:rsid w:val="005520D8"/>
    <w:rsid w:val="00556CF1"/>
    <w:rsid w:val="00560493"/>
    <w:rsid w:val="005762A7"/>
    <w:rsid w:val="0057767A"/>
    <w:rsid w:val="00582408"/>
    <w:rsid w:val="005828BF"/>
    <w:rsid w:val="0058585A"/>
    <w:rsid w:val="005916D7"/>
    <w:rsid w:val="005A698C"/>
    <w:rsid w:val="005B11DA"/>
    <w:rsid w:val="005B44E2"/>
    <w:rsid w:val="005C2D02"/>
    <w:rsid w:val="005C4F00"/>
    <w:rsid w:val="005E0799"/>
    <w:rsid w:val="005E14A3"/>
    <w:rsid w:val="005E2CB6"/>
    <w:rsid w:val="005E5E39"/>
    <w:rsid w:val="005F5A80"/>
    <w:rsid w:val="006044FF"/>
    <w:rsid w:val="00605F33"/>
    <w:rsid w:val="00606660"/>
    <w:rsid w:val="00607CC5"/>
    <w:rsid w:val="00611E75"/>
    <w:rsid w:val="006140C6"/>
    <w:rsid w:val="006218D3"/>
    <w:rsid w:val="00633014"/>
    <w:rsid w:val="0063437B"/>
    <w:rsid w:val="0063792B"/>
    <w:rsid w:val="00640F41"/>
    <w:rsid w:val="006467C3"/>
    <w:rsid w:val="00652FE9"/>
    <w:rsid w:val="0065356C"/>
    <w:rsid w:val="00655B16"/>
    <w:rsid w:val="006650CE"/>
    <w:rsid w:val="006667DB"/>
    <w:rsid w:val="00666FE6"/>
    <w:rsid w:val="006673CA"/>
    <w:rsid w:val="00667C4F"/>
    <w:rsid w:val="00676B47"/>
    <w:rsid w:val="00683277"/>
    <w:rsid w:val="006932A5"/>
    <w:rsid w:val="00694612"/>
    <w:rsid w:val="00695688"/>
    <w:rsid w:val="006A41E2"/>
    <w:rsid w:val="006B05FA"/>
    <w:rsid w:val="006B0E9E"/>
    <w:rsid w:val="006B3239"/>
    <w:rsid w:val="006B3857"/>
    <w:rsid w:val="006B5AE4"/>
    <w:rsid w:val="006C4903"/>
    <w:rsid w:val="006D4054"/>
    <w:rsid w:val="006D6347"/>
    <w:rsid w:val="006E02EC"/>
    <w:rsid w:val="006E4BB4"/>
    <w:rsid w:val="006F57E5"/>
    <w:rsid w:val="00702737"/>
    <w:rsid w:val="00711571"/>
    <w:rsid w:val="007205CE"/>
    <w:rsid w:val="007211B1"/>
    <w:rsid w:val="00730184"/>
    <w:rsid w:val="00732809"/>
    <w:rsid w:val="0073602C"/>
    <w:rsid w:val="00737ADD"/>
    <w:rsid w:val="00746187"/>
    <w:rsid w:val="00752B07"/>
    <w:rsid w:val="00754106"/>
    <w:rsid w:val="00754C63"/>
    <w:rsid w:val="007623ED"/>
    <w:rsid w:val="00762403"/>
    <w:rsid w:val="0076254F"/>
    <w:rsid w:val="007700E4"/>
    <w:rsid w:val="0077196D"/>
    <w:rsid w:val="00774C6B"/>
    <w:rsid w:val="007801F5"/>
    <w:rsid w:val="00783CA4"/>
    <w:rsid w:val="007842FB"/>
    <w:rsid w:val="00786124"/>
    <w:rsid w:val="00792ACE"/>
    <w:rsid w:val="0079514B"/>
    <w:rsid w:val="007A2DC1"/>
    <w:rsid w:val="007A7C0E"/>
    <w:rsid w:val="007B7014"/>
    <w:rsid w:val="007D3319"/>
    <w:rsid w:val="007D335D"/>
    <w:rsid w:val="007E3301"/>
    <w:rsid w:val="007E3314"/>
    <w:rsid w:val="007E4B03"/>
    <w:rsid w:val="007F324B"/>
    <w:rsid w:val="007F5697"/>
    <w:rsid w:val="0080553C"/>
    <w:rsid w:val="00805B46"/>
    <w:rsid w:val="00825DC2"/>
    <w:rsid w:val="00827A31"/>
    <w:rsid w:val="00834AD3"/>
    <w:rsid w:val="00843795"/>
    <w:rsid w:val="008468C4"/>
    <w:rsid w:val="00846BFF"/>
    <w:rsid w:val="00847F0F"/>
    <w:rsid w:val="0085032D"/>
    <w:rsid w:val="00852448"/>
    <w:rsid w:val="00854334"/>
    <w:rsid w:val="008672E8"/>
    <w:rsid w:val="0087165C"/>
    <w:rsid w:val="00872B57"/>
    <w:rsid w:val="00875D1F"/>
    <w:rsid w:val="00880870"/>
    <w:rsid w:val="0088188F"/>
    <w:rsid w:val="0088258A"/>
    <w:rsid w:val="00883AA9"/>
    <w:rsid w:val="00884717"/>
    <w:rsid w:val="00886332"/>
    <w:rsid w:val="008A26D9"/>
    <w:rsid w:val="008B1EC9"/>
    <w:rsid w:val="008B6C73"/>
    <w:rsid w:val="008E3158"/>
    <w:rsid w:val="008E3FD2"/>
    <w:rsid w:val="008E6D40"/>
    <w:rsid w:val="008E7B86"/>
    <w:rsid w:val="008F3638"/>
    <w:rsid w:val="008F423C"/>
    <w:rsid w:val="008F6CB7"/>
    <w:rsid w:val="008F6F31"/>
    <w:rsid w:val="008F74DF"/>
    <w:rsid w:val="00903EC3"/>
    <w:rsid w:val="00910C4C"/>
    <w:rsid w:val="009127BA"/>
    <w:rsid w:val="0091509B"/>
    <w:rsid w:val="009227A6"/>
    <w:rsid w:val="00933EC1"/>
    <w:rsid w:val="0094021A"/>
    <w:rsid w:val="00941C5E"/>
    <w:rsid w:val="009530DB"/>
    <w:rsid w:val="00953676"/>
    <w:rsid w:val="00961A8B"/>
    <w:rsid w:val="00964B83"/>
    <w:rsid w:val="00967F99"/>
    <w:rsid w:val="009705EE"/>
    <w:rsid w:val="00977927"/>
    <w:rsid w:val="0098135C"/>
    <w:rsid w:val="0098156A"/>
    <w:rsid w:val="0098537F"/>
    <w:rsid w:val="00985CAD"/>
    <w:rsid w:val="009A40B0"/>
    <w:rsid w:val="009B068E"/>
    <w:rsid w:val="009C0165"/>
    <w:rsid w:val="009C1335"/>
    <w:rsid w:val="009C1AB2"/>
    <w:rsid w:val="009C5DCB"/>
    <w:rsid w:val="009C7251"/>
    <w:rsid w:val="009D0E86"/>
    <w:rsid w:val="009D48BF"/>
    <w:rsid w:val="009E1846"/>
    <w:rsid w:val="009E2E91"/>
    <w:rsid w:val="00A0402E"/>
    <w:rsid w:val="00A139F5"/>
    <w:rsid w:val="00A24EE1"/>
    <w:rsid w:val="00A25E14"/>
    <w:rsid w:val="00A321E4"/>
    <w:rsid w:val="00A33F4A"/>
    <w:rsid w:val="00A365F4"/>
    <w:rsid w:val="00A36BA6"/>
    <w:rsid w:val="00A4019F"/>
    <w:rsid w:val="00A44AB4"/>
    <w:rsid w:val="00A47D80"/>
    <w:rsid w:val="00A521CD"/>
    <w:rsid w:val="00A53132"/>
    <w:rsid w:val="00A563F2"/>
    <w:rsid w:val="00A566E8"/>
    <w:rsid w:val="00A57A69"/>
    <w:rsid w:val="00A66A57"/>
    <w:rsid w:val="00A66EAC"/>
    <w:rsid w:val="00A70B9B"/>
    <w:rsid w:val="00A72F76"/>
    <w:rsid w:val="00A73ABE"/>
    <w:rsid w:val="00A74B25"/>
    <w:rsid w:val="00A758C8"/>
    <w:rsid w:val="00A852B4"/>
    <w:rsid w:val="00A86ECC"/>
    <w:rsid w:val="00A86FCC"/>
    <w:rsid w:val="00AA6722"/>
    <w:rsid w:val="00AA710D"/>
    <w:rsid w:val="00AB6D25"/>
    <w:rsid w:val="00AC2BAC"/>
    <w:rsid w:val="00AC3527"/>
    <w:rsid w:val="00AC7777"/>
    <w:rsid w:val="00AD699B"/>
    <w:rsid w:val="00AE269F"/>
    <w:rsid w:val="00AE2D4B"/>
    <w:rsid w:val="00AE4F99"/>
    <w:rsid w:val="00AE62E6"/>
    <w:rsid w:val="00AF4F89"/>
    <w:rsid w:val="00B14952"/>
    <w:rsid w:val="00B23D69"/>
    <w:rsid w:val="00B24A8B"/>
    <w:rsid w:val="00B25B97"/>
    <w:rsid w:val="00B31E5A"/>
    <w:rsid w:val="00B36FEF"/>
    <w:rsid w:val="00B41A2C"/>
    <w:rsid w:val="00B44F0A"/>
    <w:rsid w:val="00B50344"/>
    <w:rsid w:val="00B511F2"/>
    <w:rsid w:val="00B560E4"/>
    <w:rsid w:val="00B56BFB"/>
    <w:rsid w:val="00B60A9B"/>
    <w:rsid w:val="00B60CAA"/>
    <w:rsid w:val="00B653AB"/>
    <w:rsid w:val="00B653BB"/>
    <w:rsid w:val="00B65F9E"/>
    <w:rsid w:val="00B66B19"/>
    <w:rsid w:val="00B7359B"/>
    <w:rsid w:val="00B86633"/>
    <w:rsid w:val="00B914E9"/>
    <w:rsid w:val="00B956EE"/>
    <w:rsid w:val="00BA0245"/>
    <w:rsid w:val="00BA2BA1"/>
    <w:rsid w:val="00BD4E33"/>
    <w:rsid w:val="00BE0358"/>
    <w:rsid w:val="00BE6E57"/>
    <w:rsid w:val="00BF1A32"/>
    <w:rsid w:val="00C030DE"/>
    <w:rsid w:val="00C17BB9"/>
    <w:rsid w:val="00C22105"/>
    <w:rsid w:val="00C22830"/>
    <w:rsid w:val="00C244B6"/>
    <w:rsid w:val="00C2702E"/>
    <w:rsid w:val="00C3244F"/>
    <w:rsid w:val="00C3598D"/>
    <w:rsid w:val="00C41277"/>
    <w:rsid w:val="00C4751D"/>
    <w:rsid w:val="00C537C3"/>
    <w:rsid w:val="00C548B8"/>
    <w:rsid w:val="00C64A37"/>
    <w:rsid w:val="00C6574D"/>
    <w:rsid w:val="00C7158E"/>
    <w:rsid w:val="00C7250B"/>
    <w:rsid w:val="00C7346B"/>
    <w:rsid w:val="00C75437"/>
    <w:rsid w:val="00C75940"/>
    <w:rsid w:val="00C77C0E"/>
    <w:rsid w:val="00C91687"/>
    <w:rsid w:val="00C924A8"/>
    <w:rsid w:val="00C93EB3"/>
    <w:rsid w:val="00C945FE"/>
    <w:rsid w:val="00C96FAA"/>
    <w:rsid w:val="00C97A04"/>
    <w:rsid w:val="00CA107B"/>
    <w:rsid w:val="00CA484D"/>
    <w:rsid w:val="00CB61AE"/>
    <w:rsid w:val="00CB7B94"/>
    <w:rsid w:val="00CC4F14"/>
    <w:rsid w:val="00CC739E"/>
    <w:rsid w:val="00CD58B7"/>
    <w:rsid w:val="00CE06F1"/>
    <w:rsid w:val="00CF0700"/>
    <w:rsid w:val="00CF4099"/>
    <w:rsid w:val="00D05C62"/>
    <w:rsid w:val="00D07944"/>
    <w:rsid w:val="00D23A75"/>
    <w:rsid w:val="00D261A2"/>
    <w:rsid w:val="00D32E28"/>
    <w:rsid w:val="00D4076C"/>
    <w:rsid w:val="00D41C37"/>
    <w:rsid w:val="00D424E9"/>
    <w:rsid w:val="00D475CA"/>
    <w:rsid w:val="00D50F65"/>
    <w:rsid w:val="00D616D2"/>
    <w:rsid w:val="00D63B5F"/>
    <w:rsid w:val="00D64C6A"/>
    <w:rsid w:val="00D70EF7"/>
    <w:rsid w:val="00D738D3"/>
    <w:rsid w:val="00D742B6"/>
    <w:rsid w:val="00D74A5A"/>
    <w:rsid w:val="00D76E82"/>
    <w:rsid w:val="00D77205"/>
    <w:rsid w:val="00D816EE"/>
    <w:rsid w:val="00D8397C"/>
    <w:rsid w:val="00D94EED"/>
    <w:rsid w:val="00D96026"/>
    <w:rsid w:val="00DA0110"/>
    <w:rsid w:val="00DA42BA"/>
    <w:rsid w:val="00DA70D1"/>
    <w:rsid w:val="00DB147A"/>
    <w:rsid w:val="00DB1B7A"/>
    <w:rsid w:val="00DC58EC"/>
    <w:rsid w:val="00DC6708"/>
    <w:rsid w:val="00DE2DE3"/>
    <w:rsid w:val="00DE6052"/>
    <w:rsid w:val="00DF3B68"/>
    <w:rsid w:val="00E01436"/>
    <w:rsid w:val="00E045BD"/>
    <w:rsid w:val="00E06DD1"/>
    <w:rsid w:val="00E16D71"/>
    <w:rsid w:val="00E17B77"/>
    <w:rsid w:val="00E21369"/>
    <w:rsid w:val="00E30AAF"/>
    <w:rsid w:val="00E31714"/>
    <w:rsid w:val="00E32061"/>
    <w:rsid w:val="00E42FF9"/>
    <w:rsid w:val="00E454B8"/>
    <w:rsid w:val="00E4714C"/>
    <w:rsid w:val="00E5190C"/>
    <w:rsid w:val="00E51AEB"/>
    <w:rsid w:val="00E522A7"/>
    <w:rsid w:val="00E54452"/>
    <w:rsid w:val="00E664C5"/>
    <w:rsid w:val="00E671A2"/>
    <w:rsid w:val="00E7165D"/>
    <w:rsid w:val="00E76D26"/>
    <w:rsid w:val="00E77CC5"/>
    <w:rsid w:val="00EA0278"/>
    <w:rsid w:val="00EA1D9A"/>
    <w:rsid w:val="00EB1390"/>
    <w:rsid w:val="00EB2C71"/>
    <w:rsid w:val="00EB4340"/>
    <w:rsid w:val="00EC5695"/>
    <w:rsid w:val="00ED55C0"/>
    <w:rsid w:val="00ED682B"/>
    <w:rsid w:val="00ED6FDF"/>
    <w:rsid w:val="00EE096A"/>
    <w:rsid w:val="00EE0F10"/>
    <w:rsid w:val="00EE4180"/>
    <w:rsid w:val="00EE41D5"/>
    <w:rsid w:val="00F037A4"/>
    <w:rsid w:val="00F0474B"/>
    <w:rsid w:val="00F070E2"/>
    <w:rsid w:val="00F07A6E"/>
    <w:rsid w:val="00F10EB2"/>
    <w:rsid w:val="00F27C8F"/>
    <w:rsid w:val="00F32749"/>
    <w:rsid w:val="00F37172"/>
    <w:rsid w:val="00F37483"/>
    <w:rsid w:val="00F37D5F"/>
    <w:rsid w:val="00F4061B"/>
    <w:rsid w:val="00F4477E"/>
    <w:rsid w:val="00F67D8F"/>
    <w:rsid w:val="00F71749"/>
    <w:rsid w:val="00F86024"/>
    <w:rsid w:val="00F8611A"/>
    <w:rsid w:val="00F86708"/>
    <w:rsid w:val="00F8700B"/>
    <w:rsid w:val="00F94BC4"/>
    <w:rsid w:val="00FA2604"/>
    <w:rsid w:val="00FA3557"/>
    <w:rsid w:val="00FA5128"/>
    <w:rsid w:val="00FA733A"/>
    <w:rsid w:val="00FB42D4"/>
    <w:rsid w:val="00FB5906"/>
    <w:rsid w:val="00FB762F"/>
    <w:rsid w:val="00FC2AED"/>
    <w:rsid w:val="00FC4A0F"/>
    <w:rsid w:val="00FD0C73"/>
    <w:rsid w:val="00FD36B3"/>
    <w:rsid w:val="00FD3DD3"/>
    <w:rsid w:val="00FD4C00"/>
    <w:rsid w:val="00FE1393"/>
    <w:rsid w:val="00FE2B04"/>
    <w:rsid w:val="00FE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rsid w:val="00633014"/>
    <w:pPr>
      <w:spacing w:line="240" w:lineRule="exact"/>
    </w:p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pPr>
      <w:spacing w:before="120"/>
    </w:pPr>
    <w:rPr>
      <w:rFonts w:ascii="Fira Sans" w:hAnsi="Fira Sans"/>
      <w:b/>
      <w:noProof/>
      <w:sz w:val="19"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Ac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Light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qFormat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ascii="Fira Sans" w:eastAsia="Times New Roman" w:hAnsi="Fira Sans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pPr>
      <w:spacing w:before="120" w:after="120"/>
    </w:pPr>
    <w:rPr>
      <w:rFonts w:ascii="Fira Sans" w:hAnsi="Fira Sans"/>
      <w:b/>
      <w:spacing w:val="-2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C777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rsid w:val="00633014"/>
    <w:pPr>
      <w:spacing w:line="240" w:lineRule="exact"/>
    </w:p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pPr>
      <w:spacing w:before="120"/>
    </w:pPr>
    <w:rPr>
      <w:rFonts w:ascii="Fira Sans" w:hAnsi="Fira Sans"/>
      <w:b/>
      <w:noProof/>
      <w:sz w:val="19"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Ac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Light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qFormat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ascii="Fira Sans" w:eastAsia="Times New Roman" w:hAnsi="Fira Sans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pPr>
      <w:spacing w:before="120" w:after="120"/>
    </w:pPr>
    <w:rPr>
      <w:rFonts w:ascii="Fira Sans" w:hAnsi="Fira Sans"/>
      <w:b/>
      <w:spacing w:val="-2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C77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3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26" Type="http://schemas.openxmlformats.org/officeDocument/2006/relationships/footer" Target="footer1.xml"/><Relationship Id="rId39" Type="http://schemas.openxmlformats.org/officeDocument/2006/relationships/hyperlink" Target="http://swaid.stat.gov.pl/SitePagesDBW/KoniunkturaGospodarcza.aspx" TargetMode="External"/><Relationship Id="rId3" Type="http://schemas.openxmlformats.org/officeDocument/2006/relationships/styles" Target="styles.xml"/><Relationship Id="rId21" Type="http://schemas.openxmlformats.org/officeDocument/2006/relationships/chart" Target="charts/chart11.xml"/><Relationship Id="rId34" Type="http://schemas.openxmlformats.org/officeDocument/2006/relationships/image" Target="media/image8.png"/><Relationship Id="rId42" Type="http://schemas.openxmlformats.org/officeDocument/2006/relationships/hyperlink" Target="http://stat.gov.pl/metainformacje/slownik-pojec/pojecia-stosowane-w-statystyce-publicznej/12,pojecie.html" TargetMode="External"/><Relationship Id="rId47" Type="http://schemas.openxmlformats.org/officeDocument/2006/relationships/hyperlink" Target="http://bdm.stat.gov.pl/" TargetMode="External"/><Relationship Id="rId50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5" Type="http://schemas.openxmlformats.org/officeDocument/2006/relationships/header" Target="header1.xml"/><Relationship Id="rId33" Type="http://schemas.openxmlformats.org/officeDocument/2006/relationships/image" Target="media/image7.png"/><Relationship Id="rId38" Type="http://schemas.openxmlformats.org/officeDocument/2006/relationships/hyperlink" Target="http://stat.gov.pl/obszary-tematyczne/koniunktura/koniunktura/badanie-koniunktury-gospodarczej-zeszyt-metodologiczny,5,9.html" TargetMode="External"/><Relationship Id="rId46" Type="http://schemas.openxmlformats.org/officeDocument/2006/relationships/hyperlink" Target="http://swaid.stat.gov.pl/SitePagesDBW/KoniunkturaGospodarcza.aspx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chart" Target="charts/chart10.xml"/><Relationship Id="rId29" Type="http://schemas.openxmlformats.org/officeDocument/2006/relationships/hyperlink" Target="mailto:rzecznik@stat.gov.pl" TargetMode="External"/><Relationship Id="rId41" Type="http://schemas.openxmlformats.org/officeDocument/2006/relationships/hyperlink" Target="http://stat.gov.pl/metainformacje/slownik-pojec/pojecia-stosowane-w-statystyce-publicznej/2076,pojecie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24" Type="http://schemas.openxmlformats.org/officeDocument/2006/relationships/chart" Target="charts/chart14.xml"/><Relationship Id="rId32" Type="http://schemas.openxmlformats.org/officeDocument/2006/relationships/image" Target="media/image6.png"/><Relationship Id="rId37" Type="http://schemas.openxmlformats.org/officeDocument/2006/relationships/hyperlink" Target="http://stat.gov.pl/infografiki-widzety/infografiki/publikacja,38.html" TargetMode="External"/><Relationship Id="rId40" Type="http://schemas.openxmlformats.org/officeDocument/2006/relationships/hyperlink" Target="http://bdm.stat.gov.pl/" TargetMode="External"/><Relationship Id="rId45" Type="http://schemas.openxmlformats.org/officeDocument/2006/relationships/hyperlink" Target="http://stat.gov.pl/obszary-tematyczne/koniunktura/koniunktura/badanie-koniunktury-gospodarczej-zeszyt-metodologiczny,5,9.html" TargetMode="External"/><Relationship Id="rId5" Type="http://schemas.openxmlformats.org/officeDocument/2006/relationships/settings" Target="settings.xml"/><Relationship Id="rId15" Type="http://schemas.openxmlformats.org/officeDocument/2006/relationships/chart" Target="charts/chart5.xml"/><Relationship Id="rId23" Type="http://schemas.openxmlformats.org/officeDocument/2006/relationships/chart" Target="charts/chart13.xml"/><Relationship Id="rId28" Type="http://schemas.openxmlformats.org/officeDocument/2006/relationships/footer" Target="footer2.xml"/><Relationship Id="rId36" Type="http://schemas.openxmlformats.org/officeDocument/2006/relationships/hyperlink" Target="http://stat.gov.pl/obszary-tematyczne/koniunktura/koniunktura/publikacja,4.html" TargetMode="External"/><Relationship Id="rId49" Type="http://schemas.openxmlformats.org/officeDocument/2006/relationships/hyperlink" Target="http://stat.gov.pl/metainformacje/slownik-pojec/pojecia-stosowane-w-statystyce-publicznej/12,pojecie.html" TargetMode="External"/><Relationship Id="rId10" Type="http://schemas.openxmlformats.org/officeDocument/2006/relationships/image" Target="media/image30.emf"/><Relationship Id="rId19" Type="http://schemas.openxmlformats.org/officeDocument/2006/relationships/chart" Target="charts/chart9.xml"/><Relationship Id="rId31" Type="http://schemas.openxmlformats.org/officeDocument/2006/relationships/image" Target="media/image5.png"/><Relationship Id="rId44" Type="http://schemas.openxmlformats.org/officeDocument/2006/relationships/hyperlink" Target="http://stat.gov.pl/infografiki-widzety/infografiki/publikacja,38.html" TargetMode="External"/><Relationship Id="rId52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3.emf"/><Relationship Id="rId14" Type="http://schemas.openxmlformats.org/officeDocument/2006/relationships/chart" Target="charts/chart4.xml"/><Relationship Id="rId22" Type="http://schemas.openxmlformats.org/officeDocument/2006/relationships/chart" Target="charts/chart12.xml"/><Relationship Id="rId27" Type="http://schemas.openxmlformats.org/officeDocument/2006/relationships/header" Target="header2.xml"/><Relationship Id="rId30" Type="http://schemas.openxmlformats.org/officeDocument/2006/relationships/hyperlink" Target="mailto:obslugaprasowa@stat.gov.pl" TargetMode="External"/><Relationship Id="rId35" Type="http://schemas.openxmlformats.org/officeDocument/2006/relationships/image" Target="media/image9.png"/><Relationship Id="rId43" Type="http://schemas.openxmlformats.org/officeDocument/2006/relationships/hyperlink" Target="http://stat.gov.pl/obszary-tematyczne/koniunktura/koniunktura/publikacja,4.html" TargetMode="External"/><Relationship Id="rId48" Type="http://schemas.openxmlformats.org/officeDocument/2006/relationships/hyperlink" Target="http://stat.gov.pl/metainformacje/slownik-pojec/pojecia-stosowane-w-statystyce-publicznej/2076,pojecie.html" TargetMode="External"/><Relationship Id="rId8" Type="http://schemas.openxmlformats.org/officeDocument/2006/relationships/endnotes" Target="endnotes.xml"/><Relationship Id="rId51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c.europa.eu/economy_finance/db_indicators/surveys/index_en.ht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Olga\Raport\2018\2018.11\INFO%2011.2018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Olga\Raport\2018\2018.11\INFO%2011.2018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Olga\Raport\2018\2018.11\INFO%2011.2018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Olga\Raport\2018\2018.11\budownictwo%20-%20przewidywane%20ceny2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Olga\Raport\2018\2018.11\budownictwo%20-%20przewidywane%20ceny2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Olga\Raport\2018\2018.11\budownictwo%20-%20przewidywane%20ceny2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Olga\Raport\2018\2018.11\INFO%2011.2018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Olga\Raport\2018\2018.11\INFO%2011.2018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Olga\Raport\2018\2018.11\INFO%2011.2018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Olga\Raport\2018\2018.11\INFO%2011.2018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Olga\Raport\2018\2018.11\INFO%2011.2018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Olga\Raport\2018\2018.11\INFO%2011.2018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Olga\Raport\2018\2018.11\INFO%2011.2018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Olga\Raport\2018\2018.11\INFO%2011.2018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4.5444862230788273E-2"/>
          <c:y val="9.9751086661233765E-2"/>
          <c:w val="0.91244168888313582"/>
          <c:h val="0.67187754686226553"/>
        </c:manualLayout>
      </c:layout>
      <c:lineChart>
        <c:grouping val="standard"/>
        <c:varyColors val="0"/>
        <c:ser>
          <c:idx val="2"/>
          <c:order val="0"/>
          <c:tx>
            <c:strRef>
              <c:f>SI!$C$1</c:f>
              <c:strCache>
                <c:ptCount val="1"/>
                <c:pt idx="0">
                  <c:v>  SI</c:v>
                </c:pt>
              </c:strCache>
            </c:strRef>
          </c:tx>
          <c:spPr>
            <a:ln w="19050" cap="rnd" cmpd="sng" algn="ctr">
              <a:solidFill>
                <a:schemeClr val="tx1">
                  <a:lumMod val="95000"/>
                  <a:lumOff val="5000"/>
                </a:schemeClr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SI!$A$2:$A$181</c:f>
              <c:strCache>
                <c:ptCount val="169"/>
                <c:pt idx="0">
                  <c:v>2004</c:v>
                </c:pt>
                <c:pt idx="12">
                  <c:v>2005</c:v>
                </c:pt>
                <c:pt idx="24">
                  <c:v>2006</c:v>
                </c:pt>
                <c:pt idx="36">
                  <c:v>2007</c:v>
                </c:pt>
                <c:pt idx="48">
                  <c:v>2008</c:v>
                </c:pt>
                <c:pt idx="60">
                  <c:v>2009</c:v>
                </c:pt>
                <c:pt idx="72">
                  <c:v>2010</c:v>
                </c:pt>
                <c:pt idx="84">
                  <c:v>2011</c:v>
                </c:pt>
                <c:pt idx="96">
                  <c:v>2012</c:v>
                </c:pt>
                <c:pt idx="108">
                  <c:v>2013</c:v>
                </c:pt>
                <c:pt idx="120">
                  <c:v>2014</c:v>
                </c:pt>
                <c:pt idx="132">
                  <c:v>2015</c:v>
                </c:pt>
                <c:pt idx="144">
                  <c:v>2016</c:v>
                </c:pt>
                <c:pt idx="156">
                  <c:v>2017</c:v>
                </c:pt>
                <c:pt idx="168">
                  <c:v>2018</c:v>
                </c:pt>
              </c:strCache>
            </c:strRef>
          </c:cat>
          <c:val>
            <c:numRef>
              <c:f>SI!$C$2:$C$181</c:f>
              <c:numCache>
                <c:formatCode>General</c:formatCode>
                <c:ptCount val="180"/>
                <c:pt idx="0">
                  <c:v>100.13876936502245</c:v>
                </c:pt>
                <c:pt idx="1">
                  <c:v>98.695720864807754</c:v>
                </c:pt>
                <c:pt idx="2">
                  <c:v>102.16920507673672</c:v>
                </c:pt>
                <c:pt idx="3">
                  <c:v>106.05764022602368</c:v>
                </c:pt>
                <c:pt idx="4">
                  <c:v>103.71347261668528</c:v>
                </c:pt>
                <c:pt idx="5">
                  <c:v>105.01564531472484</c:v>
                </c:pt>
                <c:pt idx="6">
                  <c:v>102.38028658037742</c:v>
                </c:pt>
                <c:pt idx="7">
                  <c:v>100.9752444386498</c:v>
                </c:pt>
                <c:pt idx="8">
                  <c:v>101.05415802728172</c:v>
                </c:pt>
                <c:pt idx="9">
                  <c:v>101.32367650621798</c:v>
                </c:pt>
                <c:pt idx="10">
                  <c:v>101.18166185099159</c:v>
                </c:pt>
                <c:pt idx="11">
                  <c:v>101.40669061482065</c:v>
                </c:pt>
                <c:pt idx="12">
                  <c:v>101.69369255347658</c:v>
                </c:pt>
                <c:pt idx="13">
                  <c:v>104.34041931128328</c:v>
                </c:pt>
                <c:pt idx="14">
                  <c:v>102.13175919973025</c:v>
                </c:pt>
                <c:pt idx="15">
                  <c:v>99.995626487438287</c:v>
                </c:pt>
                <c:pt idx="16">
                  <c:v>99.398824047202723</c:v>
                </c:pt>
                <c:pt idx="17">
                  <c:v>99.774972262675433</c:v>
                </c:pt>
                <c:pt idx="18">
                  <c:v>99.274615337239013</c:v>
                </c:pt>
                <c:pt idx="19">
                  <c:v>98.302739896122546</c:v>
                </c:pt>
                <c:pt idx="20">
                  <c:v>101.00791579761037</c:v>
                </c:pt>
                <c:pt idx="21">
                  <c:v>102.96175905156836</c:v>
                </c:pt>
                <c:pt idx="22">
                  <c:v>102.31883679915282</c:v>
                </c:pt>
                <c:pt idx="23">
                  <c:v>103.84451287773165</c:v>
                </c:pt>
                <c:pt idx="24">
                  <c:v>104.38813200264491</c:v>
                </c:pt>
                <c:pt idx="25">
                  <c:v>103.93691031165929</c:v>
                </c:pt>
                <c:pt idx="26">
                  <c:v>104.33065790791554</c:v>
                </c:pt>
                <c:pt idx="27">
                  <c:v>104.00605447564141</c:v>
                </c:pt>
                <c:pt idx="28">
                  <c:v>106.28198004713089</c:v>
                </c:pt>
                <c:pt idx="29">
                  <c:v>106.67139873554727</c:v>
                </c:pt>
                <c:pt idx="30">
                  <c:v>110.99260994844143</c:v>
                </c:pt>
                <c:pt idx="31">
                  <c:v>110.90187499238934</c:v>
                </c:pt>
                <c:pt idx="32">
                  <c:v>111.38507110398329</c:v>
                </c:pt>
                <c:pt idx="33">
                  <c:v>113.42634187330221</c:v>
                </c:pt>
                <c:pt idx="34">
                  <c:v>115.70581532441389</c:v>
                </c:pt>
                <c:pt idx="35">
                  <c:v>117.74525518670413</c:v>
                </c:pt>
                <c:pt idx="36">
                  <c:v>121.03610770847617</c:v>
                </c:pt>
                <c:pt idx="37">
                  <c:v>121.04352298312327</c:v>
                </c:pt>
                <c:pt idx="38">
                  <c:v>121.25007838495367</c:v>
                </c:pt>
                <c:pt idx="39">
                  <c:v>121.58001745226734</c:v>
                </c:pt>
                <c:pt idx="40">
                  <c:v>121.92616820998258</c:v>
                </c:pt>
                <c:pt idx="41">
                  <c:v>122.76829266270951</c:v>
                </c:pt>
                <c:pt idx="42">
                  <c:v>120.59976083392661</c:v>
                </c:pt>
                <c:pt idx="43">
                  <c:v>118.93323148063891</c:v>
                </c:pt>
                <c:pt idx="44">
                  <c:v>118.6736238313318</c:v>
                </c:pt>
                <c:pt idx="45">
                  <c:v>118.26189230878771</c:v>
                </c:pt>
                <c:pt idx="46">
                  <c:v>118.4064470637567</c:v>
                </c:pt>
                <c:pt idx="47">
                  <c:v>119.86710624053941</c:v>
                </c:pt>
                <c:pt idx="48">
                  <c:v>121.20799187131554</c:v>
                </c:pt>
                <c:pt idx="49">
                  <c:v>118.55627957797273</c:v>
                </c:pt>
                <c:pt idx="50">
                  <c:v>120.21668582025714</c:v>
                </c:pt>
                <c:pt idx="51">
                  <c:v>115.65645904441263</c:v>
                </c:pt>
                <c:pt idx="52">
                  <c:v>114.03381166875886</c:v>
                </c:pt>
                <c:pt idx="53">
                  <c:v>112.35848101994286</c:v>
                </c:pt>
                <c:pt idx="54">
                  <c:v>110.19547854664481</c:v>
                </c:pt>
                <c:pt idx="55">
                  <c:v>107.74293211870443</c:v>
                </c:pt>
                <c:pt idx="56">
                  <c:v>105.65805385285789</c:v>
                </c:pt>
                <c:pt idx="57">
                  <c:v>101.50803304865678</c:v>
                </c:pt>
                <c:pt idx="58">
                  <c:v>94.676001333255101</c:v>
                </c:pt>
                <c:pt idx="59">
                  <c:v>88.285379457772308</c:v>
                </c:pt>
                <c:pt idx="60">
                  <c:v>80.088978647453033</c:v>
                </c:pt>
                <c:pt idx="61">
                  <c:v>72.425951267610998</c:v>
                </c:pt>
                <c:pt idx="62">
                  <c:v>71.120116684134445</c:v>
                </c:pt>
                <c:pt idx="63">
                  <c:v>74.81773804062118</c:v>
                </c:pt>
                <c:pt idx="64">
                  <c:v>78.279663142270763</c:v>
                </c:pt>
                <c:pt idx="65">
                  <c:v>81.583739795875005</c:v>
                </c:pt>
                <c:pt idx="66">
                  <c:v>81.011337297849025</c:v>
                </c:pt>
                <c:pt idx="67">
                  <c:v>87.226842291970911</c:v>
                </c:pt>
                <c:pt idx="68">
                  <c:v>89.66757731722042</c:v>
                </c:pt>
                <c:pt idx="69">
                  <c:v>90.295739830912041</c:v>
                </c:pt>
                <c:pt idx="70">
                  <c:v>92.339959132685522</c:v>
                </c:pt>
                <c:pt idx="71">
                  <c:v>92.162828059179873</c:v>
                </c:pt>
                <c:pt idx="72">
                  <c:v>95.519254688458091</c:v>
                </c:pt>
                <c:pt idx="73">
                  <c:v>99.059797877954153</c:v>
                </c:pt>
                <c:pt idx="74">
                  <c:v>100.39767522669969</c:v>
                </c:pt>
                <c:pt idx="75">
                  <c:v>102.30406655882231</c:v>
                </c:pt>
                <c:pt idx="76">
                  <c:v>97.288586403242505</c:v>
                </c:pt>
                <c:pt idx="77">
                  <c:v>98.64165710628447</c:v>
                </c:pt>
                <c:pt idx="78">
                  <c:v>99.261628435133858</c:v>
                </c:pt>
                <c:pt idx="79">
                  <c:v>100.17817857908491</c:v>
                </c:pt>
                <c:pt idx="80">
                  <c:v>100.61402878785609</c:v>
                </c:pt>
                <c:pt idx="81">
                  <c:v>100.81821702667602</c:v>
                </c:pt>
                <c:pt idx="82">
                  <c:v>99.589008116640557</c:v>
                </c:pt>
                <c:pt idx="83">
                  <c:v>102.6979584162694</c:v>
                </c:pt>
                <c:pt idx="84">
                  <c:v>97.838153250184817</c:v>
                </c:pt>
                <c:pt idx="85">
                  <c:v>100.8391936455513</c:v>
                </c:pt>
                <c:pt idx="86">
                  <c:v>99.288657677141572</c:v>
                </c:pt>
                <c:pt idx="87">
                  <c:v>101.43302873000083</c:v>
                </c:pt>
                <c:pt idx="88">
                  <c:v>100.49567493508283</c:v>
                </c:pt>
                <c:pt idx="89">
                  <c:v>99.830942795646436</c:v>
                </c:pt>
                <c:pt idx="90">
                  <c:v>98.868933138750876</c:v>
                </c:pt>
                <c:pt idx="91">
                  <c:v>95.280355351957766</c:v>
                </c:pt>
                <c:pt idx="92">
                  <c:v>94.036921693934531</c:v>
                </c:pt>
                <c:pt idx="93">
                  <c:v>93.564619871385702</c:v>
                </c:pt>
                <c:pt idx="94">
                  <c:v>95.479889373956638</c:v>
                </c:pt>
                <c:pt idx="95">
                  <c:v>92.338469445151063</c:v>
                </c:pt>
                <c:pt idx="96">
                  <c:v>92.468437555039685</c:v>
                </c:pt>
                <c:pt idx="97">
                  <c:v>93.73800916966384</c:v>
                </c:pt>
                <c:pt idx="98">
                  <c:v>95.005354917834964</c:v>
                </c:pt>
                <c:pt idx="99">
                  <c:v>94.879411207402626</c:v>
                </c:pt>
                <c:pt idx="100">
                  <c:v>94.004553243280526</c:v>
                </c:pt>
                <c:pt idx="101">
                  <c:v>94.413682586199229</c:v>
                </c:pt>
                <c:pt idx="102">
                  <c:v>92.697181606541861</c:v>
                </c:pt>
                <c:pt idx="103">
                  <c:v>91.436612471072991</c:v>
                </c:pt>
                <c:pt idx="104">
                  <c:v>87.994374137422213</c:v>
                </c:pt>
                <c:pt idx="105">
                  <c:v>84.620278313905573</c:v>
                </c:pt>
                <c:pt idx="106">
                  <c:v>86.218155822638366</c:v>
                </c:pt>
                <c:pt idx="107">
                  <c:v>86.97958634301942</c:v>
                </c:pt>
                <c:pt idx="108">
                  <c:v>83.09974428826068</c:v>
                </c:pt>
                <c:pt idx="109">
                  <c:v>82.010798341079266</c:v>
                </c:pt>
                <c:pt idx="110">
                  <c:v>83.193938439305612</c:v>
                </c:pt>
                <c:pt idx="111">
                  <c:v>83.832370238157566</c:v>
                </c:pt>
                <c:pt idx="112">
                  <c:v>87.316143171288914</c:v>
                </c:pt>
                <c:pt idx="113">
                  <c:v>85.947150572912477</c:v>
                </c:pt>
                <c:pt idx="114">
                  <c:v>87.835742615553784</c:v>
                </c:pt>
                <c:pt idx="115">
                  <c:v>90.455266942040652</c:v>
                </c:pt>
                <c:pt idx="116">
                  <c:v>92.260828193445931</c:v>
                </c:pt>
                <c:pt idx="117">
                  <c:v>93.156113433406887</c:v>
                </c:pt>
                <c:pt idx="118">
                  <c:v>91.412678415938245</c:v>
                </c:pt>
                <c:pt idx="119">
                  <c:v>93.682763341090265</c:v>
                </c:pt>
                <c:pt idx="120">
                  <c:v>94.242119269305988</c:v>
                </c:pt>
                <c:pt idx="121">
                  <c:v>94.59527110272478</c:v>
                </c:pt>
                <c:pt idx="122">
                  <c:v>94.42394783427747</c:v>
                </c:pt>
                <c:pt idx="123">
                  <c:v>95.949911529374901</c:v>
                </c:pt>
                <c:pt idx="124">
                  <c:v>94.164863933706684</c:v>
                </c:pt>
                <c:pt idx="125">
                  <c:v>95.41432086420798</c:v>
                </c:pt>
                <c:pt idx="126">
                  <c:v>96.136135410236591</c:v>
                </c:pt>
                <c:pt idx="127">
                  <c:v>94.372350677998114</c:v>
                </c:pt>
                <c:pt idx="128">
                  <c:v>93.925591818881742</c:v>
                </c:pt>
                <c:pt idx="129">
                  <c:v>95.279612043601347</c:v>
                </c:pt>
                <c:pt idx="130">
                  <c:v>96.000421093398742</c:v>
                </c:pt>
                <c:pt idx="131">
                  <c:v>96.318923067325613</c:v>
                </c:pt>
                <c:pt idx="132">
                  <c:v>94.353155669479889</c:v>
                </c:pt>
                <c:pt idx="133">
                  <c:v>94.869624210875571</c:v>
                </c:pt>
                <c:pt idx="134">
                  <c:v>96.130073780736396</c:v>
                </c:pt>
                <c:pt idx="135">
                  <c:v>95.956644980959496</c:v>
                </c:pt>
                <c:pt idx="136">
                  <c:v>96.592801149599453</c:v>
                </c:pt>
                <c:pt idx="137">
                  <c:v>95.657758954157259</c:v>
                </c:pt>
                <c:pt idx="138">
                  <c:v>95.693579512261323</c:v>
                </c:pt>
                <c:pt idx="139">
                  <c:v>97.182179743252988</c:v>
                </c:pt>
                <c:pt idx="140">
                  <c:v>96.304183836320249</c:v>
                </c:pt>
                <c:pt idx="141">
                  <c:v>96.848169444162963</c:v>
                </c:pt>
                <c:pt idx="142">
                  <c:v>97.571163347580693</c:v>
                </c:pt>
                <c:pt idx="143">
                  <c:v>95.080883768696523</c:v>
                </c:pt>
                <c:pt idx="144">
                  <c:v>94.704540604861947</c:v>
                </c:pt>
                <c:pt idx="145">
                  <c:v>96.44844982600722</c:v>
                </c:pt>
                <c:pt idx="146">
                  <c:v>97.908175863709801</c:v>
                </c:pt>
                <c:pt idx="147">
                  <c:v>97.802743630074943</c:v>
                </c:pt>
                <c:pt idx="148">
                  <c:v>96.567913933513708</c:v>
                </c:pt>
                <c:pt idx="149">
                  <c:v>96.617840613954769</c:v>
                </c:pt>
                <c:pt idx="150">
                  <c:v>97.255604709504993</c:v>
                </c:pt>
                <c:pt idx="151">
                  <c:v>95.210547702710741</c:v>
                </c:pt>
                <c:pt idx="152">
                  <c:v>98.923904861701288</c:v>
                </c:pt>
                <c:pt idx="153">
                  <c:v>99.02150329578302</c:v>
                </c:pt>
                <c:pt idx="154">
                  <c:v>97.583819538274682</c:v>
                </c:pt>
                <c:pt idx="155">
                  <c:v>99.928228854386475</c:v>
                </c:pt>
                <c:pt idx="156">
                  <c:v>99.889671927274421</c:v>
                </c:pt>
                <c:pt idx="157">
                  <c:v>99.844283318690643</c:v>
                </c:pt>
                <c:pt idx="158">
                  <c:v>101.15984189751761</c:v>
                </c:pt>
                <c:pt idx="159">
                  <c:v>103.15507090188832</c:v>
                </c:pt>
                <c:pt idx="160">
                  <c:v>101.55812670126805</c:v>
                </c:pt>
                <c:pt idx="161">
                  <c:v>102.80006553895592</c:v>
                </c:pt>
                <c:pt idx="162">
                  <c:v>102.37854024728077</c:v>
                </c:pt>
                <c:pt idx="163">
                  <c:v>103.11203675889651</c:v>
                </c:pt>
                <c:pt idx="164">
                  <c:v>103.65658814162909</c:v>
                </c:pt>
                <c:pt idx="165">
                  <c:v>105.51143858614965</c:v>
                </c:pt>
                <c:pt idx="166">
                  <c:v>104.56950267820326</c:v>
                </c:pt>
                <c:pt idx="167">
                  <c:v>105.56388851093793</c:v>
                </c:pt>
                <c:pt idx="168">
                  <c:v>112.66817861095785</c:v>
                </c:pt>
                <c:pt idx="169">
                  <c:v>112.61162939662802</c:v>
                </c:pt>
                <c:pt idx="170">
                  <c:v>109.71938782794744</c:v>
                </c:pt>
                <c:pt idx="171">
                  <c:v>107.46726377481815</c:v>
                </c:pt>
                <c:pt idx="172">
                  <c:v>108.68358586803392</c:v>
                </c:pt>
                <c:pt idx="173">
                  <c:v>108.52121913499576</c:v>
                </c:pt>
                <c:pt idx="174">
                  <c:v>109.10475422671563</c:v>
                </c:pt>
                <c:pt idx="175">
                  <c:v>108.80889277072181</c:v>
                </c:pt>
                <c:pt idx="176">
                  <c:v>105.4151554901829</c:v>
                </c:pt>
                <c:pt idx="177">
                  <c:v>105.83802515059406</c:v>
                </c:pt>
                <c:pt idx="178">
                  <c:v>108.20956452156541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SI!$D$1</c:f>
              <c:strCache>
                <c:ptCount val="1"/>
                <c:pt idx="0">
                  <c:v>EU.ESI</c:v>
                </c:pt>
              </c:strCache>
            </c:strRef>
          </c:tx>
          <c:spPr>
            <a:ln w="19050" cap="rnd" cmpd="sng" algn="ctr">
              <a:solidFill>
                <a:srgbClr val="001D77"/>
              </a:solidFill>
              <a:prstDash val="sysDot"/>
              <a:round/>
            </a:ln>
            <a:effectLst/>
          </c:spPr>
          <c:marker>
            <c:symbol val="none"/>
          </c:marker>
          <c:cat>
            <c:strRef>
              <c:f>SI!$A$2:$A$181</c:f>
              <c:strCache>
                <c:ptCount val="169"/>
                <c:pt idx="0">
                  <c:v>2004</c:v>
                </c:pt>
                <c:pt idx="12">
                  <c:v>2005</c:v>
                </c:pt>
                <c:pt idx="24">
                  <c:v>2006</c:v>
                </c:pt>
                <c:pt idx="36">
                  <c:v>2007</c:v>
                </c:pt>
                <c:pt idx="48">
                  <c:v>2008</c:v>
                </c:pt>
                <c:pt idx="60">
                  <c:v>2009</c:v>
                </c:pt>
                <c:pt idx="72">
                  <c:v>2010</c:v>
                </c:pt>
                <c:pt idx="84">
                  <c:v>2011</c:v>
                </c:pt>
                <c:pt idx="96">
                  <c:v>2012</c:v>
                </c:pt>
                <c:pt idx="108">
                  <c:v>2013</c:v>
                </c:pt>
                <c:pt idx="120">
                  <c:v>2014</c:v>
                </c:pt>
                <c:pt idx="132">
                  <c:v>2015</c:v>
                </c:pt>
                <c:pt idx="144">
                  <c:v>2016</c:v>
                </c:pt>
                <c:pt idx="156">
                  <c:v>2017</c:v>
                </c:pt>
                <c:pt idx="168">
                  <c:v>2018</c:v>
                </c:pt>
              </c:strCache>
            </c:strRef>
          </c:cat>
          <c:val>
            <c:numRef>
              <c:f>SI!$D$2:$D$181</c:f>
              <c:numCache>
                <c:formatCode>0.0</c:formatCode>
                <c:ptCount val="180"/>
                <c:pt idx="0">
                  <c:v>100.7</c:v>
                </c:pt>
                <c:pt idx="1">
                  <c:v>101.3</c:v>
                </c:pt>
                <c:pt idx="2">
                  <c:v>101.1</c:v>
                </c:pt>
                <c:pt idx="3">
                  <c:v>103.1</c:v>
                </c:pt>
                <c:pt idx="4">
                  <c:v>103.1</c:v>
                </c:pt>
                <c:pt idx="5">
                  <c:v>104</c:v>
                </c:pt>
                <c:pt idx="6">
                  <c:v>103.2</c:v>
                </c:pt>
                <c:pt idx="7">
                  <c:v>103.7</c:v>
                </c:pt>
                <c:pt idx="8">
                  <c:v>104.7</c:v>
                </c:pt>
                <c:pt idx="9">
                  <c:v>104.9</c:v>
                </c:pt>
                <c:pt idx="10">
                  <c:v>104</c:v>
                </c:pt>
                <c:pt idx="11">
                  <c:v>103.5</c:v>
                </c:pt>
                <c:pt idx="12">
                  <c:v>103.6</c:v>
                </c:pt>
                <c:pt idx="13">
                  <c:v>101.9</c:v>
                </c:pt>
                <c:pt idx="14">
                  <c:v>100.5</c:v>
                </c:pt>
                <c:pt idx="15">
                  <c:v>99.9</c:v>
                </c:pt>
                <c:pt idx="16">
                  <c:v>99.3</c:v>
                </c:pt>
                <c:pt idx="17">
                  <c:v>98.3</c:v>
                </c:pt>
                <c:pt idx="18">
                  <c:v>99.7</c:v>
                </c:pt>
                <c:pt idx="19">
                  <c:v>99.6</c:v>
                </c:pt>
                <c:pt idx="20">
                  <c:v>101.1</c:v>
                </c:pt>
                <c:pt idx="21">
                  <c:v>102.6</c:v>
                </c:pt>
                <c:pt idx="22">
                  <c:v>101.9</c:v>
                </c:pt>
                <c:pt idx="23">
                  <c:v>102.4</c:v>
                </c:pt>
                <c:pt idx="24">
                  <c:v>103.6</c:v>
                </c:pt>
                <c:pt idx="25">
                  <c:v>104.8</c:v>
                </c:pt>
                <c:pt idx="26">
                  <c:v>105.2</c:v>
                </c:pt>
                <c:pt idx="27">
                  <c:v>108.5</c:v>
                </c:pt>
                <c:pt idx="28">
                  <c:v>108.6</c:v>
                </c:pt>
                <c:pt idx="29">
                  <c:v>109.3</c:v>
                </c:pt>
                <c:pt idx="30">
                  <c:v>109.9</c:v>
                </c:pt>
                <c:pt idx="31">
                  <c:v>109.3</c:v>
                </c:pt>
                <c:pt idx="32">
                  <c:v>110.4</c:v>
                </c:pt>
                <c:pt idx="33">
                  <c:v>111</c:v>
                </c:pt>
                <c:pt idx="34">
                  <c:v>111.5</c:v>
                </c:pt>
                <c:pt idx="35">
                  <c:v>112.3</c:v>
                </c:pt>
                <c:pt idx="36">
                  <c:v>111.3</c:v>
                </c:pt>
                <c:pt idx="37">
                  <c:v>111.7</c:v>
                </c:pt>
                <c:pt idx="38">
                  <c:v>113.1</c:v>
                </c:pt>
                <c:pt idx="39">
                  <c:v>112.7</c:v>
                </c:pt>
                <c:pt idx="40">
                  <c:v>114.1</c:v>
                </c:pt>
                <c:pt idx="41">
                  <c:v>114</c:v>
                </c:pt>
                <c:pt idx="42">
                  <c:v>112.7</c:v>
                </c:pt>
                <c:pt idx="43">
                  <c:v>112.1</c:v>
                </c:pt>
                <c:pt idx="44">
                  <c:v>110.7</c:v>
                </c:pt>
                <c:pt idx="45">
                  <c:v>109.4</c:v>
                </c:pt>
                <c:pt idx="46">
                  <c:v>108</c:v>
                </c:pt>
                <c:pt idx="47">
                  <c:v>107</c:v>
                </c:pt>
                <c:pt idx="48">
                  <c:v>105.6</c:v>
                </c:pt>
                <c:pt idx="49">
                  <c:v>103.1</c:v>
                </c:pt>
                <c:pt idx="50">
                  <c:v>104.1</c:v>
                </c:pt>
                <c:pt idx="51">
                  <c:v>101.5</c:v>
                </c:pt>
                <c:pt idx="52">
                  <c:v>100</c:v>
                </c:pt>
                <c:pt idx="53">
                  <c:v>97.2</c:v>
                </c:pt>
                <c:pt idx="54">
                  <c:v>94</c:v>
                </c:pt>
                <c:pt idx="55">
                  <c:v>91.9</c:v>
                </c:pt>
                <c:pt idx="56">
                  <c:v>90.5</c:v>
                </c:pt>
                <c:pt idx="57">
                  <c:v>83.8</c:v>
                </c:pt>
                <c:pt idx="58">
                  <c:v>78.8</c:v>
                </c:pt>
                <c:pt idx="59">
                  <c:v>72</c:v>
                </c:pt>
                <c:pt idx="60">
                  <c:v>70.400000000000006</c:v>
                </c:pt>
                <c:pt idx="61">
                  <c:v>67.8</c:v>
                </c:pt>
                <c:pt idx="62">
                  <c:v>66.099999999999994</c:v>
                </c:pt>
                <c:pt idx="63">
                  <c:v>69</c:v>
                </c:pt>
                <c:pt idx="64">
                  <c:v>72.599999999999994</c:v>
                </c:pt>
                <c:pt idx="65">
                  <c:v>75.3</c:v>
                </c:pt>
                <c:pt idx="66">
                  <c:v>78.2</c:v>
                </c:pt>
                <c:pt idx="67">
                  <c:v>83</c:v>
                </c:pt>
                <c:pt idx="68">
                  <c:v>85.2</c:v>
                </c:pt>
                <c:pt idx="69">
                  <c:v>88.2</c:v>
                </c:pt>
                <c:pt idx="70">
                  <c:v>90.3</c:v>
                </c:pt>
                <c:pt idx="71">
                  <c:v>93</c:v>
                </c:pt>
                <c:pt idx="72">
                  <c:v>95</c:v>
                </c:pt>
                <c:pt idx="73">
                  <c:v>96.7</c:v>
                </c:pt>
                <c:pt idx="74">
                  <c:v>98.5</c:v>
                </c:pt>
                <c:pt idx="75">
                  <c:v>100.3</c:v>
                </c:pt>
                <c:pt idx="76">
                  <c:v>99</c:v>
                </c:pt>
                <c:pt idx="77">
                  <c:v>99.5</c:v>
                </c:pt>
                <c:pt idx="78">
                  <c:v>101.5</c:v>
                </c:pt>
                <c:pt idx="79">
                  <c:v>102.2</c:v>
                </c:pt>
                <c:pt idx="80">
                  <c:v>102.7</c:v>
                </c:pt>
                <c:pt idx="81">
                  <c:v>103.6</c:v>
                </c:pt>
                <c:pt idx="82">
                  <c:v>105.1</c:v>
                </c:pt>
                <c:pt idx="83">
                  <c:v>105.9</c:v>
                </c:pt>
                <c:pt idx="84">
                  <c:v>105.8</c:v>
                </c:pt>
                <c:pt idx="85">
                  <c:v>107.5</c:v>
                </c:pt>
                <c:pt idx="86">
                  <c:v>107.2</c:v>
                </c:pt>
                <c:pt idx="87">
                  <c:v>105.1</c:v>
                </c:pt>
                <c:pt idx="88">
                  <c:v>105.1</c:v>
                </c:pt>
                <c:pt idx="89">
                  <c:v>104</c:v>
                </c:pt>
                <c:pt idx="90">
                  <c:v>101.9</c:v>
                </c:pt>
                <c:pt idx="91">
                  <c:v>97.4</c:v>
                </c:pt>
                <c:pt idx="92">
                  <c:v>94</c:v>
                </c:pt>
                <c:pt idx="93">
                  <c:v>93.8</c:v>
                </c:pt>
                <c:pt idx="94">
                  <c:v>93</c:v>
                </c:pt>
                <c:pt idx="95">
                  <c:v>92</c:v>
                </c:pt>
                <c:pt idx="96">
                  <c:v>93.2</c:v>
                </c:pt>
                <c:pt idx="97">
                  <c:v>94.2</c:v>
                </c:pt>
                <c:pt idx="98">
                  <c:v>93.8</c:v>
                </c:pt>
                <c:pt idx="99">
                  <c:v>93.6</c:v>
                </c:pt>
                <c:pt idx="100">
                  <c:v>90.8</c:v>
                </c:pt>
                <c:pt idx="101">
                  <c:v>90.9</c:v>
                </c:pt>
                <c:pt idx="102">
                  <c:v>89.3</c:v>
                </c:pt>
                <c:pt idx="103">
                  <c:v>87.2</c:v>
                </c:pt>
                <c:pt idx="104">
                  <c:v>86.1</c:v>
                </c:pt>
                <c:pt idx="105">
                  <c:v>86.1</c:v>
                </c:pt>
                <c:pt idx="106">
                  <c:v>88</c:v>
                </c:pt>
                <c:pt idx="107">
                  <c:v>88.4</c:v>
                </c:pt>
                <c:pt idx="108">
                  <c:v>89.9</c:v>
                </c:pt>
                <c:pt idx="109">
                  <c:v>90.4</c:v>
                </c:pt>
                <c:pt idx="110">
                  <c:v>90.5</c:v>
                </c:pt>
                <c:pt idx="111">
                  <c:v>88.6</c:v>
                </c:pt>
                <c:pt idx="112">
                  <c:v>89.8</c:v>
                </c:pt>
                <c:pt idx="113">
                  <c:v>92</c:v>
                </c:pt>
                <c:pt idx="114">
                  <c:v>94.4</c:v>
                </c:pt>
                <c:pt idx="115">
                  <c:v>97.2</c:v>
                </c:pt>
                <c:pt idx="116">
                  <c:v>99.7</c:v>
                </c:pt>
                <c:pt idx="117">
                  <c:v>100.8</c:v>
                </c:pt>
                <c:pt idx="118">
                  <c:v>101.6</c:v>
                </c:pt>
                <c:pt idx="119">
                  <c:v>102.9</c:v>
                </c:pt>
                <c:pt idx="120">
                  <c:v>103.9</c:v>
                </c:pt>
                <c:pt idx="121">
                  <c:v>103.7</c:v>
                </c:pt>
                <c:pt idx="122">
                  <c:v>104.6</c:v>
                </c:pt>
                <c:pt idx="123">
                  <c:v>105.4</c:v>
                </c:pt>
                <c:pt idx="124">
                  <c:v>105.5</c:v>
                </c:pt>
                <c:pt idx="125">
                  <c:v>105.5</c:v>
                </c:pt>
                <c:pt idx="126">
                  <c:v>105.2</c:v>
                </c:pt>
                <c:pt idx="127">
                  <c:v>104</c:v>
                </c:pt>
                <c:pt idx="128">
                  <c:v>102.9</c:v>
                </c:pt>
                <c:pt idx="129">
                  <c:v>103.2</c:v>
                </c:pt>
                <c:pt idx="130">
                  <c:v>103.2</c:v>
                </c:pt>
                <c:pt idx="131">
                  <c:v>103.2</c:v>
                </c:pt>
                <c:pt idx="132">
                  <c:v>103.9</c:v>
                </c:pt>
                <c:pt idx="133">
                  <c:v>104.2</c:v>
                </c:pt>
                <c:pt idx="134">
                  <c:v>105.1</c:v>
                </c:pt>
                <c:pt idx="135">
                  <c:v>105.6</c:v>
                </c:pt>
                <c:pt idx="136">
                  <c:v>105.5</c:v>
                </c:pt>
                <c:pt idx="137">
                  <c:v>104.9</c:v>
                </c:pt>
                <c:pt idx="138">
                  <c:v>105.7</c:v>
                </c:pt>
                <c:pt idx="139">
                  <c:v>106.3</c:v>
                </c:pt>
                <c:pt idx="140">
                  <c:v>106.7</c:v>
                </c:pt>
                <c:pt idx="141">
                  <c:v>106.8</c:v>
                </c:pt>
                <c:pt idx="142">
                  <c:v>106.7</c:v>
                </c:pt>
                <c:pt idx="143">
                  <c:v>107.9</c:v>
                </c:pt>
                <c:pt idx="144">
                  <c:v>106.4</c:v>
                </c:pt>
                <c:pt idx="145">
                  <c:v>104.8</c:v>
                </c:pt>
                <c:pt idx="146">
                  <c:v>104.2</c:v>
                </c:pt>
                <c:pt idx="147">
                  <c:v>104.6</c:v>
                </c:pt>
                <c:pt idx="148">
                  <c:v>105</c:v>
                </c:pt>
                <c:pt idx="149">
                  <c:v>105</c:v>
                </c:pt>
                <c:pt idx="150">
                  <c:v>103.9</c:v>
                </c:pt>
                <c:pt idx="151">
                  <c:v>103.3</c:v>
                </c:pt>
                <c:pt idx="152">
                  <c:v>104.9</c:v>
                </c:pt>
                <c:pt idx="153">
                  <c:v>106</c:v>
                </c:pt>
                <c:pt idx="154">
                  <c:v>106.6</c:v>
                </c:pt>
                <c:pt idx="155">
                  <c:v>108.3</c:v>
                </c:pt>
                <c:pt idx="156">
                  <c:v>107.9</c:v>
                </c:pt>
                <c:pt idx="157">
                  <c:v>108.3</c:v>
                </c:pt>
                <c:pt idx="158">
                  <c:v>108.5</c:v>
                </c:pt>
                <c:pt idx="159">
                  <c:v>109.9</c:v>
                </c:pt>
                <c:pt idx="160">
                  <c:v>109.3</c:v>
                </c:pt>
                <c:pt idx="161">
                  <c:v>110.6</c:v>
                </c:pt>
                <c:pt idx="162">
                  <c:v>111.7</c:v>
                </c:pt>
                <c:pt idx="163">
                  <c:v>111.5</c:v>
                </c:pt>
                <c:pt idx="164">
                  <c:v>112.6</c:v>
                </c:pt>
                <c:pt idx="165">
                  <c:v>113.5</c:v>
                </c:pt>
                <c:pt idx="166">
                  <c:v>113.8</c:v>
                </c:pt>
                <c:pt idx="167">
                  <c:v>115.1</c:v>
                </c:pt>
                <c:pt idx="168">
                  <c:v>114.8</c:v>
                </c:pt>
                <c:pt idx="169">
                  <c:v>114.5</c:v>
                </c:pt>
                <c:pt idx="170">
                  <c:v>112.7</c:v>
                </c:pt>
                <c:pt idx="171">
                  <c:v>112.4</c:v>
                </c:pt>
                <c:pt idx="172">
                  <c:v>112.8</c:v>
                </c:pt>
                <c:pt idx="173">
                  <c:v>112.2</c:v>
                </c:pt>
                <c:pt idx="174">
                  <c:v>112.3</c:v>
                </c:pt>
                <c:pt idx="175">
                  <c:v>112.3</c:v>
                </c:pt>
                <c:pt idx="176">
                  <c:v>111.3</c:v>
                </c:pt>
                <c:pt idx="177">
                  <c:v>110.4</c:v>
                </c:pt>
              </c:numCache>
            </c:numRef>
          </c:val>
          <c:smooth val="0"/>
        </c:ser>
        <c:ser>
          <c:idx val="0"/>
          <c:order val="2"/>
          <c:tx>
            <c:strRef>
              <c:f>SI!$E$1</c:f>
              <c:strCache>
                <c:ptCount val="1"/>
                <c:pt idx="0">
                  <c:v>EA.ESI</c:v>
                </c:pt>
              </c:strCache>
            </c:strRef>
          </c:tx>
          <c:spPr>
            <a:ln w="19050" cap="rnd" cmpd="sng" algn="ctr">
              <a:solidFill>
                <a:srgbClr val="001D77">
                  <a:alpha val="40000"/>
                </a:srgbClr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SI!$A$2:$A$181</c:f>
              <c:strCache>
                <c:ptCount val="169"/>
                <c:pt idx="0">
                  <c:v>2004</c:v>
                </c:pt>
                <c:pt idx="12">
                  <c:v>2005</c:v>
                </c:pt>
                <c:pt idx="24">
                  <c:v>2006</c:v>
                </c:pt>
                <c:pt idx="36">
                  <c:v>2007</c:v>
                </c:pt>
                <c:pt idx="48">
                  <c:v>2008</c:v>
                </c:pt>
                <c:pt idx="60">
                  <c:v>2009</c:v>
                </c:pt>
                <c:pt idx="72">
                  <c:v>2010</c:v>
                </c:pt>
                <c:pt idx="84">
                  <c:v>2011</c:v>
                </c:pt>
                <c:pt idx="96">
                  <c:v>2012</c:v>
                </c:pt>
                <c:pt idx="108">
                  <c:v>2013</c:v>
                </c:pt>
                <c:pt idx="120">
                  <c:v>2014</c:v>
                </c:pt>
                <c:pt idx="132">
                  <c:v>2015</c:v>
                </c:pt>
                <c:pt idx="144">
                  <c:v>2016</c:v>
                </c:pt>
                <c:pt idx="156">
                  <c:v>2017</c:v>
                </c:pt>
                <c:pt idx="168">
                  <c:v>2018</c:v>
                </c:pt>
              </c:strCache>
            </c:strRef>
          </c:cat>
          <c:val>
            <c:numRef>
              <c:f>SI!$E$2:$E$181</c:f>
              <c:numCache>
                <c:formatCode>0.0</c:formatCode>
                <c:ptCount val="180"/>
                <c:pt idx="0">
                  <c:v>98.9</c:v>
                </c:pt>
                <c:pt idx="1">
                  <c:v>99.7</c:v>
                </c:pt>
                <c:pt idx="2">
                  <c:v>99.1</c:v>
                </c:pt>
                <c:pt idx="3">
                  <c:v>101.2</c:v>
                </c:pt>
                <c:pt idx="4">
                  <c:v>101</c:v>
                </c:pt>
                <c:pt idx="5">
                  <c:v>101.7</c:v>
                </c:pt>
                <c:pt idx="6">
                  <c:v>101.7</c:v>
                </c:pt>
                <c:pt idx="7">
                  <c:v>101.2</c:v>
                </c:pt>
                <c:pt idx="8">
                  <c:v>102.6</c:v>
                </c:pt>
                <c:pt idx="9">
                  <c:v>103</c:v>
                </c:pt>
                <c:pt idx="10">
                  <c:v>102.3</c:v>
                </c:pt>
                <c:pt idx="11">
                  <c:v>101.2</c:v>
                </c:pt>
                <c:pt idx="12">
                  <c:v>101.7</c:v>
                </c:pt>
                <c:pt idx="13">
                  <c:v>99.5</c:v>
                </c:pt>
                <c:pt idx="14">
                  <c:v>98.8</c:v>
                </c:pt>
                <c:pt idx="15">
                  <c:v>99.1</c:v>
                </c:pt>
                <c:pt idx="16">
                  <c:v>98.7</c:v>
                </c:pt>
                <c:pt idx="17">
                  <c:v>98.6</c:v>
                </c:pt>
                <c:pt idx="18">
                  <c:v>99.2</c:v>
                </c:pt>
                <c:pt idx="19">
                  <c:v>99.8</c:v>
                </c:pt>
                <c:pt idx="20">
                  <c:v>100.6</c:v>
                </c:pt>
                <c:pt idx="21">
                  <c:v>102.5</c:v>
                </c:pt>
                <c:pt idx="22">
                  <c:v>102.2</c:v>
                </c:pt>
                <c:pt idx="23">
                  <c:v>102.8</c:v>
                </c:pt>
                <c:pt idx="24">
                  <c:v>104</c:v>
                </c:pt>
                <c:pt idx="25">
                  <c:v>104</c:v>
                </c:pt>
                <c:pt idx="26">
                  <c:v>105.4</c:v>
                </c:pt>
                <c:pt idx="27">
                  <c:v>107.4</c:v>
                </c:pt>
                <c:pt idx="28">
                  <c:v>108.3</c:v>
                </c:pt>
                <c:pt idx="29">
                  <c:v>108.6</c:v>
                </c:pt>
                <c:pt idx="30">
                  <c:v>109</c:v>
                </c:pt>
                <c:pt idx="31">
                  <c:v>109.1</c:v>
                </c:pt>
                <c:pt idx="32">
                  <c:v>109.9</c:v>
                </c:pt>
                <c:pt idx="33">
                  <c:v>110.4</c:v>
                </c:pt>
                <c:pt idx="34">
                  <c:v>110.4</c:v>
                </c:pt>
                <c:pt idx="35">
                  <c:v>111.2</c:v>
                </c:pt>
                <c:pt idx="36">
                  <c:v>110.5</c:v>
                </c:pt>
                <c:pt idx="37">
                  <c:v>110.7</c:v>
                </c:pt>
                <c:pt idx="38">
                  <c:v>112</c:v>
                </c:pt>
                <c:pt idx="39">
                  <c:v>112.1</c:v>
                </c:pt>
                <c:pt idx="40">
                  <c:v>112.9</c:v>
                </c:pt>
                <c:pt idx="41">
                  <c:v>112.8</c:v>
                </c:pt>
                <c:pt idx="42">
                  <c:v>112.3</c:v>
                </c:pt>
                <c:pt idx="43">
                  <c:v>111.4</c:v>
                </c:pt>
                <c:pt idx="44">
                  <c:v>109.3</c:v>
                </c:pt>
                <c:pt idx="45">
                  <c:v>107.7</c:v>
                </c:pt>
                <c:pt idx="46">
                  <c:v>106.9</c:v>
                </c:pt>
                <c:pt idx="47">
                  <c:v>105.8</c:v>
                </c:pt>
                <c:pt idx="48">
                  <c:v>104.6</c:v>
                </c:pt>
                <c:pt idx="49">
                  <c:v>103.4</c:v>
                </c:pt>
                <c:pt idx="50">
                  <c:v>102.9</c:v>
                </c:pt>
                <c:pt idx="51">
                  <c:v>101</c:v>
                </c:pt>
                <c:pt idx="52">
                  <c:v>100.6</c:v>
                </c:pt>
                <c:pt idx="53">
                  <c:v>97.7</c:v>
                </c:pt>
                <c:pt idx="54">
                  <c:v>94.8</c:v>
                </c:pt>
                <c:pt idx="55">
                  <c:v>92.8</c:v>
                </c:pt>
                <c:pt idx="56">
                  <c:v>91.5</c:v>
                </c:pt>
                <c:pt idx="57">
                  <c:v>85.1</c:v>
                </c:pt>
                <c:pt idx="58">
                  <c:v>80.099999999999994</c:v>
                </c:pt>
                <c:pt idx="59">
                  <c:v>73.099999999999994</c:v>
                </c:pt>
                <c:pt idx="60">
                  <c:v>72.599999999999994</c:v>
                </c:pt>
                <c:pt idx="61">
                  <c:v>70.3</c:v>
                </c:pt>
                <c:pt idx="62">
                  <c:v>68.5</c:v>
                </c:pt>
                <c:pt idx="63">
                  <c:v>70.7</c:v>
                </c:pt>
                <c:pt idx="64">
                  <c:v>73.5</c:v>
                </c:pt>
                <c:pt idx="65">
                  <c:v>76.3</c:v>
                </c:pt>
                <c:pt idx="66">
                  <c:v>79</c:v>
                </c:pt>
                <c:pt idx="67">
                  <c:v>83.2</c:v>
                </c:pt>
                <c:pt idx="68">
                  <c:v>85.6</c:v>
                </c:pt>
                <c:pt idx="69">
                  <c:v>88.3</c:v>
                </c:pt>
                <c:pt idx="70">
                  <c:v>90.5</c:v>
                </c:pt>
                <c:pt idx="71">
                  <c:v>93.1</c:v>
                </c:pt>
                <c:pt idx="72">
                  <c:v>94.7</c:v>
                </c:pt>
                <c:pt idx="73">
                  <c:v>95.4</c:v>
                </c:pt>
                <c:pt idx="74">
                  <c:v>97.3</c:v>
                </c:pt>
                <c:pt idx="75">
                  <c:v>100.1</c:v>
                </c:pt>
                <c:pt idx="76">
                  <c:v>98.1</c:v>
                </c:pt>
                <c:pt idx="77">
                  <c:v>98.9</c:v>
                </c:pt>
                <c:pt idx="78">
                  <c:v>101.1</c:v>
                </c:pt>
                <c:pt idx="79">
                  <c:v>102</c:v>
                </c:pt>
                <c:pt idx="80">
                  <c:v>103.1</c:v>
                </c:pt>
                <c:pt idx="81">
                  <c:v>104.6</c:v>
                </c:pt>
                <c:pt idx="82">
                  <c:v>106</c:v>
                </c:pt>
                <c:pt idx="83">
                  <c:v>107.2</c:v>
                </c:pt>
                <c:pt idx="84">
                  <c:v>107.1</c:v>
                </c:pt>
                <c:pt idx="85">
                  <c:v>108.6</c:v>
                </c:pt>
                <c:pt idx="86">
                  <c:v>107.8</c:v>
                </c:pt>
                <c:pt idx="87">
                  <c:v>106.6</c:v>
                </c:pt>
                <c:pt idx="88">
                  <c:v>105.9</c:v>
                </c:pt>
                <c:pt idx="89">
                  <c:v>105.3</c:v>
                </c:pt>
                <c:pt idx="90">
                  <c:v>103.1</c:v>
                </c:pt>
                <c:pt idx="91">
                  <c:v>98.9</c:v>
                </c:pt>
                <c:pt idx="92">
                  <c:v>95.4</c:v>
                </c:pt>
                <c:pt idx="93">
                  <c:v>95.1</c:v>
                </c:pt>
                <c:pt idx="94">
                  <c:v>94.6</c:v>
                </c:pt>
                <c:pt idx="95">
                  <c:v>93.8</c:v>
                </c:pt>
                <c:pt idx="96">
                  <c:v>94.1</c:v>
                </c:pt>
                <c:pt idx="97">
                  <c:v>95.2</c:v>
                </c:pt>
                <c:pt idx="98">
                  <c:v>95.4</c:v>
                </c:pt>
                <c:pt idx="99">
                  <c:v>93.8</c:v>
                </c:pt>
                <c:pt idx="100">
                  <c:v>91.5</c:v>
                </c:pt>
                <c:pt idx="101">
                  <c:v>91</c:v>
                </c:pt>
                <c:pt idx="102">
                  <c:v>89</c:v>
                </c:pt>
                <c:pt idx="103">
                  <c:v>87</c:v>
                </c:pt>
                <c:pt idx="104">
                  <c:v>85.7</c:v>
                </c:pt>
                <c:pt idx="105">
                  <c:v>85.1</c:v>
                </c:pt>
                <c:pt idx="106">
                  <c:v>86.4</c:v>
                </c:pt>
                <c:pt idx="107">
                  <c:v>87.7</c:v>
                </c:pt>
                <c:pt idx="108">
                  <c:v>89</c:v>
                </c:pt>
                <c:pt idx="109">
                  <c:v>89.7</c:v>
                </c:pt>
                <c:pt idx="110">
                  <c:v>89.6</c:v>
                </c:pt>
                <c:pt idx="111">
                  <c:v>88</c:v>
                </c:pt>
                <c:pt idx="112">
                  <c:v>88.9</c:v>
                </c:pt>
                <c:pt idx="113">
                  <c:v>91.2</c:v>
                </c:pt>
                <c:pt idx="114">
                  <c:v>92.5</c:v>
                </c:pt>
                <c:pt idx="115">
                  <c:v>94.9</c:v>
                </c:pt>
                <c:pt idx="116">
                  <c:v>96.8</c:v>
                </c:pt>
                <c:pt idx="117">
                  <c:v>97.6</c:v>
                </c:pt>
                <c:pt idx="118">
                  <c:v>98.6</c:v>
                </c:pt>
                <c:pt idx="119">
                  <c:v>100</c:v>
                </c:pt>
                <c:pt idx="120">
                  <c:v>100.8</c:v>
                </c:pt>
                <c:pt idx="121">
                  <c:v>100.4</c:v>
                </c:pt>
                <c:pt idx="122">
                  <c:v>102.2</c:v>
                </c:pt>
                <c:pt idx="123">
                  <c:v>101.9</c:v>
                </c:pt>
                <c:pt idx="124">
                  <c:v>102.3</c:v>
                </c:pt>
                <c:pt idx="125">
                  <c:v>101.9</c:v>
                </c:pt>
                <c:pt idx="126">
                  <c:v>102.1</c:v>
                </c:pt>
                <c:pt idx="127">
                  <c:v>100.6</c:v>
                </c:pt>
                <c:pt idx="128">
                  <c:v>99.9</c:v>
                </c:pt>
                <c:pt idx="129">
                  <c:v>100.2</c:v>
                </c:pt>
                <c:pt idx="130">
                  <c:v>100.2</c:v>
                </c:pt>
                <c:pt idx="131">
                  <c:v>100.2</c:v>
                </c:pt>
                <c:pt idx="132">
                  <c:v>101.1</c:v>
                </c:pt>
                <c:pt idx="133">
                  <c:v>101.8</c:v>
                </c:pt>
                <c:pt idx="134">
                  <c:v>103.3</c:v>
                </c:pt>
                <c:pt idx="135">
                  <c:v>103.5</c:v>
                </c:pt>
                <c:pt idx="136">
                  <c:v>103.3</c:v>
                </c:pt>
                <c:pt idx="137">
                  <c:v>103.3</c:v>
                </c:pt>
                <c:pt idx="138">
                  <c:v>103.6</c:v>
                </c:pt>
                <c:pt idx="139">
                  <c:v>103.9</c:v>
                </c:pt>
                <c:pt idx="140">
                  <c:v>105</c:v>
                </c:pt>
                <c:pt idx="141">
                  <c:v>105.5</c:v>
                </c:pt>
                <c:pt idx="142">
                  <c:v>105.6</c:v>
                </c:pt>
                <c:pt idx="143">
                  <c:v>105.9</c:v>
                </c:pt>
                <c:pt idx="144">
                  <c:v>104.7</c:v>
                </c:pt>
                <c:pt idx="145">
                  <c:v>103.3</c:v>
                </c:pt>
                <c:pt idx="146">
                  <c:v>102.4</c:v>
                </c:pt>
                <c:pt idx="147">
                  <c:v>103.3</c:v>
                </c:pt>
                <c:pt idx="148">
                  <c:v>103.9</c:v>
                </c:pt>
                <c:pt idx="149">
                  <c:v>103.7</c:v>
                </c:pt>
                <c:pt idx="150">
                  <c:v>103.7</c:v>
                </c:pt>
                <c:pt idx="151">
                  <c:v>103.1</c:v>
                </c:pt>
                <c:pt idx="152">
                  <c:v>104.1</c:v>
                </c:pt>
                <c:pt idx="153">
                  <c:v>105.5</c:v>
                </c:pt>
                <c:pt idx="154">
                  <c:v>106</c:v>
                </c:pt>
                <c:pt idx="155">
                  <c:v>107.1</c:v>
                </c:pt>
                <c:pt idx="156">
                  <c:v>107.3</c:v>
                </c:pt>
                <c:pt idx="157">
                  <c:v>107.5</c:v>
                </c:pt>
                <c:pt idx="158">
                  <c:v>107.4</c:v>
                </c:pt>
                <c:pt idx="159">
                  <c:v>109.1</c:v>
                </c:pt>
                <c:pt idx="160">
                  <c:v>109</c:v>
                </c:pt>
                <c:pt idx="161">
                  <c:v>110.5</c:v>
                </c:pt>
                <c:pt idx="162">
                  <c:v>111</c:v>
                </c:pt>
                <c:pt idx="163">
                  <c:v>111.6</c:v>
                </c:pt>
                <c:pt idx="164">
                  <c:v>112.8</c:v>
                </c:pt>
                <c:pt idx="165">
                  <c:v>113.4</c:v>
                </c:pt>
                <c:pt idx="166">
                  <c:v>114.2</c:v>
                </c:pt>
                <c:pt idx="167">
                  <c:v>115.2</c:v>
                </c:pt>
                <c:pt idx="168">
                  <c:v>114.9</c:v>
                </c:pt>
                <c:pt idx="169">
                  <c:v>114.3</c:v>
                </c:pt>
                <c:pt idx="170">
                  <c:v>112.8</c:v>
                </c:pt>
                <c:pt idx="171">
                  <c:v>112.7</c:v>
                </c:pt>
                <c:pt idx="172">
                  <c:v>112.5</c:v>
                </c:pt>
                <c:pt idx="173">
                  <c:v>112.3</c:v>
                </c:pt>
                <c:pt idx="174">
                  <c:v>112.1</c:v>
                </c:pt>
                <c:pt idx="175">
                  <c:v>111.6</c:v>
                </c:pt>
                <c:pt idx="176">
                  <c:v>110.9</c:v>
                </c:pt>
                <c:pt idx="177">
                  <c:v>109.8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93363072"/>
        <c:axId val="293377152"/>
      </c:lineChart>
      <c:catAx>
        <c:axId val="29336307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low"/>
        <c:spPr>
          <a:noFill/>
          <a:ln w="12700" cap="flat" cmpd="sng" algn="ctr">
            <a:solidFill>
              <a:schemeClr val="tx1">
                <a:lumMod val="95000"/>
                <a:lumOff val="5000"/>
              </a:schemeClr>
            </a:solidFill>
            <a:prstDash val="solid"/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293377152"/>
        <c:crossesAt val="100"/>
        <c:auto val="1"/>
        <c:lblAlgn val="ctr"/>
        <c:lblOffset val="100"/>
        <c:tickLblSkip val="2"/>
        <c:tickMarkSkip val="1"/>
        <c:noMultiLvlLbl val="0"/>
      </c:catAx>
      <c:valAx>
        <c:axId val="293377152"/>
        <c:scaling>
          <c:orientation val="minMax"/>
          <c:max val="140"/>
          <c:min val="60"/>
        </c:scaling>
        <c:delete val="0"/>
        <c:axPos val="l"/>
        <c:majorGridlines>
          <c:spPr>
            <a:ln w="6350" cap="flat" cmpd="sng" algn="ctr">
              <a:solidFill>
                <a:schemeClr val="tx1">
                  <a:tint val="7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293363072"/>
        <c:crossesAt val="1"/>
        <c:crossBetween val="midCat"/>
        <c:majorUnit val="10"/>
      </c:valAx>
      <c:spPr>
        <a:solidFill>
          <a:schemeClr val="bg1"/>
        </a:solidFill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"/>
          <c:y val="0.84764565562125238"/>
          <c:w val="0.9993506622334557"/>
          <c:h val="0.1523543443788279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6350" cap="flat" cmpd="sng" algn="ctr">
      <a:noFill/>
      <a:prstDash val="solid"/>
      <a:round/>
    </a:ln>
    <a:effectLst/>
  </c:spPr>
  <c:txPr>
    <a:bodyPr/>
    <a:lstStyle/>
    <a:p>
      <a:pPr>
        <a:defRPr sz="700" b="0" i="0" u="none" strike="noStrike" baseline="0">
          <a:solidFill>
            <a:srgbClr val="000000"/>
          </a:solidFill>
          <a:latin typeface="Fira Sans" panose="020B0503050000020004" pitchFamily="34" charset="0"/>
          <a:ea typeface="Fira Sans" panose="020B0503050000020004" pitchFamily="34" charset="0"/>
          <a:cs typeface="Arial" pitchFamily="34" charset="0"/>
        </a:defRPr>
      </a:pPr>
      <a:endParaRPr lang="pl-PL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50" b="0" i="0" u="none" strike="noStrike" kern="1200" spc="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r>
              <a:rPr lang="pl-PL" sz="950"/>
              <a:t>USŁUGI                                                                          </a:t>
            </a:r>
          </a:p>
          <a:p>
            <a:pPr>
              <a:defRPr sz="950" b="0" i="0" u="none" strike="noStrike" kern="1200" spc="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r>
              <a:rPr lang="pl-PL" sz="950"/>
              <a:t>SERVICES </a:t>
            </a:r>
          </a:p>
        </c:rich>
      </c:tx>
      <c:layout>
        <c:manualLayout>
          <c:xMode val="edge"/>
          <c:yMode val="edge"/>
          <c:x val="0.4525295531810849"/>
          <c:y val="1.573265392425148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6.5203788656852682E-2"/>
          <c:y val="0.16912487708947885"/>
          <c:w val="0.90928896496633571"/>
          <c:h val="0.51446016150636042"/>
        </c:manualLayout>
      </c:layout>
      <c:lineChart>
        <c:grouping val="standard"/>
        <c:varyColors val="0"/>
        <c:ser>
          <c:idx val="0"/>
          <c:order val="0"/>
          <c:tx>
            <c:strRef>
              <c:f>bariery_chart!$A$28</c:f>
              <c:strCache>
                <c:ptCount val="1"/>
                <c:pt idx="0">
                  <c:v>koszty zatrudnienia
costs of labour</c:v>
                </c:pt>
              </c:strCache>
            </c:strRef>
          </c:tx>
          <c:spPr>
            <a:ln w="28575" cap="rnd">
              <a:solidFill>
                <a:srgbClr val="001D77">
                  <a:alpha val="20000"/>
                </a:srgbClr>
              </a:solidFill>
              <a:round/>
            </a:ln>
            <a:effectLst/>
          </c:spPr>
          <c:marker>
            <c:symbol val="none"/>
          </c:marker>
          <c:cat>
            <c:numRef>
              <c:f>bariery_chart!$B$26:$CS$26</c:f>
              <c:numCache>
                <c:formatCode>General</c:formatCode>
                <c:ptCount val="96"/>
                <c:pt idx="5">
                  <c:v>2011</c:v>
                </c:pt>
                <c:pt idx="17">
                  <c:v>2012</c:v>
                </c:pt>
                <c:pt idx="29">
                  <c:v>2013</c:v>
                </c:pt>
                <c:pt idx="41">
                  <c:v>2014</c:v>
                </c:pt>
                <c:pt idx="53">
                  <c:v>2015</c:v>
                </c:pt>
                <c:pt idx="65">
                  <c:v>2016</c:v>
                </c:pt>
                <c:pt idx="77">
                  <c:v>2017</c:v>
                </c:pt>
                <c:pt idx="89">
                  <c:v>2018</c:v>
                </c:pt>
              </c:numCache>
            </c:numRef>
          </c:cat>
          <c:val>
            <c:numRef>
              <c:f>bariery_chart!$B$28:$CS$28</c:f>
              <c:numCache>
                <c:formatCode>0.0</c:formatCode>
                <c:ptCount val="96"/>
                <c:pt idx="0">
                  <c:v>49.2</c:v>
                </c:pt>
                <c:pt idx="1">
                  <c:v>49.5</c:v>
                </c:pt>
                <c:pt idx="2">
                  <c:v>49.4</c:v>
                </c:pt>
                <c:pt idx="3">
                  <c:v>48.6</c:v>
                </c:pt>
                <c:pt idx="4">
                  <c:v>48.1</c:v>
                </c:pt>
                <c:pt idx="5">
                  <c:v>48.5</c:v>
                </c:pt>
                <c:pt idx="6">
                  <c:v>48.1</c:v>
                </c:pt>
                <c:pt idx="7">
                  <c:v>49.4</c:v>
                </c:pt>
                <c:pt idx="8">
                  <c:v>48.2</c:v>
                </c:pt>
                <c:pt idx="9">
                  <c:v>47.7</c:v>
                </c:pt>
                <c:pt idx="10">
                  <c:v>48.8</c:v>
                </c:pt>
                <c:pt idx="11">
                  <c:v>48.9</c:v>
                </c:pt>
                <c:pt idx="12">
                  <c:v>49.8</c:v>
                </c:pt>
                <c:pt idx="13">
                  <c:v>50.5</c:v>
                </c:pt>
                <c:pt idx="14">
                  <c:v>49</c:v>
                </c:pt>
                <c:pt idx="15">
                  <c:v>49.9</c:v>
                </c:pt>
                <c:pt idx="16">
                  <c:v>50.7</c:v>
                </c:pt>
                <c:pt idx="17">
                  <c:v>49.2</c:v>
                </c:pt>
                <c:pt idx="18">
                  <c:v>49.5</c:v>
                </c:pt>
                <c:pt idx="19">
                  <c:v>50.2</c:v>
                </c:pt>
                <c:pt idx="20">
                  <c:v>49.3</c:v>
                </c:pt>
                <c:pt idx="21">
                  <c:v>49.8</c:v>
                </c:pt>
                <c:pt idx="22">
                  <c:v>49.7</c:v>
                </c:pt>
                <c:pt idx="23">
                  <c:v>50</c:v>
                </c:pt>
                <c:pt idx="24">
                  <c:v>52.807586752014835</c:v>
                </c:pt>
                <c:pt idx="25">
                  <c:v>52.885762608875616</c:v>
                </c:pt>
                <c:pt idx="26">
                  <c:v>52.554217040338699</c:v>
                </c:pt>
                <c:pt idx="27">
                  <c:v>51.884863346118408</c:v>
                </c:pt>
                <c:pt idx="28">
                  <c:v>52.2</c:v>
                </c:pt>
                <c:pt idx="29">
                  <c:v>51.7</c:v>
                </c:pt>
                <c:pt idx="30">
                  <c:v>51.5</c:v>
                </c:pt>
                <c:pt idx="31">
                  <c:v>52.2</c:v>
                </c:pt>
                <c:pt idx="32">
                  <c:v>51.5</c:v>
                </c:pt>
                <c:pt idx="33">
                  <c:v>52.2</c:v>
                </c:pt>
                <c:pt idx="34">
                  <c:v>51.2</c:v>
                </c:pt>
                <c:pt idx="35">
                  <c:v>50.9</c:v>
                </c:pt>
                <c:pt idx="36">
                  <c:v>53.5</c:v>
                </c:pt>
                <c:pt idx="37">
                  <c:v>52</c:v>
                </c:pt>
                <c:pt idx="38">
                  <c:v>51.4</c:v>
                </c:pt>
                <c:pt idx="39">
                  <c:v>52.4</c:v>
                </c:pt>
                <c:pt idx="40">
                  <c:v>52.4</c:v>
                </c:pt>
                <c:pt idx="41">
                  <c:v>52</c:v>
                </c:pt>
                <c:pt idx="42">
                  <c:v>52.3</c:v>
                </c:pt>
                <c:pt idx="43">
                  <c:v>51.5</c:v>
                </c:pt>
                <c:pt idx="44">
                  <c:v>52</c:v>
                </c:pt>
                <c:pt idx="45">
                  <c:v>50.9</c:v>
                </c:pt>
                <c:pt idx="46">
                  <c:v>51.5</c:v>
                </c:pt>
                <c:pt idx="47">
                  <c:v>51.5</c:v>
                </c:pt>
                <c:pt idx="48">
                  <c:v>53.9</c:v>
                </c:pt>
                <c:pt idx="49">
                  <c:v>55.2</c:v>
                </c:pt>
                <c:pt idx="50">
                  <c:v>53.2</c:v>
                </c:pt>
                <c:pt idx="51">
                  <c:v>53.7</c:v>
                </c:pt>
                <c:pt idx="52">
                  <c:v>54</c:v>
                </c:pt>
                <c:pt idx="53">
                  <c:v>54</c:v>
                </c:pt>
                <c:pt idx="54">
                  <c:v>52.4</c:v>
                </c:pt>
                <c:pt idx="55">
                  <c:v>52.5</c:v>
                </c:pt>
                <c:pt idx="56">
                  <c:v>52.6</c:v>
                </c:pt>
                <c:pt idx="57">
                  <c:v>54</c:v>
                </c:pt>
                <c:pt idx="58">
                  <c:v>53.5</c:v>
                </c:pt>
                <c:pt idx="59">
                  <c:v>53</c:v>
                </c:pt>
                <c:pt idx="60">
                  <c:v>53</c:v>
                </c:pt>
                <c:pt idx="61">
                  <c:v>53.2</c:v>
                </c:pt>
                <c:pt idx="62">
                  <c:v>52.7</c:v>
                </c:pt>
                <c:pt idx="63">
                  <c:v>52.6</c:v>
                </c:pt>
                <c:pt idx="64">
                  <c:v>53</c:v>
                </c:pt>
                <c:pt idx="65">
                  <c:v>52.8</c:v>
                </c:pt>
                <c:pt idx="66">
                  <c:v>52.2</c:v>
                </c:pt>
                <c:pt idx="67">
                  <c:v>52.9</c:v>
                </c:pt>
                <c:pt idx="68">
                  <c:v>53.7</c:v>
                </c:pt>
                <c:pt idx="69">
                  <c:v>53.3</c:v>
                </c:pt>
                <c:pt idx="70">
                  <c:v>53.5</c:v>
                </c:pt>
                <c:pt idx="71">
                  <c:v>53.6</c:v>
                </c:pt>
                <c:pt idx="72">
                  <c:v>52.4</c:v>
                </c:pt>
                <c:pt idx="73">
                  <c:v>52.3</c:v>
                </c:pt>
                <c:pt idx="74">
                  <c:v>51.9</c:v>
                </c:pt>
                <c:pt idx="75">
                  <c:v>51.4</c:v>
                </c:pt>
                <c:pt idx="76">
                  <c:v>52</c:v>
                </c:pt>
                <c:pt idx="77">
                  <c:v>51.7</c:v>
                </c:pt>
                <c:pt idx="78">
                  <c:v>50.9</c:v>
                </c:pt>
                <c:pt idx="79">
                  <c:v>52.1</c:v>
                </c:pt>
                <c:pt idx="80">
                  <c:v>53.1</c:v>
                </c:pt>
                <c:pt idx="81">
                  <c:v>52</c:v>
                </c:pt>
                <c:pt idx="82">
                  <c:v>52.2</c:v>
                </c:pt>
                <c:pt idx="83">
                  <c:v>53.1</c:v>
                </c:pt>
                <c:pt idx="84">
                  <c:v>53</c:v>
                </c:pt>
                <c:pt idx="85">
                  <c:v>53.5</c:v>
                </c:pt>
                <c:pt idx="86">
                  <c:v>51.6</c:v>
                </c:pt>
                <c:pt idx="87">
                  <c:v>53.3</c:v>
                </c:pt>
                <c:pt idx="88">
                  <c:v>51.9</c:v>
                </c:pt>
                <c:pt idx="89">
                  <c:v>52.7</c:v>
                </c:pt>
                <c:pt idx="90">
                  <c:v>52.9</c:v>
                </c:pt>
                <c:pt idx="91">
                  <c:v>56</c:v>
                </c:pt>
                <c:pt idx="92">
                  <c:v>54.7</c:v>
                </c:pt>
                <c:pt idx="93">
                  <c:v>54.1</c:v>
                </c:pt>
                <c:pt idx="94">
                  <c:v>56.2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bariery_chart!$A$29</c:f>
              <c:strCache>
                <c:ptCount val="1"/>
                <c:pt idx="0">
                  <c:v>niedobór wykwalifikowanych pracowników
shortage of skilled labour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cat>
            <c:numRef>
              <c:f>bariery_chart!$B$26:$CS$26</c:f>
              <c:numCache>
                <c:formatCode>General</c:formatCode>
                <c:ptCount val="96"/>
                <c:pt idx="5">
                  <c:v>2011</c:v>
                </c:pt>
                <c:pt idx="17">
                  <c:v>2012</c:v>
                </c:pt>
                <c:pt idx="29">
                  <c:v>2013</c:v>
                </c:pt>
                <c:pt idx="41">
                  <c:v>2014</c:v>
                </c:pt>
                <c:pt idx="53">
                  <c:v>2015</c:v>
                </c:pt>
                <c:pt idx="65">
                  <c:v>2016</c:v>
                </c:pt>
                <c:pt idx="77">
                  <c:v>2017</c:v>
                </c:pt>
                <c:pt idx="89">
                  <c:v>2018</c:v>
                </c:pt>
              </c:numCache>
            </c:numRef>
          </c:cat>
          <c:val>
            <c:numRef>
              <c:f>bariery_chart!$B$29:$CS$29</c:f>
              <c:numCache>
                <c:formatCode>0.0</c:formatCode>
                <c:ptCount val="96"/>
                <c:pt idx="0">
                  <c:v>12.2</c:v>
                </c:pt>
                <c:pt idx="1">
                  <c:v>12.7</c:v>
                </c:pt>
                <c:pt idx="2">
                  <c:v>11.4</c:v>
                </c:pt>
                <c:pt idx="3">
                  <c:v>12</c:v>
                </c:pt>
                <c:pt idx="4">
                  <c:v>11.6</c:v>
                </c:pt>
                <c:pt idx="5">
                  <c:v>11.6</c:v>
                </c:pt>
                <c:pt idx="6">
                  <c:v>11.2</c:v>
                </c:pt>
                <c:pt idx="7">
                  <c:v>11.8</c:v>
                </c:pt>
                <c:pt idx="8">
                  <c:v>12.1</c:v>
                </c:pt>
                <c:pt idx="9">
                  <c:v>11.5</c:v>
                </c:pt>
                <c:pt idx="10">
                  <c:v>11.6</c:v>
                </c:pt>
                <c:pt idx="11">
                  <c:v>10.9</c:v>
                </c:pt>
                <c:pt idx="12">
                  <c:v>10.4</c:v>
                </c:pt>
                <c:pt idx="13">
                  <c:v>11.1</c:v>
                </c:pt>
                <c:pt idx="14">
                  <c:v>10.7</c:v>
                </c:pt>
                <c:pt idx="15">
                  <c:v>10.3</c:v>
                </c:pt>
                <c:pt idx="16">
                  <c:v>10.199999999999999</c:v>
                </c:pt>
                <c:pt idx="17">
                  <c:v>9.9</c:v>
                </c:pt>
                <c:pt idx="18">
                  <c:v>9.4</c:v>
                </c:pt>
                <c:pt idx="19">
                  <c:v>9.4</c:v>
                </c:pt>
                <c:pt idx="20">
                  <c:v>8.6</c:v>
                </c:pt>
                <c:pt idx="21">
                  <c:v>9.6999999999999993</c:v>
                </c:pt>
                <c:pt idx="22">
                  <c:v>9.8000000000000007</c:v>
                </c:pt>
                <c:pt idx="23">
                  <c:v>9.3000000000000007</c:v>
                </c:pt>
                <c:pt idx="24">
                  <c:v>10.14797257945844</c:v>
                </c:pt>
                <c:pt idx="25">
                  <c:v>10.8038206458624</c:v>
                </c:pt>
                <c:pt idx="26">
                  <c:v>10.485060016939725</c:v>
                </c:pt>
                <c:pt idx="27">
                  <c:v>9.9074196761812843</c:v>
                </c:pt>
                <c:pt idx="28">
                  <c:v>10.5</c:v>
                </c:pt>
                <c:pt idx="29">
                  <c:v>9.6999999999999993</c:v>
                </c:pt>
                <c:pt idx="30">
                  <c:v>9.6</c:v>
                </c:pt>
                <c:pt idx="31">
                  <c:v>10.199999999999999</c:v>
                </c:pt>
                <c:pt idx="32">
                  <c:v>10.6</c:v>
                </c:pt>
                <c:pt idx="33">
                  <c:v>10.8</c:v>
                </c:pt>
                <c:pt idx="34">
                  <c:v>10.5</c:v>
                </c:pt>
                <c:pt idx="35">
                  <c:v>11</c:v>
                </c:pt>
                <c:pt idx="36">
                  <c:v>12</c:v>
                </c:pt>
                <c:pt idx="37">
                  <c:v>11.8</c:v>
                </c:pt>
                <c:pt idx="38">
                  <c:v>11.8</c:v>
                </c:pt>
                <c:pt idx="39">
                  <c:v>12.2</c:v>
                </c:pt>
                <c:pt idx="40">
                  <c:v>12</c:v>
                </c:pt>
                <c:pt idx="41">
                  <c:v>12.3</c:v>
                </c:pt>
                <c:pt idx="42">
                  <c:v>12.9</c:v>
                </c:pt>
                <c:pt idx="43">
                  <c:v>12.3</c:v>
                </c:pt>
                <c:pt idx="44">
                  <c:v>12.6</c:v>
                </c:pt>
                <c:pt idx="45">
                  <c:v>12.5</c:v>
                </c:pt>
                <c:pt idx="46">
                  <c:v>12.3</c:v>
                </c:pt>
                <c:pt idx="47">
                  <c:v>13.1</c:v>
                </c:pt>
                <c:pt idx="48">
                  <c:v>12.7</c:v>
                </c:pt>
                <c:pt idx="49">
                  <c:v>13.2</c:v>
                </c:pt>
                <c:pt idx="50">
                  <c:v>12.5</c:v>
                </c:pt>
                <c:pt idx="51">
                  <c:v>13.1</c:v>
                </c:pt>
                <c:pt idx="52">
                  <c:v>13.3</c:v>
                </c:pt>
                <c:pt idx="53">
                  <c:v>13.8</c:v>
                </c:pt>
                <c:pt idx="54">
                  <c:v>14.2</c:v>
                </c:pt>
                <c:pt idx="55">
                  <c:v>14</c:v>
                </c:pt>
                <c:pt idx="56">
                  <c:v>13.5</c:v>
                </c:pt>
                <c:pt idx="57">
                  <c:v>14.7</c:v>
                </c:pt>
                <c:pt idx="58">
                  <c:v>14.9</c:v>
                </c:pt>
                <c:pt idx="59">
                  <c:v>14.6</c:v>
                </c:pt>
                <c:pt idx="60">
                  <c:v>16</c:v>
                </c:pt>
                <c:pt idx="61">
                  <c:v>16</c:v>
                </c:pt>
                <c:pt idx="62">
                  <c:v>15.7</c:v>
                </c:pt>
                <c:pt idx="63">
                  <c:v>16.3</c:v>
                </c:pt>
                <c:pt idx="64">
                  <c:v>16.3</c:v>
                </c:pt>
                <c:pt idx="65">
                  <c:v>17.2</c:v>
                </c:pt>
                <c:pt idx="66">
                  <c:v>17.100000000000001</c:v>
                </c:pt>
                <c:pt idx="67">
                  <c:v>17</c:v>
                </c:pt>
                <c:pt idx="68">
                  <c:v>18.100000000000001</c:v>
                </c:pt>
                <c:pt idx="69">
                  <c:v>18.100000000000001</c:v>
                </c:pt>
                <c:pt idx="70">
                  <c:v>17.8</c:v>
                </c:pt>
                <c:pt idx="71">
                  <c:v>17.7</c:v>
                </c:pt>
                <c:pt idx="72">
                  <c:v>20.6</c:v>
                </c:pt>
                <c:pt idx="73">
                  <c:v>21.6</c:v>
                </c:pt>
                <c:pt idx="74">
                  <c:v>20.3</c:v>
                </c:pt>
                <c:pt idx="75">
                  <c:v>20.399999999999999</c:v>
                </c:pt>
                <c:pt idx="76">
                  <c:v>20.5</c:v>
                </c:pt>
                <c:pt idx="77">
                  <c:v>20.7</c:v>
                </c:pt>
                <c:pt idx="78">
                  <c:v>21.1</c:v>
                </c:pt>
                <c:pt idx="79">
                  <c:v>21.5</c:v>
                </c:pt>
                <c:pt idx="80">
                  <c:v>21.7</c:v>
                </c:pt>
                <c:pt idx="81">
                  <c:v>22.5</c:v>
                </c:pt>
                <c:pt idx="82">
                  <c:v>22.4</c:v>
                </c:pt>
                <c:pt idx="83">
                  <c:v>22.4</c:v>
                </c:pt>
                <c:pt idx="84">
                  <c:v>34.200000000000003</c:v>
                </c:pt>
                <c:pt idx="85">
                  <c:v>34</c:v>
                </c:pt>
                <c:pt idx="86">
                  <c:v>33.200000000000003</c:v>
                </c:pt>
                <c:pt idx="87">
                  <c:v>31.9</c:v>
                </c:pt>
                <c:pt idx="88">
                  <c:v>33.9</c:v>
                </c:pt>
                <c:pt idx="89">
                  <c:v>33.299999999999997</c:v>
                </c:pt>
                <c:pt idx="90">
                  <c:v>33.700000000000003</c:v>
                </c:pt>
                <c:pt idx="91">
                  <c:v>32.6</c:v>
                </c:pt>
                <c:pt idx="92">
                  <c:v>34.1</c:v>
                </c:pt>
                <c:pt idx="93">
                  <c:v>34.200000000000003</c:v>
                </c:pt>
                <c:pt idx="94">
                  <c:v>33.200000000000003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bariery_chart!$A$30</c:f>
              <c:strCache>
                <c:ptCount val="1"/>
                <c:pt idx="0">
                  <c:v>niejasne, niespójne i niestabilne przepisy prawne
unclear legal regulations</c:v>
                </c:pt>
              </c:strCache>
            </c:strRef>
          </c:tx>
          <c:spPr>
            <a:ln w="28575" cap="rnd">
              <a:solidFill>
                <a:srgbClr val="001D77">
                  <a:alpha val="60000"/>
                </a:srgbClr>
              </a:solidFill>
              <a:round/>
            </a:ln>
            <a:effectLst/>
          </c:spPr>
          <c:marker>
            <c:symbol val="none"/>
          </c:marker>
          <c:cat>
            <c:numRef>
              <c:f>bariery_chart!$B$26:$CS$26</c:f>
              <c:numCache>
                <c:formatCode>General</c:formatCode>
                <c:ptCount val="96"/>
                <c:pt idx="5">
                  <c:v>2011</c:v>
                </c:pt>
                <c:pt idx="17">
                  <c:v>2012</c:v>
                </c:pt>
                <c:pt idx="29">
                  <c:v>2013</c:v>
                </c:pt>
                <c:pt idx="41">
                  <c:v>2014</c:v>
                </c:pt>
                <c:pt idx="53">
                  <c:v>2015</c:v>
                </c:pt>
                <c:pt idx="65">
                  <c:v>2016</c:v>
                </c:pt>
                <c:pt idx="77">
                  <c:v>2017</c:v>
                </c:pt>
                <c:pt idx="89">
                  <c:v>2018</c:v>
                </c:pt>
              </c:numCache>
            </c:numRef>
          </c:cat>
          <c:val>
            <c:numRef>
              <c:f>bariery_chart!$B$30:$CS$30</c:f>
              <c:numCache>
                <c:formatCode>0.0</c:formatCode>
                <c:ptCount val="96"/>
                <c:pt idx="0">
                  <c:v>39.9</c:v>
                </c:pt>
                <c:pt idx="1">
                  <c:v>39.6</c:v>
                </c:pt>
                <c:pt idx="2">
                  <c:v>40.200000000000003</c:v>
                </c:pt>
                <c:pt idx="3">
                  <c:v>40.4</c:v>
                </c:pt>
                <c:pt idx="4">
                  <c:v>39.1</c:v>
                </c:pt>
                <c:pt idx="5">
                  <c:v>39.799999999999997</c:v>
                </c:pt>
                <c:pt idx="6">
                  <c:v>39.6</c:v>
                </c:pt>
                <c:pt idx="7">
                  <c:v>39.799999999999997</c:v>
                </c:pt>
                <c:pt idx="8">
                  <c:v>38.6</c:v>
                </c:pt>
                <c:pt idx="9">
                  <c:v>39</c:v>
                </c:pt>
                <c:pt idx="10">
                  <c:v>39.1</c:v>
                </c:pt>
                <c:pt idx="11">
                  <c:v>39.1</c:v>
                </c:pt>
                <c:pt idx="12">
                  <c:v>40.299999999999997</c:v>
                </c:pt>
                <c:pt idx="13">
                  <c:v>38.5</c:v>
                </c:pt>
                <c:pt idx="14">
                  <c:v>39</c:v>
                </c:pt>
                <c:pt idx="15">
                  <c:v>39.4</c:v>
                </c:pt>
                <c:pt idx="16">
                  <c:v>38.5</c:v>
                </c:pt>
                <c:pt idx="17">
                  <c:v>39.1</c:v>
                </c:pt>
                <c:pt idx="18">
                  <c:v>39.700000000000003</c:v>
                </c:pt>
                <c:pt idx="19">
                  <c:v>40.299999999999997</c:v>
                </c:pt>
                <c:pt idx="20">
                  <c:v>39.200000000000003</c:v>
                </c:pt>
                <c:pt idx="21">
                  <c:v>40.9</c:v>
                </c:pt>
                <c:pt idx="22">
                  <c:v>40.5</c:v>
                </c:pt>
                <c:pt idx="23">
                  <c:v>39.799999999999997</c:v>
                </c:pt>
                <c:pt idx="24">
                  <c:v>40.165661339897696</c:v>
                </c:pt>
                <c:pt idx="25">
                  <c:v>40.272189412714042</c:v>
                </c:pt>
                <c:pt idx="26">
                  <c:v>40.530370615701585</c:v>
                </c:pt>
                <c:pt idx="27">
                  <c:v>40.277051383483006</c:v>
                </c:pt>
                <c:pt idx="28">
                  <c:v>40.799999999999997</c:v>
                </c:pt>
                <c:pt idx="29">
                  <c:v>40.6</c:v>
                </c:pt>
                <c:pt idx="30">
                  <c:v>40</c:v>
                </c:pt>
                <c:pt idx="31">
                  <c:v>40.1</c:v>
                </c:pt>
                <c:pt idx="32">
                  <c:v>40.5</c:v>
                </c:pt>
                <c:pt idx="33">
                  <c:v>41.5</c:v>
                </c:pt>
                <c:pt idx="34">
                  <c:v>40.6</c:v>
                </c:pt>
                <c:pt idx="35">
                  <c:v>40.700000000000003</c:v>
                </c:pt>
                <c:pt idx="36">
                  <c:v>41.1</c:v>
                </c:pt>
                <c:pt idx="37">
                  <c:v>40.1</c:v>
                </c:pt>
                <c:pt idx="38">
                  <c:v>39.799999999999997</c:v>
                </c:pt>
                <c:pt idx="39">
                  <c:v>39.700000000000003</c:v>
                </c:pt>
                <c:pt idx="40">
                  <c:v>39.299999999999997</c:v>
                </c:pt>
                <c:pt idx="41">
                  <c:v>39.200000000000003</c:v>
                </c:pt>
                <c:pt idx="42">
                  <c:v>39.299999999999997</c:v>
                </c:pt>
                <c:pt idx="43">
                  <c:v>38.700000000000003</c:v>
                </c:pt>
                <c:pt idx="44">
                  <c:v>39</c:v>
                </c:pt>
                <c:pt idx="45">
                  <c:v>38.200000000000003</c:v>
                </c:pt>
                <c:pt idx="46">
                  <c:v>38.200000000000003</c:v>
                </c:pt>
                <c:pt idx="47">
                  <c:v>37.799999999999997</c:v>
                </c:pt>
                <c:pt idx="48">
                  <c:v>38.9</c:v>
                </c:pt>
                <c:pt idx="49">
                  <c:v>39.700000000000003</c:v>
                </c:pt>
                <c:pt idx="50">
                  <c:v>39.4</c:v>
                </c:pt>
                <c:pt idx="51">
                  <c:v>38.299999999999997</c:v>
                </c:pt>
                <c:pt idx="52">
                  <c:v>39.6</c:v>
                </c:pt>
                <c:pt idx="53">
                  <c:v>39.200000000000003</c:v>
                </c:pt>
                <c:pt idx="54">
                  <c:v>39</c:v>
                </c:pt>
                <c:pt idx="55">
                  <c:v>39.200000000000003</c:v>
                </c:pt>
                <c:pt idx="56">
                  <c:v>37.700000000000003</c:v>
                </c:pt>
                <c:pt idx="57">
                  <c:v>38.6</c:v>
                </c:pt>
                <c:pt idx="58">
                  <c:v>38.299999999999997</c:v>
                </c:pt>
                <c:pt idx="59">
                  <c:v>38.299999999999997</c:v>
                </c:pt>
                <c:pt idx="60">
                  <c:v>39.5</c:v>
                </c:pt>
                <c:pt idx="61">
                  <c:v>39.1</c:v>
                </c:pt>
                <c:pt idx="62">
                  <c:v>39.299999999999997</c:v>
                </c:pt>
                <c:pt idx="63">
                  <c:v>38.200000000000003</c:v>
                </c:pt>
                <c:pt idx="64">
                  <c:v>39</c:v>
                </c:pt>
                <c:pt idx="65">
                  <c:v>38.299999999999997</c:v>
                </c:pt>
                <c:pt idx="66">
                  <c:v>39.1</c:v>
                </c:pt>
                <c:pt idx="67">
                  <c:v>38.4</c:v>
                </c:pt>
                <c:pt idx="68">
                  <c:v>37.9</c:v>
                </c:pt>
                <c:pt idx="69">
                  <c:v>38.700000000000003</c:v>
                </c:pt>
                <c:pt idx="70">
                  <c:v>38</c:v>
                </c:pt>
                <c:pt idx="71">
                  <c:v>38.9</c:v>
                </c:pt>
                <c:pt idx="72">
                  <c:v>41.2</c:v>
                </c:pt>
                <c:pt idx="73">
                  <c:v>39.4</c:v>
                </c:pt>
                <c:pt idx="74">
                  <c:v>39.799999999999997</c:v>
                </c:pt>
                <c:pt idx="75">
                  <c:v>40.5</c:v>
                </c:pt>
                <c:pt idx="76">
                  <c:v>39.4</c:v>
                </c:pt>
                <c:pt idx="77">
                  <c:v>39.9</c:v>
                </c:pt>
                <c:pt idx="78">
                  <c:v>39</c:v>
                </c:pt>
                <c:pt idx="79">
                  <c:v>41.5</c:v>
                </c:pt>
                <c:pt idx="80">
                  <c:v>39.5</c:v>
                </c:pt>
                <c:pt idx="81">
                  <c:v>38.4</c:v>
                </c:pt>
                <c:pt idx="82">
                  <c:v>39.200000000000003</c:v>
                </c:pt>
                <c:pt idx="83">
                  <c:v>38.799999999999997</c:v>
                </c:pt>
                <c:pt idx="84">
                  <c:v>46.2</c:v>
                </c:pt>
                <c:pt idx="85">
                  <c:v>44</c:v>
                </c:pt>
                <c:pt idx="86">
                  <c:v>43.4</c:v>
                </c:pt>
                <c:pt idx="87">
                  <c:v>42.4</c:v>
                </c:pt>
                <c:pt idx="88">
                  <c:v>40.5</c:v>
                </c:pt>
                <c:pt idx="89">
                  <c:v>42.1</c:v>
                </c:pt>
                <c:pt idx="90">
                  <c:v>39.4</c:v>
                </c:pt>
                <c:pt idx="91">
                  <c:v>39.299999999999997</c:v>
                </c:pt>
                <c:pt idx="92">
                  <c:v>39.799999999999997</c:v>
                </c:pt>
                <c:pt idx="93">
                  <c:v>39.1</c:v>
                </c:pt>
                <c:pt idx="94">
                  <c:v>39.4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bariery_chart!$A$31</c:f>
              <c:strCache>
                <c:ptCount val="1"/>
                <c:pt idx="0">
                  <c:v>niepewność ogólnej sytuacji gospodarczej
uncertainty of economic environment</c:v>
                </c:pt>
              </c:strCache>
            </c:strRef>
          </c:tx>
          <c:spPr>
            <a:ln w="28575" cap="rnd">
              <a:solidFill>
                <a:srgbClr val="001D77">
                  <a:alpha val="40000"/>
                </a:srgbClr>
              </a:solidFill>
              <a:prstDash val="dash"/>
              <a:round/>
            </a:ln>
            <a:effectLst/>
          </c:spPr>
          <c:marker>
            <c:symbol val="none"/>
          </c:marker>
          <c:cat>
            <c:numRef>
              <c:f>bariery_chart!$B$26:$CS$26</c:f>
              <c:numCache>
                <c:formatCode>General</c:formatCode>
                <c:ptCount val="96"/>
                <c:pt idx="5">
                  <c:v>2011</c:v>
                </c:pt>
                <c:pt idx="17">
                  <c:v>2012</c:v>
                </c:pt>
                <c:pt idx="29">
                  <c:v>2013</c:v>
                </c:pt>
                <c:pt idx="41">
                  <c:v>2014</c:v>
                </c:pt>
                <c:pt idx="53">
                  <c:v>2015</c:v>
                </c:pt>
                <c:pt idx="65">
                  <c:v>2016</c:v>
                </c:pt>
                <c:pt idx="77">
                  <c:v>2017</c:v>
                </c:pt>
                <c:pt idx="89">
                  <c:v>2018</c:v>
                </c:pt>
              </c:numCache>
            </c:numRef>
          </c:cat>
          <c:val>
            <c:numRef>
              <c:f>bariery_chart!$B$31:$CS$31</c:f>
              <c:numCache>
                <c:formatCode>0.0</c:formatCode>
                <c:ptCount val="96"/>
                <c:pt idx="0">
                  <c:v>31.2</c:v>
                </c:pt>
                <c:pt idx="1">
                  <c:v>31.8</c:v>
                </c:pt>
                <c:pt idx="2">
                  <c:v>32.6</c:v>
                </c:pt>
                <c:pt idx="3">
                  <c:v>32.9</c:v>
                </c:pt>
                <c:pt idx="4">
                  <c:v>32</c:v>
                </c:pt>
                <c:pt idx="5">
                  <c:v>32.200000000000003</c:v>
                </c:pt>
                <c:pt idx="6">
                  <c:v>31.2</c:v>
                </c:pt>
                <c:pt idx="7">
                  <c:v>34</c:v>
                </c:pt>
                <c:pt idx="8">
                  <c:v>37.1</c:v>
                </c:pt>
                <c:pt idx="9">
                  <c:v>36.299999999999997</c:v>
                </c:pt>
                <c:pt idx="10">
                  <c:v>37.799999999999997</c:v>
                </c:pt>
                <c:pt idx="11">
                  <c:v>40</c:v>
                </c:pt>
                <c:pt idx="12">
                  <c:v>44.1</c:v>
                </c:pt>
                <c:pt idx="13">
                  <c:v>42.7</c:v>
                </c:pt>
                <c:pt idx="14">
                  <c:v>43.6</c:v>
                </c:pt>
                <c:pt idx="15">
                  <c:v>41.8</c:v>
                </c:pt>
                <c:pt idx="16">
                  <c:v>40.700000000000003</c:v>
                </c:pt>
                <c:pt idx="17">
                  <c:v>43</c:v>
                </c:pt>
                <c:pt idx="18">
                  <c:v>42.1</c:v>
                </c:pt>
                <c:pt idx="19">
                  <c:v>42</c:v>
                </c:pt>
                <c:pt idx="20">
                  <c:v>43.9</c:v>
                </c:pt>
                <c:pt idx="21">
                  <c:v>43.9</c:v>
                </c:pt>
                <c:pt idx="22">
                  <c:v>44.1</c:v>
                </c:pt>
                <c:pt idx="23">
                  <c:v>43.7</c:v>
                </c:pt>
                <c:pt idx="24">
                  <c:v>45.375500094872251</c:v>
                </c:pt>
                <c:pt idx="25">
                  <c:v>45.313789889883658</c:v>
                </c:pt>
                <c:pt idx="26">
                  <c:v>45.279066524211899</c:v>
                </c:pt>
                <c:pt idx="27">
                  <c:v>45.891475567117752</c:v>
                </c:pt>
                <c:pt idx="28">
                  <c:v>45.6</c:v>
                </c:pt>
                <c:pt idx="29">
                  <c:v>46.2</c:v>
                </c:pt>
                <c:pt idx="30">
                  <c:v>47.1</c:v>
                </c:pt>
                <c:pt idx="31">
                  <c:v>46</c:v>
                </c:pt>
                <c:pt idx="32">
                  <c:v>44.5</c:v>
                </c:pt>
                <c:pt idx="33">
                  <c:v>44.3</c:v>
                </c:pt>
                <c:pt idx="34">
                  <c:v>42.9</c:v>
                </c:pt>
                <c:pt idx="35">
                  <c:v>43.2</c:v>
                </c:pt>
                <c:pt idx="36">
                  <c:v>42.3</c:v>
                </c:pt>
                <c:pt idx="37">
                  <c:v>41.6</c:v>
                </c:pt>
                <c:pt idx="38">
                  <c:v>40.6</c:v>
                </c:pt>
                <c:pt idx="39">
                  <c:v>40.299999999999997</c:v>
                </c:pt>
                <c:pt idx="40">
                  <c:v>38.700000000000003</c:v>
                </c:pt>
                <c:pt idx="41">
                  <c:v>36.4</c:v>
                </c:pt>
                <c:pt idx="42">
                  <c:v>35.9</c:v>
                </c:pt>
                <c:pt idx="43">
                  <c:v>36.9</c:v>
                </c:pt>
                <c:pt idx="44">
                  <c:v>38.4</c:v>
                </c:pt>
                <c:pt idx="45">
                  <c:v>36.700000000000003</c:v>
                </c:pt>
                <c:pt idx="46">
                  <c:v>36.799999999999997</c:v>
                </c:pt>
                <c:pt idx="47">
                  <c:v>35.299999999999997</c:v>
                </c:pt>
                <c:pt idx="48">
                  <c:v>37.299999999999997</c:v>
                </c:pt>
                <c:pt idx="49">
                  <c:v>37.299999999999997</c:v>
                </c:pt>
                <c:pt idx="50">
                  <c:v>37.6</c:v>
                </c:pt>
                <c:pt idx="51">
                  <c:v>37</c:v>
                </c:pt>
                <c:pt idx="52">
                  <c:v>35.4</c:v>
                </c:pt>
                <c:pt idx="53">
                  <c:v>35.200000000000003</c:v>
                </c:pt>
                <c:pt idx="54">
                  <c:v>34.700000000000003</c:v>
                </c:pt>
                <c:pt idx="55">
                  <c:v>33.700000000000003</c:v>
                </c:pt>
                <c:pt idx="56">
                  <c:v>33.5</c:v>
                </c:pt>
                <c:pt idx="57">
                  <c:v>33.4</c:v>
                </c:pt>
                <c:pt idx="58">
                  <c:v>33.799999999999997</c:v>
                </c:pt>
                <c:pt idx="59">
                  <c:v>36.6</c:v>
                </c:pt>
                <c:pt idx="60">
                  <c:v>39.1</c:v>
                </c:pt>
                <c:pt idx="61">
                  <c:v>37.9</c:v>
                </c:pt>
                <c:pt idx="62">
                  <c:v>37.799999999999997</c:v>
                </c:pt>
                <c:pt idx="63">
                  <c:v>36.6</c:v>
                </c:pt>
                <c:pt idx="64">
                  <c:v>37.9</c:v>
                </c:pt>
                <c:pt idx="65">
                  <c:v>37.700000000000003</c:v>
                </c:pt>
                <c:pt idx="66">
                  <c:v>38.299999999999997</c:v>
                </c:pt>
                <c:pt idx="67">
                  <c:v>36.6</c:v>
                </c:pt>
                <c:pt idx="68">
                  <c:v>35.9</c:v>
                </c:pt>
                <c:pt idx="69">
                  <c:v>36.5</c:v>
                </c:pt>
                <c:pt idx="70">
                  <c:v>37.5</c:v>
                </c:pt>
                <c:pt idx="71">
                  <c:v>39.700000000000003</c:v>
                </c:pt>
                <c:pt idx="72">
                  <c:v>41.1</c:v>
                </c:pt>
                <c:pt idx="73">
                  <c:v>40.299999999999997</c:v>
                </c:pt>
                <c:pt idx="74">
                  <c:v>38.700000000000003</c:v>
                </c:pt>
                <c:pt idx="75">
                  <c:v>36.1</c:v>
                </c:pt>
                <c:pt idx="76">
                  <c:v>35.5</c:v>
                </c:pt>
                <c:pt idx="77">
                  <c:v>33.799999999999997</c:v>
                </c:pt>
                <c:pt idx="78">
                  <c:v>33.5</c:v>
                </c:pt>
                <c:pt idx="79">
                  <c:v>34.4</c:v>
                </c:pt>
                <c:pt idx="80">
                  <c:v>33.799999999999997</c:v>
                </c:pt>
                <c:pt idx="81">
                  <c:v>33.299999999999997</c:v>
                </c:pt>
                <c:pt idx="82">
                  <c:v>33.1</c:v>
                </c:pt>
                <c:pt idx="83">
                  <c:v>33.9</c:v>
                </c:pt>
                <c:pt idx="84">
                  <c:v>33.6</c:v>
                </c:pt>
                <c:pt idx="85">
                  <c:v>30.8</c:v>
                </c:pt>
                <c:pt idx="86">
                  <c:v>30.1</c:v>
                </c:pt>
                <c:pt idx="87">
                  <c:v>27.9</c:v>
                </c:pt>
                <c:pt idx="88">
                  <c:v>28.1</c:v>
                </c:pt>
                <c:pt idx="89">
                  <c:v>26.8</c:v>
                </c:pt>
                <c:pt idx="90">
                  <c:v>26.2</c:v>
                </c:pt>
                <c:pt idx="91">
                  <c:v>28.6</c:v>
                </c:pt>
                <c:pt idx="92">
                  <c:v>25.9</c:v>
                </c:pt>
                <c:pt idx="93">
                  <c:v>25.5</c:v>
                </c:pt>
                <c:pt idx="94">
                  <c:v>26.6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47515008"/>
        <c:axId val="247516544"/>
      </c:lineChart>
      <c:catAx>
        <c:axId val="2475150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47516544"/>
        <c:crosses val="autoZero"/>
        <c:auto val="1"/>
        <c:lblAlgn val="ctr"/>
        <c:lblOffset val="100"/>
        <c:noMultiLvlLbl val="0"/>
      </c:catAx>
      <c:valAx>
        <c:axId val="247516544"/>
        <c:scaling>
          <c:orientation val="minMax"/>
          <c:max val="7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r>
                  <a:rPr lang="pl-PL"/>
                  <a:t>%</a:t>
                </a:r>
              </a:p>
            </c:rich>
          </c:tx>
          <c:layout>
            <c:manualLayout>
              <c:xMode val="edge"/>
              <c:yMode val="edge"/>
              <c:x val="9.2753623188405795E-3"/>
              <c:y val="5.8203299808762841E-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47515008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77778790849673207"/>
          <c:w val="1"/>
          <c:h val="0.1986133986928104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chemeClr val="tx1">
              <a:lumMod val="95000"/>
              <a:lumOff val="5000"/>
            </a:schemeClr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6614253005608344E-2"/>
          <c:y val="0.10526315789473684"/>
          <c:w val="0.87425715402595949"/>
          <c:h val="0.62988872005034457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'moce produkcyjne'!$D$1</c:f>
              <c:strCache>
                <c:ptCount val="1"/>
                <c:pt idx="0">
                  <c:v>Przetwórstwo przemysłowe
Manufacturing</c:v>
                </c:pt>
              </c:strCache>
            </c:strRef>
          </c:tx>
          <c:spPr>
            <a:solidFill>
              <a:srgbClr val="001D77">
                <a:alpha val="40000"/>
              </a:srgbClr>
            </a:solidFill>
            <a:ln>
              <a:noFill/>
            </a:ln>
            <a:effectLst/>
          </c:spPr>
          <c:invertIfNegative val="0"/>
          <c:cat>
            <c:strRef>
              <c:f>'moce produkcyjne'!$B$134:$B$229</c:f>
              <c:strCache>
                <c:ptCount val="96"/>
                <c:pt idx="0">
                  <c:v>I.11</c:v>
                </c:pt>
                <c:pt idx="1">
                  <c:v>II.11</c:v>
                </c:pt>
                <c:pt idx="2">
                  <c:v>III.11</c:v>
                </c:pt>
                <c:pt idx="3">
                  <c:v>IV.11</c:v>
                </c:pt>
                <c:pt idx="4">
                  <c:v>V.11</c:v>
                </c:pt>
                <c:pt idx="5">
                  <c:v>VI.11</c:v>
                </c:pt>
                <c:pt idx="6">
                  <c:v>VII.11</c:v>
                </c:pt>
                <c:pt idx="7">
                  <c:v>VIII.11</c:v>
                </c:pt>
                <c:pt idx="8">
                  <c:v>IX.11</c:v>
                </c:pt>
                <c:pt idx="9">
                  <c:v>X.11</c:v>
                </c:pt>
                <c:pt idx="10">
                  <c:v>XI.11</c:v>
                </c:pt>
                <c:pt idx="11">
                  <c:v>XII.11</c:v>
                </c:pt>
                <c:pt idx="12">
                  <c:v>I.12</c:v>
                </c:pt>
                <c:pt idx="13">
                  <c:v>II.12</c:v>
                </c:pt>
                <c:pt idx="14">
                  <c:v>III.12</c:v>
                </c:pt>
                <c:pt idx="15">
                  <c:v>IV.12</c:v>
                </c:pt>
                <c:pt idx="16">
                  <c:v>V.12</c:v>
                </c:pt>
                <c:pt idx="17">
                  <c:v>VI.12</c:v>
                </c:pt>
                <c:pt idx="18">
                  <c:v>VII.12</c:v>
                </c:pt>
                <c:pt idx="19">
                  <c:v>VIII.12</c:v>
                </c:pt>
                <c:pt idx="20">
                  <c:v>IX.12</c:v>
                </c:pt>
                <c:pt idx="21">
                  <c:v>X.12</c:v>
                </c:pt>
                <c:pt idx="22">
                  <c:v>XI.12</c:v>
                </c:pt>
                <c:pt idx="23">
                  <c:v>XII.12</c:v>
                </c:pt>
                <c:pt idx="24">
                  <c:v>I.13</c:v>
                </c:pt>
                <c:pt idx="25">
                  <c:v>II.13</c:v>
                </c:pt>
                <c:pt idx="26">
                  <c:v>III.13</c:v>
                </c:pt>
                <c:pt idx="27">
                  <c:v>IV.13</c:v>
                </c:pt>
                <c:pt idx="28">
                  <c:v>V.13</c:v>
                </c:pt>
                <c:pt idx="29">
                  <c:v>VI.13</c:v>
                </c:pt>
                <c:pt idx="30">
                  <c:v>VII.13</c:v>
                </c:pt>
                <c:pt idx="31">
                  <c:v>VIII.13</c:v>
                </c:pt>
                <c:pt idx="32">
                  <c:v>IX.13</c:v>
                </c:pt>
                <c:pt idx="33">
                  <c:v>X.13</c:v>
                </c:pt>
                <c:pt idx="34">
                  <c:v>XI.13</c:v>
                </c:pt>
                <c:pt idx="35">
                  <c:v>XII.13</c:v>
                </c:pt>
                <c:pt idx="36">
                  <c:v>I.14</c:v>
                </c:pt>
                <c:pt idx="37">
                  <c:v>II.14</c:v>
                </c:pt>
                <c:pt idx="38">
                  <c:v>III.14</c:v>
                </c:pt>
                <c:pt idx="39">
                  <c:v>IV.14</c:v>
                </c:pt>
                <c:pt idx="40">
                  <c:v>V.14</c:v>
                </c:pt>
                <c:pt idx="41">
                  <c:v>VI.14</c:v>
                </c:pt>
                <c:pt idx="42">
                  <c:v>VII.14</c:v>
                </c:pt>
                <c:pt idx="43">
                  <c:v>VIII.14</c:v>
                </c:pt>
                <c:pt idx="44">
                  <c:v>IX.14</c:v>
                </c:pt>
                <c:pt idx="45">
                  <c:v>X.14</c:v>
                </c:pt>
                <c:pt idx="46">
                  <c:v>XI.14</c:v>
                </c:pt>
                <c:pt idx="47">
                  <c:v>XII.14</c:v>
                </c:pt>
                <c:pt idx="48">
                  <c:v>I.15</c:v>
                </c:pt>
                <c:pt idx="49">
                  <c:v>II.15</c:v>
                </c:pt>
                <c:pt idx="50">
                  <c:v>III.15</c:v>
                </c:pt>
                <c:pt idx="51">
                  <c:v>IV.15</c:v>
                </c:pt>
                <c:pt idx="52">
                  <c:v>V.15</c:v>
                </c:pt>
                <c:pt idx="53">
                  <c:v>VI.15</c:v>
                </c:pt>
                <c:pt idx="54">
                  <c:v>VII.15</c:v>
                </c:pt>
                <c:pt idx="55">
                  <c:v>VIII.15</c:v>
                </c:pt>
                <c:pt idx="56">
                  <c:v>IX.15</c:v>
                </c:pt>
                <c:pt idx="57">
                  <c:v>X.15</c:v>
                </c:pt>
                <c:pt idx="58">
                  <c:v>XI.15</c:v>
                </c:pt>
                <c:pt idx="59">
                  <c:v>XII.15</c:v>
                </c:pt>
                <c:pt idx="60">
                  <c:v>I.16</c:v>
                </c:pt>
                <c:pt idx="61">
                  <c:v>II.16</c:v>
                </c:pt>
                <c:pt idx="62">
                  <c:v>III.16</c:v>
                </c:pt>
                <c:pt idx="63">
                  <c:v>IV.16</c:v>
                </c:pt>
                <c:pt idx="64">
                  <c:v>V.16</c:v>
                </c:pt>
                <c:pt idx="65">
                  <c:v>VI.16</c:v>
                </c:pt>
                <c:pt idx="66">
                  <c:v>VII.16</c:v>
                </c:pt>
                <c:pt idx="67">
                  <c:v>VIII.16</c:v>
                </c:pt>
                <c:pt idx="68">
                  <c:v>IX.16</c:v>
                </c:pt>
                <c:pt idx="69">
                  <c:v>X.16</c:v>
                </c:pt>
                <c:pt idx="70">
                  <c:v>XI.16</c:v>
                </c:pt>
                <c:pt idx="71">
                  <c:v>XII.16</c:v>
                </c:pt>
                <c:pt idx="72">
                  <c:v>I.17</c:v>
                </c:pt>
                <c:pt idx="73">
                  <c:v>II.17</c:v>
                </c:pt>
                <c:pt idx="74">
                  <c:v>III.17</c:v>
                </c:pt>
                <c:pt idx="75">
                  <c:v>IV.17</c:v>
                </c:pt>
                <c:pt idx="76">
                  <c:v>V.17</c:v>
                </c:pt>
                <c:pt idx="77">
                  <c:v>VI.17</c:v>
                </c:pt>
                <c:pt idx="78">
                  <c:v>VII.17</c:v>
                </c:pt>
                <c:pt idx="79">
                  <c:v>VIII.17</c:v>
                </c:pt>
                <c:pt idx="80">
                  <c:v>IX.17</c:v>
                </c:pt>
                <c:pt idx="81">
                  <c:v>X.17</c:v>
                </c:pt>
                <c:pt idx="82">
                  <c:v>XI.17</c:v>
                </c:pt>
                <c:pt idx="83">
                  <c:v>XII.17</c:v>
                </c:pt>
                <c:pt idx="84">
                  <c:v>I.18</c:v>
                </c:pt>
                <c:pt idx="85">
                  <c:v>II.18</c:v>
                </c:pt>
                <c:pt idx="86">
                  <c:v>III.18</c:v>
                </c:pt>
                <c:pt idx="87">
                  <c:v>IV.18</c:v>
                </c:pt>
                <c:pt idx="88">
                  <c:v>V.18</c:v>
                </c:pt>
                <c:pt idx="89">
                  <c:v>VI.18</c:v>
                </c:pt>
                <c:pt idx="90">
                  <c:v>VII.18</c:v>
                </c:pt>
                <c:pt idx="91">
                  <c:v>VIII.18</c:v>
                </c:pt>
                <c:pt idx="92">
                  <c:v>IX.18</c:v>
                </c:pt>
                <c:pt idx="93">
                  <c:v>X.18</c:v>
                </c:pt>
                <c:pt idx="94">
                  <c:v>XI.18</c:v>
                </c:pt>
                <c:pt idx="95">
                  <c:v>XII.18</c:v>
                </c:pt>
              </c:strCache>
            </c:strRef>
          </c:cat>
          <c:val>
            <c:numRef>
              <c:f>'moce produkcyjne'!$D$134:$D$229</c:f>
              <c:numCache>
                <c:formatCode>General</c:formatCode>
                <c:ptCount val="96"/>
                <c:pt idx="0" formatCode="0.0">
                  <c:v>71.5</c:v>
                </c:pt>
                <c:pt idx="3" formatCode="0.0">
                  <c:v>73.3</c:v>
                </c:pt>
                <c:pt idx="6" formatCode="0.0">
                  <c:v>73.900000000000006</c:v>
                </c:pt>
                <c:pt idx="9" formatCode="0.0">
                  <c:v>75.7</c:v>
                </c:pt>
                <c:pt idx="12" formatCode="0.0">
                  <c:v>72.900000000000006</c:v>
                </c:pt>
                <c:pt idx="15" formatCode="0.0">
                  <c:v>74.599999999999994</c:v>
                </c:pt>
                <c:pt idx="18" formatCode="0.0">
                  <c:v>76</c:v>
                </c:pt>
                <c:pt idx="21" formatCode="0.0">
                  <c:v>75.400000000000006</c:v>
                </c:pt>
                <c:pt idx="24" formatCode="0.0">
                  <c:v>72.7</c:v>
                </c:pt>
                <c:pt idx="27" formatCode="0.0">
                  <c:v>72.900000000000006</c:v>
                </c:pt>
                <c:pt idx="30" formatCode="0.0">
                  <c:v>74.7</c:v>
                </c:pt>
                <c:pt idx="33" formatCode="0.0">
                  <c:v>76</c:v>
                </c:pt>
                <c:pt idx="36" formatCode="0.0">
                  <c:v>75.400000000000006</c:v>
                </c:pt>
                <c:pt idx="39" formatCode="0.0">
                  <c:v>76.8</c:v>
                </c:pt>
                <c:pt idx="42" formatCode="0.0">
                  <c:v>77.599999999999994</c:v>
                </c:pt>
                <c:pt idx="45" formatCode="0.0">
                  <c:v>78.5</c:v>
                </c:pt>
                <c:pt idx="48" formatCode="0.0">
                  <c:v>77.400000000000006</c:v>
                </c:pt>
                <c:pt idx="51" formatCode="0.0">
                  <c:v>77.2</c:v>
                </c:pt>
                <c:pt idx="54" formatCode="0.0">
                  <c:v>78.599999999999994</c:v>
                </c:pt>
                <c:pt idx="57" formatCode="0.0">
                  <c:v>79.099999999999994</c:v>
                </c:pt>
                <c:pt idx="60" formatCode="0.0">
                  <c:v>78.400000000000006</c:v>
                </c:pt>
                <c:pt idx="63" formatCode="0.0">
                  <c:v>77.7</c:v>
                </c:pt>
                <c:pt idx="66" formatCode="0.0">
                  <c:v>79.5</c:v>
                </c:pt>
                <c:pt idx="69" formatCode="0.0">
                  <c:v>79.099999999999994</c:v>
                </c:pt>
                <c:pt idx="72" formatCode="0.0">
                  <c:v>78.7</c:v>
                </c:pt>
                <c:pt idx="75" formatCode="0.0">
                  <c:v>79.5</c:v>
                </c:pt>
                <c:pt idx="78" formatCode="0.0">
                  <c:v>80.5</c:v>
                </c:pt>
                <c:pt idx="81" formatCode="0.0">
                  <c:v>81.400000000000006</c:v>
                </c:pt>
                <c:pt idx="84" formatCode="0.0">
                  <c:v>82.4</c:v>
                </c:pt>
                <c:pt idx="87" formatCode="0.0">
                  <c:v>82.8</c:v>
                </c:pt>
                <c:pt idx="90" formatCode="0.0">
                  <c:v>83.5</c:v>
                </c:pt>
                <c:pt idx="93" formatCode="0.0">
                  <c:v>82.5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100"/>
        <c:axId val="247573504"/>
        <c:axId val="247579392"/>
      </c:barChart>
      <c:lineChart>
        <c:grouping val="standard"/>
        <c:varyColors val="0"/>
        <c:ser>
          <c:idx val="0"/>
          <c:order val="0"/>
          <c:tx>
            <c:strRef>
              <c:f>'moce produkcyjne'!$C$1</c:f>
              <c:strCache>
                <c:ptCount val="1"/>
                <c:pt idx="0">
                  <c:v>Budownictwo
Construction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cat>
            <c:strRef>
              <c:f>'moce produkcyjne'!$A$134:$A$229</c:f>
              <c:strCache>
                <c:ptCount val="85"/>
                <c:pt idx="0">
                  <c:v>2011</c:v>
                </c:pt>
                <c:pt idx="12">
                  <c:v>2012</c:v>
                </c:pt>
                <c:pt idx="24">
                  <c:v>2013</c:v>
                </c:pt>
                <c:pt idx="36">
                  <c:v>2014</c:v>
                </c:pt>
                <c:pt idx="48">
                  <c:v>2015</c:v>
                </c:pt>
                <c:pt idx="60">
                  <c:v>2016</c:v>
                </c:pt>
                <c:pt idx="72">
                  <c:v>2017</c:v>
                </c:pt>
                <c:pt idx="84">
                  <c:v>2018</c:v>
                </c:pt>
              </c:strCache>
            </c:strRef>
          </c:cat>
          <c:val>
            <c:numRef>
              <c:f>'moce produkcyjne'!$C$134:$C$229</c:f>
              <c:numCache>
                <c:formatCode>0.0</c:formatCode>
                <c:ptCount val="96"/>
                <c:pt idx="0">
                  <c:v>66.5</c:v>
                </c:pt>
                <c:pt idx="1">
                  <c:v>64.8</c:v>
                </c:pt>
                <c:pt idx="2">
                  <c:v>63.8</c:v>
                </c:pt>
                <c:pt idx="3">
                  <c:v>71.400000000000006</c:v>
                </c:pt>
                <c:pt idx="4">
                  <c:v>74.099999999999994</c:v>
                </c:pt>
                <c:pt idx="5">
                  <c:v>76.900000000000006</c:v>
                </c:pt>
                <c:pt idx="6">
                  <c:v>77.8</c:v>
                </c:pt>
                <c:pt idx="7">
                  <c:v>78.400000000000006</c:v>
                </c:pt>
                <c:pt idx="8">
                  <c:v>79.2</c:v>
                </c:pt>
                <c:pt idx="9">
                  <c:v>79.2</c:v>
                </c:pt>
                <c:pt idx="10">
                  <c:v>78.099999999999994</c:v>
                </c:pt>
                <c:pt idx="11">
                  <c:v>75.400000000000006</c:v>
                </c:pt>
                <c:pt idx="12">
                  <c:v>70.3</c:v>
                </c:pt>
                <c:pt idx="13">
                  <c:v>61.2</c:v>
                </c:pt>
                <c:pt idx="14">
                  <c:v>63.2</c:v>
                </c:pt>
                <c:pt idx="15">
                  <c:v>68.7</c:v>
                </c:pt>
                <c:pt idx="16">
                  <c:v>72.099999999999994</c:v>
                </c:pt>
                <c:pt idx="17">
                  <c:v>73.400000000000006</c:v>
                </c:pt>
                <c:pt idx="18">
                  <c:v>74.8</c:v>
                </c:pt>
                <c:pt idx="19">
                  <c:v>74.900000000000006</c:v>
                </c:pt>
                <c:pt idx="20">
                  <c:v>74.8</c:v>
                </c:pt>
                <c:pt idx="21">
                  <c:v>75.099999999999994</c:v>
                </c:pt>
                <c:pt idx="22">
                  <c:v>74.5</c:v>
                </c:pt>
                <c:pt idx="23">
                  <c:v>71</c:v>
                </c:pt>
                <c:pt idx="24">
                  <c:v>64.8</c:v>
                </c:pt>
                <c:pt idx="25">
                  <c:v>60.2</c:v>
                </c:pt>
                <c:pt idx="26">
                  <c:v>60.4</c:v>
                </c:pt>
                <c:pt idx="27">
                  <c:v>61.3</c:v>
                </c:pt>
                <c:pt idx="28">
                  <c:v>69</c:v>
                </c:pt>
                <c:pt idx="29">
                  <c:v>71.2</c:v>
                </c:pt>
                <c:pt idx="30">
                  <c:v>73.2</c:v>
                </c:pt>
                <c:pt idx="31">
                  <c:v>74.8</c:v>
                </c:pt>
                <c:pt idx="32">
                  <c:v>75.5</c:v>
                </c:pt>
                <c:pt idx="33">
                  <c:v>76</c:v>
                </c:pt>
                <c:pt idx="34">
                  <c:v>75.5</c:v>
                </c:pt>
                <c:pt idx="35">
                  <c:v>73.400000000000006</c:v>
                </c:pt>
                <c:pt idx="36">
                  <c:v>70.5</c:v>
                </c:pt>
                <c:pt idx="37">
                  <c:v>65.5</c:v>
                </c:pt>
                <c:pt idx="38">
                  <c:v>68.5</c:v>
                </c:pt>
                <c:pt idx="39">
                  <c:v>71.8</c:v>
                </c:pt>
                <c:pt idx="40">
                  <c:v>74.3</c:v>
                </c:pt>
                <c:pt idx="41">
                  <c:v>76.099999999999994</c:v>
                </c:pt>
                <c:pt idx="42">
                  <c:v>77.8</c:v>
                </c:pt>
                <c:pt idx="43">
                  <c:v>78.5</c:v>
                </c:pt>
                <c:pt idx="44">
                  <c:v>79.3</c:v>
                </c:pt>
                <c:pt idx="45">
                  <c:v>79.3</c:v>
                </c:pt>
                <c:pt idx="46">
                  <c:v>79</c:v>
                </c:pt>
                <c:pt idx="47">
                  <c:v>76.5</c:v>
                </c:pt>
                <c:pt idx="48">
                  <c:v>72.5</c:v>
                </c:pt>
                <c:pt idx="49">
                  <c:v>69.7</c:v>
                </c:pt>
                <c:pt idx="50">
                  <c:v>70.8</c:v>
                </c:pt>
                <c:pt idx="51">
                  <c:v>73.7</c:v>
                </c:pt>
                <c:pt idx="52">
                  <c:v>76.099999999999994</c:v>
                </c:pt>
                <c:pt idx="53">
                  <c:v>77.8</c:v>
                </c:pt>
                <c:pt idx="54">
                  <c:v>78.599999999999994</c:v>
                </c:pt>
                <c:pt idx="55">
                  <c:v>79.5</c:v>
                </c:pt>
                <c:pt idx="56">
                  <c:v>79.5</c:v>
                </c:pt>
                <c:pt idx="57">
                  <c:v>79.599999999999994</c:v>
                </c:pt>
                <c:pt idx="58">
                  <c:v>78.900000000000006</c:v>
                </c:pt>
                <c:pt idx="59">
                  <c:v>77.7</c:v>
                </c:pt>
                <c:pt idx="60">
                  <c:v>71.900000000000006</c:v>
                </c:pt>
                <c:pt idx="61">
                  <c:v>69.400000000000006</c:v>
                </c:pt>
                <c:pt idx="62">
                  <c:v>69.7</c:v>
                </c:pt>
                <c:pt idx="63">
                  <c:v>73.3</c:v>
                </c:pt>
                <c:pt idx="64">
                  <c:v>76.400000000000006</c:v>
                </c:pt>
                <c:pt idx="65">
                  <c:v>78.099999999999994</c:v>
                </c:pt>
                <c:pt idx="66">
                  <c:v>78.900000000000006</c:v>
                </c:pt>
                <c:pt idx="67">
                  <c:v>79.599999999999994</c:v>
                </c:pt>
                <c:pt idx="68">
                  <c:v>80</c:v>
                </c:pt>
                <c:pt idx="69">
                  <c:v>80.3</c:v>
                </c:pt>
                <c:pt idx="70">
                  <c:v>80</c:v>
                </c:pt>
                <c:pt idx="71">
                  <c:v>78.3</c:v>
                </c:pt>
                <c:pt idx="72">
                  <c:v>73.900000000000006</c:v>
                </c:pt>
                <c:pt idx="73">
                  <c:v>69.599999999999994</c:v>
                </c:pt>
                <c:pt idx="74">
                  <c:v>72.599999999999994</c:v>
                </c:pt>
                <c:pt idx="75">
                  <c:v>76.900000000000006</c:v>
                </c:pt>
                <c:pt idx="76">
                  <c:v>78.7</c:v>
                </c:pt>
                <c:pt idx="77">
                  <c:v>81.3</c:v>
                </c:pt>
                <c:pt idx="78">
                  <c:v>82.5</c:v>
                </c:pt>
                <c:pt idx="79">
                  <c:v>83.4</c:v>
                </c:pt>
                <c:pt idx="80">
                  <c:v>84</c:v>
                </c:pt>
                <c:pt idx="81">
                  <c:v>84.3</c:v>
                </c:pt>
                <c:pt idx="82">
                  <c:v>84</c:v>
                </c:pt>
                <c:pt idx="83">
                  <c:v>83.7</c:v>
                </c:pt>
                <c:pt idx="84">
                  <c:v>81.7</c:v>
                </c:pt>
                <c:pt idx="85">
                  <c:v>79.900000000000006</c:v>
                </c:pt>
                <c:pt idx="86">
                  <c:v>78.8</c:v>
                </c:pt>
                <c:pt idx="87">
                  <c:v>82.8</c:v>
                </c:pt>
                <c:pt idx="88">
                  <c:v>85.4</c:v>
                </c:pt>
                <c:pt idx="89">
                  <c:v>86.3</c:v>
                </c:pt>
                <c:pt idx="90">
                  <c:v>86.8</c:v>
                </c:pt>
                <c:pt idx="91">
                  <c:v>87.1</c:v>
                </c:pt>
                <c:pt idx="92">
                  <c:v>87.2</c:v>
                </c:pt>
                <c:pt idx="93">
                  <c:v>87</c:v>
                </c:pt>
                <c:pt idx="94">
                  <c:v>86.8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47573504"/>
        <c:axId val="247579392"/>
      </c:lineChart>
      <c:catAx>
        <c:axId val="247573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47579392"/>
        <c:crosses val="autoZero"/>
        <c:auto val="1"/>
        <c:lblAlgn val="ctr"/>
        <c:lblOffset val="100"/>
        <c:tickLblSkip val="2"/>
        <c:noMultiLvlLbl val="0"/>
      </c:catAx>
      <c:valAx>
        <c:axId val="2475793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r>
                  <a:rPr lang="pl-PL"/>
                  <a:t>%</a:t>
                </a:r>
              </a:p>
            </c:rich>
          </c:tx>
          <c:layout>
            <c:manualLayout>
              <c:xMode val="edge"/>
              <c:yMode val="edge"/>
              <c:x val="5.2684903748733539E-2"/>
              <c:y val="2.4271615170910657E-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475735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5267367959675651E-2"/>
          <c:y val="4.5653594771241833E-2"/>
          <c:w val="0.86605084374315144"/>
          <c:h val="0.66930163398692821"/>
        </c:manualLayout>
      </c:layout>
      <c:lineChart>
        <c:grouping val="standard"/>
        <c:varyColors val="0"/>
        <c:ser>
          <c:idx val="0"/>
          <c:order val="0"/>
          <c:tx>
            <c:strRef>
              <c:f>'klasy wielkości'!$C$1</c:f>
              <c:strCache>
                <c:ptCount val="1"/>
                <c:pt idx="0">
                  <c:v>ogółem</c:v>
                </c:pt>
              </c:strCache>
            </c:strRef>
          </c:tx>
          <c:spPr>
            <a:ln w="19050" cap="rnd">
              <a:solidFill>
                <a:schemeClr val="tx1">
                  <a:lumMod val="95000"/>
                  <a:lumOff val="5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'klasy wielkości'!$A$50:$A$169</c:f>
              <c:strCache>
                <c:ptCount val="109"/>
                <c:pt idx="0">
                  <c:v>2009</c:v>
                </c:pt>
                <c:pt idx="12">
                  <c:v>2010</c:v>
                </c:pt>
                <c:pt idx="24">
                  <c:v>2011</c:v>
                </c:pt>
                <c:pt idx="36">
                  <c:v>2012</c:v>
                </c:pt>
                <c:pt idx="48">
                  <c:v>2013</c:v>
                </c:pt>
                <c:pt idx="60">
                  <c:v>2014</c:v>
                </c:pt>
                <c:pt idx="72">
                  <c:v>2015</c:v>
                </c:pt>
                <c:pt idx="84">
                  <c:v>2016</c:v>
                </c:pt>
                <c:pt idx="96">
                  <c:v>2017</c:v>
                </c:pt>
                <c:pt idx="108">
                  <c:v>2018</c:v>
                </c:pt>
              </c:strCache>
            </c:strRef>
          </c:cat>
          <c:val>
            <c:numRef>
              <c:f>'klasy wielkości'!$C$50:$C$169</c:f>
              <c:numCache>
                <c:formatCode>0.0</c:formatCode>
                <c:ptCount val="120"/>
                <c:pt idx="0">
                  <c:v>-12</c:v>
                </c:pt>
                <c:pt idx="1">
                  <c:v>-20.3</c:v>
                </c:pt>
                <c:pt idx="2">
                  <c:v>-24.6</c:v>
                </c:pt>
                <c:pt idx="3">
                  <c:v>-21.1</c:v>
                </c:pt>
                <c:pt idx="4">
                  <c:v>-19.2</c:v>
                </c:pt>
                <c:pt idx="5">
                  <c:v>-18.3</c:v>
                </c:pt>
                <c:pt idx="6">
                  <c:v>-18.100000000000001</c:v>
                </c:pt>
                <c:pt idx="7">
                  <c:v>-17.2</c:v>
                </c:pt>
                <c:pt idx="8">
                  <c:v>-15.5</c:v>
                </c:pt>
                <c:pt idx="9">
                  <c:v>-15.6</c:v>
                </c:pt>
                <c:pt idx="10">
                  <c:v>-18.100000000000001</c:v>
                </c:pt>
                <c:pt idx="11">
                  <c:v>-19.600000000000001</c:v>
                </c:pt>
                <c:pt idx="12">
                  <c:v>-14.6</c:v>
                </c:pt>
                <c:pt idx="13">
                  <c:v>-13.7</c:v>
                </c:pt>
                <c:pt idx="14">
                  <c:v>-9.6</c:v>
                </c:pt>
                <c:pt idx="15">
                  <c:v>-6.5</c:v>
                </c:pt>
                <c:pt idx="16">
                  <c:v>-4.7</c:v>
                </c:pt>
                <c:pt idx="17">
                  <c:v>-3.7</c:v>
                </c:pt>
                <c:pt idx="18">
                  <c:v>-3.3</c:v>
                </c:pt>
                <c:pt idx="19">
                  <c:v>-2.1</c:v>
                </c:pt>
                <c:pt idx="20">
                  <c:v>-3</c:v>
                </c:pt>
                <c:pt idx="21">
                  <c:v>-5.7</c:v>
                </c:pt>
                <c:pt idx="22">
                  <c:v>-7.1</c:v>
                </c:pt>
                <c:pt idx="23">
                  <c:v>-8</c:v>
                </c:pt>
                <c:pt idx="24">
                  <c:v>0.6</c:v>
                </c:pt>
                <c:pt idx="25">
                  <c:v>0.2</c:v>
                </c:pt>
                <c:pt idx="26">
                  <c:v>2.6</c:v>
                </c:pt>
                <c:pt idx="27">
                  <c:v>4.3</c:v>
                </c:pt>
                <c:pt idx="28">
                  <c:v>2.8</c:v>
                </c:pt>
                <c:pt idx="29">
                  <c:v>0.1</c:v>
                </c:pt>
                <c:pt idx="30">
                  <c:v>-0.4</c:v>
                </c:pt>
                <c:pt idx="31">
                  <c:v>-1.7</c:v>
                </c:pt>
                <c:pt idx="32">
                  <c:v>-3.8</c:v>
                </c:pt>
                <c:pt idx="33">
                  <c:v>-6.1</c:v>
                </c:pt>
                <c:pt idx="34">
                  <c:v>-8.3000000000000007</c:v>
                </c:pt>
                <c:pt idx="35">
                  <c:v>-9.8000000000000007</c:v>
                </c:pt>
                <c:pt idx="36">
                  <c:v>-9.3000000000000007</c:v>
                </c:pt>
                <c:pt idx="37">
                  <c:v>-10.3</c:v>
                </c:pt>
                <c:pt idx="38">
                  <c:v>-6.8</c:v>
                </c:pt>
                <c:pt idx="39">
                  <c:v>-6.7</c:v>
                </c:pt>
                <c:pt idx="40">
                  <c:v>-8.9</c:v>
                </c:pt>
                <c:pt idx="41">
                  <c:v>-10.7</c:v>
                </c:pt>
                <c:pt idx="42">
                  <c:v>-11.6</c:v>
                </c:pt>
                <c:pt idx="43">
                  <c:v>-11.5</c:v>
                </c:pt>
                <c:pt idx="44">
                  <c:v>-13.7</c:v>
                </c:pt>
                <c:pt idx="45">
                  <c:v>-16.8</c:v>
                </c:pt>
                <c:pt idx="46">
                  <c:v>-18.399999999999999</c:v>
                </c:pt>
                <c:pt idx="47">
                  <c:v>-21.5</c:v>
                </c:pt>
                <c:pt idx="48">
                  <c:v>-21.1</c:v>
                </c:pt>
                <c:pt idx="49">
                  <c:v>-20.8</c:v>
                </c:pt>
                <c:pt idx="50">
                  <c:v>-17.3</c:v>
                </c:pt>
                <c:pt idx="51">
                  <c:v>-16</c:v>
                </c:pt>
                <c:pt idx="52">
                  <c:v>-12.9</c:v>
                </c:pt>
                <c:pt idx="53">
                  <c:v>-13.2</c:v>
                </c:pt>
                <c:pt idx="54">
                  <c:v>-11.4</c:v>
                </c:pt>
                <c:pt idx="55">
                  <c:v>-11</c:v>
                </c:pt>
                <c:pt idx="56">
                  <c:v>-10.7</c:v>
                </c:pt>
                <c:pt idx="57">
                  <c:v>-12.5</c:v>
                </c:pt>
                <c:pt idx="58">
                  <c:v>-13.4</c:v>
                </c:pt>
                <c:pt idx="59">
                  <c:v>-15.1</c:v>
                </c:pt>
                <c:pt idx="60">
                  <c:v>-13</c:v>
                </c:pt>
                <c:pt idx="61">
                  <c:v>-12.3</c:v>
                </c:pt>
                <c:pt idx="62">
                  <c:v>-8.8000000000000007</c:v>
                </c:pt>
                <c:pt idx="63">
                  <c:v>-6.9</c:v>
                </c:pt>
                <c:pt idx="64">
                  <c:v>-6.7</c:v>
                </c:pt>
                <c:pt idx="65">
                  <c:v>-6.3</c:v>
                </c:pt>
                <c:pt idx="66">
                  <c:v>-5.8</c:v>
                </c:pt>
                <c:pt idx="67">
                  <c:v>-5.4</c:v>
                </c:pt>
                <c:pt idx="68">
                  <c:v>-6.5</c:v>
                </c:pt>
                <c:pt idx="69">
                  <c:v>-7.5</c:v>
                </c:pt>
                <c:pt idx="70">
                  <c:v>-9.3000000000000007</c:v>
                </c:pt>
                <c:pt idx="71">
                  <c:v>-12.2</c:v>
                </c:pt>
                <c:pt idx="72">
                  <c:v>-11</c:v>
                </c:pt>
                <c:pt idx="73">
                  <c:v>-9.1999999999999993</c:v>
                </c:pt>
                <c:pt idx="74">
                  <c:v>-8.1</c:v>
                </c:pt>
                <c:pt idx="75">
                  <c:v>-6.4</c:v>
                </c:pt>
                <c:pt idx="76">
                  <c:v>-6.3</c:v>
                </c:pt>
                <c:pt idx="77">
                  <c:v>-5.4</c:v>
                </c:pt>
                <c:pt idx="78">
                  <c:v>-6</c:v>
                </c:pt>
                <c:pt idx="79">
                  <c:v>-5.3</c:v>
                </c:pt>
                <c:pt idx="80">
                  <c:v>-6.8</c:v>
                </c:pt>
                <c:pt idx="81">
                  <c:v>-7.8</c:v>
                </c:pt>
                <c:pt idx="82">
                  <c:v>-9.1</c:v>
                </c:pt>
                <c:pt idx="83">
                  <c:v>-11.6</c:v>
                </c:pt>
                <c:pt idx="84">
                  <c:v>-10.199999999999999</c:v>
                </c:pt>
                <c:pt idx="85">
                  <c:v>-9.1</c:v>
                </c:pt>
                <c:pt idx="86">
                  <c:v>-7.3</c:v>
                </c:pt>
                <c:pt idx="87">
                  <c:v>-6.8</c:v>
                </c:pt>
                <c:pt idx="88">
                  <c:v>-4.2</c:v>
                </c:pt>
                <c:pt idx="89">
                  <c:v>-4.2</c:v>
                </c:pt>
                <c:pt idx="90">
                  <c:v>-5.3</c:v>
                </c:pt>
                <c:pt idx="91">
                  <c:v>-5.7</c:v>
                </c:pt>
                <c:pt idx="92">
                  <c:v>-5.3</c:v>
                </c:pt>
                <c:pt idx="93">
                  <c:v>-6.9</c:v>
                </c:pt>
                <c:pt idx="94">
                  <c:v>-8.6</c:v>
                </c:pt>
                <c:pt idx="95">
                  <c:v>-9.6999999999999993</c:v>
                </c:pt>
                <c:pt idx="96">
                  <c:v>-2.2999999999999998</c:v>
                </c:pt>
                <c:pt idx="97">
                  <c:v>0.2</c:v>
                </c:pt>
                <c:pt idx="98">
                  <c:v>3</c:v>
                </c:pt>
                <c:pt idx="99">
                  <c:v>4.0999999999999996</c:v>
                </c:pt>
                <c:pt idx="100">
                  <c:v>4.4000000000000004</c:v>
                </c:pt>
                <c:pt idx="101">
                  <c:v>3.9</c:v>
                </c:pt>
                <c:pt idx="102">
                  <c:v>5</c:v>
                </c:pt>
                <c:pt idx="103">
                  <c:v>5.0999999999999996</c:v>
                </c:pt>
                <c:pt idx="104">
                  <c:v>4.5</c:v>
                </c:pt>
                <c:pt idx="105">
                  <c:v>4.7</c:v>
                </c:pt>
                <c:pt idx="106">
                  <c:v>3.1</c:v>
                </c:pt>
                <c:pt idx="107">
                  <c:v>2.2000000000000002</c:v>
                </c:pt>
                <c:pt idx="108">
                  <c:v>8.5</c:v>
                </c:pt>
                <c:pt idx="109">
                  <c:v>10.199999999999999</c:v>
                </c:pt>
                <c:pt idx="110">
                  <c:v>11.5</c:v>
                </c:pt>
                <c:pt idx="111">
                  <c:v>12.2</c:v>
                </c:pt>
                <c:pt idx="112">
                  <c:v>11.3</c:v>
                </c:pt>
                <c:pt idx="113">
                  <c:v>12.9</c:v>
                </c:pt>
                <c:pt idx="114">
                  <c:v>11.7</c:v>
                </c:pt>
                <c:pt idx="115">
                  <c:v>12.5</c:v>
                </c:pt>
                <c:pt idx="116">
                  <c:v>10.5</c:v>
                </c:pt>
                <c:pt idx="117">
                  <c:v>9.5</c:v>
                </c:pt>
                <c:pt idx="118" formatCode="General">
                  <c:v>7.6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'klasy wielkości'!$D$1</c:f>
              <c:strCache>
                <c:ptCount val="1"/>
                <c:pt idx="0">
                  <c:v>do 9 pracujących</c:v>
                </c:pt>
              </c:strCache>
            </c:strRef>
          </c:tx>
          <c:spPr>
            <a:ln w="19050" cap="rnd">
              <a:solidFill>
                <a:srgbClr val="001D77">
                  <a:alpha val="40000"/>
                </a:srgbClr>
              </a:solidFill>
              <a:round/>
            </a:ln>
            <a:effectLst/>
          </c:spPr>
          <c:marker>
            <c:symbol val="none"/>
          </c:marker>
          <c:cat>
            <c:strRef>
              <c:f>'klasy wielkości'!$A$50:$A$169</c:f>
              <c:strCache>
                <c:ptCount val="109"/>
                <c:pt idx="0">
                  <c:v>2009</c:v>
                </c:pt>
                <c:pt idx="12">
                  <c:v>2010</c:v>
                </c:pt>
                <c:pt idx="24">
                  <c:v>2011</c:v>
                </c:pt>
                <c:pt idx="36">
                  <c:v>2012</c:v>
                </c:pt>
                <c:pt idx="48">
                  <c:v>2013</c:v>
                </c:pt>
                <c:pt idx="60">
                  <c:v>2014</c:v>
                </c:pt>
                <c:pt idx="72">
                  <c:v>2015</c:v>
                </c:pt>
                <c:pt idx="84">
                  <c:v>2016</c:v>
                </c:pt>
                <c:pt idx="96">
                  <c:v>2017</c:v>
                </c:pt>
                <c:pt idx="108">
                  <c:v>2018</c:v>
                </c:pt>
              </c:strCache>
            </c:strRef>
          </c:cat>
          <c:val>
            <c:numRef>
              <c:f>'klasy wielkości'!$D$50:$D$169</c:f>
              <c:numCache>
                <c:formatCode>0.0</c:formatCode>
                <c:ptCount val="120"/>
                <c:pt idx="0">
                  <c:v>-14.8</c:v>
                </c:pt>
                <c:pt idx="1">
                  <c:v>-24</c:v>
                </c:pt>
                <c:pt idx="2">
                  <c:v>-28.7</c:v>
                </c:pt>
                <c:pt idx="3">
                  <c:v>-19.899999999999999</c:v>
                </c:pt>
                <c:pt idx="4">
                  <c:v>-18.100000000000001</c:v>
                </c:pt>
                <c:pt idx="5">
                  <c:v>-17.3</c:v>
                </c:pt>
                <c:pt idx="6">
                  <c:v>-14.7</c:v>
                </c:pt>
                <c:pt idx="7">
                  <c:v>-15.7</c:v>
                </c:pt>
                <c:pt idx="8">
                  <c:v>-16.5</c:v>
                </c:pt>
                <c:pt idx="9">
                  <c:v>-18.5</c:v>
                </c:pt>
                <c:pt idx="10">
                  <c:v>-20.100000000000001</c:v>
                </c:pt>
                <c:pt idx="11">
                  <c:v>-21.2</c:v>
                </c:pt>
                <c:pt idx="12">
                  <c:v>-7.3</c:v>
                </c:pt>
                <c:pt idx="13">
                  <c:v>-11.6</c:v>
                </c:pt>
                <c:pt idx="14">
                  <c:v>-8.4</c:v>
                </c:pt>
                <c:pt idx="15">
                  <c:v>-6.6</c:v>
                </c:pt>
                <c:pt idx="16">
                  <c:v>-4.5999999999999996</c:v>
                </c:pt>
                <c:pt idx="17">
                  <c:v>-1.5</c:v>
                </c:pt>
                <c:pt idx="18">
                  <c:v>-2.8</c:v>
                </c:pt>
                <c:pt idx="19">
                  <c:v>0.4</c:v>
                </c:pt>
                <c:pt idx="20">
                  <c:v>-4.2</c:v>
                </c:pt>
                <c:pt idx="21">
                  <c:v>-3.9</c:v>
                </c:pt>
                <c:pt idx="22">
                  <c:v>-6.6</c:v>
                </c:pt>
                <c:pt idx="23">
                  <c:v>-6.4</c:v>
                </c:pt>
                <c:pt idx="24">
                  <c:v>11.1</c:v>
                </c:pt>
                <c:pt idx="25">
                  <c:v>5.0999999999999996</c:v>
                </c:pt>
                <c:pt idx="26">
                  <c:v>6.4</c:v>
                </c:pt>
                <c:pt idx="27">
                  <c:v>10</c:v>
                </c:pt>
                <c:pt idx="28">
                  <c:v>7</c:v>
                </c:pt>
                <c:pt idx="29">
                  <c:v>4.2</c:v>
                </c:pt>
                <c:pt idx="30">
                  <c:v>2</c:v>
                </c:pt>
                <c:pt idx="31">
                  <c:v>0.7</c:v>
                </c:pt>
                <c:pt idx="32">
                  <c:v>1.2</c:v>
                </c:pt>
                <c:pt idx="33">
                  <c:v>-3.4</c:v>
                </c:pt>
                <c:pt idx="34">
                  <c:v>-5</c:v>
                </c:pt>
                <c:pt idx="35">
                  <c:v>-3.3</c:v>
                </c:pt>
                <c:pt idx="36">
                  <c:v>-8.1999999999999993</c:v>
                </c:pt>
                <c:pt idx="37">
                  <c:v>-6.2</c:v>
                </c:pt>
                <c:pt idx="38">
                  <c:v>-6.6</c:v>
                </c:pt>
                <c:pt idx="39">
                  <c:v>-4.5</c:v>
                </c:pt>
                <c:pt idx="40">
                  <c:v>-5.5</c:v>
                </c:pt>
                <c:pt idx="41">
                  <c:v>-9.5</c:v>
                </c:pt>
                <c:pt idx="42">
                  <c:v>-11.1</c:v>
                </c:pt>
                <c:pt idx="43">
                  <c:v>-8.4</c:v>
                </c:pt>
                <c:pt idx="44">
                  <c:v>-11.9</c:v>
                </c:pt>
                <c:pt idx="45">
                  <c:v>-15.4</c:v>
                </c:pt>
                <c:pt idx="46">
                  <c:v>-17.2</c:v>
                </c:pt>
                <c:pt idx="47">
                  <c:v>-20.100000000000001</c:v>
                </c:pt>
                <c:pt idx="48">
                  <c:v>-18.600000000000001</c:v>
                </c:pt>
                <c:pt idx="49">
                  <c:v>-20.8</c:v>
                </c:pt>
                <c:pt idx="50">
                  <c:v>-17.5</c:v>
                </c:pt>
                <c:pt idx="51">
                  <c:v>-15.2</c:v>
                </c:pt>
                <c:pt idx="52">
                  <c:v>-11.7</c:v>
                </c:pt>
                <c:pt idx="53">
                  <c:v>-10.6</c:v>
                </c:pt>
                <c:pt idx="54">
                  <c:v>-10.6</c:v>
                </c:pt>
                <c:pt idx="55">
                  <c:v>-9.9</c:v>
                </c:pt>
                <c:pt idx="56">
                  <c:v>-11.4</c:v>
                </c:pt>
                <c:pt idx="57">
                  <c:v>-12.4</c:v>
                </c:pt>
                <c:pt idx="58">
                  <c:v>-14</c:v>
                </c:pt>
                <c:pt idx="59">
                  <c:v>-13.4</c:v>
                </c:pt>
                <c:pt idx="60">
                  <c:v>-11.1</c:v>
                </c:pt>
                <c:pt idx="61">
                  <c:v>-10.3</c:v>
                </c:pt>
                <c:pt idx="62">
                  <c:v>-6.8</c:v>
                </c:pt>
                <c:pt idx="63">
                  <c:v>-4.9000000000000004</c:v>
                </c:pt>
                <c:pt idx="64">
                  <c:v>-7.1</c:v>
                </c:pt>
                <c:pt idx="65">
                  <c:v>-5.8</c:v>
                </c:pt>
                <c:pt idx="66">
                  <c:v>-4.9000000000000004</c:v>
                </c:pt>
                <c:pt idx="67">
                  <c:v>-4.8</c:v>
                </c:pt>
                <c:pt idx="68">
                  <c:v>-6.7</c:v>
                </c:pt>
                <c:pt idx="69">
                  <c:v>-7.4</c:v>
                </c:pt>
                <c:pt idx="70">
                  <c:v>-11.7</c:v>
                </c:pt>
                <c:pt idx="71">
                  <c:v>-14.2</c:v>
                </c:pt>
                <c:pt idx="72">
                  <c:v>-10</c:v>
                </c:pt>
                <c:pt idx="73">
                  <c:v>-6.7</c:v>
                </c:pt>
                <c:pt idx="74">
                  <c:v>-6.7</c:v>
                </c:pt>
                <c:pt idx="75">
                  <c:v>-5.3</c:v>
                </c:pt>
                <c:pt idx="76">
                  <c:v>-4.8</c:v>
                </c:pt>
                <c:pt idx="77">
                  <c:v>-3.9</c:v>
                </c:pt>
                <c:pt idx="78">
                  <c:v>-5</c:v>
                </c:pt>
                <c:pt idx="79">
                  <c:v>-3</c:v>
                </c:pt>
                <c:pt idx="80">
                  <c:v>-4.2</c:v>
                </c:pt>
                <c:pt idx="81">
                  <c:v>-5.4</c:v>
                </c:pt>
                <c:pt idx="82">
                  <c:v>-7.2</c:v>
                </c:pt>
                <c:pt idx="83">
                  <c:v>-9.1</c:v>
                </c:pt>
                <c:pt idx="84">
                  <c:v>-4.9000000000000004</c:v>
                </c:pt>
                <c:pt idx="85">
                  <c:v>-5</c:v>
                </c:pt>
                <c:pt idx="86">
                  <c:v>-4.5999999999999996</c:v>
                </c:pt>
                <c:pt idx="87">
                  <c:v>-3.6</c:v>
                </c:pt>
                <c:pt idx="88">
                  <c:v>-1.6</c:v>
                </c:pt>
                <c:pt idx="89">
                  <c:v>-1.2</c:v>
                </c:pt>
                <c:pt idx="90">
                  <c:v>-1.9</c:v>
                </c:pt>
                <c:pt idx="91">
                  <c:v>-3.6</c:v>
                </c:pt>
                <c:pt idx="92">
                  <c:v>0</c:v>
                </c:pt>
                <c:pt idx="93">
                  <c:v>-6.9</c:v>
                </c:pt>
                <c:pt idx="94">
                  <c:v>-1.8</c:v>
                </c:pt>
                <c:pt idx="95">
                  <c:v>-2.4</c:v>
                </c:pt>
                <c:pt idx="96">
                  <c:v>7.6</c:v>
                </c:pt>
                <c:pt idx="97">
                  <c:v>11.2</c:v>
                </c:pt>
                <c:pt idx="98">
                  <c:v>11.1</c:v>
                </c:pt>
                <c:pt idx="99">
                  <c:v>11.2</c:v>
                </c:pt>
                <c:pt idx="100">
                  <c:v>11.2</c:v>
                </c:pt>
                <c:pt idx="101">
                  <c:v>7.9</c:v>
                </c:pt>
                <c:pt idx="102">
                  <c:v>9</c:v>
                </c:pt>
                <c:pt idx="103">
                  <c:v>9.3000000000000007</c:v>
                </c:pt>
                <c:pt idx="104">
                  <c:v>6.9</c:v>
                </c:pt>
                <c:pt idx="105">
                  <c:v>7.9</c:v>
                </c:pt>
                <c:pt idx="106">
                  <c:v>5.7</c:v>
                </c:pt>
                <c:pt idx="107">
                  <c:v>4.7</c:v>
                </c:pt>
                <c:pt idx="108">
                  <c:v>19.7</c:v>
                </c:pt>
                <c:pt idx="109">
                  <c:v>20.9</c:v>
                </c:pt>
                <c:pt idx="110">
                  <c:v>19.7</c:v>
                </c:pt>
                <c:pt idx="111">
                  <c:v>20.6</c:v>
                </c:pt>
                <c:pt idx="112">
                  <c:v>20.5</c:v>
                </c:pt>
                <c:pt idx="113">
                  <c:v>19.399999999999999</c:v>
                </c:pt>
                <c:pt idx="114">
                  <c:v>20.8</c:v>
                </c:pt>
                <c:pt idx="115">
                  <c:v>20.8</c:v>
                </c:pt>
                <c:pt idx="116">
                  <c:v>19</c:v>
                </c:pt>
                <c:pt idx="117">
                  <c:v>19.100000000000001</c:v>
                </c:pt>
                <c:pt idx="118" formatCode="General">
                  <c:v>16.600000000000001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'klasy wielkości'!$E$1</c:f>
              <c:strCache>
                <c:ptCount val="1"/>
                <c:pt idx="0">
                  <c:v>10-49 pracujących</c:v>
                </c:pt>
              </c:strCache>
            </c:strRef>
          </c:tx>
          <c:spPr>
            <a:ln w="19050" cap="rnd">
              <a:solidFill>
                <a:srgbClr val="001D77">
                  <a:alpha val="80000"/>
                </a:srgbClr>
              </a:solidFill>
              <a:round/>
            </a:ln>
            <a:effectLst/>
          </c:spPr>
          <c:marker>
            <c:symbol val="none"/>
          </c:marker>
          <c:cat>
            <c:strRef>
              <c:f>'klasy wielkości'!$A$50:$A$169</c:f>
              <c:strCache>
                <c:ptCount val="109"/>
                <c:pt idx="0">
                  <c:v>2009</c:v>
                </c:pt>
                <c:pt idx="12">
                  <c:v>2010</c:v>
                </c:pt>
                <c:pt idx="24">
                  <c:v>2011</c:v>
                </c:pt>
                <c:pt idx="36">
                  <c:v>2012</c:v>
                </c:pt>
                <c:pt idx="48">
                  <c:v>2013</c:v>
                </c:pt>
                <c:pt idx="60">
                  <c:v>2014</c:v>
                </c:pt>
                <c:pt idx="72">
                  <c:v>2015</c:v>
                </c:pt>
                <c:pt idx="84">
                  <c:v>2016</c:v>
                </c:pt>
                <c:pt idx="96">
                  <c:v>2017</c:v>
                </c:pt>
                <c:pt idx="108">
                  <c:v>2018</c:v>
                </c:pt>
              </c:strCache>
            </c:strRef>
          </c:cat>
          <c:val>
            <c:numRef>
              <c:f>'klasy wielkości'!$E$50:$E$169</c:f>
              <c:numCache>
                <c:formatCode>0.0</c:formatCode>
                <c:ptCount val="120"/>
                <c:pt idx="0">
                  <c:v>-9.8000000000000007</c:v>
                </c:pt>
                <c:pt idx="1">
                  <c:v>-18.8</c:v>
                </c:pt>
                <c:pt idx="2">
                  <c:v>-21.9</c:v>
                </c:pt>
                <c:pt idx="3">
                  <c:v>-20.2</c:v>
                </c:pt>
                <c:pt idx="4">
                  <c:v>-18.600000000000001</c:v>
                </c:pt>
                <c:pt idx="5">
                  <c:v>-18.100000000000001</c:v>
                </c:pt>
                <c:pt idx="6">
                  <c:v>-16.7</c:v>
                </c:pt>
                <c:pt idx="7">
                  <c:v>-16.100000000000001</c:v>
                </c:pt>
                <c:pt idx="8">
                  <c:v>-13.8</c:v>
                </c:pt>
                <c:pt idx="9">
                  <c:v>-14.2</c:v>
                </c:pt>
                <c:pt idx="10">
                  <c:v>-18.2</c:v>
                </c:pt>
                <c:pt idx="11">
                  <c:v>-18.899999999999999</c:v>
                </c:pt>
                <c:pt idx="12">
                  <c:v>-15</c:v>
                </c:pt>
                <c:pt idx="13">
                  <c:v>-13.7</c:v>
                </c:pt>
                <c:pt idx="14">
                  <c:v>-10.1</c:v>
                </c:pt>
                <c:pt idx="15">
                  <c:v>-7.1</c:v>
                </c:pt>
                <c:pt idx="16">
                  <c:v>-6.2</c:v>
                </c:pt>
                <c:pt idx="17">
                  <c:v>-4.7</c:v>
                </c:pt>
                <c:pt idx="18">
                  <c:v>-4.5</c:v>
                </c:pt>
                <c:pt idx="19">
                  <c:v>-3.5</c:v>
                </c:pt>
                <c:pt idx="20">
                  <c:v>-3.7</c:v>
                </c:pt>
                <c:pt idx="21">
                  <c:v>-7.2</c:v>
                </c:pt>
                <c:pt idx="22">
                  <c:v>-8.3000000000000007</c:v>
                </c:pt>
                <c:pt idx="23">
                  <c:v>-9.1</c:v>
                </c:pt>
                <c:pt idx="24">
                  <c:v>-0.8</c:v>
                </c:pt>
                <c:pt idx="25">
                  <c:v>-0.7</c:v>
                </c:pt>
                <c:pt idx="26">
                  <c:v>2.1</c:v>
                </c:pt>
                <c:pt idx="27">
                  <c:v>3.1</c:v>
                </c:pt>
                <c:pt idx="28">
                  <c:v>1.7</c:v>
                </c:pt>
                <c:pt idx="29">
                  <c:v>-1.1000000000000001</c:v>
                </c:pt>
                <c:pt idx="30">
                  <c:v>-1.4</c:v>
                </c:pt>
                <c:pt idx="31">
                  <c:v>-2.6</c:v>
                </c:pt>
                <c:pt idx="32">
                  <c:v>-5.0999999999999996</c:v>
                </c:pt>
                <c:pt idx="33">
                  <c:v>-6.8</c:v>
                </c:pt>
                <c:pt idx="34">
                  <c:v>-8.9</c:v>
                </c:pt>
                <c:pt idx="35">
                  <c:v>-11.2</c:v>
                </c:pt>
                <c:pt idx="36">
                  <c:v>-10.1</c:v>
                </c:pt>
                <c:pt idx="37">
                  <c:v>-11.8</c:v>
                </c:pt>
                <c:pt idx="38">
                  <c:v>-7.4</c:v>
                </c:pt>
                <c:pt idx="39">
                  <c:v>-7.6</c:v>
                </c:pt>
                <c:pt idx="40">
                  <c:v>-10.1</c:v>
                </c:pt>
                <c:pt idx="41">
                  <c:v>-10.9</c:v>
                </c:pt>
                <c:pt idx="42">
                  <c:v>-11.8</c:v>
                </c:pt>
                <c:pt idx="43">
                  <c:v>-12.4</c:v>
                </c:pt>
                <c:pt idx="44">
                  <c:v>-14.5</c:v>
                </c:pt>
                <c:pt idx="45">
                  <c:v>-17.2</c:v>
                </c:pt>
                <c:pt idx="46">
                  <c:v>-19</c:v>
                </c:pt>
                <c:pt idx="47">
                  <c:v>-21.2</c:v>
                </c:pt>
                <c:pt idx="48">
                  <c:v>-22.1</c:v>
                </c:pt>
                <c:pt idx="49">
                  <c:v>-21.1</c:v>
                </c:pt>
                <c:pt idx="50">
                  <c:v>-17.399999999999999</c:v>
                </c:pt>
                <c:pt idx="51">
                  <c:v>-16.100000000000001</c:v>
                </c:pt>
                <c:pt idx="52">
                  <c:v>-12.8</c:v>
                </c:pt>
                <c:pt idx="53">
                  <c:v>-13.6</c:v>
                </c:pt>
                <c:pt idx="54">
                  <c:v>-11.7</c:v>
                </c:pt>
                <c:pt idx="55">
                  <c:v>-11.5</c:v>
                </c:pt>
                <c:pt idx="56">
                  <c:v>-11.2</c:v>
                </c:pt>
                <c:pt idx="57">
                  <c:v>-13</c:v>
                </c:pt>
                <c:pt idx="58">
                  <c:v>-13.4</c:v>
                </c:pt>
                <c:pt idx="59">
                  <c:v>-15.9</c:v>
                </c:pt>
                <c:pt idx="60">
                  <c:v>-13</c:v>
                </c:pt>
                <c:pt idx="61">
                  <c:v>-12.4</c:v>
                </c:pt>
                <c:pt idx="62">
                  <c:v>-9</c:v>
                </c:pt>
                <c:pt idx="63">
                  <c:v>-7.5</c:v>
                </c:pt>
                <c:pt idx="64">
                  <c:v>-6.7</c:v>
                </c:pt>
                <c:pt idx="65">
                  <c:v>-6.6</c:v>
                </c:pt>
                <c:pt idx="66">
                  <c:v>-6.2</c:v>
                </c:pt>
                <c:pt idx="67">
                  <c:v>-5.7</c:v>
                </c:pt>
                <c:pt idx="68">
                  <c:v>-7</c:v>
                </c:pt>
                <c:pt idx="69">
                  <c:v>-7.6</c:v>
                </c:pt>
                <c:pt idx="70">
                  <c:v>-9.3000000000000007</c:v>
                </c:pt>
                <c:pt idx="71">
                  <c:v>-11.8</c:v>
                </c:pt>
                <c:pt idx="72">
                  <c:v>-11.2</c:v>
                </c:pt>
                <c:pt idx="73">
                  <c:v>-9.6</c:v>
                </c:pt>
                <c:pt idx="74">
                  <c:v>-8.5</c:v>
                </c:pt>
                <c:pt idx="75">
                  <c:v>-6.5</c:v>
                </c:pt>
                <c:pt idx="76">
                  <c:v>-6.6</c:v>
                </c:pt>
                <c:pt idx="77">
                  <c:v>-5.5</c:v>
                </c:pt>
                <c:pt idx="78">
                  <c:v>-6.2</c:v>
                </c:pt>
                <c:pt idx="79">
                  <c:v>-5.9</c:v>
                </c:pt>
                <c:pt idx="80">
                  <c:v>-7.7</c:v>
                </c:pt>
                <c:pt idx="81">
                  <c:v>-8.1</c:v>
                </c:pt>
                <c:pt idx="82">
                  <c:v>-9.3000000000000007</c:v>
                </c:pt>
                <c:pt idx="83">
                  <c:v>-11.9</c:v>
                </c:pt>
                <c:pt idx="84">
                  <c:v>-11.1</c:v>
                </c:pt>
                <c:pt idx="85">
                  <c:v>-9.5</c:v>
                </c:pt>
                <c:pt idx="86">
                  <c:v>-7.2</c:v>
                </c:pt>
                <c:pt idx="87">
                  <c:v>-6.7</c:v>
                </c:pt>
                <c:pt idx="88">
                  <c:v>-4.0999999999999996</c:v>
                </c:pt>
                <c:pt idx="89">
                  <c:v>-4.5</c:v>
                </c:pt>
                <c:pt idx="90">
                  <c:v>-5.6</c:v>
                </c:pt>
                <c:pt idx="91">
                  <c:v>-6.3</c:v>
                </c:pt>
                <c:pt idx="92">
                  <c:v>-6</c:v>
                </c:pt>
                <c:pt idx="93">
                  <c:v>-7.1</c:v>
                </c:pt>
                <c:pt idx="94">
                  <c:v>-9.4</c:v>
                </c:pt>
                <c:pt idx="95">
                  <c:v>-10.6</c:v>
                </c:pt>
                <c:pt idx="96">
                  <c:v>-6.4</c:v>
                </c:pt>
                <c:pt idx="97">
                  <c:v>-5.6</c:v>
                </c:pt>
                <c:pt idx="98">
                  <c:v>-2.6</c:v>
                </c:pt>
                <c:pt idx="99">
                  <c:v>-0.7</c:v>
                </c:pt>
                <c:pt idx="100">
                  <c:v>-0.9</c:v>
                </c:pt>
                <c:pt idx="101">
                  <c:v>1.4</c:v>
                </c:pt>
                <c:pt idx="102">
                  <c:v>1.9</c:v>
                </c:pt>
                <c:pt idx="103">
                  <c:v>0.9</c:v>
                </c:pt>
                <c:pt idx="104">
                  <c:v>2.1</c:v>
                </c:pt>
                <c:pt idx="105">
                  <c:v>1.4</c:v>
                </c:pt>
                <c:pt idx="106">
                  <c:v>0.4</c:v>
                </c:pt>
                <c:pt idx="107">
                  <c:v>0.2</c:v>
                </c:pt>
                <c:pt idx="108">
                  <c:v>7.1</c:v>
                </c:pt>
                <c:pt idx="109">
                  <c:v>7.8</c:v>
                </c:pt>
                <c:pt idx="110">
                  <c:v>10</c:v>
                </c:pt>
                <c:pt idx="111">
                  <c:v>9.1</c:v>
                </c:pt>
                <c:pt idx="112">
                  <c:v>8.1999999999999993</c:v>
                </c:pt>
                <c:pt idx="113">
                  <c:v>10.4</c:v>
                </c:pt>
                <c:pt idx="114">
                  <c:v>8.5</c:v>
                </c:pt>
                <c:pt idx="115">
                  <c:v>9.9</c:v>
                </c:pt>
                <c:pt idx="116">
                  <c:v>8.3000000000000007</c:v>
                </c:pt>
                <c:pt idx="117">
                  <c:v>6.5</c:v>
                </c:pt>
                <c:pt idx="118" formatCode="General">
                  <c:v>5.3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'klasy wielkości'!$F$1</c:f>
              <c:strCache>
                <c:ptCount val="1"/>
                <c:pt idx="0">
                  <c:v>50-249 pracujących</c:v>
                </c:pt>
              </c:strCache>
            </c:strRef>
          </c:tx>
          <c:spPr>
            <a:ln w="19050" cap="rnd">
              <a:solidFill>
                <a:srgbClr val="001D77">
                  <a:alpha val="60000"/>
                </a:srgbClr>
              </a:solidFill>
              <a:prstDash val="sysDot"/>
              <a:round/>
            </a:ln>
            <a:effectLst/>
          </c:spPr>
          <c:marker>
            <c:symbol val="none"/>
          </c:marker>
          <c:cat>
            <c:strRef>
              <c:f>'klasy wielkości'!$A$50:$A$169</c:f>
              <c:strCache>
                <c:ptCount val="109"/>
                <c:pt idx="0">
                  <c:v>2009</c:v>
                </c:pt>
                <c:pt idx="12">
                  <c:v>2010</c:v>
                </c:pt>
                <c:pt idx="24">
                  <c:v>2011</c:v>
                </c:pt>
                <c:pt idx="36">
                  <c:v>2012</c:v>
                </c:pt>
                <c:pt idx="48">
                  <c:v>2013</c:v>
                </c:pt>
                <c:pt idx="60">
                  <c:v>2014</c:v>
                </c:pt>
                <c:pt idx="72">
                  <c:v>2015</c:v>
                </c:pt>
                <c:pt idx="84">
                  <c:v>2016</c:v>
                </c:pt>
                <c:pt idx="96">
                  <c:v>2017</c:v>
                </c:pt>
                <c:pt idx="108">
                  <c:v>2018</c:v>
                </c:pt>
              </c:strCache>
            </c:strRef>
          </c:cat>
          <c:val>
            <c:numRef>
              <c:f>'klasy wielkości'!$F$50:$F$169</c:f>
              <c:numCache>
                <c:formatCode>0.0</c:formatCode>
                <c:ptCount val="120"/>
                <c:pt idx="0">
                  <c:v>-13.2</c:v>
                </c:pt>
                <c:pt idx="1">
                  <c:v>-19.7</c:v>
                </c:pt>
                <c:pt idx="2">
                  <c:v>-24.7</c:v>
                </c:pt>
                <c:pt idx="3">
                  <c:v>-21.3</c:v>
                </c:pt>
                <c:pt idx="4">
                  <c:v>-19.399999999999999</c:v>
                </c:pt>
                <c:pt idx="5">
                  <c:v>-18.2</c:v>
                </c:pt>
                <c:pt idx="6">
                  <c:v>-19.5</c:v>
                </c:pt>
                <c:pt idx="7">
                  <c:v>-17.899999999999999</c:v>
                </c:pt>
                <c:pt idx="8">
                  <c:v>-16</c:v>
                </c:pt>
                <c:pt idx="9">
                  <c:v>-15.4</c:v>
                </c:pt>
                <c:pt idx="10">
                  <c:v>-17</c:v>
                </c:pt>
                <c:pt idx="11">
                  <c:v>-19.600000000000001</c:v>
                </c:pt>
                <c:pt idx="12">
                  <c:v>-16.7</c:v>
                </c:pt>
                <c:pt idx="13">
                  <c:v>-15.4</c:v>
                </c:pt>
                <c:pt idx="14">
                  <c:v>-9.6</c:v>
                </c:pt>
                <c:pt idx="15">
                  <c:v>-5.9</c:v>
                </c:pt>
                <c:pt idx="16">
                  <c:v>-3.1</c:v>
                </c:pt>
                <c:pt idx="17">
                  <c:v>-3.5</c:v>
                </c:pt>
                <c:pt idx="18">
                  <c:v>-1.3</c:v>
                </c:pt>
                <c:pt idx="19">
                  <c:v>-1.2</c:v>
                </c:pt>
                <c:pt idx="20">
                  <c:v>-1.7</c:v>
                </c:pt>
                <c:pt idx="21">
                  <c:v>-5.0999999999999996</c:v>
                </c:pt>
                <c:pt idx="22">
                  <c:v>-6.3</c:v>
                </c:pt>
                <c:pt idx="23">
                  <c:v>-8.3000000000000007</c:v>
                </c:pt>
                <c:pt idx="24">
                  <c:v>-0.7</c:v>
                </c:pt>
                <c:pt idx="25">
                  <c:v>-0.9</c:v>
                </c:pt>
                <c:pt idx="26">
                  <c:v>1.5</c:v>
                </c:pt>
                <c:pt idx="27">
                  <c:v>4</c:v>
                </c:pt>
                <c:pt idx="28">
                  <c:v>3.5</c:v>
                </c:pt>
                <c:pt idx="29">
                  <c:v>1.6</c:v>
                </c:pt>
                <c:pt idx="30">
                  <c:v>0.5</c:v>
                </c:pt>
                <c:pt idx="31">
                  <c:v>-1.2</c:v>
                </c:pt>
                <c:pt idx="32">
                  <c:v>-4.2</c:v>
                </c:pt>
                <c:pt idx="33">
                  <c:v>-5.2</c:v>
                </c:pt>
                <c:pt idx="34">
                  <c:v>-8.5</c:v>
                </c:pt>
                <c:pt idx="35">
                  <c:v>-10</c:v>
                </c:pt>
                <c:pt idx="36">
                  <c:v>-8.9</c:v>
                </c:pt>
                <c:pt idx="37">
                  <c:v>-7.7</c:v>
                </c:pt>
                <c:pt idx="38">
                  <c:v>-6.8</c:v>
                </c:pt>
                <c:pt idx="39">
                  <c:v>-6.1</c:v>
                </c:pt>
                <c:pt idx="40">
                  <c:v>-8</c:v>
                </c:pt>
                <c:pt idx="41">
                  <c:v>-10.4</c:v>
                </c:pt>
                <c:pt idx="42">
                  <c:v>-10.5</c:v>
                </c:pt>
                <c:pt idx="43">
                  <c:v>-11</c:v>
                </c:pt>
                <c:pt idx="44">
                  <c:v>-12.4</c:v>
                </c:pt>
                <c:pt idx="45">
                  <c:v>-16.899999999999999</c:v>
                </c:pt>
                <c:pt idx="46">
                  <c:v>-17.899999999999999</c:v>
                </c:pt>
                <c:pt idx="47">
                  <c:v>-22.5</c:v>
                </c:pt>
                <c:pt idx="48">
                  <c:v>-20.6</c:v>
                </c:pt>
                <c:pt idx="49">
                  <c:v>-19.7</c:v>
                </c:pt>
                <c:pt idx="50">
                  <c:v>-17.100000000000001</c:v>
                </c:pt>
                <c:pt idx="51">
                  <c:v>-16.2</c:v>
                </c:pt>
                <c:pt idx="52">
                  <c:v>-12.8</c:v>
                </c:pt>
                <c:pt idx="53">
                  <c:v>-12.8</c:v>
                </c:pt>
                <c:pt idx="54">
                  <c:v>-10.6</c:v>
                </c:pt>
                <c:pt idx="55">
                  <c:v>-9.6999999999999993</c:v>
                </c:pt>
                <c:pt idx="56">
                  <c:v>-9</c:v>
                </c:pt>
                <c:pt idx="57">
                  <c:v>-9.6</c:v>
                </c:pt>
                <c:pt idx="58">
                  <c:v>-12.9</c:v>
                </c:pt>
                <c:pt idx="59">
                  <c:v>-13.8</c:v>
                </c:pt>
                <c:pt idx="60">
                  <c:v>-13.1</c:v>
                </c:pt>
                <c:pt idx="61">
                  <c:v>-11.7</c:v>
                </c:pt>
                <c:pt idx="62">
                  <c:v>-8.5</c:v>
                </c:pt>
                <c:pt idx="63">
                  <c:v>-4.8</c:v>
                </c:pt>
                <c:pt idx="64">
                  <c:v>-5</c:v>
                </c:pt>
                <c:pt idx="65">
                  <c:v>-4.9000000000000004</c:v>
                </c:pt>
                <c:pt idx="66">
                  <c:v>-4.2</c:v>
                </c:pt>
                <c:pt idx="67">
                  <c:v>-2.7</c:v>
                </c:pt>
                <c:pt idx="68">
                  <c:v>-4.8</c:v>
                </c:pt>
                <c:pt idx="69">
                  <c:v>-5.8</c:v>
                </c:pt>
                <c:pt idx="70">
                  <c:v>-7.6</c:v>
                </c:pt>
                <c:pt idx="71">
                  <c:v>-10.4</c:v>
                </c:pt>
                <c:pt idx="72">
                  <c:v>-9.9</c:v>
                </c:pt>
                <c:pt idx="73">
                  <c:v>-7.6</c:v>
                </c:pt>
                <c:pt idx="74">
                  <c:v>-6</c:v>
                </c:pt>
                <c:pt idx="75">
                  <c:v>-5.5</c:v>
                </c:pt>
                <c:pt idx="76">
                  <c:v>-3.6</c:v>
                </c:pt>
                <c:pt idx="77">
                  <c:v>-4.8</c:v>
                </c:pt>
                <c:pt idx="78">
                  <c:v>-4.5999999999999996</c:v>
                </c:pt>
                <c:pt idx="79">
                  <c:v>-3.7</c:v>
                </c:pt>
                <c:pt idx="80">
                  <c:v>-5</c:v>
                </c:pt>
                <c:pt idx="81">
                  <c:v>-7.4</c:v>
                </c:pt>
                <c:pt idx="82">
                  <c:v>-8.6999999999999993</c:v>
                </c:pt>
                <c:pt idx="83">
                  <c:v>-11.3</c:v>
                </c:pt>
                <c:pt idx="84">
                  <c:v>-9.5</c:v>
                </c:pt>
                <c:pt idx="85">
                  <c:v>-9.4</c:v>
                </c:pt>
                <c:pt idx="86">
                  <c:v>-7.6</c:v>
                </c:pt>
                <c:pt idx="87">
                  <c:v>-7.3</c:v>
                </c:pt>
                <c:pt idx="88">
                  <c:v>-5.3</c:v>
                </c:pt>
                <c:pt idx="89">
                  <c:v>-4.3</c:v>
                </c:pt>
                <c:pt idx="90">
                  <c:v>-5.5</c:v>
                </c:pt>
                <c:pt idx="91">
                  <c:v>-4.3</c:v>
                </c:pt>
                <c:pt idx="92">
                  <c:v>-4.7</c:v>
                </c:pt>
                <c:pt idx="93">
                  <c:v>-6.3</c:v>
                </c:pt>
                <c:pt idx="94">
                  <c:v>-8.1999999999999993</c:v>
                </c:pt>
                <c:pt idx="95">
                  <c:v>-9.6</c:v>
                </c:pt>
                <c:pt idx="96">
                  <c:v>-8.1</c:v>
                </c:pt>
                <c:pt idx="97">
                  <c:v>-5.4</c:v>
                </c:pt>
                <c:pt idx="98">
                  <c:v>-1.3</c:v>
                </c:pt>
                <c:pt idx="99">
                  <c:v>-0.1</c:v>
                </c:pt>
                <c:pt idx="100">
                  <c:v>-0.2</c:v>
                </c:pt>
                <c:pt idx="101">
                  <c:v>1.3</c:v>
                </c:pt>
                <c:pt idx="102">
                  <c:v>5.0999999999999996</c:v>
                </c:pt>
                <c:pt idx="103">
                  <c:v>4.4000000000000004</c:v>
                </c:pt>
                <c:pt idx="104">
                  <c:v>5.4</c:v>
                </c:pt>
                <c:pt idx="105">
                  <c:v>5.7</c:v>
                </c:pt>
                <c:pt idx="106">
                  <c:v>4.5999999999999996</c:v>
                </c:pt>
                <c:pt idx="107">
                  <c:v>3.3</c:v>
                </c:pt>
                <c:pt idx="108">
                  <c:v>6.9</c:v>
                </c:pt>
                <c:pt idx="109">
                  <c:v>9.6</c:v>
                </c:pt>
                <c:pt idx="110">
                  <c:v>9.1</c:v>
                </c:pt>
                <c:pt idx="111">
                  <c:v>14.4</c:v>
                </c:pt>
                <c:pt idx="112">
                  <c:v>13</c:v>
                </c:pt>
                <c:pt idx="113">
                  <c:v>13.8</c:v>
                </c:pt>
                <c:pt idx="114">
                  <c:v>13.7</c:v>
                </c:pt>
                <c:pt idx="115">
                  <c:v>13</c:v>
                </c:pt>
                <c:pt idx="116">
                  <c:v>10.8</c:v>
                </c:pt>
                <c:pt idx="117">
                  <c:v>11.5</c:v>
                </c:pt>
                <c:pt idx="118" formatCode="General">
                  <c:v>8.6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'klasy wielkości'!$G$1</c:f>
              <c:strCache>
                <c:ptCount val="1"/>
                <c:pt idx="0">
                  <c:v>250 i więcej pracujących</c:v>
                </c:pt>
              </c:strCache>
            </c:strRef>
          </c:tx>
          <c:spPr>
            <a:ln w="19050" cap="rnd">
              <a:solidFill>
                <a:srgbClr val="001D77"/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'klasy wielkości'!$A$50:$A$169</c:f>
              <c:strCache>
                <c:ptCount val="109"/>
                <c:pt idx="0">
                  <c:v>2009</c:v>
                </c:pt>
                <c:pt idx="12">
                  <c:v>2010</c:v>
                </c:pt>
                <c:pt idx="24">
                  <c:v>2011</c:v>
                </c:pt>
                <c:pt idx="36">
                  <c:v>2012</c:v>
                </c:pt>
                <c:pt idx="48">
                  <c:v>2013</c:v>
                </c:pt>
                <c:pt idx="60">
                  <c:v>2014</c:v>
                </c:pt>
                <c:pt idx="72">
                  <c:v>2015</c:v>
                </c:pt>
                <c:pt idx="84">
                  <c:v>2016</c:v>
                </c:pt>
                <c:pt idx="96">
                  <c:v>2017</c:v>
                </c:pt>
                <c:pt idx="108">
                  <c:v>2018</c:v>
                </c:pt>
              </c:strCache>
            </c:strRef>
          </c:cat>
          <c:val>
            <c:numRef>
              <c:f>'klasy wielkości'!$G$50:$G$169</c:f>
              <c:numCache>
                <c:formatCode>0.0</c:formatCode>
                <c:ptCount val="120"/>
                <c:pt idx="0">
                  <c:v>-16.899999999999999</c:v>
                </c:pt>
                <c:pt idx="1">
                  <c:v>-22.8</c:v>
                </c:pt>
                <c:pt idx="2">
                  <c:v>-28.7</c:v>
                </c:pt>
                <c:pt idx="3">
                  <c:v>-23.8</c:v>
                </c:pt>
                <c:pt idx="4">
                  <c:v>-26.6</c:v>
                </c:pt>
                <c:pt idx="5">
                  <c:v>-20.9</c:v>
                </c:pt>
                <c:pt idx="6">
                  <c:v>-24.6</c:v>
                </c:pt>
                <c:pt idx="7">
                  <c:v>-19.2</c:v>
                </c:pt>
                <c:pt idx="8">
                  <c:v>-15.7</c:v>
                </c:pt>
                <c:pt idx="9">
                  <c:v>-15.7</c:v>
                </c:pt>
                <c:pt idx="10">
                  <c:v>-14.8</c:v>
                </c:pt>
                <c:pt idx="11">
                  <c:v>-13.8</c:v>
                </c:pt>
                <c:pt idx="12">
                  <c:v>-10.9</c:v>
                </c:pt>
                <c:pt idx="13">
                  <c:v>-6.7</c:v>
                </c:pt>
                <c:pt idx="14">
                  <c:v>-6.1</c:v>
                </c:pt>
                <c:pt idx="15">
                  <c:v>-1.4</c:v>
                </c:pt>
                <c:pt idx="16">
                  <c:v>-0.3</c:v>
                </c:pt>
                <c:pt idx="17">
                  <c:v>4.0999999999999996</c:v>
                </c:pt>
                <c:pt idx="18">
                  <c:v>-2.7</c:v>
                </c:pt>
                <c:pt idx="19">
                  <c:v>0.4</c:v>
                </c:pt>
                <c:pt idx="20">
                  <c:v>-2</c:v>
                </c:pt>
                <c:pt idx="21">
                  <c:v>4.5</c:v>
                </c:pt>
                <c:pt idx="22">
                  <c:v>-2.4</c:v>
                </c:pt>
                <c:pt idx="23">
                  <c:v>0.7</c:v>
                </c:pt>
                <c:pt idx="24">
                  <c:v>-0.3</c:v>
                </c:pt>
                <c:pt idx="25">
                  <c:v>-3.9</c:v>
                </c:pt>
                <c:pt idx="26">
                  <c:v>-1.1000000000000001</c:v>
                </c:pt>
                <c:pt idx="27">
                  <c:v>-1.1000000000000001</c:v>
                </c:pt>
                <c:pt idx="28">
                  <c:v>0.2</c:v>
                </c:pt>
                <c:pt idx="29">
                  <c:v>0.5</c:v>
                </c:pt>
                <c:pt idx="30">
                  <c:v>2.9</c:v>
                </c:pt>
                <c:pt idx="31">
                  <c:v>2.5</c:v>
                </c:pt>
                <c:pt idx="32">
                  <c:v>-0.4</c:v>
                </c:pt>
                <c:pt idx="33">
                  <c:v>-2.8</c:v>
                </c:pt>
                <c:pt idx="34">
                  <c:v>-2.1</c:v>
                </c:pt>
                <c:pt idx="35">
                  <c:v>-3.6</c:v>
                </c:pt>
                <c:pt idx="36">
                  <c:v>-1.4</c:v>
                </c:pt>
                <c:pt idx="37">
                  <c:v>-5.3</c:v>
                </c:pt>
                <c:pt idx="38">
                  <c:v>3.3</c:v>
                </c:pt>
                <c:pt idx="39">
                  <c:v>-0.2</c:v>
                </c:pt>
                <c:pt idx="40">
                  <c:v>-4.5999999999999996</c:v>
                </c:pt>
                <c:pt idx="41">
                  <c:v>-8</c:v>
                </c:pt>
                <c:pt idx="42">
                  <c:v>-11.1</c:v>
                </c:pt>
                <c:pt idx="43">
                  <c:v>-12.9</c:v>
                </c:pt>
                <c:pt idx="44">
                  <c:v>-8</c:v>
                </c:pt>
                <c:pt idx="45">
                  <c:v>-6</c:v>
                </c:pt>
                <c:pt idx="46">
                  <c:v>-6.7</c:v>
                </c:pt>
                <c:pt idx="47">
                  <c:v>-15.2</c:v>
                </c:pt>
                <c:pt idx="48">
                  <c:v>-12.2</c:v>
                </c:pt>
                <c:pt idx="49">
                  <c:v>-7.5</c:v>
                </c:pt>
                <c:pt idx="50">
                  <c:v>-6.1</c:v>
                </c:pt>
                <c:pt idx="51">
                  <c:v>-8</c:v>
                </c:pt>
                <c:pt idx="52">
                  <c:v>-3.7</c:v>
                </c:pt>
                <c:pt idx="53">
                  <c:v>-7.9</c:v>
                </c:pt>
                <c:pt idx="54">
                  <c:v>-4.5</c:v>
                </c:pt>
                <c:pt idx="55">
                  <c:v>-3.4</c:v>
                </c:pt>
                <c:pt idx="56">
                  <c:v>-0.5</c:v>
                </c:pt>
                <c:pt idx="57">
                  <c:v>-8.3000000000000007</c:v>
                </c:pt>
                <c:pt idx="58">
                  <c:v>-6.2</c:v>
                </c:pt>
                <c:pt idx="59">
                  <c:v>-6.3</c:v>
                </c:pt>
                <c:pt idx="60">
                  <c:v>-7.6</c:v>
                </c:pt>
                <c:pt idx="61">
                  <c:v>-3.2</c:v>
                </c:pt>
                <c:pt idx="62">
                  <c:v>-5</c:v>
                </c:pt>
                <c:pt idx="63">
                  <c:v>-1.2</c:v>
                </c:pt>
                <c:pt idx="64">
                  <c:v>-0.5</c:v>
                </c:pt>
                <c:pt idx="65">
                  <c:v>-0.7</c:v>
                </c:pt>
                <c:pt idx="66">
                  <c:v>-0.8</c:v>
                </c:pt>
                <c:pt idx="67">
                  <c:v>-0.7</c:v>
                </c:pt>
                <c:pt idx="68">
                  <c:v>-0.9</c:v>
                </c:pt>
                <c:pt idx="69">
                  <c:v>-4.5999999999999996</c:v>
                </c:pt>
                <c:pt idx="70">
                  <c:v>-3.4</c:v>
                </c:pt>
                <c:pt idx="71">
                  <c:v>-6</c:v>
                </c:pt>
                <c:pt idx="72">
                  <c:v>-0.8</c:v>
                </c:pt>
                <c:pt idx="73">
                  <c:v>-6.4</c:v>
                </c:pt>
                <c:pt idx="74">
                  <c:v>-4.7</c:v>
                </c:pt>
                <c:pt idx="75">
                  <c:v>-2.9</c:v>
                </c:pt>
                <c:pt idx="76">
                  <c:v>-3.4</c:v>
                </c:pt>
                <c:pt idx="77">
                  <c:v>-4.5999999999999996</c:v>
                </c:pt>
                <c:pt idx="78">
                  <c:v>-4.3</c:v>
                </c:pt>
                <c:pt idx="79">
                  <c:v>-4.4000000000000004</c:v>
                </c:pt>
                <c:pt idx="80">
                  <c:v>-3.4</c:v>
                </c:pt>
                <c:pt idx="81">
                  <c:v>-7.6</c:v>
                </c:pt>
                <c:pt idx="82">
                  <c:v>-6.7</c:v>
                </c:pt>
                <c:pt idx="83">
                  <c:v>-4.8</c:v>
                </c:pt>
                <c:pt idx="84">
                  <c:v>-0.4</c:v>
                </c:pt>
                <c:pt idx="85">
                  <c:v>-2.2000000000000002</c:v>
                </c:pt>
                <c:pt idx="86">
                  <c:v>-7.3</c:v>
                </c:pt>
                <c:pt idx="87">
                  <c:v>-5.0999999999999996</c:v>
                </c:pt>
                <c:pt idx="88">
                  <c:v>-7</c:v>
                </c:pt>
                <c:pt idx="89">
                  <c:v>0.5</c:v>
                </c:pt>
                <c:pt idx="90">
                  <c:v>-4.9000000000000004</c:v>
                </c:pt>
                <c:pt idx="91">
                  <c:v>-4.7</c:v>
                </c:pt>
                <c:pt idx="92">
                  <c:v>-5.6</c:v>
                </c:pt>
                <c:pt idx="93">
                  <c:v>-5.8</c:v>
                </c:pt>
                <c:pt idx="94">
                  <c:v>-5.2</c:v>
                </c:pt>
                <c:pt idx="95">
                  <c:v>-5.2</c:v>
                </c:pt>
                <c:pt idx="96">
                  <c:v>-2.8</c:v>
                </c:pt>
                <c:pt idx="97">
                  <c:v>-2.8</c:v>
                </c:pt>
                <c:pt idx="98">
                  <c:v>0.9</c:v>
                </c:pt>
                <c:pt idx="99">
                  <c:v>1.1000000000000001</c:v>
                </c:pt>
                <c:pt idx="100">
                  <c:v>2.2000000000000002</c:v>
                </c:pt>
                <c:pt idx="101">
                  <c:v>2.5</c:v>
                </c:pt>
                <c:pt idx="102">
                  <c:v>4.0999999999999996</c:v>
                </c:pt>
                <c:pt idx="103">
                  <c:v>4.5</c:v>
                </c:pt>
                <c:pt idx="104">
                  <c:v>7.5</c:v>
                </c:pt>
                <c:pt idx="105">
                  <c:v>9.6999999999999993</c:v>
                </c:pt>
                <c:pt idx="106">
                  <c:v>11.4</c:v>
                </c:pt>
                <c:pt idx="107">
                  <c:v>8.8000000000000007</c:v>
                </c:pt>
                <c:pt idx="108">
                  <c:v>9.3000000000000007</c:v>
                </c:pt>
                <c:pt idx="109">
                  <c:v>14</c:v>
                </c:pt>
                <c:pt idx="110">
                  <c:v>19.399999999999999</c:v>
                </c:pt>
                <c:pt idx="111">
                  <c:v>20.2</c:v>
                </c:pt>
                <c:pt idx="112">
                  <c:v>16.5</c:v>
                </c:pt>
                <c:pt idx="113">
                  <c:v>17.8</c:v>
                </c:pt>
                <c:pt idx="114">
                  <c:v>19.2</c:v>
                </c:pt>
                <c:pt idx="115">
                  <c:v>24.6</c:v>
                </c:pt>
                <c:pt idx="116">
                  <c:v>19.600000000000001</c:v>
                </c:pt>
                <c:pt idx="117">
                  <c:v>21.6</c:v>
                </c:pt>
                <c:pt idx="118" formatCode="General">
                  <c:v>17.3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47821056"/>
        <c:axId val="247822592"/>
      </c:lineChart>
      <c:catAx>
        <c:axId val="2478210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6000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47822592"/>
        <c:crosses val="autoZero"/>
        <c:auto val="1"/>
        <c:lblAlgn val="ctr"/>
        <c:lblOffset val="100"/>
        <c:noMultiLvlLbl val="0"/>
      </c:catAx>
      <c:valAx>
        <c:axId val="2478225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solidFill>
              <a:srgbClr val="D9D9D9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478210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1063262473518887E-2"/>
          <c:y val="0.81084509803921567"/>
          <c:w val="0.94570604134706704"/>
          <c:h val="0.1642529411764705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>
              <a:lumMod val="95000"/>
              <a:lumOff val="5000"/>
            </a:schemeClr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661607860325809E-2"/>
          <c:y val="3.7352941176470589E-2"/>
          <c:w val="0.88507469501059244"/>
          <c:h val="0.70002574958595076"/>
        </c:manualLayout>
      </c:layout>
      <c:lineChart>
        <c:grouping val="standard"/>
        <c:varyColors val="0"/>
        <c:ser>
          <c:idx val="1"/>
          <c:order val="0"/>
          <c:tx>
            <c:strRef>
              <c:f>'Ceny - ilość jakość'!$C$1</c:f>
              <c:strCache>
                <c:ptCount val="1"/>
                <c:pt idx="0">
                  <c:v>Wskaźnik cen produkcji budowlano-montażowej (analogiczny okres roku poprzedniego = 100)</c:v>
                </c:pt>
              </c:strCache>
            </c:strRef>
          </c:tx>
          <c:spPr>
            <a:ln w="19050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cat>
            <c:numRef>
              <c:f>'Ceny - ilość jakość'!$B$62:$B$181</c:f>
              <c:numCache>
                <c:formatCode>General</c:formatCode>
                <c:ptCount val="120"/>
                <c:pt idx="0">
                  <c:v>2009</c:v>
                </c:pt>
                <c:pt idx="12">
                  <c:v>2010</c:v>
                </c:pt>
                <c:pt idx="24">
                  <c:v>2011</c:v>
                </c:pt>
                <c:pt idx="36">
                  <c:v>2012</c:v>
                </c:pt>
                <c:pt idx="48">
                  <c:v>2013</c:v>
                </c:pt>
                <c:pt idx="60">
                  <c:v>2014</c:v>
                </c:pt>
                <c:pt idx="72">
                  <c:v>2015</c:v>
                </c:pt>
                <c:pt idx="84">
                  <c:v>2016</c:v>
                </c:pt>
                <c:pt idx="96">
                  <c:v>2017</c:v>
                </c:pt>
                <c:pt idx="108">
                  <c:v>2018</c:v>
                </c:pt>
              </c:numCache>
            </c:numRef>
          </c:cat>
          <c:val>
            <c:numRef>
              <c:f>'Ceny - ilość jakość'!$C$62:$C$181</c:f>
              <c:numCache>
                <c:formatCode>0.0</c:formatCode>
                <c:ptCount val="120"/>
                <c:pt idx="0">
                  <c:v>102.4</c:v>
                </c:pt>
                <c:pt idx="1">
                  <c:v>101.8</c:v>
                </c:pt>
                <c:pt idx="2">
                  <c:v>101.3</c:v>
                </c:pt>
                <c:pt idx="3">
                  <c:v>100.7</c:v>
                </c:pt>
                <c:pt idx="4">
                  <c:v>100.3</c:v>
                </c:pt>
                <c:pt idx="5">
                  <c:v>99.9</c:v>
                </c:pt>
                <c:pt idx="6">
                  <c:v>99.6</c:v>
                </c:pt>
                <c:pt idx="7">
                  <c:v>99.3</c:v>
                </c:pt>
                <c:pt idx="8">
                  <c:v>99.2</c:v>
                </c:pt>
                <c:pt idx="9">
                  <c:v>99.1</c:v>
                </c:pt>
                <c:pt idx="10">
                  <c:v>99.2</c:v>
                </c:pt>
                <c:pt idx="11">
                  <c:v>99.3</c:v>
                </c:pt>
                <c:pt idx="12">
                  <c:v>99.3</c:v>
                </c:pt>
                <c:pt idx="13">
                  <c:v>99.4</c:v>
                </c:pt>
                <c:pt idx="14">
                  <c:v>99.5</c:v>
                </c:pt>
                <c:pt idx="15">
                  <c:v>99.7</c:v>
                </c:pt>
                <c:pt idx="16">
                  <c:v>100</c:v>
                </c:pt>
                <c:pt idx="17">
                  <c:v>100.1</c:v>
                </c:pt>
                <c:pt idx="18">
                  <c:v>100.2</c:v>
                </c:pt>
                <c:pt idx="19">
                  <c:v>100.2</c:v>
                </c:pt>
                <c:pt idx="20">
                  <c:v>100.2</c:v>
                </c:pt>
                <c:pt idx="21">
                  <c:v>100.1</c:v>
                </c:pt>
                <c:pt idx="22">
                  <c:v>100</c:v>
                </c:pt>
                <c:pt idx="23">
                  <c:v>100</c:v>
                </c:pt>
                <c:pt idx="24">
                  <c:v>100.3</c:v>
                </c:pt>
                <c:pt idx="25">
                  <c:v>100.4</c:v>
                </c:pt>
                <c:pt idx="26">
                  <c:v>100.6</c:v>
                </c:pt>
                <c:pt idx="27">
                  <c:v>100.6</c:v>
                </c:pt>
                <c:pt idx="28">
                  <c:v>100.7</c:v>
                </c:pt>
                <c:pt idx="29">
                  <c:v>100.8</c:v>
                </c:pt>
                <c:pt idx="30">
                  <c:v>101.1</c:v>
                </c:pt>
                <c:pt idx="31">
                  <c:v>101.4</c:v>
                </c:pt>
                <c:pt idx="32">
                  <c:v>101.6</c:v>
                </c:pt>
                <c:pt idx="33">
                  <c:v>101.6</c:v>
                </c:pt>
                <c:pt idx="34">
                  <c:v>101.7</c:v>
                </c:pt>
                <c:pt idx="35">
                  <c:v>101.8</c:v>
                </c:pt>
                <c:pt idx="36">
                  <c:v>101.5</c:v>
                </c:pt>
                <c:pt idx="37">
                  <c:v>101.4</c:v>
                </c:pt>
                <c:pt idx="38">
                  <c:v>101.3</c:v>
                </c:pt>
                <c:pt idx="39">
                  <c:v>101.1</c:v>
                </c:pt>
                <c:pt idx="40">
                  <c:v>100.9</c:v>
                </c:pt>
                <c:pt idx="41">
                  <c:v>100.5</c:v>
                </c:pt>
                <c:pt idx="42">
                  <c:v>100.1</c:v>
                </c:pt>
                <c:pt idx="43">
                  <c:v>99.7</c:v>
                </c:pt>
                <c:pt idx="44">
                  <c:v>99.3</c:v>
                </c:pt>
                <c:pt idx="45">
                  <c:v>99.1</c:v>
                </c:pt>
                <c:pt idx="46">
                  <c:v>98.9</c:v>
                </c:pt>
                <c:pt idx="47">
                  <c:v>98.7</c:v>
                </c:pt>
                <c:pt idx="48">
                  <c:v>98.6</c:v>
                </c:pt>
                <c:pt idx="49">
                  <c:v>98.4</c:v>
                </c:pt>
                <c:pt idx="50">
                  <c:v>98.2</c:v>
                </c:pt>
                <c:pt idx="51">
                  <c:v>98.1</c:v>
                </c:pt>
                <c:pt idx="52">
                  <c:v>98</c:v>
                </c:pt>
                <c:pt idx="53">
                  <c:v>98</c:v>
                </c:pt>
                <c:pt idx="54">
                  <c:v>98.1</c:v>
                </c:pt>
                <c:pt idx="55">
                  <c:v>98.1</c:v>
                </c:pt>
                <c:pt idx="56">
                  <c:v>98.2</c:v>
                </c:pt>
                <c:pt idx="57">
                  <c:v>98.2</c:v>
                </c:pt>
                <c:pt idx="58">
                  <c:v>98.3</c:v>
                </c:pt>
                <c:pt idx="59">
                  <c:v>98.3</c:v>
                </c:pt>
                <c:pt idx="60">
                  <c:v>98.3</c:v>
                </c:pt>
                <c:pt idx="61">
                  <c:v>98.4</c:v>
                </c:pt>
                <c:pt idx="62">
                  <c:v>98.5</c:v>
                </c:pt>
                <c:pt idx="63">
                  <c:v>98.5</c:v>
                </c:pt>
                <c:pt idx="64">
                  <c:v>98.6</c:v>
                </c:pt>
                <c:pt idx="65">
                  <c:v>98.7</c:v>
                </c:pt>
                <c:pt idx="66">
                  <c:v>98.8</c:v>
                </c:pt>
                <c:pt idx="67">
                  <c:v>99.1</c:v>
                </c:pt>
                <c:pt idx="68">
                  <c:v>99.2</c:v>
                </c:pt>
                <c:pt idx="69">
                  <c:v>99.3</c:v>
                </c:pt>
                <c:pt idx="70">
                  <c:v>99.4</c:v>
                </c:pt>
                <c:pt idx="71">
                  <c:v>99.2</c:v>
                </c:pt>
                <c:pt idx="72">
                  <c:v>99.5</c:v>
                </c:pt>
                <c:pt idx="73">
                  <c:v>99.6</c:v>
                </c:pt>
                <c:pt idx="74">
                  <c:v>99.7</c:v>
                </c:pt>
                <c:pt idx="75">
                  <c:v>99.7</c:v>
                </c:pt>
                <c:pt idx="76">
                  <c:v>99.7</c:v>
                </c:pt>
                <c:pt idx="77">
                  <c:v>99.6</c:v>
                </c:pt>
                <c:pt idx="78">
                  <c:v>99.6</c:v>
                </c:pt>
                <c:pt idx="79">
                  <c:v>99.4</c:v>
                </c:pt>
                <c:pt idx="80">
                  <c:v>99.4</c:v>
                </c:pt>
                <c:pt idx="81">
                  <c:v>99.3</c:v>
                </c:pt>
                <c:pt idx="82">
                  <c:v>99.3</c:v>
                </c:pt>
                <c:pt idx="83">
                  <c:v>99.1</c:v>
                </c:pt>
                <c:pt idx="84">
                  <c:v>99.3</c:v>
                </c:pt>
                <c:pt idx="85">
                  <c:v>99.3</c:v>
                </c:pt>
                <c:pt idx="86">
                  <c:v>99.2</c:v>
                </c:pt>
                <c:pt idx="87">
                  <c:v>99.3</c:v>
                </c:pt>
                <c:pt idx="88">
                  <c:v>99.4</c:v>
                </c:pt>
                <c:pt idx="89">
                  <c:v>99.5</c:v>
                </c:pt>
                <c:pt idx="90">
                  <c:v>99.6</c:v>
                </c:pt>
                <c:pt idx="91">
                  <c:v>99.8</c:v>
                </c:pt>
                <c:pt idx="92">
                  <c:v>99.8</c:v>
                </c:pt>
                <c:pt idx="93">
                  <c:v>99.9</c:v>
                </c:pt>
                <c:pt idx="94">
                  <c:v>100</c:v>
                </c:pt>
                <c:pt idx="95">
                  <c:v>100.2</c:v>
                </c:pt>
                <c:pt idx="96">
                  <c:v>100.3</c:v>
                </c:pt>
                <c:pt idx="97">
                  <c:v>100.3</c:v>
                </c:pt>
                <c:pt idx="98">
                  <c:v>100.4</c:v>
                </c:pt>
                <c:pt idx="99">
                  <c:v>100.4</c:v>
                </c:pt>
                <c:pt idx="100">
                  <c:v>100.4</c:v>
                </c:pt>
                <c:pt idx="101">
                  <c:v>100.3</c:v>
                </c:pt>
                <c:pt idx="102">
                  <c:v>100.3</c:v>
                </c:pt>
                <c:pt idx="103">
                  <c:v>100.4</c:v>
                </c:pt>
                <c:pt idx="104">
                  <c:v>100.7</c:v>
                </c:pt>
                <c:pt idx="105">
                  <c:v>101</c:v>
                </c:pt>
                <c:pt idx="106">
                  <c:v>101.2</c:v>
                </c:pt>
                <c:pt idx="107">
                  <c:v>101.4</c:v>
                </c:pt>
                <c:pt idx="108">
                  <c:v>101.5</c:v>
                </c:pt>
                <c:pt idx="109">
                  <c:v>101.7</c:v>
                </c:pt>
                <c:pt idx="110">
                  <c:v>101.9</c:v>
                </c:pt>
                <c:pt idx="111">
                  <c:v>102.1</c:v>
                </c:pt>
                <c:pt idx="112">
                  <c:v>102.4</c:v>
                </c:pt>
                <c:pt idx="113">
                  <c:v>102.8</c:v>
                </c:pt>
                <c:pt idx="114">
                  <c:v>103.1</c:v>
                </c:pt>
                <c:pt idx="115">
                  <c:v>103.2</c:v>
                </c:pt>
                <c:pt idx="116">
                  <c:v>103.3</c:v>
                </c:pt>
                <c:pt idx="117">
                  <c:v>103.4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47685888"/>
        <c:axId val="247687424"/>
      </c:lineChart>
      <c:lineChart>
        <c:grouping val="standard"/>
        <c:varyColors val="0"/>
        <c:ser>
          <c:idx val="0"/>
          <c:order val="1"/>
          <c:tx>
            <c:strRef>
              <c:f>'Ceny - ilość jakość'!$E$1</c:f>
              <c:strCache>
                <c:ptCount val="1"/>
                <c:pt idx="0">
                  <c:v>Przewidywane ceny - niewyrównane sezonowo - koniunktura w budownictwie (prawa oś)</c:v>
                </c:pt>
              </c:strCache>
            </c:strRef>
          </c:tx>
          <c:spPr>
            <a:ln w="19050" cap="rnd">
              <a:solidFill>
                <a:srgbClr val="001D77">
                  <a:alpha val="40000"/>
                </a:srgbClr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'Ceny - ilość jakość'!$B$62:$B$181</c:f>
              <c:numCache>
                <c:formatCode>General</c:formatCode>
                <c:ptCount val="120"/>
                <c:pt idx="0">
                  <c:v>2009</c:v>
                </c:pt>
                <c:pt idx="12">
                  <c:v>2010</c:v>
                </c:pt>
                <c:pt idx="24">
                  <c:v>2011</c:v>
                </c:pt>
                <c:pt idx="36">
                  <c:v>2012</c:v>
                </c:pt>
                <c:pt idx="48">
                  <c:v>2013</c:v>
                </c:pt>
                <c:pt idx="60">
                  <c:v>2014</c:v>
                </c:pt>
                <c:pt idx="72">
                  <c:v>2015</c:v>
                </c:pt>
                <c:pt idx="84">
                  <c:v>2016</c:v>
                </c:pt>
                <c:pt idx="96">
                  <c:v>2017</c:v>
                </c:pt>
                <c:pt idx="108">
                  <c:v>2018</c:v>
                </c:pt>
              </c:numCache>
            </c:numRef>
          </c:cat>
          <c:val>
            <c:numRef>
              <c:f>'Ceny - ilość jakość'!$E$62:$E$181</c:f>
              <c:numCache>
                <c:formatCode>0.0</c:formatCode>
                <c:ptCount val="120"/>
                <c:pt idx="0">
                  <c:v>-12</c:v>
                </c:pt>
                <c:pt idx="1">
                  <c:v>-20.3</c:v>
                </c:pt>
                <c:pt idx="2">
                  <c:v>-24.6</c:v>
                </c:pt>
                <c:pt idx="3">
                  <c:v>-21.1</c:v>
                </c:pt>
                <c:pt idx="4">
                  <c:v>-19.2</c:v>
                </c:pt>
                <c:pt idx="5">
                  <c:v>-18.3</c:v>
                </c:pt>
                <c:pt idx="6">
                  <c:v>-18.100000000000001</c:v>
                </c:pt>
                <c:pt idx="7">
                  <c:v>-17.2</c:v>
                </c:pt>
                <c:pt idx="8">
                  <c:v>-15.5</c:v>
                </c:pt>
                <c:pt idx="9">
                  <c:v>-15.6</c:v>
                </c:pt>
                <c:pt idx="10">
                  <c:v>-18.100000000000001</c:v>
                </c:pt>
                <c:pt idx="11">
                  <c:v>-19.600000000000001</c:v>
                </c:pt>
                <c:pt idx="12">
                  <c:v>-14.6</c:v>
                </c:pt>
                <c:pt idx="13">
                  <c:v>-13.7</c:v>
                </c:pt>
                <c:pt idx="14">
                  <c:v>-9.6</c:v>
                </c:pt>
                <c:pt idx="15">
                  <c:v>-6.5</c:v>
                </c:pt>
                <c:pt idx="16">
                  <c:v>-4.7</c:v>
                </c:pt>
                <c:pt idx="17">
                  <c:v>-3.7</c:v>
                </c:pt>
                <c:pt idx="18">
                  <c:v>-3.3</c:v>
                </c:pt>
                <c:pt idx="19">
                  <c:v>-2.1</c:v>
                </c:pt>
                <c:pt idx="20">
                  <c:v>-3</c:v>
                </c:pt>
                <c:pt idx="21">
                  <c:v>-5.7</c:v>
                </c:pt>
                <c:pt idx="22">
                  <c:v>-7.1</c:v>
                </c:pt>
                <c:pt idx="23">
                  <c:v>-8</c:v>
                </c:pt>
                <c:pt idx="24">
                  <c:v>0.6</c:v>
                </c:pt>
                <c:pt idx="25">
                  <c:v>0.2</c:v>
                </c:pt>
                <c:pt idx="26">
                  <c:v>2.6</c:v>
                </c:pt>
                <c:pt idx="27">
                  <c:v>4.3</c:v>
                </c:pt>
                <c:pt idx="28">
                  <c:v>2.8</c:v>
                </c:pt>
                <c:pt idx="29">
                  <c:v>0.1</c:v>
                </c:pt>
                <c:pt idx="30">
                  <c:v>-0.4</c:v>
                </c:pt>
                <c:pt idx="31">
                  <c:v>-1.7</c:v>
                </c:pt>
                <c:pt idx="32">
                  <c:v>-3.8</c:v>
                </c:pt>
                <c:pt idx="33">
                  <c:v>-6.1</c:v>
                </c:pt>
                <c:pt idx="34">
                  <c:v>-8.3000000000000007</c:v>
                </c:pt>
                <c:pt idx="35">
                  <c:v>-9.8000000000000007</c:v>
                </c:pt>
                <c:pt idx="36">
                  <c:v>-9.3000000000000007</c:v>
                </c:pt>
                <c:pt idx="37">
                  <c:v>-10.3</c:v>
                </c:pt>
                <c:pt idx="38">
                  <c:v>-6.8</c:v>
                </c:pt>
                <c:pt idx="39">
                  <c:v>-6.7</c:v>
                </c:pt>
                <c:pt idx="40">
                  <c:v>-8.9</c:v>
                </c:pt>
                <c:pt idx="41">
                  <c:v>-10.7</c:v>
                </c:pt>
                <c:pt idx="42">
                  <c:v>-11.6</c:v>
                </c:pt>
                <c:pt idx="43">
                  <c:v>-11.5</c:v>
                </c:pt>
                <c:pt idx="44">
                  <c:v>-13.7</c:v>
                </c:pt>
                <c:pt idx="45">
                  <c:v>-16.8</c:v>
                </c:pt>
                <c:pt idx="46">
                  <c:v>-18.399999999999999</c:v>
                </c:pt>
                <c:pt idx="47">
                  <c:v>-21.5</c:v>
                </c:pt>
                <c:pt idx="48">
                  <c:v>-21.119654472983029</c:v>
                </c:pt>
                <c:pt idx="49">
                  <c:v>-20.768990013436948</c:v>
                </c:pt>
                <c:pt idx="50">
                  <c:v>-17.3</c:v>
                </c:pt>
                <c:pt idx="51">
                  <c:v>-16</c:v>
                </c:pt>
                <c:pt idx="52">
                  <c:v>-12.9</c:v>
                </c:pt>
                <c:pt idx="53">
                  <c:v>-13.2</c:v>
                </c:pt>
                <c:pt idx="54">
                  <c:v>-11.4</c:v>
                </c:pt>
                <c:pt idx="55">
                  <c:v>-11</c:v>
                </c:pt>
                <c:pt idx="56">
                  <c:v>-10.7</c:v>
                </c:pt>
                <c:pt idx="57">
                  <c:v>-12.5</c:v>
                </c:pt>
                <c:pt idx="58">
                  <c:v>-13.4</c:v>
                </c:pt>
                <c:pt idx="59">
                  <c:v>-15.1</c:v>
                </c:pt>
                <c:pt idx="60">
                  <c:v>-13</c:v>
                </c:pt>
                <c:pt idx="61">
                  <c:v>-12.3</c:v>
                </c:pt>
                <c:pt idx="62">
                  <c:v>-8.8000000000000007</c:v>
                </c:pt>
                <c:pt idx="63">
                  <c:v>-6.9</c:v>
                </c:pt>
                <c:pt idx="64">
                  <c:v>-6.7</c:v>
                </c:pt>
                <c:pt idx="65">
                  <c:v>-6.3</c:v>
                </c:pt>
                <c:pt idx="66">
                  <c:v>-5.8</c:v>
                </c:pt>
                <c:pt idx="67">
                  <c:v>-5.4</c:v>
                </c:pt>
                <c:pt idx="68">
                  <c:v>-6.5</c:v>
                </c:pt>
                <c:pt idx="69">
                  <c:v>-7.5</c:v>
                </c:pt>
                <c:pt idx="70">
                  <c:v>-9.3000000000000007</c:v>
                </c:pt>
                <c:pt idx="71">
                  <c:v>-12.2</c:v>
                </c:pt>
                <c:pt idx="72" formatCode="General">
                  <c:v>-11</c:v>
                </c:pt>
                <c:pt idx="73" formatCode="General">
                  <c:v>-9.1999999999999993</c:v>
                </c:pt>
                <c:pt idx="74" formatCode="General">
                  <c:v>-8.1</c:v>
                </c:pt>
                <c:pt idx="75" formatCode="General">
                  <c:v>-6.4</c:v>
                </c:pt>
                <c:pt idx="76" formatCode="General">
                  <c:v>-6.3</c:v>
                </c:pt>
                <c:pt idx="77" formatCode="General">
                  <c:v>-5.4</c:v>
                </c:pt>
                <c:pt idx="78" formatCode="General">
                  <c:v>-6</c:v>
                </c:pt>
                <c:pt idx="79" formatCode="General">
                  <c:v>-5.3</c:v>
                </c:pt>
                <c:pt idx="80" formatCode="General">
                  <c:v>-6.8</c:v>
                </c:pt>
                <c:pt idx="81" formatCode="General">
                  <c:v>-7.8</c:v>
                </c:pt>
                <c:pt idx="82" formatCode="General">
                  <c:v>-9.1</c:v>
                </c:pt>
                <c:pt idx="83" formatCode="General">
                  <c:v>-11.6</c:v>
                </c:pt>
                <c:pt idx="84" formatCode="General">
                  <c:v>-10.199999999999999</c:v>
                </c:pt>
                <c:pt idx="85" formatCode="General">
                  <c:v>-9.1</c:v>
                </c:pt>
                <c:pt idx="86" formatCode="General">
                  <c:v>-7.3</c:v>
                </c:pt>
                <c:pt idx="87" formatCode="[$-10415]0.0">
                  <c:v>-6.8</c:v>
                </c:pt>
                <c:pt idx="88" formatCode="[$-10415]0.0">
                  <c:v>-4.2</c:v>
                </c:pt>
                <c:pt idx="89" formatCode="[$-10415]0.0">
                  <c:v>-4.2</c:v>
                </c:pt>
                <c:pt idx="90" formatCode="[$-10415]0.0">
                  <c:v>-5.3</c:v>
                </c:pt>
                <c:pt idx="91" formatCode="[$-10415]0.0">
                  <c:v>-5.7</c:v>
                </c:pt>
                <c:pt idx="92" formatCode="[$-10415]0.0">
                  <c:v>-5.3</c:v>
                </c:pt>
                <c:pt idx="93" formatCode="[$-10415]0.0">
                  <c:v>-6.9</c:v>
                </c:pt>
                <c:pt idx="94" formatCode="[$-10415]0.0">
                  <c:v>-8.6</c:v>
                </c:pt>
                <c:pt idx="95" formatCode="[$-10415]0.0">
                  <c:v>-9.6999999999999993</c:v>
                </c:pt>
                <c:pt idx="96" formatCode="[$-10415]0.0">
                  <c:v>-2.2999999999999998</c:v>
                </c:pt>
                <c:pt idx="97" formatCode="[$-10415]0.0">
                  <c:v>0.2</c:v>
                </c:pt>
                <c:pt idx="98" formatCode="[$-10415]0.0">
                  <c:v>3</c:v>
                </c:pt>
                <c:pt idx="99" formatCode="[$-10415]0.0">
                  <c:v>4.0999999999999996</c:v>
                </c:pt>
                <c:pt idx="100" formatCode="[$-10415]0.0">
                  <c:v>4.4000000000000004</c:v>
                </c:pt>
                <c:pt idx="101" formatCode="[$-10415]0.0">
                  <c:v>3.9</c:v>
                </c:pt>
                <c:pt idx="102" formatCode="[$-10415]0.0">
                  <c:v>5</c:v>
                </c:pt>
                <c:pt idx="103" formatCode="[$-10415]0.0">
                  <c:v>5.0999999999999996</c:v>
                </c:pt>
                <c:pt idx="104" formatCode="[$-10415]0.0">
                  <c:v>4.5</c:v>
                </c:pt>
                <c:pt idx="105" formatCode="[$-10415]0.0">
                  <c:v>4.7</c:v>
                </c:pt>
                <c:pt idx="106" formatCode="[$-10415]0.0">
                  <c:v>3.1</c:v>
                </c:pt>
                <c:pt idx="107" formatCode="[$-10415]0.0">
                  <c:v>2.2000000000000002</c:v>
                </c:pt>
                <c:pt idx="108" formatCode="[$-10415]0.0">
                  <c:v>8.5</c:v>
                </c:pt>
                <c:pt idx="109" formatCode="[$-10415]0.0">
                  <c:v>10.199999999999999</c:v>
                </c:pt>
                <c:pt idx="110" formatCode="[$-10415]0.0">
                  <c:v>11.5</c:v>
                </c:pt>
                <c:pt idx="111" formatCode="[$-10415]0.0">
                  <c:v>12.2</c:v>
                </c:pt>
                <c:pt idx="112" formatCode="[$-10415]0.0">
                  <c:v>11.3</c:v>
                </c:pt>
                <c:pt idx="113" formatCode="[$-10415]0.0">
                  <c:v>12.9</c:v>
                </c:pt>
                <c:pt idx="114" formatCode="[$-10415]0.0">
                  <c:v>11.7</c:v>
                </c:pt>
                <c:pt idx="115" formatCode="[$-10415]0.0">
                  <c:v>12.5</c:v>
                </c:pt>
                <c:pt idx="116" formatCode="[$-10415]0.0">
                  <c:v>10.5</c:v>
                </c:pt>
                <c:pt idx="117">
                  <c:v>9.5</c:v>
                </c:pt>
                <c:pt idx="118" formatCode="General">
                  <c:v>7.6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'Ceny - ilość jakość'!$F$1</c:f>
              <c:strCache>
                <c:ptCount val="1"/>
                <c:pt idx="0">
                  <c:v>Przewidywane ceny - wyrównane sezonowo - koniunktura w budownictwie (prawa oś)</c:v>
                </c:pt>
              </c:strCache>
            </c:strRef>
          </c:tx>
          <c:spPr>
            <a:ln w="19050" cap="rnd">
              <a:solidFill>
                <a:srgbClr val="000000"/>
              </a:solidFill>
              <a:prstDash val="sysDot"/>
              <a:round/>
            </a:ln>
            <a:effectLst/>
          </c:spPr>
          <c:marker>
            <c:symbol val="none"/>
          </c:marker>
          <c:cat>
            <c:numRef>
              <c:f>'Ceny - ilość jakość'!$B$62:$B$181</c:f>
              <c:numCache>
                <c:formatCode>General</c:formatCode>
                <c:ptCount val="120"/>
                <c:pt idx="0">
                  <c:v>2009</c:v>
                </c:pt>
                <c:pt idx="12">
                  <c:v>2010</c:v>
                </c:pt>
                <c:pt idx="24">
                  <c:v>2011</c:v>
                </c:pt>
                <c:pt idx="36">
                  <c:v>2012</c:v>
                </c:pt>
                <c:pt idx="48">
                  <c:v>2013</c:v>
                </c:pt>
                <c:pt idx="60">
                  <c:v>2014</c:v>
                </c:pt>
                <c:pt idx="72">
                  <c:v>2015</c:v>
                </c:pt>
                <c:pt idx="84">
                  <c:v>2016</c:v>
                </c:pt>
                <c:pt idx="96">
                  <c:v>2017</c:v>
                </c:pt>
                <c:pt idx="108">
                  <c:v>2018</c:v>
                </c:pt>
              </c:numCache>
            </c:numRef>
          </c:cat>
          <c:val>
            <c:numRef>
              <c:f>'Ceny - ilość jakość'!$F$62:$F$181</c:f>
              <c:numCache>
                <c:formatCode>0.0</c:formatCode>
                <c:ptCount val="120"/>
                <c:pt idx="0">
                  <c:v>-10.837045259363782</c:v>
                </c:pt>
                <c:pt idx="1">
                  <c:v>-19.625882434519283</c:v>
                </c:pt>
                <c:pt idx="2">
                  <c:v>-25.227029546545435</c:v>
                </c:pt>
                <c:pt idx="3">
                  <c:v>-23.283133809833259</c:v>
                </c:pt>
                <c:pt idx="4">
                  <c:v>-21.867147208994467</c:v>
                </c:pt>
                <c:pt idx="5">
                  <c:v>-20.751333196476558</c:v>
                </c:pt>
                <c:pt idx="6">
                  <c:v>-19.872640055043934</c:v>
                </c:pt>
                <c:pt idx="7">
                  <c:v>-18.578032868625332</c:v>
                </c:pt>
                <c:pt idx="8">
                  <c:v>-15.806936656676383</c:v>
                </c:pt>
                <c:pt idx="9">
                  <c:v>-14.616709659945579</c:v>
                </c:pt>
                <c:pt idx="10">
                  <c:v>-14.954691641912341</c:v>
                </c:pt>
                <c:pt idx="11">
                  <c:v>-14.189734860218227</c:v>
                </c:pt>
                <c:pt idx="12">
                  <c:v>-13.427861417591458</c:v>
                </c:pt>
                <c:pt idx="13">
                  <c:v>-13.015128304534224</c:v>
                </c:pt>
                <c:pt idx="14">
                  <c:v>-10.238307565448526</c:v>
                </c:pt>
                <c:pt idx="15">
                  <c:v>-8.6857383447154639</c:v>
                </c:pt>
                <c:pt idx="16">
                  <c:v>-7.3627320879612164</c:v>
                </c:pt>
                <c:pt idx="17">
                  <c:v>-6.1426731630418736</c:v>
                </c:pt>
                <c:pt idx="18">
                  <c:v>-5.0728389634749878</c:v>
                </c:pt>
                <c:pt idx="19">
                  <c:v>-3.4868435008510703</c:v>
                </c:pt>
                <c:pt idx="20">
                  <c:v>-3.3122515199703204</c:v>
                </c:pt>
                <c:pt idx="21">
                  <c:v>-4.7118474021707044</c:v>
                </c:pt>
                <c:pt idx="22">
                  <c:v>-3.9577805439902756</c:v>
                </c:pt>
                <c:pt idx="23">
                  <c:v>-2.5979677908748373</c:v>
                </c:pt>
                <c:pt idx="24">
                  <c:v>1.7844167896115826</c:v>
                </c:pt>
                <c:pt idx="25">
                  <c:v>0.89305158425285436</c:v>
                </c:pt>
                <c:pt idx="26">
                  <c:v>1.9484281874157894</c:v>
                </c:pt>
                <c:pt idx="27">
                  <c:v>2.1123135629113841</c:v>
                </c:pt>
                <c:pt idx="28">
                  <c:v>0.1425034305193531</c:v>
                </c:pt>
                <c:pt idx="29">
                  <c:v>-2.3340465681380258</c:v>
                </c:pt>
                <c:pt idx="30">
                  <c:v>-2.1727436626313472</c:v>
                </c:pt>
                <c:pt idx="31">
                  <c:v>-3.0948303789903884</c:v>
                </c:pt>
                <c:pt idx="32">
                  <c:v>-4.1174539317406289</c:v>
                </c:pt>
                <c:pt idx="33">
                  <c:v>-5.1106522961226615</c:v>
                </c:pt>
                <c:pt idx="34">
                  <c:v>-5.1644999410270565</c:v>
                </c:pt>
                <c:pt idx="35">
                  <c:v>-4.4075094182192363</c:v>
                </c:pt>
                <c:pt idx="36">
                  <c:v>-8.0999143336738051</c:v>
                </c:pt>
                <c:pt idx="37">
                  <c:v>-9.5974089282081412</c:v>
                </c:pt>
                <c:pt idx="38">
                  <c:v>-7.458833128902854</c:v>
                </c:pt>
                <c:pt idx="39">
                  <c:v>-8.8838871037462681</c:v>
                </c:pt>
                <c:pt idx="40">
                  <c:v>-11.550487462398859</c:v>
                </c:pt>
                <c:pt idx="41">
                  <c:v>-13.127552895118754</c:v>
                </c:pt>
                <c:pt idx="42">
                  <c:v>-13.373747968584665</c:v>
                </c:pt>
                <c:pt idx="43">
                  <c:v>-12.903318149115306</c:v>
                </c:pt>
                <c:pt idx="44">
                  <c:v>-14.02402618580061</c:v>
                </c:pt>
                <c:pt idx="45">
                  <c:v>-15.812669315983609</c:v>
                </c:pt>
                <c:pt idx="46">
                  <c:v>-15.27234610274996</c:v>
                </c:pt>
                <c:pt idx="47">
                  <c:v>-16.1151576596179</c:v>
                </c:pt>
                <c:pt idx="48">
                  <c:v>-19.885974569855929</c:v>
                </c:pt>
                <c:pt idx="49">
                  <c:v>-20.090877930754068</c:v>
                </c:pt>
                <c:pt idx="50">
                  <c:v>-17.962812054866475</c:v>
                </c:pt>
                <c:pt idx="51">
                  <c:v>-18.17732350302542</c:v>
                </c:pt>
                <c:pt idx="52">
                  <c:v>-15.542853325204653</c:v>
                </c:pt>
                <c:pt idx="53">
                  <c:v>-15.62288879834823</c:v>
                </c:pt>
                <c:pt idx="54">
                  <c:v>-13.174160041727239</c:v>
                </c:pt>
                <c:pt idx="55">
                  <c:v>-12.409207212242309</c:v>
                </c:pt>
                <c:pt idx="56">
                  <c:v>-11.028314655269721</c:v>
                </c:pt>
                <c:pt idx="57">
                  <c:v>-11.515040512114082</c:v>
                </c:pt>
                <c:pt idx="58">
                  <c:v>-10.278539777677977</c:v>
                </c:pt>
                <c:pt idx="59">
                  <c:v>-9.7212404773941827</c:v>
                </c:pt>
                <c:pt idx="60">
                  <c:v>-11.779341752268724</c:v>
                </c:pt>
                <c:pt idx="61">
                  <c:v>-11.592786763204334</c:v>
                </c:pt>
                <c:pt idx="62">
                  <c:v>-9.4691036837890561</c:v>
                </c:pt>
                <c:pt idx="63">
                  <c:v>-9.0737995568434133</c:v>
                </c:pt>
                <c:pt idx="64">
                  <c:v>-9.3358001928200025</c:v>
                </c:pt>
                <c:pt idx="65">
                  <c:v>-8.7195857484387815</c:v>
                </c:pt>
                <c:pt idx="66">
                  <c:v>-7.5716535289565359</c:v>
                </c:pt>
                <c:pt idx="67">
                  <c:v>-6.8109720823660309</c:v>
                </c:pt>
                <c:pt idx="68">
                  <c:v>-6.8277161695312696</c:v>
                </c:pt>
                <c:pt idx="69">
                  <c:v>-6.5149693261522881</c:v>
                </c:pt>
                <c:pt idx="70">
                  <c:v>-6.1805632128905508</c:v>
                </c:pt>
                <c:pt idx="71">
                  <c:v>-6.8241535011804562</c:v>
                </c:pt>
                <c:pt idx="72">
                  <c:v>-9.7773916806034222</c:v>
                </c:pt>
                <c:pt idx="73">
                  <c:v>-8.4992128081319525</c:v>
                </c:pt>
                <c:pt idx="74">
                  <c:v>-8.7765883964819658</c:v>
                </c:pt>
                <c:pt idx="75">
                  <c:v>-8.5719093237584616</c:v>
                </c:pt>
                <c:pt idx="76">
                  <c:v>-8.9303185431574263</c:v>
                </c:pt>
                <c:pt idx="77">
                  <c:v>-7.8172339697000961</c:v>
                </c:pt>
                <c:pt idx="78">
                  <c:v>-7.7678348271962534</c:v>
                </c:pt>
                <c:pt idx="79">
                  <c:v>-6.7097786233457599</c:v>
                </c:pt>
                <c:pt idx="80">
                  <c:v>-7.1242223378477938</c:v>
                </c:pt>
                <c:pt idx="81">
                  <c:v>-6.8122278644771637</c:v>
                </c:pt>
                <c:pt idx="82">
                  <c:v>-5.9787717816463086</c:v>
                </c:pt>
                <c:pt idx="83">
                  <c:v>-6.2243528886789052</c:v>
                </c:pt>
                <c:pt idx="84">
                  <c:v>-8.9805960019921489</c:v>
                </c:pt>
                <c:pt idx="85">
                  <c:v>-8.4087130641863226</c:v>
                </c:pt>
                <c:pt idx="86">
                  <c:v>-7.9864618273063419</c:v>
                </c:pt>
                <c:pt idx="87">
                  <c:v>-8.9725967585049222</c:v>
                </c:pt>
                <c:pt idx="88">
                  <c:v>-6.8272140232128917</c:v>
                </c:pt>
                <c:pt idx="89">
                  <c:v>-6.6150972188943244</c:v>
                </c:pt>
                <c:pt idx="90">
                  <c:v>-7.064039125852859</c:v>
                </c:pt>
                <c:pt idx="91">
                  <c:v>-7.1066249409330222</c:v>
                </c:pt>
                <c:pt idx="92">
                  <c:v>-5.618656160451784</c:v>
                </c:pt>
                <c:pt idx="93">
                  <c:v>-5.907074111630104</c:v>
                </c:pt>
                <c:pt idx="94">
                  <c:v>-5.4735367493307221</c:v>
                </c:pt>
                <c:pt idx="95">
                  <c:v>-4.3218718618317453</c:v>
                </c:pt>
                <c:pt idx="96">
                  <c:v>-1.0859756016011002</c:v>
                </c:pt>
                <c:pt idx="97">
                  <c:v>0.88127740781050989</c:v>
                </c:pt>
                <c:pt idx="98">
                  <c:v>2.3036159982494562</c:v>
                </c:pt>
                <c:pt idx="99">
                  <c:v>1.9243858423046989</c:v>
                </c:pt>
                <c:pt idx="100">
                  <c:v>1.7756728607179069</c:v>
                </c:pt>
                <c:pt idx="101">
                  <c:v>1.4864999042565836</c:v>
                </c:pt>
                <c:pt idx="102">
                  <c:v>3.2386591766761308</c:v>
                </c:pt>
                <c:pt idx="103">
                  <c:v>3.6946312704116728</c:v>
                </c:pt>
                <c:pt idx="104">
                  <c:v>4.1855321326628827</c:v>
                </c:pt>
                <c:pt idx="105">
                  <c:v>5.6956039846044026</c:v>
                </c:pt>
                <c:pt idx="106">
                  <c:v>6.2294073320215251</c:v>
                </c:pt>
                <c:pt idx="107">
                  <c:v>7.5791801854585428</c:v>
                </c:pt>
                <c:pt idx="108">
                  <c:v>9.7104618074643874</c:v>
                </c:pt>
                <c:pt idx="109">
                  <c:v>10.875781600921133</c:v>
                </c:pt>
                <c:pt idx="110">
                  <c:v>10.799095401284402</c:v>
                </c:pt>
                <c:pt idx="111">
                  <c:v>10.023003035526367</c:v>
                </c:pt>
                <c:pt idx="112">
                  <c:v>8.6784891439719676</c:v>
                </c:pt>
                <c:pt idx="113">
                  <c:v>10.48663665533385</c:v>
                </c:pt>
                <c:pt idx="114">
                  <c:v>9.9398628212552147</c:v>
                </c:pt>
                <c:pt idx="115">
                  <c:v>11.093924740757826</c:v>
                </c:pt>
                <c:pt idx="116">
                  <c:v>10.187320858787203</c:v>
                </c:pt>
                <c:pt idx="117">
                  <c:v>10.496544428738435</c:v>
                </c:pt>
                <c:pt idx="118">
                  <c:v>10.730344582007211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47698944"/>
        <c:axId val="247697408"/>
      </c:lineChart>
      <c:catAx>
        <c:axId val="2476858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47687424"/>
        <c:crossesAt val="100"/>
        <c:auto val="1"/>
        <c:lblAlgn val="ctr"/>
        <c:lblOffset val="100"/>
        <c:tickLblSkip val="2"/>
        <c:tickMarkSkip val="2"/>
        <c:noMultiLvlLbl val="0"/>
      </c:catAx>
      <c:valAx>
        <c:axId val="247687424"/>
        <c:scaling>
          <c:orientation val="minMax"/>
          <c:max val="104"/>
          <c:min val="96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out"/>
        <c:minorTickMark val="none"/>
        <c:tickLblPos val="nextTo"/>
        <c:spPr>
          <a:noFill/>
          <a:ln>
            <a:solidFill>
              <a:srgbClr val="D9D9D9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47685888"/>
        <c:crosses val="autoZero"/>
        <c:crossBetween val="between"/>
        <c:majorUnit val="2"/>
      </c:valAx>
      <c:valAx>
        <c:axId val="247697408"/>
        <c:scaling>
          <c:orientation val="minMax"/>
          <c:max val="40"/>
          <c:min val="-40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>
            <a:solidFill>
              <a:srgbClr val="D9D9D9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47698944"/>
        <c:crosses val="max"/>
        <c:crossBetween val="between"/>
        <c:majorUnit val="20"/>
      </c:valAx>
      <c:catAx>
        <c:axId val="24769894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24769740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893074074074074E-2"/>
          <c:y val="0.82680774563723158"/>
          <c:w val="0.87626796296296294"/>
          <c:h val="0.1536111111111110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4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4528179091234452E-2"/>
          <c:y val="3.7352941176470589E-2"/>
          <c:w val="0.92045476118488856"/>
          <c:h val="0.57655317460317468"/>
        </c:manualLayout>
      </c:layout>
      <c:lineChart>
        <c:grouping val="standard"/>
        <c:varyColors val="0"/>
        <c:ser>
          <c:idx val="1"/>
          <c:order val="0"/>
          <c:tx>
            <c:strRef>
              <c:f>'Ceny - ilość jakość (2)'!$C$1</c:f>
              <c:strCache>
                <c:ptCount val="1"/>
                <c:pt idx="0">
                  <c:v>Wskaźnik cen produkcji budowlano-montażowej (analogiczny okres roku poprzedniego = 100)</c:v>
                </c:pt>
              </c:strCache>
            </c:strRef>
          </c:tx>
          <c:spPr>
            <a:ln w="19050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cat>
            <c:numRef>
              <c:f>'Ceny - ilość jakość (2)'!$B$62:$B$181</c:f>
              <c:numCache>
                <c:formatCode>General</c:formatCode>
                <c:ptCount val="120"/>
                <c:pt idx="0">
                  <c:v>2009</c:v>
                </c:pt>
                <c:pt idx="12">
                  <c:v>2010</c:v>
                </c:pt>
                <c:pt idx="24">
                  <c:v>2011</c:v>
                </c:pt>
                <c:pt idx="36">
                  <c:v>2012</c:v>
                </c:pt>
                <c:pt idx="48">
                  <c:v>2013</c:v>
                </c:pt>
                <c:pt idx="60">
                  <c:v>2014</c:v>
                </c:pt>
                <c:pt idx="72">
                  <c:v>2015</c:v>
                </c:pt>
                <c:pt idx="84">
                  <c:v>2016</c:v>
                </c:pt>
                <c:pt idx="96">
                  <c:v>2017</c:v>
                </c:pt>
                <c:pt idx="108">
                  <c:v>2018</c:v>
                </c:pt>
              </c:numCache>
            </c:numRef>
          </c:cat>
          <c:val>
            <c:numRef>
              <c:f>'Ceny - ilość jakość (2)'!$C$62:$C$181</c:f>
              <c:numCache>
                <c:formatCode>0.0</c:formatCode>
                <c:ptCount val="120"/>
                <c:pt idx="0">
                  <c:v>102.4</c:v>
                </c:pt>
                <c:pt idx="1">
                  <c:v>101.8</c:v>
                </c:pt>
                <c:pt idx="2">
                  <c:v>101.3</c:v>
                </c:pt>
                <c:pt idx="3">
                  <c:v>100.7</c:v>
                </c:pt>
                <c:pt idx="4">
                  <c:v>100.3</c:v>
                </c:pt>
                <c:pt idx="5">
                  <c:v>99.9</c:v>
                </c:pt>
                <c:pt idx="6">
                  <c:v>99.6</c:v>
                </c:pt>
                <c:pt idx="7">
                  <c:v>99.3</c:v>
                </c:pt>
                <c:pt idx="8">
                  <c:v>99.2</c:v>
                </c:pt>
                <c:pt idx="9">
                  <c:v>99.1</c:v>
                </c:pt>
                <c:pt idx="10">
                  <c:v>99.2</c:v>
                </c:pt>
                <c:pt idx="11">
                  <c:v>99.3</c:v>
                </c:pt>
                <c:pt idx="12">
                  <c:v>99.3</c:v>
                </c:pt>
                <c:pt idx="13">
                  <c:v>99.4</c:v>
                </c:pt>
                <c:pt idx="14">
                  <c:v>99.5</c:v>
                </c:pt>
                <c:pt idx="15">
                  <c:v>99.7</c:v>
                </c:pt>
                <c:pt idx="16">
                  <c:v>100</c:v>
                </c:pt>
                <c:pt idx="17">
                  <c:v>100.1</c:v>
                </c:pt>
                <c:pt idx="18">
                  <c:v>100.2</c:v>
                </c:pt>
                <c:pt idx="19">
                  <c:v>100.2</c:v>
                </c:pt>
                <c:pt idx="20">
                  <c:v>100.2</c:v>
                </c:pt>
                <c:pt idx="21">
                  <c:v>100.1</c:v>
                </c:pt>
                <c:pt idx="22">
                  <c:v>100</c:v>
                </c:pt>
                <c:pt idx="23">
                  <c:v>100</c:v>
                </c:pt>
                <c:pt idx="24">
                  <c:v>100.3</c:v>
                </c:pt>
                <c:pt idx="25">
                  <c:v>100.4</c:v>
                </c:pt>
                <c:pt idx="26">
                  <c:v>100.6</c:v>
                </c:pt>
                <c:pt idx="27">
                  <c:v>100.6</c:v>
                </c:pt>
                <c:pt idx="28">
                  <c:v>100.7</c:v>
                </c:pt>
                <c:pt idx="29">
                  <c:v>100.8</c:v>
                </c:pt>
                <c:pt idx="30">
                  <c:v>101.1</c:v>
                </c:pt>
                <c:pt idx="31">
                  <c:v>101.4</c:v>
                </c:pt>
                <c:pt idx="32">
                  <c:v>101.6</c:v>
                </c:pt>
                <c:pt idx="33">
                  <c:v>101.6</c:v>
                </c:pt>
                <c:pt idx="34">
                  <c:v>101.7</c:v>
                </c:pt>
                <c:pt idx="35">
                  <c:v>101.8</c:v>
                </c:pt>
                <c:pt idx="36">
                  <c:v>101.5</c:v>
                </c:pt>
                <c:pt idx="37">
                  <c:v>101.4</c:v>
                </c:pt>
                <c:pt idx="38">
                  <c:v>101.3</c:v>
                </c:pt>
                <c:pt idx="39">
                  <c:v>101.1</c:v>
                </c:pt>
                <c:pt idx="40">
                  <c:v>100.9</c:v>
                </c:pt>
                <c:pt idx="41">
                  <c:v>100.5</c:v>
                </c:pt>
                <c:pt idx="42">
                  <c:v>100.1</c:v>
                </c:pt>
                <c:pt idx="43">
                  <c:v>99.7</c:v>
                </c:pt>
                <c:pt idx="44">
                  <c:v>99.3</c:v>
                </c:pt>
                <c:pt idx="45">
                  <c:v>99.1</c:v>
                </c:pt>
                <c:pt idx="46">
                  <c:v>98.9</c:v>
                </c:pt>
                <c:pt idx="47">
                  <c:v>98.7</c:v>
                </c:pt>
                <c:pt idx="48">
                  <c:v>98.6</c:v>
                </c:pt>
                <c:pt idx="49">
                  <c:v>98.4</c:v>
                </c:pt>
                <c:pt idx="50">
                  <c:v>98.2</c:v>
                </c:pt>
                <c:pt idx="51">
                  <c:v>98.1</c:v>
                </c:pt>
                <c:pt idx="52">
                  <c:v>98</c:v>
                </c:pt>
                <c:pt idx="53">
                  <c:v>98</c:v>
                </c:pt>
                <c:pt idx="54">
                  <c:v>98.1</c:v>
                </c:pt>
                <c:pt idx="55">
                  <c:v>98.1</c:v>
                </c:pt>
                <c:pt idx="56">
                  <c:v>98.2</c:v>
                </c:pt>
                <c:pt idx="57">
                  <c:v>98.2</c:v>
                </c:pt>
                <c:pt idx="58">
                  <c:v>98.3</c:v>
                </c:pt>
                <c:pt idx="59">
                  <c:v>98.3</c:v>
                </c:pt>
                <c:pt idx="60">
                  <c:v>98.3</c:v>
                </c:pt>
                <c:pt idx="61">
                  <c:v>98.4</c:v>
                </c:pt>
                <c:pt idx="62">
                  <c:v>98.5</c:v>
                </c:pt>
                <c:pt idx="63">
                  <c:v>98.5</c:v>
                </c:pt>
                <c:pt idx="64">
                  <c:v>98.6</c:v>
                </c:pt>
                <c:pt idx="65">
                  <c:v>98.7</c:v>
                </c:pt>
                <c:pt idx="66">
                  <c:v>98.8</c:v>
                </c:pt>
                <c:pt idx="67">
                  <c:v>99.1</c:v>
                </c:pt>
                <c:pt idx="68">
                  <c:v>99.2</c:v>
                </c:pt>
                <c:pt idx="69">
                  <c:v>99.3</c:v>
                </c:pt>
                <c:pt idx="70">
                  <c:v>99.4</c:v>
                </c:pt>
                <c:pt idx="71">
                  <c:v>99.2</c:v>
                </c:pt>
                <c:pt idx="72">
                  <c:v>99.5</c:v>
                </c:pt>
                <c:pt idx="73">
                  <c:v>99.6</c:v>
                </c:pt>
                <c:pt idx="74">
                  <c:v>99.7</c:v>
                </c:pt>
                <c:pt idx="75">
                  <c:v>99.7</c:v>
                </c:pt>
                <c:pt idx="76">
                  <c:v>99.7</c:v>
                </c:pt>
                <c:pt idx="77">
                  <c:v>99.6</c:v>
                </c:pt>
                <c:pt idx="78">
                  <c:v>99.6</c:v>
                </c:pt>
                <c:pt idx="79">
                  <c:v>99.4</c:v>
                </c:pt>
                <c:pt idx="80">
                  <c:v>99.4</c:v>
                </c:pt>
                <c:pt idx="81">
                  <c:v>99.3</c:v>
                </c:pt>
                <c:pt idx="82">
                  <c:v>99.3</c:v>
                </c:pt>
                <c:pt idx="83">
                  <c:v>99.1</c:v>
                </c:pt>
                <c:pt idx="84">
                  <c:v>99.3</c:v>
                </c:pt>
                <c:pt idx="85">
                  <c:v>99.3</c:v>
                </c:pt>
                <c:pt idx="86">
                  <c:v>99.2</c:v>
                </c:pt>
                <c:pt idx="87">
                  <c:v>99.3</c:v>
                </c:pt>
                <c:pt idx="88">
                  <c:v>99.4</c:v>
                </c:pt>
                <c:pt idx="89">
                  <c:v>99.5</c:v>
                </c:pt>
                <c:pt idx="90">
                  <c:v>99.6</c:v>
                </c:pt>
                <c:pt idx="91">
                  <c:v>99.8</c:v>
                </c:pt>
                <c:pt idx="92">
                  <c:v>99.8</c:v>
                </c:pt>
                <c:pt idx="93">
                  <c:v>99.9</c:v>
                </c:pt>
                <c:pt idx="94">
                  <c:v>100</c:v>
                </c:pt>
                <c:pt idx="95">
                  <c:v>100.2</c:v>
                </c:pt>
                <c:pt idx="96">
                  <c:v>100.3</c:v>
                </c:pt>
                <c:pt idx="97">
                  <c:v>100.3</c:v>
                </c:pt>
                <c:pt idx="98">
                  <c:v>100.4</c:v>
                </c:pt>
                <c:pt idx="99">
                  <c:v>100.4</c:v>
                </c:pt>
                <c:pt idx="100">
                  <c:v>100.4</c:v>
                </c:pt>
                <c:pt idx="101">
                  <c:v>100.3</c:v>
                </c:pt>
                <c:pt idx="102">
                  <c:v>100.3</c:v>
                </c:pt>
                <c:pt idx="103">
                  <c:v>100.4</c:v>
                </c:pt>
                <c:pt idx="104">
                  <c:v>100.7</c:v>
                </c:pt>
                <c:pt idx="105">
                  <c:v>101</c:v>
                </c:pt>
                <c:pt idx="106">
                  <c:v>101.2</c:v>
                </c:pt>
                <c:pt idx="107">
                  <c:v>101.4</c:v>
                </c:pt>
                <c:pt idx="108">
                  <c:v>101.5</c:v>
                </c:pt>
                <c:pt idx="109">
                  <c:v>101.7</c:v>
                </c:pt>
                <c:pt idx="110">
                  <c:v>101.9</c:v>
                </c:pt>
                <c:pt idx="111">
                  <c:v>102.1</c:v>
                </c:pt>
                <c:pt idx="112">
                  <c:v>102.4</c:v>
                </c:pt>
                <c:pt idx="113">
                  <c:v>102.8</c:v>
                </c:pt>
                <c:pt idx="114">
                  <c:v>103.1</c:v>
                </c:pt>
                <c:pt idx="115">
                  <c:v>103.2</c:v>
                </c:pt>
                <c:pt idx="116">
                  <c:v>103.3</c:v>
                </c:pt>
                <c:pt idx="117">
                  <c:v>103.4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47738752"/>
        <c:axId val="247740288"/>
      </c:lineChart>
      <c:lineChart>
        <c:grouping val="standard"/>
        <c:varyColors val="0"/>
        <c:ser>
          <c:idx val="0"/>
          <c:order val="1"/>
          <c:tx>
            <c:strRef>
              <c:f>'Ceny - ilość jakość (2)'!$D$1</c:f>
              <c:strCache>
                <c:ptCount val="1"/>
                <c:pt idx="0">
                  <c:v>Przewidywane ceny - koniunktura w dziale produkcja wyrobów z drewna oraz korka, z wyłączeniem mebli; produkcja wyrobów ze słomy i materiałów używanych do wyplatania (prawa oś)</c:v>
                </c:pt>
              </c:strCache>
            </c:strRef>
          </c:tx>
          <c:spPr>
            <a:ln w="19050" cap="rnd">
              <a:solidFill>
                <a:srgbClr val="001D77">
                  <a:alpha val="40000"/>
                </a:srgbClr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'Ceny - ilość jakość (2)'!$B$62:$B$181</c:f>
              <c:numCache>
                <c:formatCode>General</c:formatCode>
                <c:ptCount val="120"/>
                <c:pt idx="0">
                  <c:v>2009</c:v>
                </c:pt>
                <c:pt idx="12">
                  <c:v>2010</c:v>
                </c:pt>
                <c:pt idx="24">
                  <c:v>2011</c:v>
                </c:pt>
                <c:pt idx="36">
                  <c:v>2012</c:v>
                </c:pt>
                <c:pt idx="48">
                  <c:v>2013</c:v>
                </c:pt>
                <c:pt idx="60">
                  <c:v>2014</c:v>
                </c:pt>
                <c:pt idx="72">
                  <c:v>2015</c:v>
                </c:pt>
                <c:pt idx="84">
                  <c:v>2016</c:v>
                </c:pt>
                <c:pt idx="96">
                  <c:v>2017</c:v>
                </c:pt>
                <c:pt idx="108">
                  <c:v>2018</c:v>
                </c:pt>
              </c:numCache>
            </c:numRef>
          </c:cat>
          <c:val>
            <c:numRef>
              <c:f>'Ceny - ilość jakość (2)'!$D$62:$D$181</c:f>
              <c:numCache>
                <c:formatCode>0.0</c:formatCode>
                <c:ptCount val="120"/>
                <c:pt idx="0">
                  <c:v>-20.9</c:v>
                </c:pt>
                <c:pt idx="1">
                  <c:v>-26.7</c:v>
                </c:pt>
                <c:pt idx="2">
                  <c:v>-28.3</c:v>
                </c:pt>
                <c:pt idx="3">
                  <c:v>-22.7</c:v>
                </c:pt>
                <c:pt idx="4">
                  <c:v>-23.2</c:v>
                </c:pt>
                <c:pt idx="5">
                  <c:v>-16.399999999999999</c:v>
                </c:pt>
                <c:pt idx="6">
                  <c:v>-18</c:v>
                </c:pt>
                <c:pt idx="7">
                  <c:v>-10.6</c:v>
                </c:pt>
                <c:pt idx="8">
                  <c:v>-5.3</c:v>
                </c:pt>
                <c:pt idx="9">
                  <c:v>-7</c:v>
                </c:pt>
                <c:pt idx="10">
                  <c:v>-5.7</c:v>
                </c:pt>
                <c:pt idx="11">
                  <c:v>5.4</c:v>
                </c:pt>
                <c:pt idx="12">
                  <c:v>1.6</c:v>
                </c:pt>
                <c:pt idx="13">
                  <c:v>-2.5</c:v>
                </c:pt>
                <c:pt idx="14">
                  <c:v>-0.1</c:v>
                </c:pt>
                <c:pt idx="15">
                  <c:v>4.3</c:v>
                </c:pt>
                <c:pt idx="16">
                  <c:v>6.8</c:v>
                </c:pt>
                <c:pt idx="17">
                  <c:v>4.8</c:v>
                </c:pt>
                <c:pt idx="18">
                  <c:v>7.4</c:v>
                </c:pt>
                <c:pt idx="19">
                  <c:v>-0.6</c:v>
                </c:pt>
                <c:pt idx="20">
                  <c:v>8.8000000000000007</c:v>
                </c:pt>
                <c:pt idx="21">
                  <c:v>9.9</c:v>
                </c:pt>
                <c:pt idx="22">
                  <c:v>9.5</c:v>
                </c:pt>
                <c:pt idx="23">
                  <c:v>16.3</c:v>
                </c:pt>
                <c:pt idx="24">
                  <c:v>31.1</c:v>
                </c:pt>
                <c:pt idx="25">
                  <c:v>22</c:v>
                </c:pt>
                <c:pt idx="26">
                  <c:v>15.3</c:v>
                </c:pt>
                <c:pt idx="27">
                  <c:v>22.5</c:v>
                </c:pt>
                <c:pt idx="28">
                  <c:v>11.9</c:v>
                </c:pt>
                <c:pt idx="29">
                  <c:v>17.399999999999999</c:v>
                </c:pt>
                <c:pt idx="30">
                  <c:v>11.5</c:v>
                </c:pt>
                <c:pt idx="31">
                  <c:v>10</c:v>
                </c:pt>
                <c:pt idx="32">
                  <c:v>6.8</c:v>
                </c:pt>
                <c:pt idx="33">
                  <c:v>5.7</c:v>
                </c:pt>
                <c:pt idx="34">
                  <c:v>3.4</c:v>
                </c:pt>
                <c:pt idx="35">
                  <c:v>11.3</c:v>
                </c:pt>
                <c:pt idx="36">
                  <c:v>17.600000000000001</c:v>
                </c:pt>
                <c:pt idx="37">
                  <c:v>10.5</c:v>
                </c:pt>
                <c:pt idx="38">
                  <c:v>2.1</c:v>
                </c:pt>
                <c:pt idx="39">
                  <c:v>1.9</c:v>
                </c:pt>
                <c:pt idx="40">
                  <c:v>-5.7</c:v>
                </c:pt>
                <c:pt idx="41">
                  <c:v>-2.4</c:v>
                </c:pt>
                <c:pt idx="42">
                  <c:v>-3.6</c:v>
                </c:pt>
                <c:pt idx="43">
                  <c:v>-9.1</c:v>
                </c:pt>
                <c:pt idx="44">
                  <c:v>-4.2</c:v>
                </c:pt>
                <c:pt idx="45">
                  <c:v>-8.1</c:v>
                </c:pt>
                <c:pt idx="46">
                  <c:v>-4.2</c:v>
                </c:pt>
                <c:pt idx="47">
                  <c:v>-2.5</c:v>
                </c:pt>
                <c:pt idx="48">
                  <c:v>0.5</c:v>
                </c:pt>
                <c:pt idx="49">
                  <c:v>-5.9</c:v>
                </c:pt>
                <c:pt idx="50">
                  <c:v>-4</c:v>
                </c:pt>
                <c:pt idx="51">
                  <c:v>-7.9</c:v>
                </c:pt>
                <c:pt idx="52">
                  <c:v>-6.6</c:v>
                </c:pt>
                <c:pt idx="53">
                  <c:v>-7.8</c:v>
                </c:pt>
                <c:pt idx="54">
                  <c:v>-2.4</c:v>
                </c:pt>
                <c:pt idx="55">
                  <c:v>-5.7</c:v>
                </c:pt>
                <c:pt idx="56">
                  <c:v>0.5</c:v>
                </c:pt>
                <c:pt idx="57">
                  <c:v>-0.5</c:v>
                </c:pt>
                <c:pt idx="58">
                  <c:v>2.2999999999999998</c:v>
                </c:pt>
                <c:pt idx="59">
                  <c:v>2.2999999999999998</c:v>
                </c:pt>
                <c:pt idx="60">
                  <c:v>9.6</c:v>
                </c:pt>
                <c:pt idx="61">
                  <c:v>7.9</c:v>
                </c:pt>
                <c:pt idx="62">
                  <c:v>5.6</c:v>
                </c:pt>
                <c:pt idx="63">
                  <c:v>3.7</c:v>
                </c:pt>
                <c:pt idx="64">
                  <c:v>3.8</c:v>
                </c:pt>
                <c:pt idx="65">
                  <c:v>5.3</c:v>
                </c:pt>
                <c:pt idx="66">
                  <c:v>5</c:v>
                </c:pt>
                <c:pt idx="67">
                  <c:v>6.2</c:v>
                </c:pt>
                <c:pt idx="68">
                  <c:v>1.9</c:v>
                </c:pt>
                <c:pt idx="69">
                  <c:v>-1.1000000000000001</c:v>
                </c:pt>
                <c:pt idx="70">
                  <c:v>1.4</c:v>
                </c:pt>
                <c:pt idx="71">
                  <c:v>1.1000000000000001</c:v>
                </c:pt>
                <c:pt idx="72">
                  <c:v>2.4</c:v>
                </c:pt>
                <c:pt idx="73">
                  <c:v>-1.9</c:v>
                </c:pt>
                <c:pt idx="74">
                  <c:v>-3.3</c:v>
                </c:pt>
                <c:pt idx="75">
                  <c:v>-4</c:v>
                </c:pt>
                <c:pt idx="76">
                  <c:v>-4.5</c:v>
                </c:pt>
                <c:pt idx="77">
                  <c:v>-4.3</c:v>
                </c:pt>
                <c:pt idx="78">
                  <c:v>2.6</c:v>
                </c:pt>
                <c:pt idx="79">
                  <c:v>-1.9</c:v>
                </c:pt>
                <c:pt idx="80">
                  <c:v>-5.8</c:v>
                </c:pt>
                <c:pt idx="81">
                  <c:v>-9.3000000000000007</c:v>
                </c:pt>
                <c:pt idx="82">
                  <c:v>-4.4000000000000004</c:v>
                </c:pt>
                <c:pt idx="83">
                  <c:v>-1.5</c:v>
                </c:pt>
                <c:pt idx="84">
                  <c:v>-3</c:v>
                </c:pt>
                <c:pt idx="85">
                  <c:v>-5.5</c:v>
                </c:pt>
                <c:pt idx="86">
                  <c:v>-6.6</c:v>
                </c:pt>
                <c:pt idx="87">
                  <c:v>-5.2</c:v>
                </c:pt>
                <c:pt idx="88">
                  <c:v>-0.5</c:v>
                </c:pt>
                <c:pt idx="89">
                  <c:v>-1.4</c:v>
                </c:pt>
                <c:pt idx="90">
                  <c:v>-1.1000000000000001</c:v>
                </c:pt>
                <c:pt idx="91">
                  <c:v>-1</c:v>
                </c:pt>
                <c:pt idx="92">
                  <c:v>-1.4</c:v>
                </c:pt>
                <c:pt idx="93">
                  <c:v>-1.6</c:v>
                </c:pt>
                <c:pt idx="94">
                  <c:v>-0.2</c:v>
                </c:pt>
                <c:pt idx="95">
                  <c:v>10.4</c:v>
                </c:pt>
                <c:pt idx="96">
                  <c:v>7.7</c:v>
                </c:pt>
                <c:pt idx="97">
                  <c:v>6.8</c:v>
                </c:pt>
                <c:pt idx="98">
                  <c:v>5.2</c:v>
                </c:pt>
                <c:pt idx="99">
                  <c:v>6.1</c:v>
                </c:pt>
                <c:pt idx="100">
                  <c:v>5.6</c:v>
                </c:pt>
                <c:pt idx="101">
                  <c:v>-0.2</c:v>
                </c:pt>
                <c:pt idx="102">
                  <c:v>4.9000000000000004</c:v>
                </c:pt>
                <c:pt idx="103">
                  <c:v>2.2999999999999998</c:v>
                </c:pt>
                <c:pt idx="104">
                  <c:v>5.8</c:v>
                </c:pt>
                <c:pt idx="105">
                  <c:v>2.7</c:v>
                </c:pt>
                <c:pt idx="106">
                  <c:v>7.7</c:v>
                </c:pt>
                <c:pt idx="107">
                  <c:v>9.6</c:v>
                </c:pt>
                <c:pt idx="108">
                  <c:v>10.199999999999999</c:v>
                </c:pt>
                <c:pt idx="109">
                  <c:v>8.6</c:v>
                </c:pt>
                <c:pt idx="110">
                  <c:v>9.1</c:v>
                </c:pt>
                <c:pt idx="111">
                  <c:v>9</c:v>
                </c:pt>
                <c:pt idx="112">
                  <c:v>6.5</c:v>
                </c:pt>
                <c:pt idx="113">
                  <c:v>5.9</c:v>
                </c:pt>
                <c:pt idx="114">
                  <c:v>5.6</c:v>
                </c:pt>
                <c:pt idx="115">
                  <c:v>5.9</c:v>
                </c:pt>
                <c:pt idx="116">
                  <c:v>5.4</c:v>
                </c:pt>
                <c:pt idx="117">
                  <c:v>6.4</c:v>
                </c:pt>
                <c:pt idx="118" formatCode="General">
                  <c:v>11.6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'Ceny - ilość jakość (2)'!$E$1</c:f>
              <c:strCache>
                <c:ptCount val="1"/>
                <c:pt idx="0">
                  <c:v>Przewidywane ceny - koniunktura w dziale produkcja wyrobów z pozostałych mineralnych surowców niemetalicznych (prawa oś)</c:v>
                </c:pt>
              </c:strCache>
            </c:strRef>
          </c:tx>
          <c:spPr>
            <a:ln w="19050" cap="rnd">
              <a:solidFill>
                <a:srgbClr val="000000"/>
              </a:solidFill>
              <a:prstDash val="sysDot"/>
              <a:round/>
            </a:ln>
            <a:effectLst/>
          </c:spPr>
          <c:marker>
            <c:symbol val="none"/>
          </c:marker>
          <c:cat>
            <c:numRef>
              <c:f>'Ceny - ilość jakość (2)'!$B$62:$B$181</c:f>
              <c:numCache>
                <c:formatCode>General</c:formatCode>
                <c:ptCount val="120"/>
                <c:pt idx="0">
                  <c:v>2009</c:v>
                </c:pt>
                <c:pt idx="12">
                  <c:v>2010</c:v>
                </c:pt>
                <c:pt idx="24">
                  <c:v>2011</c:v>
                </c:pt>
                <c:pt idx="36">
                  <c:v>2012</c:v>
                </c:pt>
                <c:pt idx="48">
                  <c:v>2013</c:v>
                </c:pt>
                <c:pt idx="60">
                  <c:v>2014</c:v>
                </c:pt>
                <c:pt idx="72">
                  <c:v>2015</c:v>
                </c:pt>
                <c:pt idx="84">
                  <c:v>2016</c:v>
                </c:pt>
                <c:pt idx="96">
                  <c:v>2017</c:v>
                </c:pt>
                <c:pt idx="108">
                  <c:v>2018</c:v>
                </c:pt>
              </c:numCache>
            </c:numRef>
          </c:cat>
          <c:val>
            <c:numRef>
              <c:f>'Ceny - ilość jakość (2)'!$E$62:$E$181</c:f>
              <c:numCache>
                <c:formatCode>0.0</c:formatCode>
                <c:ptCount val="120"/>
                <c:pt idx="0">
                  <c:v>-1.9</c:v>
                </c:pt>
                <c:pt idx="1">
                  <c:v>-14.2</c:v>
                </c:pt>
                <c:pt idx="2">
                  <c:v>-2.5</c:v>
                </c:pt>
                <c:pt idx="3">
                  <c:v>-11.9</c:v>
                </c:pt>
                <c:pt idx="4">
                  <c:v>-11.7</c:v>
                </c:pt>
                <c:pt idx="5">
                  <c:v>-14</c:v>
                </c:pt>
                <c:pt idx="6">
                  <c:v>-16.3</c:v>
                </c:pt>
                <c:pt idx="7">
                  <c:v>-15</c:v>
                </c:pt>
                <c:pt idx="8">
                  <c:v>-14.8</c:v>
                </c:pt>
                <c:pt idx="9">
                  <c:v>-15.2</c:v>
                </c:pt>
                <c:pt idx="10">
                  <c:v>-17.899999999999999</c:v>
                </c:pt>
                <c:pt idx="11">
                  <c:v>-14.2</c:v>
                </c:pt>
                <c:pt idx="12">
                  <c:v>-5.6</c:v>
                </c:pt>
                <c:pt idx="13">
                  <c:v>-7.6</c:v>
                </c:pt>
                <c:pt idx="14">
                  <c:v>0</c:v>
                </c:pt>
                <c:pt idx="15">
                  <c:v>5.3</c:v>
                </c:pt>
                <c:pt idx="16">
                  <c:v>9.9</c:v>
                </c:pt>
                <c:pt idx="17">
                  <c:v>3.8</c:v>
                </c:pt>
                <c:pt idx="18">
                  <c:v>2.1</c:v>
                </c:pt>
                <c:pt idx="19">
                  <c:v>6.9</c:v>
                </c:pt>
                <c:pt idx="20">
                  <c:v>-1.8</c:v>
                </c:pt>
                <c:pt idx="21">
                  <c:v>1</c:v>
                </c:pt>
                <c:pt idx="22">
                  <c:v>-4.5999999999999996</c:v>
                </c:pt>
                <c:pt idx="23">
                  <c:v>1.7</c:v>
                </c:pt>
                <c:pt idx="24">
                  <c:v>5.7</c:v>
                </c:pt>
                <c:pt idx="25">
                  <c:v>12.8</c:v>
                </c:pt>
                <c:pt idx="26">
                  <c:v>20.6</c:v>
                </c:pt>
                <c:pt idx="27">
                  <c:v>17.8</c:v>
                </c:pt>
                <c:pt idx="28">
                  <c:v>10.7</c:v>
                </c:pt>
                <c:pt idx="29">
                  <c:v>8.5</c:v>
                </c:pt>
                <c:pt idx="30">
                  <c:v>7.2</c:v>
                </c:pt>
                <c:pt idx="31">
                  <c:v>-0.2</c:v>
                </c:pt>
                <c:pt idx="32">
                  <c:v>2</c:v>
                </c:pt>
                <c:pt idx="33">
                  <c:v>-4.4000000000000004</c:v>
                </c:pt>
                <c:pt idx="34">
                  <c:v>-3.7</c:v>
                </c:pt>
                <c:pt idx="35">
                  <c:v>5.2</c:v>
                </c:pt>
                <c:pt idx="36">
                  <c:v>10.4</c:v>
                </c:pt>
                <c:pt idx="37">
                  <c:v>14.2</c:v>
                </c:pt>
                <c:pt idx="38">
                  <c:v>14.1</c:v>
                </c:pt>
                <c:pt idx="39">
                  <c:v>12.6</c:v>
                </c:pt>
                <c:pt idx="40">
                  <c:v>2.8</c:v>
                </c:pt>
                <c:pt idx="41">
                  <c:v>4.5</c:v>
                </c:pt>
                <c:pt idx="42">
                  <c:v>-1.3</c:v>
                </c:pt>
                <c:pt idx="43">
                  <c:v>-6.2</c:v>
                </c:pt>
                <c:pt idx="44">
                  <c:v>-5.5</c:v>
                </c:pt>
                <c:pt idx="45">
                  <c:v>-5.4</c:v>
                </c:pt>
                <c:pt idx="46">
                  <c:v>-4.8</c:v>
                </c:pt>
                <c:pt idx="47">
                  <c:v>-3</c:v>
                </c:pt>
                <c:pt idx="48">
                  <c:v>0.6</c:v>
                </c:pt>
                <c:pt idx="49">
                  <c:v>2.2999999999999998</c:v>
                </c:pt>
                <c:pt idx="50">
                  <c:v>4.0999999999999996</c:v>
                </c:pt>
                <c:pt idx="51">
                  <c:v>7.8</c:v>
                </c:pt>
                <c:pt idx="52">
                  <c:v>-0.9</c:v>
                </c:pt>
                <c:pt idx="53">
                  <c:v>3.6</c:v>
                </c:pt>
                <c:pt idx="54">
                  <c:v>-1.2</c:v>
                </c:pt>
                <c:pt idx="55">
                  <c:v>0.7</c:v>
                </c:pt>
                <c:pt idx="56">
                  <c:v>-1.8</c:v>
                </c:pt>
                <c:pt idx="57">
                  <c:v>-7</c:v>
                </c:pt>
                <c:pt idx="58">
                  <c:v>-6.7</c:v>
                </c:pt>
                <c:pt idx="59">
                  <c:v>-6.9</c:v>
                </c:pt>
                <c:pt idx="60">
                  <c:v>5.8</c:v>
                </c:pt>
                <c:pt idx="61">
                  <c:v>7.1</c:v>
                </c:pt>
                <c:pt idx="62">
                  <c:v>8.5</c:v>
                </c:pt>
                <c:pt idx="63">
                  <c:v>4.7</c:v>
                </c:pt>
                <c:pt idx="64">
                  <c:v>-1.4</c:v>
                </c:pt>
                <c:pt idx="65">
                  <c:v>-1.5</c:v>
                </c:pt>
                <c:pt idx="66">
                  <c:v>0</c:v>
                </c:pt>
                <c:pt idx="67">
                  <c:v>-3.9</c:v>
                </c:pt>
                <c:pt idx="68">
                  <c:v>-3.8</c:v>
                </c:pt>
                <c:pt idx="69">
                  <c:v>-7.2</c:v>
                </c:pt>
                <c:pt idx="70">
                  <c:v>-7.2</c:v>
                </c:pt>
                <c:pt idx="71">
                  <c:v>-4.9000000000000004</c:v>
                </c:pt>
                <c:pt idx="72" formatCode="General">
                  <c:v>1.7</c:v>
                </c:pt>
                <c:pt idx="73" formatCode="General">
                  <c:v>7.1</c:v>
                </c:pt>
                <c:pt idx="74" formatCode="General">
                  <c:v>12.4</c:v>
                </c:pt>
                <c:pt idx="75" formatCode="General">
                  <c:v>2.5</c:v>
                </c:pt>
                <c:pt idx="76" formatCode="General">
                  <c:v>1.7</c:v>
                </c:pt>
                <c:pt idx="77" formatCode="General">
                  <c:v>1.3</c:v>
                </c:pt>
                <c:pt idx="78" formatCode="General">
                  <c:v>-0.8</c:v>
                </c:pt>
                <c:pt idx="79" formatCode="General">
                  <c:v>-0.6</c:v>
                </c:pt>
                <c:pt idx="80" formatCode="General">
                  <c:v>-0.5</c:v>
                </c:pt>
                <c:pt idx="81" formatCode="General">
                  <c:v>-3.5</c:v>
                </c:pt>
                <c:pt idx="82" formatCode="General">
                  <c:v>-0.8</c:v>
                </c:pt>
                <c:pt idx="83" formatCode="General">
                  <c:v>-1.5</c:v>
                </c:pt>
                <c:pt idx="84" formatCode="General">
                  <c:v>0.3</c:v>
                </c:pt>
                <c:pt idx="85" formatCode="General">
                  <c:v>5.4</c:v>
                </c:pt>
                <c:pt idx="86" formatCode="General">
                  <c:v>8.6</c:v>
                </c:pt>
                <c:pt idx="87" formatCode="[$-10415]0.0">
                  <c:v>6.9</c:v>
                </c:pt>
                <c:pt idx="88" formatCode="[$-10415]0.0">
                  <c:v>4.5999999999999996</c:v>
                </c:pt>
                <c:pt idx="89" formatCode="[$-10415]0.0">
                  <c:v>7.2</c:v>
                </c:pt>
                <c:pt idx="90" formatCode="[$-10415]0.0">
                  <c:v>4.0999999999999996</c:v>
                </c:pt>
                <c:pt idx="91" formatCode="[$-10415]0.0">
                  <c:v>2.7</c:v>
                </c:pt>
                <c:pt idx="92" formatCode="[$-10415]0.0">
                  <c:v>1</c:v>
                </c:pt>
                <c:pt idx="93" formatCode="[$-10415]0.0">
                  <c:v>1.3</c:v>
                </c:pt>
                <c:pt idx="94" formatCode="[$-10415]0.0">
                  <c:v>-7.2</c:v>
                </c:pt>
                <c:pt idx="95" formatCode="[$-10415]0.0">
                  <c:v>-1.7</c:v>
                </c:pt>
                <c:pt idx="96" formatCode="[$-10415]0.0">
                  <c:v>4</c:v>
                </c:pt>
                <c:pt idx="97" formatCode="[$-10415]0.0">
                  <c:v>5.3</c:v>
                </c:pt>
                <c:pt idx="98" formatCode="[$-10415]0.0">
                  <c:v>11.3</c:v>
                </c:pt>
                <c:pt idx="99" formatCode="[$-10415]0.0">
                  <c:v>11.7</c:v>
                </c:pt>
                <c:pt idx="100" formatCode="[$-10415]0.0">
                  <c:v>5.3</c:v>
                </c:pt>
                <c:pt idx="101" formatCode="[$-10415]0.0">
                  <c:v>6.3</c:v>
                </c:pt>
                <c:pt idx="102" formatCode="[$-10415]0.0">
                  <c:v>3.2</c:v>
                </c:pt>
                <c:pt idx="103" formatCode="[$-10415]0.0">
                  <c:v>5.3</c:v>
                </c:pt>
                <c:pt idx="104" formatCode="[$-10415]0.0">
                  <c:v>5.3</c:v>
                </c:pt>
                <c:pt idx="105" formatCode="[$-10415]0.0">
                  <c:v>3.9</c:v>
                </c:pt>
                <c:pt idx="106" formatCode="[$-10415]0.0">
                  <c:v>3.6</c:v>
                </c:pt>
                <c:pt idx="107" formatCode="[$-10415]0.0">
                  <c:v>7.8</c:v>
                </c:pt>
                <c:pt idx="108" formatCode="[$-10415]0.0">
                  <c:v>18.399999999999999</c:v>
                </c:pt>
                <c:pt idx="109" formatCode="[$-10415]0.0">
                  <c:v>15.9</c:v>
                </c:pt>
                <c:pt idx="110" formatCode="[$-10415]0.0">
                  <c:v>16.8</c:v>
                </c:pt>
                <c:pt idx="111" formatCode="[$-10415]0.0">
                  <c:v>14.3</c:v>
                </c:pt>
                <c:pt idx="112" formatCode="[$-10415]0.0">
                  <c:v>9.1</c:v>
                </c:pt>
                <c:pt idx="113" formatCode="[$-10415]0.0">
                  <c:v>11.8</c:v>
                </c:pt>
                <c:pt idx="114" formatCode="[$-10415]0.0">
                  <c:v>15.5</c:v>
                </c:pt>
                <c:pt idx="115" formatCode="[$-10415]0.0">
                  <c:v>9</c:v>
                </c:pt>
                <c:pt idx="116" formatCode="[$-10415]0.0">
                  <c:v>11.4</c:v>
                </c:pt>
                <c:pt idx="117">
                  <c:v>7.6</c:v>
                </c:pt>
                <c:pt idx="118" formatCode="General">
                  <c:v>7.7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47751808"/>
        <c:axId val="247741824"/>
      </c:lineChart>
      <c:catAx>
        <c:axId val="247738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47740288"/>
        <c:crossesAt val="100"/>
        <c:auto val="1"/>
        <c:lblAlgn val="ctr"/>
        <c:lblOffset val="100"/>
        <c:tickLblSkip val="2"/>
        <c:tickMarkSkip val="2"/>
        <c:noMultiLvlLbl val="0"/>
      </c:catAx>
      <c:valAx>
        <c:axId val="247740288"/>
        <c:scaling>
          <c:orientation val="minMax"/>
          <c:max val="104"/>
          <c:min val="96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out"/>
        <c:minorTickMark val="none"/>
        <c:tickLblPos val="nextTo"/>
        <c:spPr>
          <a:noFill/>
          <a:ln>
            <a:solidFill>
              <a:srgbClr val="D9D9D9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47738752"/>
        <c:crosses val="autoZero"/>
        <c:crossBetween val="between"/>
        <c:majorUnit val="2"/>
      </c:valAx>
      <c:valAx>
        <c:axId val="247741824"/>
        <c:scaling>
          <c:orientation val="minMax"/>
          <c:max val="40"/>
          <c:min val="-40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>
            <a:solidFill>
              <a:srgbClr val="D9D9D9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47751808"/>
        <c:crosses val="max"/>
        <c:crossBetween val="between"/>
        <c:majorUnit val="20"/>
      </c:valAx>
      <c:catAx>
        <c:axId val="24775180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24774182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8930729166666666E-2"/>
          <c:y val="0.72034523809523809"/>
          <c:w val="0.91345649476968971"/>
          <c:h val="0.2768718253968253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4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4.4788957268879964E-2"/>
          <c:y val="9.9751086661233765E-2"/>
          <c:w val="0.91442334548182158"/>
          <c:h val="0.67187754686226553"/>
        </c:manualLayout>
      </c:layout>
      <c:lineChart>
        <c:grouping val="standard"/>
        <c:varyColors val="0"/>
        <c:ser>
          <c:idx val="2"/>
          <c:order val="0"/>
          <c:tx>
            <c:strRef>
              <c:f>SI!$H$1</c:f>
              <c:strCache>
                <c:ptCount val="1"/>
                <c:pt idx="0">
                  <c:v>  SI</c:v>
                </c:pt>
              </c:strCache>
            </c:strRef>
          </c:tx>
          <c:spPr>
            <a:ln w="19050" cap="rnd" cmpd="sng" algn="ctr">
              <a:solidFill>
                <a:schemeClr val="tx1">
                  <a:lumMod val="95000"/>
                  <a:lumOff val="5000"/>
                </a:schemeClr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SI!$A$2:$A$181</c:f>
              <c:strCache>
                <c:ptCount val="169"/>
                <c:pt idx="0">
                  <c:v>2004</c:v>
                </c:pt>
                <c:pt idx="12">
                  <c:v>2005</c:v>
                </c:pt>
                <c:pt idx="24">
                  <c:v>2006</c:v>
                </c:pt>
                <c:pt idx="36">
                  <c:v>2007</c:v>
                </c:pt>
                <c:pt idx="48">
                  <c:v>2008</c:v>
                </c:pt>
                <c:pt idx="60">
                  <c:v>2009</c:v>
                </c:pt>
                <c:pt idx="72">
                  <c:v>2010</c:v>
                </c:pt>
                <c:pt idx="84">
                  <c:v>2011</c:v>
                </c:pt>
                <c:pt idx="96">
                  <c:v>2012</c:v>
                </c:pt>
                <c:pt idx="108">
                  <c:v>2013</c:v>
                </c:pt>
                <c:pt idx="120">
                  <c:v>2014</c:v>
                </c:pt>
                <c:pt idx="132">
                  <c:v>2015</c:v>
                </c:pt>
                <c:pt idx="144">
                  <c:v>2016</c:v>
                </c:pt>
                <c:pt idx="156">
                  <c:v>2017</c:v>
                </c:pt>
                <c:pt idx="168">
                  <c:v>2018</c:v>
                </c:pt>
              </c:strCache>
            </c:strRef>
          </c:cat>
          <c:val>
            <c:numRef>
              <c:f>SI!$H$2:$H$181</c:f>
              <c:numCache>
                <c:formatCode>General</c:formatCode>
                <c:ptCount val="180"/>
                <c:pt idx="0">
                  <c:v>100.13876936502245</c:v>
                </c:pt>
                <c:pt idx="1">
                  <c:v>98.695720864807754</c:v>
                </c:pt>
                <c:pt idx="2">
                  <c:v>102.16920507673672</c:v>
                </c:pt>
                <c:pt idx="3">
                  <c:v>106.05764022602368</c:v>
                </c:pt>
                <c:pt idx="4">
                  <c:v>103.71347261668528</c:v>
                </c:pt>
                <c:pt idx="5">
                  <c:v>105.01564531472484</c:v>
                </c:pt>
                <c:pt idx="6">
                  <c:v>102.38028658037742</c:v>
                </c:pt>
                <c:pt idx="7">
                  <c:v>100.9752444386498</c:v>
                </c:pt>
                <c:pt idx="8">
                  <c:v>101.05415802728172</c:v>
                </c:pt>
                <c:pt idx="9">
                  <c:v>101.32367650621798</c:v>
                </c:pt>
                <c:pt idx="10">
                  <c:v>101.18166185099159</c:v>
                </c:pt>
                <c:pt idx="11">
                  <c:v>101.40669061482065</c:v>
                </c:pt>
                <c:pt idx="12">
                  <c:v>101.69369255347658</c:v>
                </c:pt>
                <c:pt idx="13">
                  <c:v>104.34041931128328</c:v>
                </c:pt>
                <c:pt idx="14">
                  <c:v>102.13175919973025</c:v>
                </c:pt>
                <c:pt idx="15">
                  <c:v>99.995626487438287</c:v>
                </c:pt>
                <c:pt idx="16">
                  <c:v>99.398824047202723</c:v>
                </c:pt>
                <c:pt idx="17">
                  <c:v>99.774972262675433</c:v>
                </c:pt>
                <c:pt idx="18">
                  <c:v>99.274615337239013</c:v>
                </c:pt>
                <c:pt idx="19">
                  <c:v>98.302739896122546</c:v>
                </c:pt>
                <c:pt idx="20">
                  <c:v>101.00791579761037</c:v>
                </c:pt>
                <c:pt idx="21">
                  <c:v>102.96175905156836</c:v>
                </c:pt>
                <c:pt idx="22">
                  <c:v>102.31883679915282</c:v>
                </c:pt>
                <c:pt idx="23">
                  <c:v>103.84451287773165</c:v>
                </c:pt>
                <c:pt idx="24">
                  <c:v>104.38813200264491</c:v>
                </c:pt>
                <c:pt idx="25">
                  <c:v>103.93691031165929</c:v>
                </c:pt>
                <c:pt idx="26">
                  <c:v>104.33065790791554</c:v>
                </c:pt>
                <c:pt idx="27">
                  <c:v>104.00605447564141</c:v>
                </c:pt>
                <c:pt idx="28">
                  <c:v>106.28198004713089</c:v>
                </c:pt>
                <c:pt idx="29">
                  <c:v>106.67139873554727</c:v>
                </c:pt>
                <c:pt idx="30">
                  <c:v>110.99260994844143</c:v>
                </c:pt>
                <c:pt idx="31">
                  <c:v>110.90187499238934</c:v>
                </c:pt>
                <c:pt idx="32">
                  <c:v>111.38507110398329</c:v>
                </c:pt>
                <c:pt idx="33">
                  <c:v>113.42634187330221</c:v>
                </c:pt>
                <c:pt idx="34">
                  <c:v>115.70581532441389</c:v>
                </c:pt>
                <c:pt idx="35">
                  <c:v>117.74525518670413</c:v>
                </c:pt>
                <c:pt idx="36">
                  <c:v>121.03610770847617</c:v>
                </c:pt>
                <c:pt idx="37">
                  <c:v>121.04352298312327</c:v>
                </c:pt>
                <c:pt idx="38">
                  <c:v>121.25007838495367</c:v>
                </c:pt>
                <c:pt idx="39">
                  <c:v>121.58001745226734</c:v>
                </c:pt>
                <c:pt idx="40">
                  <c:v>121.92616820998258</c:v>
                </c:pt>
                <c:pt idx="41">
                  <c:v>122.76829266270951</c:v>
                </c:pt>
                <c:pt idx="42">
                  <c:v>120.59976083392661</c:v>
                </c:pt>
                <c:pt idx="43">
                  <c:v>118.93323148063891</c:v>
                </c:pt>
                <c:pt idx="44">
                  <c:v>118.6736238313318</c:v>
                </c:pt>
                <c:pt idx="45">
                  <c:v>118.26189230878771</c:v>
                </c:pt>
                <c:pt idx="46">
                  <c:v>118.4064470637567</c:v>
                </c:pt>
                <c:pt idx="47">
                  <c:v>119.86710624053941</c:v>
                </c:pt>
                <c:pt idx="48">
                  <c:v>121.20799187131554</c:v>
                </c:pt>
                <c:pt idx="49">
                  <c:v>118.55627957797273</c:v>
                </c:pt>
                <c:pt idx="50">
                  <c:v>120.21668582025714</c:v>
                </c:pt>
                <c:pt idx="51">
                  <c:v>115.65645904441263</c:v>
                </c:pt>
                <c:pt idx="52">
                  <c:v>114.03381166875886</c:v>
                </c:pt>
                <c:pt idx="53">
                  <c:v>112.35848101994286</c:v>
                </c:pt>
                <c:pt idx="54">
                  <c:v>110.19547854664481</c:v>
                </c:pt>
                <c:pt idx="55">
                  <c:v>107.74293211870443</c:v>
                </c:pt>
                <c:pt idx="56">
                  <c:v>105.65805385285789</c:v>
                </c:pt>
                <c:pt idx="57">
                  <c:v>101.50803304865678</c:v>
                </c:pt>
                <c:pt idx="58">
                  <c:v>94.676001333255101</c:v>
                </c:pt>
                <c:pt idx="59">
                  <c:v>88.285379457772308</c:v>
                </c:pt>
                <c:pt idx="60">
                  <c:v>80.088978647453033</c:v>
                </c:pt>
                <c:pt idx="61">
                  <c:v>72.425951267610998</c:v>
                </c:pt>
                <c:pt idx="62">
                  <c:v>71.120116684134445</c:v>
                </c:pt>
                <c:pt idx="63">
                  <c:v>74.81773804062118</c:v>
                </c:pt>
                <c:pt idx="64">
                  <c:v>78.279663142270763</c:v>
                </c:pt>
                <c:pt idx="65">
                  <c:v>81.583739795875005</c:v>
                </c:pt>
                <c:pt idx="66">
                  <c:v>81.011337297849025</c:v>
                </c:pt>
                <c:pt idx="67">
                  <c:v>87.226842291970911</c:v>
                </c:pt>
                <c:pt idx="68">
                  <c:v>89.66757731722042</c:v>
                </c:pt>
                <c:pt idx="69">
                  <c:v>90.295739830912041</c:v>
                </c:pt>
                <c:pt idx="70">
                  <c:v>92.339959132685522</c:v>
                </c:pt>
                <c:pt idx="71">
                  <c:v>92.162828059179873</c:v>
                </c:pt>
                <c:pt idx="72">
                  <c:v>95.519254688458091</c:v>
                </c:pt>
                <c:pt idx="73">
                  <c:v>99.059797877954153</c:v>
                </c:pt>
                <c:pt idx="74">
                  <c:v>100.39767522669969</c:v>
                </c:pt>
                <c:pt idx="75">
                  <c:v>102.30406655882231</c:v>
                </c:pt>
                <c:pt idx="76">
                  <c:v>97.288586403242505</c:v>
                </c:pt>
                <c:pt idx="77">
                  <c:v>98.64165710628447</c:v>
                </c:pt>
                <c:pt idx="78">
                  <c:v>99.261628435133858</c:v>
                </c:pt>
                <c:pt idx="79">
                  <c:v>100.17817857908491</c:v>
                </c:pt>
                <c:pt idx="80">
                  <c:v>100.61402878785609</c:v>
                </c:pt>
                <c:pt idx="81">
                  <c:v>100.81821702667602</c:v>
                </c:pt>
                <c:pt idx="82">
                  <c:v>99.589008116640557</c:v>
                </c:pt>
                <c:pt idx="83">
                  <c:v>102.6979584162694</c:v>
                </c:pt>
                <c:pt idx="84">
                  <c:v>97.838153250184817</c:v>
                </c:pt>
                <c:pt idx="85">
                  <c:v>100.8391936455513</c:v>
                </c:pt>
                <c:pt idx="86">
                  <c:v>99.288657677141572</c:v>
                </c:pt>
                <c:pt idx="87">
                  <c:v>101.43302873000083</c:v>
                </c:pt>
                <c:pt idx="88">
                  <c:v>100.49567493508283</c:v>
                </c:pt>
                <c:pt idx="89">
                  <c:v>99.830942795646436</c:v>
                </c:pt>
                <c:pt idx="90">
                  <c:v>98.868933138750876</c:v>
                </c:pt>
                <c:pt idx="91">
                  <c:v>95.280355351957766</c:v>
                </c:pt>
                <c:pt idx="92">
                  <c:v>94.036921693934531</c:v>
                </c:pt>
                <c:pt idx="93">
                  <c:v>93.564619871385702</c:v>
                </c:pt>
                <c:pt idx="94">
                  <c:v>95.479889373956638</c:v>
                </c:pt>
                <c:pt idx="95">
                  <c:v>92.338469445151063</c:v>
                </c:pt>
                <c:pt idx="96">
                  <c:v>92.468437555039685</c:v>
                </c:pt>
                <c:pt idx="97">
                  <c:v>93.73800916966384</c:v>
                </c:pt>
                <c:pt idx="98">
                  <c:v>95.005354917834964</c:v>
                </c:pt>
                <c:pt idx="99">
                  <c:v>94.879411207402626</c:v>
                </c:pt>
                <c:pt idx="100">
                  <c:v>94.004553243280526</c:v>
                </c:pt>
                <c:pt idx="101">
                  <c:v>94.413682586199229</c:v>
                </c:pt>
                <c:pt idx="102">
                  <c:v>92.697181606541861</c:v>
                </c:pt>
                <c:pt idx="103">
                  <c:v>91.436612471072991</c:v>
                </c:pt>
                <c:pt idx="104">
                  <c:v>87.994374137422213</c:v>
                </c:pt>
                <c:pt idx="105">
                  <c:v>84.620278313905573</c:v>
                </c:pt>
                <c:pt idx="106">
                  <c:v>86.218155822638366</c:v>
                </c:pt>
                <c:pt idx="107">
                  <c:v>86.97958634301942</c:v>
                </c:pt>
                <c:pt idx="108">
                  <c:v>83.09974428826068</c:v>
                </c:pt>
                <c:pt idx="109">
                  <c:v>82.010798341079266</c:v>
                </c:pt>
                <c:pt idx="110">
                  <c:v>83.193938439305612</c:v>
                </c:pt>
                <c:pt idx="111">
                  <c:v>83.832370238157566</c:v>
                </c:pt>
                <c:pt idx="112">
                  <c:v>87.316143171288914</c:v>
                </c:pt>
                <c:pt idx="113">
                  <c:v>85.947150572912477</c:v>
                </c:pt>
                <c:pt idx="114">
                  <c:v>87.835742615553784</c:v>
                </c:pt>
                <c:pt idx="115">
                  <c:v>90.455266942040652</c:v>
                </c:pt>
                <c:pt idx="116">
                  <c:v>92.260828193445931</c:v>
                </c:pt>
                <c:pt idx="117">
                  <c:v>93.156113433406887</c:v>
                </c:pt>
                <c:pt idx="118">
                  <c:v>91.412678415938245</c:v>
                </c:pt>
                <c:pt idx="119">
                  <c:v>93.682763341090265</c:v>
                </c:pt>
                <c:pt idx="120">
                  <c:v>94.242119269305988</c:v>
                </c:pt>
                <c:pt idx="121">
                  <c:v>94.59527110272478</c:v>
                </c:pt>
                <c:pt idx="122">
                  <c:v>94.42394783427747</c:v>
                </c:pt>
                <c:pt idx="123">
                  <c:v>95.949911529374901</c:v>
                </c:pt>
                <c:pt idx="124">
                  <c:v>94.164863933706684</c:v>
                </c:pt>
                <c:pt idx="125">
                  <c:v>95.41432086420798</c:v>
                </c:pt>
                <c:pt idx="126">
                  <c:v>96.136135410236591</c:v>
                </c:pt>
                <c:pt idx="127">
                  <c:v>94.372350677998114</c:v>
                </c:pt>
                <c:pt idx="128">
                  <c:v>93.925591818881742</c:v>
                </c:pt>
                <c:pt idx="129">
                  <c:v>95.279612043601347</c:v>
                </c:pt>
                <c:pt idx="130">
                  <c:v>96.000421093398742</c:v>
                </c:pt>
                <c:pt idx="131">
                  <c:v>96.318923067325613</c:v>
                </c:pt>
                <c:pt idx="132">
                  <c:v>94.353155669479889</c:v>
                </c:pt>
                <c:pt idx="133">
                  <c:v>94.869624210875571</c:v>
                </c:pt>
                <c:pt idx="134">
                  <c:v>96.130073780736396</c:v>
                </c:pt>
                <c:pt idx="135">
                  <c:v>95.956644980959496</c:v>
                </c:pt>
                <c:pt idx="136">
                  <c:v>96.592801149599453</c:v>
                </c:pt>
                <c:pt idx="137">
                  <c:v>95.657758954157259</c:v>
                </c:pt>
                <c:pt idx="138">
                  <c:v>95.693579512261323</c:v>
                </c:pt>
                <c:pt idx="139">
                  <c:v>97.182179743252988</c:v>
                </c:pt>
                <c:pt idx="140">
                  <c:v>96.304183836320249</c:v>
                </c:pt>
                <c:pt idx="141">
                  <c:v>96.848169444162963</c:v>
                </c:pt>
                <c:pt idx="142">
                  <c:v>97.571163347580693</c:v>
                </c:pt>
                <c:pt idx="143">
                  <c:v>95.080883768696523</c:v>
                </c:pt>
                <c:pt idx="144">
                  <c:v>94.704540604861947</c:v>
                </c:pt>
                <c:pt idx="145">
                  <c:v>96.44844982600722</c:v>
                </c:pt>
                <c:pt idx="146">
                  <c:v>97.908175863709801</c:v>
                </c:pt>
                <c:pt idx="147">
                  <c:v>97.802743630074943</c:v>
                </c:pt>
                <c:pt idx="148">
                  <c:v>96.567913933513708</c:v>
                </c:pt>
                <c:pt idx="149">
                  <c:v>96.617840613954769</c:v>
                </c:pt>
                <c:pt idx="150">
                  <c:v>97.255604709504993</c:v>
                </c:pt>
                <c:pt idx="151">
                  <c:v>95.210547702710741</c:v>
                </c:pt>
                <c:pt idx="152">
                  <c:v>98.923904861701288</c:v>
                </c:pt>
                <c:pt idx="153">
                  <c:v>99.02150329578302</c:v>
                </c:pt>
                <c:pt idx="154">
                  <c:v>97.583819538274682</c:v>
                </c:pt>
                <c:pt idx="155">
                  <c:v>99.928228854386475</c:v>
                </c:pt>
                <c:pt idx="156">
                  <c:v>99.889671927274421</c:v>
                </c:pt>
                <c:pt idx="157">
                  <c:v>99.844283318690643</c:v>
                </c:pt>
                <c:pt idx="158">
                  <c:v>101.15984189751761</c:v>
                </c:pt>
                <c:pt idx="159">
                  <c:v>103.15507090188832</c:v>
                </c:pt>
                <c:pt idx="160">
                  <c:v>101.55812670126805</c:v>
                </c:pt>
                <c:pt idx="161">
                  <c:v>102.80006553895592</c:v>
                </c:pt>
                <c:pt idx="162">
                  <c:v>102.37854024728077</c:v>
                </c:pt>
                <c:pt idx="163">
                  <c:v>103.11203675889651</c:v>
                </c:pt>
                <c:pt idx="164">
                  <c:v>103.65658814162909</c:v>
                </c:pt>
                <c:pt idx="165">
                  <c:v>105.51143858614965</c:v>
                </c:pt>
                <c:pt idx="166">
                  <c:v>104.56950267820326</c:v>
                </c:pt>
                <c:pt idx="167">
                  <c:v>105.56388851093793</c:v>
                </c:pt>
                <c:pt idx="168">
                  <c:v>112.66817861095785</c:v>
                </c:pt>
                <c:pt idx="169">
                  <c:v>112.61162939662802</c:v>
                </c:pt>
                <c:pt idx="170">
                  <c:v>109.71938782794744</c:v>
                </c:pt>
                <c:pt idx="171">
                  <c:v>107.46726377481815</c:v>
                </c:pt>
                <c:pt idx="172">
                  <c:v>108.68358586803392</c:v>
                </c:pt>
                <c:pt idx="173">
                  <c:v>108.52121913499576</c:v>
                </c:pt>
                <c:pt idx="174">
                  <c:v>109.10475422671563</c:v>
                </c:pt>
                <c:pt idx="175">
                  <c:v>108.80889277072181</c:v>
                </c:pt>
                <c:pt idx="176">
                  <c:v>105.4151554901829</c:v>
                </c:pt>
                <c:pt idx="177">
                  <c:v>105.83802515059406</c:v>
                </c:pt>
                <c:pt idx="178">
                  <c:v>108.20956452156541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SI!$I$1</c:f>
              <c:strCache>
                <c:ptCount val="1"/>
                <c:pt idx="0">
                  <c:v>Przetwórstwo przemysłowe
Manufacturing</c:v>
                </c:pt>
              </c:strCache>
            </c:strRef>
          </c:tx>
          <c:spPr>
            <a:ln w="19050" cap="rnd" cmpd="sng" algn="ctr">
              <a:solidFill>
                <a:srgbClr val="001D77">
                  <a:alpha val="40000"/>
                </a:srgbClr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SI!$A$2:$A$181</c:f>
              <c:strCache>
                <c:ptCount val="169"/>
                <c:pt idx="0">
                  <c:v>2004</c:v>
                </c:pt>
                <c:pt idx="12">
                  <c:v>2005</c:v>
                </c:pt>
                <c:pt idx="24">
                  <c:v>2006</c:v>
                </c:pt>
                <c:pt idx="36">
                  <c:v>2007</c:v>
                </c:pt>
                <c:pt idx="48">
                  <c:v>2008</c:v>
                </c:pt>
                <c:pt idx="60">
                  <c:v>2009</c:v>
                </c:pt>
                <c:pt idx="72">
                  <c:v>2010</c:v>
                </c:pt>
                <c:pt idx="84">
                  <c:v>2011</c:v>
                </c:pt>
                <c:pt idx="96">
                  <c:v>2012</c:v>
                </c:pt>
                <c:pt idx="108">
                  <c:v>2013</c:v>
                </c:pt>
                <c:pt idx="120">
                  <c:v>2014</c:v>
                </c:pt>
                <c:pt idx="132">
                  <c:v>2015</c:v>
                </c:pt>
                <c:pt idx="144">
                  <c:v>2016</c:v>
                </c:pt>
                <c:pt idx="156">
                  <c:v>2017</c:v>
                </c:pt>
                <c:pt idx="168">
                  <c:v>2018</c:v>
                </c:pt>
              </c:strCache>
            </c:strRef>
          </c:cat>
          <c:val>
            <c:numRef>
              <c:f>SI!$I$2:$I$181</c:f>
              <c:numCache>
                <c:formatCode>General</c:formatCode>
                <c:ptCount val="180"/>
                <c:pt idx="0">
                  <c:v>107.18859991294866</c:v>
                </c:pt>
                <c:pt idx="1">
                  <c:v>105.0376842101663</c:v>
                </c:pt>
                <c:pt idx="2">
                  <c:v>108.53519456142567</c:v>
                </c:pt>
                <c:pt idx="3">
                  <c:v>112.95555757266264</c:v>
                </c:pt>
                <c:pt idx="4">
                  <c:v>109.17921662704694</c:v>
                </c:pt>
                <c:pt idx="5">
                  <c:v>110.29186131127797</c:v>
                </c:pt>
                <c:pt idx="6">
                  <c:v>109.08728723027245</c:v>
                </c:pt>
                <c:pt idx="7">
                  <c:v>104.75561725723249</c:v>
                </c:pt>
                <c:pt idx="8">
                  <c:v>104.98200760121425</c:v>
                </c:pt>
                <c:pt idx="9">
                  <c:v>103.9062529495105</c:v>
                </c:pt>
                <c:pt idx="10">
                  <c:v>103.22695282991664</c:v>
                </c:pt>
                <c:pt idx="11">
                  <c:v>102.90195967149967</c:v>
                </c:pt>
                <c:pt idx="12">
                  <c:v>99.595801782364248</c:v>
                </c:pt>
                <c:pt idx="13">
                  <c:v>104.32805185789454</c:v>
                </c:pt>
                <c:pt idx="14">
                  <c:v>100.66788210678396</c:v>
                </c:pt>
                <c:pt idx="15">
                  <c:v>99.232217922407244</c:v>
                </c:pt>
                <c:pt idx="16">
                  <c:v>99.10559336381948</c:v>
                </c:pt>
                <c:pt idx="17">
                  <c:v>101.4004572553185</c:v>
                </c:pt>
                <c:pt idx="18">
                  <c:v>97.930683933212833</c:v>
                </c:pt>
                <c:pt idx="19">
                  <c:v>95.85227571282401</c:v>
                </c:pt>
                <c:pt idx="20">
                  <c:v>100.83945582278164</c:v>
                </c:pt>
                <c:pt idx="21">
                  <c:v>100.78973086286766</c:v>
                </c:pt>
                <c:pt idx="22">
                  <c:v>99.039048124374361</c:v>
                </c:pt>
                <c:pt idx="23">
                  <c:v>100.62046018534781</c:v>
                </c:pt>
                <c:pt idx="24">
                  <c:v>100.42695847068639</c:v>
                </c:pt>
                <c:pt idx="25">
                  <c:v>99.799639878801358</c:v>
                </c:pt>
                <c:pt idx="26">
                  <c:v>100.80033670773111</c:v>
                </c:pt>
                <c:pt idx="27">
                  <c:v>101.28216742808375</c:v>
                </c:pt>
                <c:pt idx="28">
                  <c:v>105.49279897047884</c:v>
                </c:pt>
                <c:pt idx="29">
                  <c:v>106.48473749586701</c:v>
                </c:pt>
                <c:pt idx="30">
                  <c:v>112.30442591284428</c:v>
                </c:pt>
                <c:pt idx="31">
                  <c:v>114.73676059562463</c:v>
                </c:pt>
                <c:pt idx="32">
                  <c:v>112.61219864567578</c:v>
                </c:pt>
                <c:pt idx="33">
                  <c:v>114.77633687260129</c:v>
                </c:pt>
                <c:pt idx="34">
                  <c:v>117.3652937318713</c:v>
                </c:pt>
                <c:pt idx="35">
                  <c:v>118.88456316700407</c:v>
                </c:pt>
                <c:pt idx="36">
                  <c:v>113.93855883017702</c:v>
                </c:pt>
                <c:pt idx="37">
                  <c:v>113.94962281630823</c:v>
                </c:pt>
                <c:pt idx="38">
                  <c:v>116.77335667025568</c:v>
                </c:pt>
                <c:pt idx="39">
                  <c:v>116.49508085125731</c:v>
                </c:pt>
                <c:pt idx="40">
                  <c:v>118.30371859182381</c:v>
                </c:pt>
                <c:pt idx="41">
                  <c:v>119.43084929744994</c:v>
                </c:pt>
                <c:pt idx="42">
                  <c:v>116.76154219685297</c:v>
                </c:pt>
                <c:pt idx="43">
                  <c:v>113.38477219488281</c:v>
                </c:pt>
                <c:pt idx="44">
                  <c:v>113.63367263133738</c:v>
                </c:pt>
                <c:pt idx="45">
                  <c:v>113.59342517386244</c:v>
                </c:pt>
                <c:pt idx="46">
                  <c:v>112.85219251323589</c:v>
                </c:pt>
                <c:pt idx="47">
                  <c:v>115.43377031243972</c:v>
                </c:pt>
                <c:pt idx="48">
                  <c:v>118.72334881539236</c:v>
                </c:pt>
                <c:pt idx="49">
                  <c:v>118.66992587810135</c:v>
                </c:pt>
                <c:pt idx="50">
                  <c:v>117.80404602821797</c:v>
                </c:pt>
                <c:pt idx="51">
                  <c:v>113.57684626072972</c:v>
                </c:pt>
                <c:pt idx="52">
                  <c:v>111.02254027341756</c:v>
                </c:pt>
                <c:pt idx="53">
                  <c:v>108.98133809651419</c:v>
                </c:pt>
                <c:pt idx="54">
                  <c:v>107.18564883318534</c:v>
                </c:pt>
                <c:pt idx="55">
                  <c:v>102.96880516364214</c:v>
                </c:pt>
                <c:pt idx="56">
                  <c:v>99.483222827963004</c:v>
                </c:pt>
                <c:pt idx="57">
                  <c:v>94.509170918865067</c:v>
                </c:pt>
                <c:pt idx="58">
                  <c:v>87.106516096621263</c:v>
                </c:pt>
                <c:pt idx="59">
                  <c:v>79.611629659889772</c:v>
                </c:pt>
                <c:pt idx="60">
                  <c:v>71.282820019685502</c:v>
                </c:pt>
                <c:pt idx="61">
                  <c:v>67.688871481967254</c:v>
                </c:pt>
                <c:pt idx="62">
                  <c:v>68.252513709729385</c:v>
                </c:pt>
                <c:pt idx="63">
                  <c:v>70.678322267005925</c:v>
                </c:pt>
                <c:pt idx="64">
                  <c:v>73.724510475011698</c:v>
                </c:pt>
                <c:pt idx="65">
                  <c:v>77.203301457215048</c:v>
                </c:pt>
                <c:pt idx="66">
                  <c:v>75.369293776826169</c:v>
                </c:pt>
                <c:pt idx="67">
                  <c:v>82.848668355149385</c:v>
                </c:pt>
                <c:pt idx="68">
                  <c:v>86.147955682364412</c:v>
                </c:pt>
                <c:pt idx="69">
                  <c:v>87.314568851276348</c:v>
                </c:pt>
                <c:pt idx="70">
                  <c:v>89.501070978776767</c:v>
                </c:pt>
                <c:pt idx="71">
                  <c:v>88.143172165395924</c:v>
                </c:pt>
                <c:pt idx="72">
                  <c:v>91.601672639854414</c:v>
                </c:pt>
                <c:pt idx="73">
                  <c:v>94.301113858375828</c:v>
                </c:pt>
                <c:pt idx="74">
                  <c:v>96.716699843376574</c:v>
                </c:pt>
                <c:pt idx="75">
                  <c:v>95.515791762722969</c:v>
                </c:pt>
                <c:pt idx="76">
                  <c:v>92.590720116571234</c:v>
                </c:pt>
                <c:pt idx="77">
                  <c:v>94.918518559229867</c:v>
                </c:pt>
                <c:pt idx="78">
                  <c:v>95.171572923375479</c:v>
                </c:pt>
                <c:pt idx="79">
                  <c:v>96.698428161632833</c:v>
                </c:pt>
                <c:pt idx="80">
                  <c:v>97.92159695903166</c:v>
                </c:pt>
                <c:pt idx="81">
                  <c:v>98.511899881624544</c:v>
                </c:pt>
                <c:pt idx="82">
                  <c:v>95.174434988143787</c:v>
                </c:pt>
                <c:pt idx="83">
                  <c:v>100.50667691212162</c:v>
                </c:pt>
                <c:pt idx="84">
                  <c:v>94.565599481671867</c:v>
                </c:pt>
                <c:pt idx="85">
                  <c:v>100.8979786052366</c:v>
                </c:pt>
                <c:pt idx="86">
                  <c:v>99.658022437758447</c:v>
                </c:pt>
                <c:pt idx="87">
                  <c:v>102.93506918035295</c:v>
                </c:pt>
                <c:pt idx="88">
                  <c:v>100.2451128411515</c:v>
                </c:pt>
                <c:pt idx="89">
                  <c:v>98.178353951606255</c:v>
                </c:pt>
                <c:pt idx="90">
                  <c:v>96.758845410261728</c:v>
                </c:pt>
                <c:pt idx="91">
                  <c:v>94.736929840554339</c:v>
                </c:pt>
                <c:pt idx="92">
                  <c:v>93.282269909624446</c:v>
                </c:pt>
                <c:pt idx="93">
                  <c:v>92.762110899425451</c:v>
                </c:pt>
                <c:pt idx="94">
                  <c:v>98.819880923499738</c:v>
                </c:pt>
                <c:pt idx="95">
                  <c:v>95.951719025264794</c:v>
                </c:pt>
                <c:pt idx="96">
                  <c:v>95.686050330405649</c:v>
                </c:pt>
                <c:pt idx="97">
                  <c:v>94.292063563565534</c:v>
                </c:pt>
                <c:pt idx="98">
                  <c:v>95.010742618006887</c:v>
                </c:pt>
                <c:pt idx="99">
                  <c:v>95.138953523873283</c:v>
                </c:pt>
                <c:pt idx="100">
                  <c:v>92.799227569279751</c:v>
                </c:pt>
                <c:pt idx="101">
                  <c:v>95.867717241912331</c:v>
                </c:pt>
                <c:pt idx="102">
                  <c:v>92.580850260220487</c:v>
                </c:pt>
                <c:pt idx="103">
                  <c:v>91.288724321557339</c:v>
                </c:pt>
                <c:pt idx="104">
                  <c:v>86.924933489008382</c:v>
                </c:pt>
                <c:pt idx="105">
                  <c:v>85.789669419835008</c:v>
                </c:pt>
                <c:pt idx="106">
                  <c:v>87.801927976111728</c:v>
                </c:pt>
                <c:pt idx="107">
                  <c:v>88.357143871368862</c:v>
                </c:pt>
                <c:pt idx="108">
                  <c:v>86.613061013877996</c:v>
                </c:pt>
                <c:pt idx="109">
                  <c:v>85.632461806844802</c:v>
                </c:pt>
                <c:pt idx="110">
                  <c:v>85.138854344720784</c:v>
                </c:pt>
                <c:pt idx="111">
                  <c:v>86.921321029509372</c:v>
                </c:pt>
                <c:pt idx="112">
                  <c:v>89.335368444409909</c:v>
                </c:pt>
                <c:pt idx="113">
                  <c:v>89.07469774774907</c:v>
                </c:pt>
                <c:pt idx="114">
                  <c:v>91.756830286501511</c:v>
                </c:pt>
                <c:pt idx="115">
                  <c:v>93.225376653020447</c:v>
                </c:pt>
                <c:pt idx="116">
                  <c:v>95.311623199216541</c:v>
                </c:pt>
                <c:pt idx="117">
                  <c:v>95.601858704192921</c:v>
                </c:pt>
                <c:pt idx="118">
                  <c:v>92.094415378267954</c:v>
                </c:pt>
                <c:pt idx="119">
                  <c:v>95.078280395231587</c:v>
                </c:pt>
                <c:pt idx="120">
                  <c:v>94.978746672237904</c:v>
                </c:pt>
                <c:pt idx="121">
                  <c:v>95.523262443503711</c:v>
                </c:pt>
                <c:pt idx="122">
                  <c:v>94.108753414914204</c:v>
                </c:pt>
                <c:pt idx="123">
                  <c:v>96.497498327365349</c:v>
                </c:pt>
                <c:pt idx="124">
                  <c:v>94.949164454606475</c:v>
                </c:pt>
                <c:pt idx="125">
                  <c:v>94.904232566213096</c:v>
                </c:pt>
                <c:pt idx="126">
                  <c:v>97.207018950467855</c:v>
                </c:pt>
                <c:pt idx="127">
                  <c:v>93.774159967767758</c:v>
                </c:pt>
                <c:pt idx="128">
                  <c:v>92.82802112180029</c:v>
                </c:pt>
                <c:pt idx="129">
                  <c:v>94.792810519064346</c:v>
                </c:pt>
                <c:pt idx="130">
                  <c:v>96.844858510453975</c:v>
                </c:pt>
                <c:pt idx="131">
                  <c:v>97.588661821879299</c:v>
                </c:pt>
                <c:pt idx="132">
                  <c:v>97.893171468465567</c:v>
                </c:pt>
                <c:pt idx="133">
                  <c:v>97.488333899092751</c:v>
                </c:pt>
                <c:pt idx="134">
                  <c:v>98.753476213187355</c:v>
                </c:pt>
                <c:pt idx="135">
                  <c:v>99.080313022723828</c:v>
                </c:pt>
                <c:pt idx="136">
                  <c:v>99.377828175527839</c:v>
                </c:pt>
                <c:pt idx="137">
                  <c:v>97.749093218172675</c:v>
                </c:pt>
                <c:pt idx="138">
                  <c:v>96.644766255104216</c:v>
                </c:pt>
                <c:pt idx="139">
                  <c:v>99.460907772238826</c:v>
                </c:pt>
                <c:pt idx="140">
                  <c:v>98.488368599596697</c:v>
                </c:pt>
                <c:pt idx="141">
                  <c:v>99.162302125290765</c:v>
                </c:pt>
                <c:pt idx="142">
                  <c:v>99.618167122934707</c:v>
                </c:pt>
                <c:pt idx="143">
                  <c:v>96.283355798950808</c:v>
                </c:pt>
                <c:pt idx="144">
                  <c:v>96.917616472021336</c:v>
                </c:pt>
                <c:pt idx="145">
                  <c:v>99.971337447216371</c:v>
                </c:pt>
                <c:pt idx="146">
                  <c:v>101.30409669214163</c:v>
                </c:pt>
                <c:pt idx="147">
                  <c:v>100.78390607436194</c:v>
                </c:pt>
                <c:pt idx="148">
                  <c:v>98.890134838631639</c:v>
                </c:pt>
                <c:pt idx="149">
                  <c:v>98.567480657729305</c:v>
                </c:pt>
                <c:pt idx="150">
                  <c:v>99.141759583140683</c:v>
                </c:pt>
                <c:pt idx="151">
                  <c:v>95.522681198313734</c:v>
                </c:pt>
                <c:pt idx="152">
                  <c:v>102.69835999707752</c:v>
                </c:pt>
                <c:pt idx="153">
                  <c:v>101.00966594284988</c:v>
                </c:pt>
                <c:pt idx="154">
                  <c:v>99.72631361634312</c:v>
                </c:pt>
                <c:pt idx="155">
                  <c:v>103.23041351222314</c:v>
                </c:pt>
                <c:pt idx="156">
                  <c:v>102.86131019463227</c:v>
                </c:pt>
                <c:pt idx="157">
                  <c:v>101.51132870655496</c:v>
                </c:pt>
                <c:pt idx="158">
                  <c:v>103.57562411617111</c:v>
                </c:pt>
                <c:pt idx="159">
                  <c:v>106.2587889850507</c:v>
                </c:pt>
                <c:pt idx="160">
                  <c:v>105.39382995993132</c:v>
                </c:pt>
                <c:pt idx="161">
                  <c:v>107.00000850307644</c:v>
                </c:pt>
                <c:pt idx="162">
                  <c:v>105.71494683533959</c:v>
                </c:pt>
                <c:pt idx="163">
                  <c:v>106.12748037466508</c:v>
                </c:pt>
                <c:pt idx="164">
                  <c:v>107.32730534076632</c:v>
                </c:pt>
                <c:pt idx="165">
                  <c:v>109.73269331343492</c:v>
                </c:pt>
                <c:pt idx="166">
                  <c:v>107.88875945048031</c:v>
                </c:pt>
                <c:pt idx="167">
                  <c:v>108.41111539156425</c:v>
                </c:pt>
                <c:pt idx="168">
                  <c:v>114.91814504954665</c:v>
                </c:pt>
                <c:pt idx="169">
                  <c:v>115.77970775375333</c:v>
                </c:pt>
                <c:pt idx="170">
                  <c:v>111.61418189682175</c:v>
                </c:pt>
                <c:pt idx="171">
                  <c:v>108.51426133878687</c:v>
                </c:pt>
                <c:pt idx="172">
                  <c:v>111.99330848031276</c:v>
                </c:pt>
                <c:pt idx="173">
                  <c:v>112.61861366735127</c:v>
                </c:pt>
                <c:pt idx="174">
                  <c:v>113.94385823669388</c:v>
                </c:pt>
                <c:pt idx="175">
                  <c:v>114.31339957352175</c:v>
                </c:pt>
                <c:pt idx="176">
                  <c:v>107.37322755462085</c:v>
                </c:pt>
                <c:pt idx="177">
                  <c:v>108.79610782144094</c:v>
                </c:pt>
                <c:pt idx="178">
                  <c:v>112.06304798544882</c:v>
                </c:pt>
              </c:numCache>
            </c:numRef>
          </c:val>
          <c:smooth val="0"/>
        </c:ser>
        <c:ser>
          <c:idx val="0"/>
          <c:order val="2"/>
          <c:tx>
            <c:strRef>
              <c:f>SI!$J$1</c:f>
              <c:strCache>
                <c:ptCount val="1"/>
                <c:pt idx="0">
                  <c:v>Budownictwo
Construction</c:v>
                </c:pt>
              </c:strCache>
            </c:strRef>
          </c:tx>
          <c:spPr>
            <a:ln w="19050" cap="rnd" cmpd="sng" algn="ctr">
              <a:solidFill>
                <a:srgbClr val="001D77">
                  <a:alpha val="80000"/>
                </a:srgbClr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SI!$A$2:$A$181</c:f>
              <c:strCache>
                <c:ptCount val="169"/>
                <c:pt idx="0">
                  <c:v>2004</c:v>
                </c:pt>
                <c:pt idx="12">
                  <c:v>2005</c:v>
                </c:pt>
                <c:pt idx="24">
                  <c:v>2006</c:v>
                </c:pt>
                <c:pt idx="36">
                  <c:v>2007</c:v>
                </c:pt>
                <c:pt idx="48">
                  <c:v>2008</c:v>
                </c:pt>
                <c:pt idx="60">
                  <c:v>2009</c:v>
                </c:pt>
                <c:pt idx="72">
                  <c:v>2010</c:v>
                </c:pt>
                <c:pt idx="84">
                  <c:v>2011</c:v>
                </c:pt>
                <c:pt idx="96">
                  <c:v>2012</c:v>
                </c:pt>
                <c:pt idx="108">
                  <c:v>2013</c:v>
                </c:pt>
                <c:pt idx="120">
                  <c:v>2014</c:v>
                </c:pt>
                <c:pt idx="132">
                  <c:v>2015</c:v>
                </c:pt>
                <c:pt idx="144">
                  <c:v>2016</c:v>
                </c:pt>
                <c:pt idx="156">
                  <c:v>2017</c:v>
                </c:pt>
                <c:pt idx="168">
                  <c:v>2018</c:v>
                </c:pt>
              </c:strCache>
            </c:strRef>
          </c:cat>
          <c:val>
            <c:numRef>
              <c:f>SI!$J$2:$J$181</c:f>
              <c:numCache>
                <c:formatCode>General</c:formatCode>
                <c:ptCount val="180"/>
                <c:pt idx="0">
                  <c:v>75.962277434844225</c:v>
                </c:pt>
                <c:pt idx="1">
                  <c:v>78.942135278544882</c:v>
                </c:pt>
                <c:pt idx="2">
                  <c:v>79.5338707634982</c:v>
                </c:pt>
                <c:pt idx="3">
                  <c:v>82.778383513630004</c:v>
                </c:pt>
                <c:pt idx="4">
                  <c:v>84.177713130106568</c:v>
                </c:pt>
                <c:pt idx="5">
                  <c:v>85.310361929256118</c:v>
                </c:pt>
                <c:pt idx="6">
                  <c:v>87.169527677136543</c:v>
                </c:pt>
                <c:pt idx="7">
                  <c:v>87.920617866961578</c:v>
                </c:pt>
                <c:pt idx="8">
                  <c:v>88.069302760570977</c:v>
                </c:pt>
                <c:pt idx="9">
                  <c:v>90.647880561100663</c:v>
                </c:pt>
                <c:pt idx="10">
                  <c:v>91.192601796724617</c:v>
                </c:pt>
                <c:pt idx="11">
                  <c:v>90.427336265377136</c:v>
                </c:pt>
                <c:pt idx="12">
                  <c:v>92.989692474448333</c:v>
                </c:pt>
                <c:pt idx="13">
                  <c:v>91.565057807830257</c:v>
                </c:pt>
                <c:pt idx="14">
                  <c:v>91.75819809180021</c:v>
                </c:pt>
                <c:pt idx="15">
                  <c:v>93.859449213515759</c:v>
                </c:pt>
                <c:pt idx="16">
                  <c:v>94.806691508353353</c:v>
                </c:pt>
                <c:pt idx="17">
                  <c:v>93.629370481656082</c:v>
                </c:pt>
                <c:pt idx="18">
                  <c:v>95.546641277170735</c:v>
                </c:pt>
                <c:pt idx="19">
                  <c:v>96.537633701137551</c:v>
                </c:pt>
                <c:pt idx="20">
                  <c:v>99.221465479908758</c:v>
                </c:pt>
                <c:pt idx="21">
                  <c:v>101.60522242223307</c:v>
                </c:pt>
                <c:pt idx="22">
                  <c:v>102.65068884592962</c:v>
                </c:pt>
                <c:pt idx="23">
                  <c:v>100.75345476822348</c:v>
                </c:pt>
                <c:pt idx="24">
                  <c:v>102.49101466474164</c:v>
                </c:pt>
                <c:pt idx="25">
                  <c:v>102.74268176447299</c:v>
                </c:pt>
                <c:pt idx="26">
                  <c:v>104.0162508347062</c:v>
                </c:pt>
                <c:pt idx="27">
                  <c:v>105.85826690123849</c:v>
                </c:pt>
                <c:pt idx="28">
                  <c:v>107.95469357792942</c:v>
                </c:pt>
                <c:pt idx="29">
                  <c:v>111.18130880674072</c:v>
                </c:pt>
                <c:pt idx="30">
                  <c:v>112.49183681958137</c:v>
                </c:pt>
                <c:pt idx="31">
                  <c:v>112.87235130054266</c:v>
                </c:pt>
                <c:pt idx="32">
                  <c:v>114.97472522994836</c:v>
                </c:pt>
                <c:pt idx="33">
                  <c:v>115.54492310268377</c:v>
                </c:pt>
                <c:pt idx="34">
                  <c:v>116.37178395393605</c:v>
                </c:pt>
                <c:pt idx="35">
                  <c:v>119.72088405353374</c:v>
                </c:pt>
                <c:pt idx="36">
                  <c:v>120.12525839248879</c:v>
                </c:pt>
                <c:pt idx="37">
                  <c:v>119.34952666374917</c:v>
                </c:pt>
                <c:pt idx="38">
                  <c:v>119.87332790728679</c:v>
                </c:pt>
                <c:pt idx="39">
                  <c:v>119.48133862646253</c:v>
                </c:pt>
                <c:pt idx="40">
                  <c:v>119.13644207046312</c:v>
                </c:pt>
                <c:pt idx="41">
                  <c:v>118.16728785920222</c:v>
                </c:pt>
                <c:pt idx="42">
                  <c:v>118.20246454823349</c:v>
                </c:pt>
                <c:pt idx="43">
                  <c:v>117.70075899446609</c:v>
                </c:pt>
                <c:pt idx="44">
                  <c:v>117.80932108753176</c:v>
                </c:pt>
                <c:pt idx="45">
                  <c:v>118.63516084154583</c:v>
                </c:pt>
                <c:pt idx="46">
                  <c:v>121.02045579137284</c:v>
                </c:pt>
                <c:pt idx="47">
                  <c:v>123.03595749269658</c:v>
                </c:pt>
                <c:pt idx="48">
                  <c:v>122.95719141278262</c:v>
                </c:pt>
                <c:pt idx="49">
                  <c:v>123.25967167712663</c:v>
                </c:pt>
                <c:pt idx="50">
                  <c:v>120.9358307137757</c:v>
                </c:pt>
                <c:pt idx="51">
                  <c:v>117.73065370694718</c:v>
                </c:pt>
                <c:pt idx="52">
                  <c:v>116.09933705108551</c:v>
                </c:pt>
                <c:pt idx="53">
                  <c:v>115.73368910723984</c:v>
                </c:pt>
                <c:pt idx="54">
                  <c:v>113.43732852692044</c:v>
                </c:pt>
                <c:pt idx="55">
                  <c:v>112.76723981112399</c:v>
                </c:pt>
                <c:pt idx="56">
                  <c:v>112.1722789780155</c:v>
                </c:pt>
                <c:pt idx="57">
                  <c:v>110.72957641681663</c:v>
                </c:pt>
                <c:pt idx="58">
                  <c:v>108.71796751766955</c:v>
                </c:pt>
                <c:pt idx="59">
                  <c:v>105.67390266722195</c:v>
                </c:pt>
                <c:pt idx="60">
                  <c:v>94.897265352750097</c:v>
                </c:pt>
                <c:pt idx="61">
                  <c:v>86.906103979707751</c:v>
                </c:pt>
                <c:pt idx="62">
                  <c:v>82.11251171550694</c:v>
                </c:pt>
                <c:pt idx="63">
                  <c:v>83.110903913994306</c:v>
                </c:pt>
                <c:pt idx="64">
                  <c:v>83.949685006691567</c:v>
                </c:pt>
                <c:pt idx="65">
                  <c:v>83.922916112511956</c:v>
                </c:pt>
                <c:pt idx="66">
                  <c:v>84.120067513940356</c:v>
                </c:pt>
                <c:pt idx="67">
                  <c:v>85.959037174012849</c:v>
                </c:pt>
                <c:pt idx="68">
                  <c:v>86.720431653601793</c:v>
                </c:pt>
                <c:pt idx="69">
                  <c:v>87.116173268201493</c:v>
                </c:pt>
                <c:pt idx="70">
                  <c:v>87.657307234522904</c:v>
                </c:pt>
                <c:pt idx="71">
                  <c:v>90.740926314185927</c:v>
                </c:pt>
                <c:pt idx="72">
                  <c:v>90.713315018196951</c:v>
                </c:pt>
                <c:pt idx="73">
                  <c:v>90.038774710995995</c:v>
                </c:pt>
                <c:pt idx="74">
                  <c:v>92.743121828867842</c:v>
                </c:pt>
                <c:pt idx="75">
                  <c:v>94.841926954248621</c:v>
                </c:pt>
                <c:pt idx="76">
                  <c:v>94.628452805400954</c:v>
                </c:pt>
                <c:pt idx="77">
                  <c:v>95.384476834454176</c:v>
                </c:pt>
                <c:pt idx="78">
                  <c:v>97.601468317148218</c:v>
                </c:pt>
                <c:pt idx="79">
                  <c:v>96.707118898545716</c:v>
                </c:pt>
                <c:pt idx="80">
                  <c:v>96.381739915933224</c:v>
                </c:pt>
                <c:pt idx="81">
                  <c:v>96.305256468956841</c:v>
                </c:pt>
                <c:pt idx="82">
                  <c:v>97.321057895061102</c:v>
                </c:pt>
                <c:pt idx="83">
                  <c:v>95.007121231625405</c:v>
                </c:pt>
                <c:pt idx="84">
                  <c:v>95.681111279743078</c:v>
                </c:pt>
                <c:pt idx="85">
                  <c:v>98.713477447463944</c:v>
                </c:pt>
                <c:pt idx="86">
                  <c:v>97.553787382493198</c:v>
                </c:pt>
                <c:pt idx="87">
                  <c:v>98.99422171946668</c:v>
                </c:pt>
                <c:pt idx="88">
                  <c:v>98.549665820159788</c:v>
                </c:pt>
                <c:pt idx="89">
                  <c:v>99.063884323446146</c:v>
                </c:pt>
                <c:pt idx="90">
                  <c:v>97.98059042483959</c:v>
                </c:pt>
                <c:pt idx="91">
                  <c:v>97.097448839847161</c:v>
                </c:pt>
                <c:pt idx="92">
                  <c:v>97.193432735163256</c:v>
                </c:pt>
                <c:pt idx="93">
                  <c:v>95.646735237235646</c:v>
                </c:pt>
                <c:pt idx="94">
                  <c:v>94.68257727351056</c:v>
                </c:pt>
                <c:pt idx="95">
                  <c:v>93.683491847996081</c:v>
                </c:pt>
                <c:pt idx="96">
                  <c:v>92.483020814168512</c:v>
                </c:pt>
                <c:pt idx="97">
                  <c:v>91.418316104060466</c:v>
                </c:pt>
                <c:pt idx="98">
                  <c:v>92.055493248382405</c:v>
                </c:pt>
                <c:pt idx="99">
                  <c:v>90.701836536759373</c:v>
                </c:pt>
                <c:pt idx="100">
                  <c:v>89.992359349871691</c:v>
                </c:pt>
                <c:pt idx="101">
                  <c:v>88.438927744124157</c:v>
                </c:pt>
                <c:pt idx="102">
                  <c:v>87.493156257586818</c:v>
                </c:pt>
                <c:pt idx="103">
                  <c:v>87.179286641207426</c:v>
                </c:pt>
                <c:pt idx="104">
                  <c:v>84.961445337273389</c:v>
                </c:pt>
                <c:pt idx="105">
                  <c:v>84.9866973097364</c:v>
                </c:pt>
                <c:pt idx="106">
                  <c:v>84.399623255648152</c:v>
                </c:pt>
                <c:pt idx="107">
                  <c:v>85.168556747700578</c:v>
                </c:pt>
                <c:pt idx="108">
                  <c:v>84.094021381234882</c:v>
                </c:pt>
                <c:pt idx="109">
                  <c:v>84.68465108716282</c:v>
                </c:pt>
                <c:pt idx="110">
                  <c:v>84.819182646505965</c:v>
                </c:pt>
                <c:pt idx="111">
                  <c:v>84.180968025816668</c:v>
                </c:pt>
                <c:pt idx="112">
                  <c:v>87.005396263273965</c:v>
                </c:pt>
                <c:pt idx="113">
                  <c:v>87.438590913361907</c:v>
                </c:pt>
                <c:pt idx="114">
                  <c:v>88.778307919657422</c:v>
                </c:pt>
                <c:pt idx="115">
                  <c:v>90.028915848014393</c:v>
                </c:pt>
                <c:pt idx="116">
                  <c:v>90.557961136347501</c:v>
                </c:pt>
                <c:pt idx="117">
                  <c:v>90.950697426451825</c:v>
                </c:pt>
                <c:pt idx="118">
                  <c:v>91.532092095655216</c:v>
                </c:pt>
                <c:pt idx="119">
                  <c:v>92.245068645086974</c:v>
                </c:pt>
                <c:pt idx="120">
                  <c:v>93.47175963065996</c:v>
                </c:pt>
                <c:pt idx="121">
                  <c:v>93.549156206627046</c:v>
                </c:pt>
                <c:pt idx="122">
                  <c:v>94.899557624615881</c:v>
                </c:pt>
                <c:pt idx="123">
                  <c:v>95.586339500244833</c:v>
                </c:pt>
                <c:pt idx="124">
                  <c:v>95.919095721998502</c:v>
                </c:pt>
                <c:pt idx="125">
                  <c:v>96.861294397089367</c:v>
                </c:pt>
                <c:pt idx="126">
                  <c:v>97.484007397536487</c:v>
                </c:pt>
                <c:pt idx="127">
                  <c:v>97.732288011464661</c:v>
                </c:pt>
                <c:pt idx="128">
                  <c:v>98.167911564178695</c:v>
                </c:pt>
                <c:pt idx="129">
                  <c:v>98.133908583291344</c:v>
                </c:pt>
                <c:pt idx="130">
                  <c:v>98.482030130831546</c:v>
                </c:pt>
                <c:pt idx="131">
                  <c:v>97.621762755297965</c:v>
                </c:pt>
                <c:pt idx="132">
                  <c:v>99.267591388101053</c:v>
                </c:pt>
                <c:pt idx="133">
                  <c:v>99.192251095666052</c:v>
                </c:pt>
                <c:pt idx="134">
                  <c:v>99.565978362804984</c:v>
                </c:pt>
                <c:pt idx="135">
                  <c:v>99.439724261123558</c:v>
                </c:pt>
                <c:pt idx="136">
                  <c:v>98.482802128054118</c:v>
                </c:pt>
                <c:pt idx="137">
                  <c:v>98.502381423086646</c:v>
                </c:pt>
                <c:pt idx="138">
                  <c:v>99.069364670777389</c:v>
                </c:pt>
                <c:pt idx="139">
                  <c:v>99.57292182945973</c:v>
                </c:pt>
                <c:pt idx="140">
                  <c:v>99.179302158346246</c:v>
                </c:pt>
                <c:pt idx="141">
                  <c:v>100.05177860899599</c:v>
                </c:pt>
                <c:pt idx="142">
                  <c:v>100.48688543008329</c:v>
                </c:pt>
                <c:pt idx="143">
                  <c:v>100.75266093283014</c:v>
                </c:pt>
                <c:pt idx="144">
                  <c:v>99.759339393785723</c:v>
                </c:pt>
                <c:pt idx="145">
                  <c:v>100.39541575985321</c:v>
                </c:pt>
                <c:pt idx="146">
                  <c:v>99.525354983698278</c:v>
                </c:pt>
                <c:pt idx="147">
                  <c:v>100.10223604374629</c:v>
                </c:pt>
                <c:pt idx="148">
                  <c:v>100.52958244149855</c:v>
                </c:pt>
                <c:pt idx="149">
                  <c:v>100.52243580710699</c:v>
                </c:pt>
                <c:pt idx="150">
                  <c:v>101.07074365931851</c:v>
                </c:pt>
                <c:pt idx="151">
                  <c:v>100.15766454691388</c:v>
                </c:pt>
                <c:pt idx="152">
                  <c:v>101.22973979016287</c:v>
                </c:pt>
                <c:pt idx="153">
                  <c:v>101.5131284454924</c:v>
                </c:pt>
                <c:pt idx="154">
                  <c:v>101.2264769333503</c:v>
                </c:pt>
                <c:pt idx="155">
                  <c:v>101.84532563405048</c:v>
                </c:pt>
                <c:pt idx="156">
                  <c:v>102.53906634737959</c:v>
                </c:pt>
                <c:pt idx="157">
                  <c:v>102.58280014483131</c:v>
                </c:pt>
                <c:pt idx="158">
                  <c:v>104.14189994383496</c:v>
                </c:pt>
                <c:pt idx="159">
                  <c:v>104.9800069100763</c:v>
                </c:pt>
                <c:pt idx="160">
                  <c:v>105.56810058170987</c:v>
                </c:pt>
                <c:pt idx="161">
                  <c:v>107.1850641031416</c:v>
                </c:pt>
                <c:pt idx="162">
                  <c:v>107.74509321697649</c:v>
                </c:pt>
                <c:pt idx="163">
                  <c:v>109.66345414538496</c:v>
                </c:pt>
                <c:pt idx="164">
                  <c:v>110.35298201943023</c:v>
                </c:pt>
                <c:pt idx="165">
                  <c:v>111.70832099965314</c:v>
                </c:pt>
                <c:pt idx="166">
                  <c:v>112.52119678509051</c:v>
                </c:pt>
                <c:pt idx="167">
                  <c:v>115.03159909546405</c:v>
                </c:pt>
                <c:pt idx="168">
                  <c:v>116.50997149955732</c:v>
                </c:pt>
                <c:pt idx="169">
                  <c:v>117.27658458857699</c:v>
                </c:pt>
                <c:pt idx="170">
                  <c:v>116.45286462655807</c:v>
                </c:pt>
                <c:pt idx="171">
                  <c:v>116.01561971505726</c:v>
                </c:pt>
                <c:pt idx="172">
                  <c:v>116.16688194857804</c:v>
                </c:pt>
                <c:pt idx="173">
                  <c:v>115.82841858219119</c:v>
                </c:pt>
                <c:pt idx="174">
                  <c:v>115.12395510323697</c:v>
                </c:pt>
                <c:pt idx="175">
                  <c:v>114.88574130097943</c:v>
                </c:pt>
                <c:pt idx="176">
                  <c:v>115.19612243693223</c:v>
                </c:pt>
                <c:pt idx="177">
                  <c:v>115.38979325797118</c:v>
                </c:pt>
                <c:pt idx="178">
                  <c:v>116.43384428748868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SI!$K$1</c:f>
              <c:strCache>
                <c:ptCount val="1"/>
                <c:pt idx="0">
                  <c:v>Handel detaliczny
Retail trade</c:v>
                </c:pt>
              </c:strCache>
            </c:strRef>
          </c:tx>
          <c:spPr>
            <a:ln w="19050" cap="rnd" cmpd="sng" algn="ctr">
              <a:solidFill>
                <a:srgbClr val="001D77">
                  <a:alpha val="60000"/>
                </a:srgbClr>
              </a:solidFill>
              <a:prstDash val="sysDot"/>
              <a:round/>
            </a:ln>
            <a:effectLst/>
          </c:spPr>
          <c:marker>
            <c:symbol val="none"/>
          </c:marker>
          <c:cat>
            <c:strRef>
              <c:f>SI!$A$2:$A$181</c:f>
              <c:strCache>
                <c:ptCount val="169"/>
                <c:pt idx="0">
                  <c:v>2004</c:v>
                </c:pt>
                <c:pt idx="12">
                  <c:v>2005</c:v>
                </c:pt>
                <c:pt idx="24">
                  <c:v>2006</c:v>
                </c:pt>
                <c:pt idx="36">
                  <c:v>2007</c:v>
                </c:pt>
                <c:pt idx="48">
                  <c:v>2008</c:v>
                </c:pt>
                <c:pt idx="60">
                  <c:v>2009</c:v>
                </c:pt>
                <c:pt idx="72">
                  <c:v>2010</c:v>
                </c:pt>
                <c:pt idx="84">
                  <c:v>2011</c:v>
                </c:pt>
                <c:pt idx="96">
                  <c:v>2012</c:v>
                </c:pt>
                <c:pt idx="108">
                  <c:v>2013</c:v>
                </c:pt>
                <c:pt idx="120">
                  <c:v>2014</c:v>
                </c:pt>
                <c:pt idx="132">
                  <c:v>2015</c:v>
                </c:pt>
                <c:pt idx="144">
                  <c:v>2016</c:v>
                </c:pt>
                <c:pt idx="156">
                  <c:v>2017</c:v>
                </c:pt>
                <c:pt idx="168">
                  <c:v>2018</c:v>
                </c:pt>
              </c:strCache>
            </c:strRef>
          </c:cat>
          <c:val>
            <c:numRef>
              <c:f>SI!$K$2:$K$181</c:f>
              <c:numCache>
                <c:formatCode>General</c:formatCode>
                <c:ptCount val="180"/>
                <c:pt idx="0">
                  <c:v>97.696784567374891</c:v>
                </c:pt>
                <c:pt idx="1">
                  <c:v>106.40913255665816</c:v>
                </c:pt>
                <c:pt idx="2">
                  <c:v>104.70748769142006</c:v>
                </c:pt>
                <c:pt idx="3">
                  <c:v>106.72414664106927</c:v>
                </c:pt>
                <c:pt idx="4">
                  <c:v>107.47734680062887</c:v>
                </c:pt>
                <c:pt idx="5">
                  <c:v>106.36065602039577</c:v>
                </c:pt>
                <c:pt idx="6">
                  <c:v>97.713756979148684</c:v>
                </c:pt>
                <c:pt idx="7">
                  <c:v>99.564532296205144</c:v>
                </c:pt>
                <c:pt idx="8">
                  <c:v>100.56479685992819</c:v>
                </c:pt>
                <c:pt idx="9">
                  <c:v>98.117993757931629</c:v>
                </c:pt>
                <c:pt idx="10">
                  <c:v>93.995722425853927</c:v>
                </c:pt>
                <c:pt idx="11">
                  <c:v>106.3224202226412</c:v>
                </c:pt>
                <c:pt idx="12">
                  <c:v>96.531568853337689</c:v>
                </c:pt>
                <c:pt idx="13">
                  <c:v>94.755917736250453</c:v>
                </c:pt>
                <c:pt idx="14">
                  <c:v>96.761759398108978</c:v>
                </c:pt>
                <c:pt idx="15">
                  <c:v>94.617601926426531</c:v>
                </c:pt>
                <c:pt idx="16">
                  <c:v>92.232766711520128</c:v>
                </c:pt>
                <c:pt idx="17">
                  <c:v>92.913056715285563</c:v>
                </c:pt>
                <c:pt idx="18">
                  <c:v>94.47991182915473</c:v>
                </c:pt>
                <c:pt idx="19">
                  <c:v>97.746072308774757</c:v>
                </c:pt>
                <c:pt idx="20">
                  <c:v>98.149989375500866</c:v>
                </c:pt>
                <c:pt idx="21">
                  <c:v>98.724650770672028</c:v>
                </c:pt>
                <c:pt idx="22">
                  <c:v>99.286659827844588</c:v>
                </c:pt>
                <c:pt idx="23">
                  <c:v>97.507870220022411</c:v>
                </c:pt>
                <c:pt idx="24">
                  <c:v>97.170751501112633</c:v>
                </c:pt>
                <c:pt idx="25">
                  <c:v>98.478164103354814</c:v>
                </c:pt>
                <c:pt idx="26">
                  <c:v>97.145675262422998</c:v>
                </c:pt>
                <c:pt idx="27">
                  <c:v>97.661426661101046</c:v>
                </c:pt>
                <c:pt idx="28">
                  <c:v>100.44335743861181</c:v>
                </c:pt>
                <c:pt idx="29">
                  <c:v>101.41700220072759</c:v>
                </c:pt>
                <c:pt idx="30">
                  <c:v>103.48632571600939</c:v>
                </c:pt>
                <c:pt idx="31">
                  <c:v>98.75463412318652</c:v>
                </c:pt>
                <c:pt idx="32">
                  <c:v>103.51965023657327</c:v>
                </c:pt>
                <c:pt idx="33">
                  <c:v>105.35702713839611</c:v>
                </c:pt>
                <c:pt idx="34">
                  <c:v>107.449057732348</c:v>
                </c:pt>
                <c:pt idx="35">
                  <c:v>111.35496564797612</c:v>
                </c:pt>
                <c:pt idx="36">
                  <c:v>104.01254990698834</c:v>
                </c:pt>
                <c:pt idx="37">
                  <c:v>107.1523654465809</c:v>
                </c:pt>
                <c:pt idx="38">
                  <c:v>107.75157456134237</c:v>
                </c:pt>
                <c:pt idx="39">
                  <c:v>109.0938871254082</c:v>
                </c:pt>
                <c:pt idx="40">
                  <c:v>109.06858589603181</c:v>
                </c:pt>
                <c:pt idx="41">
                  <c:v>110.31335090819503</c:v>
                </c:pt>
                <c:pt idx="42">
                  <c:v>109.76809790903232</c:v>
                </c:pt>
                <c:pt idx="43">
                  <c:v>109.71524628647381</c:v>
                </c:pt>
                <c:pt idx="44">
                  <c:v>110.49102325205145</c:v>
                </c:pt>
                <c:pt idx="45">
                  <c:v>113.29650537099911</c:v>
                </c:pt>
                <c:pt idx="46">
                  <c:v>110.45653371772184</c:v>
                </c:pt>
                <c:pt idx="47">
                  <c:v>110.8547338814106</c:v>
                </c:pt>
                <c:pt idx="48">
                  <c:v>112.90528864095113</c:v>
                </c:pt>
                <c:pt idx="49">
                  <c:v>108.55391666548982</c:v>
                </c:pt>
                <c:pt idx="50">
                  <c:v>111.98953651500264</c:v>
                </c:pt>
                <c:pt idx="51">
                  <c:v>106.36094814278545</c:v>
                </c:pt>
                <c:pt idx="52">
                  <c:v>106.68187802724393</c:v>
                </c:pt>
                <c:pt idx="53">
                  <c:v>106.81735187603576</c:v>
                </c:pt>
                <c:pt idx="54">
                  <c:v>106.35825566582528</c:v>
                </c:pt>
                <c:pt idx="55">
                  <c:v>105.51128905951555</c:v>
                </c:pt>
                <c:pt idx="56">
                  <c:v>103.49095770796364</c:v>
                </c:pt>
                <c:pt idx="57">
                  <c:v>101.36125066017892</c:v>
                </c:pt>
                <c:pt idx="58">
                  <c:v>99.008103987667226</c:v>
                </c:pt>
                <c:pt idx="59">
                  <c:v>93.108186234100501</c:v>
                </c:pt>
                <c:pt idx="60">
                  <c:v>92.340561435617985</c:v>
                </c:pt>
                <c:pt idx="61">
                  <c:v>78.505447184534972</c:v>
                </c:pt>
                <c:pt idx="62">
                  <c:v>74.632009181373462</c:v>
                </c:pt>
                <c:pt idx="63">
                  <c:v>85.781260348143363</c:v>
                </c:pt>
                <c:pt idx="64">
                  <c:v>91.025385130648488</c:v>
                </c:pt>
                <c:pt idx="65">
                  <c:v>88.631082127285651</c:v>
                </c:pt>
                <c:pt idx="66">
                  <c:v>90.202689108926577</c:v>
                </c:pt>
                <c:pt idx="67">
                  <c:v>95.781752673004334</c:v>
                </c:pt>
                <c:pt idx="68">
                  <c:v>93.159031934238214</c:v>
                </c:pt>
                <c:pt idx="69">
                  <c:v>89.954645061265694</c:v>
                </c:pt>
                <c:pt idx="70">
                  <c:v>89.102603335365416</c:v>
                </c:pt>
                <c:pt idx="71">
                  <c:v>89.945770304551161</c:v>
                </c:pt>
                <c:pt idx="72">
                  <c:v>88.843267701970376</c:v>
                </c:pt>
                <c:pt idx="73">
                  <c:v>93.134134624134958</c:v>
                </c:pt>
                <c:pt idx="74">
                  <c:v>97.042433497475486</c:v>
                </c:pt>
                <c:pt idx="75">
                  <c:v>96.452838933296476</c:v>
                </c:pt>
                <c:pt idx="76">
                  <c:v>91.439317903600596</c:v>
                </c:pt>
                <c:pt idx="77">
                  <c:v>90.999954306696367</c:v>
                </c:pt>
                <c:pt idx="78">
                  <c:v>94.828847845877036</c:v>
                </c:pt>
                <c:pt idx="79">
                  <c:v>96.12297349286716</c:v>
                </c:pt>
                <c:pt idx="80">
                  <c:v>97.703374376197374</c:v>
                </c:pt>
                <c:pt idx="81">
                  <c:v>100.08184469692897</c:v>
                </c:pt>
                <c:pt idx="82">
                  <c:v>101.42187753856193</c:v>
                </c:pt>
                <c:pt idx="83">
                  <c:v>102.38447074734188</c:v>
                </c:pt>
                <c:pt idx="84">
                  <c:v>99.233455817399928</c:v>
                </c:pt>
                <c:pt idx="85">
                  <c:v>99.532367970563783</c:v>
                </c:pt>
                <c:pt idx="86">
                  <c:v>97.34991415101382</c:v>
                </c:pt>
                <c:pt idx="87">
                  <c:v>94.993737173338729</c:v>
                </c:pt>
                <c:pt idx="88">
                  <c:v>97.106378653061725</c:v>
                </c:pt>
                <c:pt idx="89">
                  <c:v>93.50661572602796</c:v>
                </c:pt>
                <c:pt idx="90">
                  <c:v>93.171428731643786</c:v>
                </c:pt>
                <c:pt idx="91">
                  <c:v>89.554691122763074</c:v>
                </c:pt>
                <c:pt idx="92">
                  <c:v>93.769706664841038</c:v>
                </c:pt>
                <c:pt idx="93">
                  <c:v>95.476062705277386</c:v>
                </c:pt>
                <c:pt idx="94">
                  <c:v>93.572874882157961</c:v>
                </c:pt>
                <c:pt idx="95">
                  <c:v>91.615796818445176</c:v>
                </c:pt>
                <c:pt idx="96">
                  <c:v>89.588494368372153</c:v>
                </c:pt>
                <c:pt idx="97">
                  <c:v>90.270207352283705</c:v>
                </c:pt>
                <c:pt idx="98">
                  <c:v>91.012361069452666</c:v>
                </c:pt>
                <c:pt idx="99">
                  <c:v>94.751191726315241</c:v>
                </c:pt>
                <c:pt idx="100">
                  <c:v>92.052335355050815</c:v>
                </c:pt>
                <c:pt idx="101">
                  <c:v>91.558797229259426</c:v>
                </c:pt>
                <c:pt idx="102">
                  <c:v>91.795138334538109</c:v>
                </c:pt>
                <c:pt idx="103">
                  <c:v>91.300847223118282</c:v>
                </c:pt>
                <c:pt idx="104">
                  <c:v>88.138294039011441</c:v>
                </c:pt>
                <c:pt idx="105">
                  <c:v>84.027161040904844</c:v>
                </c:pt>
                <c:pt idx="106">
                  <c:v>88.513704115792962</c:v>
                </c:pt>
                <c:pt idx="107">
                  <c:v>86.164677374386017</c:v>
                </c:pt>
                <c:pt idx="108">
                  <c:v>85.600433552414344</c:v>
                </c:pt>
                <c:pt idx="109">
                  <c:v>73.399067524683574</c:v>
                </c:pt>
                <c:pt idx="110">
                  <c:v>84.25943216864836</c:v>
                </c:pt>
                <c:pt idx="111">
                  <c:v>84.330370545013338</c:v>
                </c:pt>
                <c:pt idx="112">
                  <c:v>89.870982140081722</c:v>
                </c:pt>
                <c:pt idx="113">
                  <c:v>90.63379100873712</c:v>
                </c:pt>
                <c:pt idx="114">
                  <c:v>91.122895455903148</c:v>
                </c:pt>
                <c:pt idx="115">
                  <c:v>95.326328495974209</c:v>
                </c:pt>
                <c:pt idx="116">
                  <c:v>95.583265963007932</c:v>
                </c:pt>
                <c:pt idx="117">
                  <c:v>99.095686332624709</c:v>
                </c:pt>
                <c:pt idx="118">
                  <c:v>97.190562710962084</c:v>
                </c:pt>
                <c:pt idx="119">
                  <c:v>98.264387950144865</c:v>
                </c:pt>
                <c:pt idx="120">
                  <c:v>97.602491139337729</c:v>
                </c:pt>
                <c:pt idx="121">
                  <c:v>101.07579470157307</c:v>
                </c:pt>
                <c:pt idx="122">
                  <c:v>102.90233002003291</c:v>
                </c:pt>
                <c:pt idx="123">
                  <c:v>103.81638784872362</c:v>
                </c:pt>
                <c:pt idx="124">
                  <c:v>102.3406977219805</c:v>
                </c:pt>
                <c:pt idx="125">
                  <c:v>101.24505078639508</c:v>
                </c:pt>
                <c:pt idx="126">
                  <c:v>100.29730845487781</c:v>
                </c:pt>
                <c:pt idx="127">
                  <c:v>101.58545030356753</c:v>
                </c:pt>
                <c:pt idx="128">
                  <c:v>99.276619379225835</c:v>
                </c:pt>
                <c:pt idx="129">
                  <c:v>102.25250834874223</c:v>
                </c:pt>
                <c:pt idx="130">
                  <c:v>104.148547874833</c:v>
                </c:pt>
                <c:pt idx="131">
                  <c:v>101.5919496967002</c:v>
                </c:pt>
                <c:pt idx="132">
                  <c:v>99.267279540784642</c:v>
                </c:pt>
                <c:pt idx="133">
                  <c:v>101.76284840591141</c:v>
                </c:pt>
                <c:pt idx="134">
                  <c:v>103.49268811425867</c:v>
                </c:pt>
                <c:pt idx="135">
                  <c:v>100.42450964542647</c:v>
                </c:pt>
                <c:pt idx="136">
                  <c:v>101.80867897371186</c:v>
                </c:pt>
                <c:pt idx="137">
                  <c:v>103.50131419059962</c:v>
                </c:pt>
                <c:pt idx="138">
                  <c:v>103.80087956033094</c:v>
                </c:pt>
                <c:pt idx="139">
                  <c:v>106.36535007372937</c:v>
                </c:pt>
                <c:pt idx="140">
                  <c:v>103.45231273074833</c:v>
                </c:pt>
                <c:pt idx="141">
                  <c:v>105.07481482440342</c:v>
                </c:pt>
                <c:pt idx="142">
                  <c:v>105.15312234863043</c:v>
                </c:pt>
                <c:pt idx="143">
                  <c:v>103.92532828321426</c:v>
                </c:pt>
                <c:pt idx="144">
                  <c:v>100.71256869744116</c:v>
                </c:pt>
                <c:pt idx="145">
                  <c:v>99.926462915795682</c:v>
                </c:pt>
                <c:pt idx="146">
                  <c:v>101.00722977905853</c:v>
                </c:pt>
                <c:pt idx="147">
                  <c:v>101.75074302312881</c:v>
                </c:pt>
                <c:pt idx="148">
                  <c:v>102.81565102672023</c:v>
                </c:pt>
                <c:pt idx="149">
                  <c:v>102.68439372112445</c:v>
                </c:pt>
                <c:pt idx="150">
                  <c:v>103.71683087179676</c:v>
                </c:pt>
                <c:pt idx="151">
                  <c:v>101.87314256683612</c:v>
                </c:pt>
                <c:pt idx="152">
                  <c:v>103.08075190950052</c:v>
                </c:pt>
                <c:pt idx="153">
                  <c:v>105.55994223978908</c:v>
                </c:pt>
                <c:pt idx="154">
                  <c:v>103.29956350936048</c:v>
                </c:pt>
                <c:pt idx="155">
                  <c:v>104.00053184877979</c:v>
                </c:pt>
                <c:pt idx="156">
                  <c:v>107.54038661379572</c:v>
                </c:pt>
                <c:pt idx="157">
                  <c:v>107.21525527095399</c:v>
                </c:pt>
                <c:pt idx="158">
                  <c:v>108.87091009783157</c:v>
                </c:pt>
                <c:pt idx="159">
                  <c:v>113.29545844579785</c:v>
                </c:pt>
                <c:pt idx="160">
                  <c:v>108.62457253098694</c:v>
                </c:pt>
                <c:pt idx="161">
                  <c:v>110.10993986040177</c:v>
                </c:pt>
                <c:pt idx="162">
                  <c:v>109.78924696011634</c:v>
                </c:pt>
                <c:pt idx="163">
                  <c:v>109.49830868155236</c:v>
                </c:pt>
                <c:pt idx="164">
                  <c:v>109.65722132349705</c:v>
                </c:pt>
                <c:pt idx="165">
                  <c:v>112.31027960583205</c:v>
                </c:pt>
                <c:pt idx="166">
                  <c:v>111.04575238273411</c:v>
                </c:pt>
                <c:pt idx="167">
                  <c:v>115.49901898159021</c:v>
                </c:pt>
                <c:pt idx="168">
                  <c:v>111.31223125197263</c:v>
                </c:pt>
                <c:pt idx="169">
                  <c:v>112.2119856980251</c:v>
                </c:pt>
                <c:pt idx="170">
                  <c:v>110.30561291234125</c:v>
                </c:pt>
                <c:pt idx="171">
                  <c:v>108.29854035941652</c:v>
                </c:pt>
                <c:pt idx="172">
                  <c:v>106.99113505826438</c:v>
                </c:pt>
                <c:pt idx="173">
                  <c:v>108.151622935875</c:v>
                </c:pt>
                <c:pt idx="174">
                  <c:v>108.92453900282752</c:v>
                </c:pt>
                <c:pt idx="175">
                  <c:v>106.95546077346411</c:v>
                </c:pt>
                <c:pt idx="176">
                  <c:v>108.68604020229058</c:v>
                </c:pt>
                <c:pt idx="177">
                  <c:v>108.69113531989223</c:v>
                </c:pt>
                <c:pt idx="178">
                  <c:v>111.45019597137915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SI!$L$1</c:f>
              <c:strCache>
                <c:ptCount val="1"/>
                <c:pt idx="0">
                  <c:v>Usługi
Services</c:v>
                </c:pt>
              </c:strCache>
            </c:strRef>
          </c:tx>
          <c:spPr>
            <a:ln w="19050" cap="rnd" cmpd="sng" algn="ctr">
              <a:solidFill>
                <a:srgbClr val="001D77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SI!$A$2:$A$181</c:f>
              <c:strCache>
                <c:ptCount val="169"/>
                <c:pt idx="0">
                  <c:v>2004</c:v>
                </c:pt>
                <c:pt idx="12">
                  <c:v>2005</c:v>
                </c:pt>
                <c:pt idx="24">
                  <c:v>2006</c:v>
                </c:pt>
                <c:pt idx="36">
                  <c:v>2007</c:v>
                </c:pt>
                <c:pt idx="48">
                  <c:v>2008</c:v>
                </c:pt>
                <c:pt idx="60">
                  <c:v>2009</c:v>
                </c:pt>
                <c:pt idx="72">
                  <c:v>2010</c:v>
                </c:pt>
                <c:pt idx="84">
                  <c:v>2011</c:v>
                </c:pt>
                <c:pt idx="96">
                  <c:v>2012</c:v>
                </c:pt>
                <c:pt idx="108">
                  <c:v>2013</c:v>
                </c:pt>
                <c:pt idx="120">
                  <c:v>2014</c:v>
                </c:pt>
                <c:pt idx="132">
                  <c:v>2015</c:v>
                </c:pt>
                <c:pt idx="144">
                  <c:v>2016</c:v>
                </c:pt>
                <c:pt idx="156">
                  <c:v>2017</c:v>
                </c:pt>
                <c:pt idx="168">
                  <c:v>2018</c:v>
                </c:pt>
              </c:strCache>
            </c:strRef>
          </c:cat>
          <c:val>
            <c:numRef>
              <c:f>SI!$L$2:$L$181</c:f>
              <c:numCache>
                <c:formatCode>General</c:formatCode>
                <c:ptCount val="180"/>
                <c:pt idx="0">
                  <c:v>95.175408089091803</c:v>
                </c:pt>
                <c:pt idx="1">
                  <c:v>92.246465386731742</c:v>
                </c:pt>
                <c:pt idx="2">
                  <c:v>97.030727713577335</c:v>
                </c:pt>
                <c:pt idx="3">
                  <c:v>100.6292088133964</c:v>
                </c:pt>
                <c:pt idx="4">
                  <c:v>99.054461486642253</c:v>
                </c:pt>
                <c:pt idx="5">
                  <c:v>101.04073609928697</c:v>
                </c:pt>
                <c:pt idx="6">
                  <c:v>96.750500464595646</c:v>
                </c:pt>
                <c:pt idx="7">
                  <c:v>98.345637132895007</c:v>
                </c:pt>
                <c:pt idx="8">
                  <c:v>98.062728001049067</c:v>
                </c:pt>
                <c:pt idx="9">
                  <c:v>100.19382103072857</c:v>
                </c:pt>
                <c:pt idx="10">
                  <c:v>101.31710712565895</c:v>
                </c:pt>
                <c:pt idx="11">
                  <c:v>100.42360266285246</c:v>
                </c:pt>
                <c:pt idx="12">
                  <c:v>106.80190087815423</c:v>
                </c:pt>
                <c:pt idx="13">
                  <c:v>108.08355309554926</c:v>
                </c:pt>
                <c:pt idx="14">
                  <c:v>106.7075221419172</c:v>
                </c:pt>
                <c:pt idx="15">
                  <c:v>102.93253821330204</c:v>
                </c:pt>
                <c:pt idx="16">
                  <c:v>101.74949660413569</c:v>
                </c:pt>
                <c:pt idx="17">
                  <c:v>99.775578493886201</c:v>
                </c:pt>
                <c:pt idx="18">
                  <c:v>102.48697013729935</c:v>
                </c:pt>
                <c:pt idx="19">
                  <c:v>101.95698777090938</c:v>
                </c:pt>
                <c:pt idx="20">
                  <c:v>102.00659188735052</c:v>
                </c:pt>
                <c:pt idx="21">
                  <c:v>106.7900707882079</c:v>
                </c:pt>
                <c:pt idx="22">
                  <c:v>107.14194251961268</c:v>
                </c:pt>
                <c:pt idx="23">
                  <c:v>109.71453326211301</c:v>
                </c:pt>
                <c:pt idx="24">
                  <c:v>111.1887796851622</c:v>
                </c:pt>
                <c:pt idx="25">
                  <c:v>110.56210001471834</c:v>
                </c:pt>
                <c:pt idx="26">
                  <c:v>110.28765112794508</c:v>
                </c:pt>
                <c:pt idx="27">
                  <c:v>108.38663977054215</c:v>
                </c:pt>
                <c:pt idx="28">
                  <c:v>108.02853966228703</c:v>
                </c:pt>
                <c:pt idx="29">
                  <c:v>107.04436146572534</c:v>
                </c:pt>
                <c:pt idx="30">
                  <c:v>110.24469822278633</c:v>
                </c:pt>
                <c:pt idx="31">
                  <c:v>107.48482161491717</c:v>
                </c:pt>
                <c:pt idx="32">
                  <c:v>110.46152883863412</c:v>
                </c:pt>
                <c:pt idx="33">
                  <c:v>112.61813745849086</c:v>
                </c:pt>
                <c:pt idx="34">
                  <c:v>114.7583089415613</c:v>
                </c:pt>
                <c:pt idx="35">
                  <c:v>116.96195465828725</c:v>
                </c:pt>
                <c:pt idx="36">
                  <c:v>133.48857406578753</c:v>
                </c:pt>
                <c:pt idx="37">
                  <c:v>133.0995821815294</c:v>
                </c:pt>
                <c:pt idx="38">
                  <c:v>129.6982497214307</c:v>
                </c:pt>
                <c:pt idx="39">
                  <c:v>130.79073444572469</c:v>
                </c:pt>
                <c:pt idx="40">
                  <c:v>129.36398577643934</c:v>
                </c:pt>
                <c:pt idx="41">
                  <c:v>130.06087490939257</c:v>
                </c:pt>
                <c:pt idx="42">
                  <c:v>127.92221221845602</c:v>
                </c:pt>
                <c:pt idx="43">
                  <c:v>128.07292014170338</c:v>
                </c:pt>
                <c:pt idx="44">
                  <c:v>126.90137598517109</c:v>
                </c:pt>
                <c:pt idx="45">
                  <c:v>125.2518682228598</c:v>
                </c:pt>
                <c:pt idx="46">
                  <c:v>126.70143723418755</c:v>
                </c:pt>
                <c:pt idx="47">
                  <c:v>126.75214099583428</c:v>
                </c:pt>
                <c:pt idx="48">
                  <c:v>125.61309989402936</c:v>
                </c:pt>
                <c:pt idx="49">
                  <c:v>119.28791298002274</c:v>
                </c:pt>
                <c:pt idx="50">
                  <c:v>124.68487294493201</c:v>
                </c:pt>
                <c:pt idx="51">
                  <c:v>119.63282879583862</c:v>
                </c:pt>
                <c:pt idx="52">
                  <c:v>118.92990823907861</c:v>
                </c:pt>
                <c:pt idx="53">
                  <c:v>117.22232509394942</c:v>
                </c:pt>
                <c:pt idx="54">
                  <c:v>114.30781364801474</c:v>
                </c:pt>
                <c:pt idx="55">
                  <c:v>113.64299061991569</c:v>
                </c:pt>
                <c:pt idx="56">
                  <c:v>113.16664038934051</c:v>
                </c:pt>
                <c:pt idx="57">
                  <c:v>109.32738905843206</c:v>
                </c:pt>
                <c:pt idx="58">
                  <c:v>101.70630350896248</c:v>
                </c:pt>
                <c:pt idx="59">
                  <c:v>96.148490857319359</c:v>
                </c:pt>
                <c:pt idx="60">
                  <c:v>87.320545235566058</c:v>
                </c:pt>
                <c:pt idx="61">
                  <c:v>75.315449543632525</c:v>
                </c:pt>
                <c:pt idx="62">
                  <c:v>72.526206061905953</c:v>
                </c:pt>
                <c:pt idx="63">
                  <c:v>77.127511041958954</c:v>
                </c:pt>
                <c:pt idx="64">
                  <c:v>81.283909389816429</c:v>
                </c:pt>
                <c:pt idx="65">
                  <c:v>85.859904472747047</c:v>
                </c:pt>
                <c:pt idx="66">
                  <c:v>86.484048321351352</c:v>
                </c:pt>
                <c:pt idx="67">
                  <c:v>91.849889997220359</c:v>
                </c:pt>
                <c:pt idx="68">
                  <c:v>94.269688004795213</c:v>
                </c:pt>
                <c:pt idx="69">
                  <c:v>94.857411359152465</c:v>
                </c:pt>
                <c:pt idx="70">
                  <c:v>97.445144620477663</c:v>
                </c:pt>
                <c:pt idx="71">
                  <c:v>98.128862500828888</c:v>
                </c:pt>
                <c:pt idx="72">
                  <c:v>102.65635186272117</c:v>
                </c:pt>
                <c:pt idx="73">
                  <c:v>107.89582430752147</c:v>
                </c:pt>
                <c:pt idx="74">
                  <c:v>107.14060825897317</c:v>
                </c:pt>
                <c:pt idx="75">
                  <c:v>113.57399415863803</c:v>
                </c:pt>
                <c:pt idx="76">
                  <c:v>104.97064180171809</c:v>
                </c:pt>
                <c:pt idx="77">
                  <c:v>105.42232234759368</c:v>
                </c:pt>
                <c:pt idx="78">
                  <c:v>105.73052590201877</c:v>
                </c:pt>
                <c:pt idx="79">
                  <c:v>106.07222326348052</c:v>
                </c:pt>
                <c:pt idx="80">
                  <c:v>105.39442844021893</c:v>
                </c:pt>
                <c:pt idx="81">
                  <c:v>104.76819536798905</c:v>
                </c:pt>
                <c:pt idx="82">
                  <c:v>105.54761908791258</c:v>
                </c:pt>
                <c:pt idx="83">
                  <c:v>106.95372123072836</c:v>
                </c:pt>
                <c:pt idx="84">
                  <c:v>102.32851484207316</c:v>
                </c:pt>
                <c:pt idx="85">
                  <c:v>101.33290401148338</c:v>
                </c:pt>
                <c:pt idx="86">
                  <c:v>99.408440299781759</c:v>
                </c:pt>
                <c:pt idx="87">
                  <c:v>100.90999122406404</c:v>
                </c:pt>
                <c:pt idx="88">
                  <c:v>101.71897529314863</c:v>
                </c:pt>
                <c:pt idx="89">
                  <c:v>103.21629217800312</c:v>
                </c:pt>
                <c:pt idx="90">
                  <c:v>102.78002463023947</c:v>
                </c:pt>
                <c:pt idx="91">
                  <c:v>96.656351157379902</c:v>
                </c:pt>
                <c:pt idx="92">
                  <c:v>94.561574737658788</c:v>
                </c:pt>
                <c:pt idx="93">
                  <c:v>93.969038800709086</c:v>
                </c:pt>
                <c:pt idx="94">
                  <c:v>91.477288406606618</c:v>
                </c:pt>
                <c:pt idx="95">
                  <c:v>87.417078375642916</c:v>
                </c:pt>
                <c:pt idx="96">
                  <c:v>88.655847175808162</c:v>
                </c:pt>
                <c:pt idx="97">
                  <c:v>93.963852458292166</c:v>
                </c:pt>
                <c:pt idx="98">
                  <c:v>96.155313903911534</c:v>
                </c:pt>
                <c:pt idx="99">
                  <c:v>95.250987144063515</c:v>
                </c:pt>
                <c:pt idx="100">
                  <c:v>96.605722772221327</c:v>
                </c:pt>
                <c:pt idx="101">
                  <c:v>93.946576411750897</c:v>
                </c:pt>
                <c:pt idx="102">
                  <c:v>93.869968171796799</c:v>
                </c:pt>
                <c:pt idx="103">
                  <c:v>92.365978516730593</c:v>
                </c:pt>
                <c:pt idx="104">
                  <c:v>89.901796485067251</c:v>
                </c:pt>
                <c:pt idx="105">
                  <c:v>83.098873218861314</c:v>
                </c:pt>
                <c:pt idx="106">
                  <c:v>84.026956996979834</c:v>
                </c:pt>
                <c:pt idx="107">
                  <c:v>85.580499399212215</c:v>
                </c:pt>
                <c:pt idx="108">
                  <c:v>77.832827594582938</c:v>
                </c:pt>
                <c:pt idx="109">
                  <c:v>78.171560065110583</c:v>
                </c:pt>
                <c:pt idx="110">
                  <c:v>80.15226090932822</c:v>
                </c:pt>
                <c:pt idx="111">
                  <c:v>79.572669500602657</c:v>
                </c:pt>
                <c:pt idx="112">
                  <c:v>84.249827463664616</c:v>
                </c:pt>
                <c:pt idx="113">
                  <c:v>80.747407543751336</c:v>
                </c:pt>
                <c:pt idx="114">
                  <c:v>81.902672696881297</c:v>
                </c:pt>
                <c:pt idx="115">
                  <c:v>86.021002250749689</c:v>
                </c:pt>
                <c:pt idx="116">
                  <c:v>87.923173067007866</c:v>
                </c:pt>
                <c:pt idx="117">
                  <c:v>89.272760256981726</c:v>
                </c:pt>
                <c:pt idx="118">
                  <c:v>89.520812803708495</c:v>
                </c:pt>
                <c:pt idx="119">
                  <c:v>91.298085616726624</c:v>
                </c:pt>
                <c:pt idx="120">
                  <c:v>92.828280693499124</c:v>
                </c:pt>
                <c:pt idx="121">
                  <c:v>92.452214531227781</c:v>
                </c:pt>
                <c:pt idx="122">
                  <c:v>93.351875064079493</c:v>
                </c:pt>
                <c:pt idx="123">
                  <c:v>93.969311750351196</c:v>
                </c:pt>
                <c:pt idx="124">
                  <c:v>91.464118976412706</c:v>
                </c:pt>
                <c:pt idx="125">
                  <c:v>94.881488019023053</c:v>
                </c:pt>
                <c:pt idx="126">
                  <c:v>93.790116517938046</c:v>
                </c:pt>
                <c:pt idx="127">
                  <c:v>93.407765465132599</c:v>
                </c:pt>
                <c:pt idx="128">
                  <c:v>93.790128197383524</c:v>
                </c:pt>
                <c:pt idx="129">
                  <c:v>94.290815268845563</c:v>
                </c:pt>
                <c:pt idx="130">
                  <c:v>93.102881900847265</c:v>
                </c:pt>
                <c:pt idx="131">
                  <c:v>93.529960341696196</c:v>
                </c:pt>
                <c:pt idx="132">
                  <c:v>87.995041339178002</c:v>
                </c:pt>
                <c:pt idx="133">
                  <c:v>89.508702779948266</c:v>
                </c:pt>
                <c:pt idx="134">
                  <c:v>90.83245071820329</c:v>
                </c:pt>
                <c:pt idx="135">
                  <c:v>90.466596934501879</c:v>
                </c:pt>
                <c:pt idx="136">
                  <c:v>91.695118647933768</c:v>
                </c:pt>
                <c:pt idx="137">
                  <c:v>91.087950317908081</c:v>
                </c:pt>
                <c:pt idx="138">
                  <c:v>92.511482987373199</c:v>
                </c:pt>
                <c:pt idx="139">
                  <c:v>92.214890301824695</c:v>
                </c:pt>
                <c:pt idx="140">
                  <c:v>91.721396282542614</c:v>
                </c:pt>
                <c:pt idx="141">
                  <c:v>91.85761677848032</c:v>
                </c:pt>
                <c:pt idx="142">
                  <c:v>93.092211466516616</c:v>
                </c:pt>
                <c:pt idx="143">
                  <c:v>91.058217448582255</c:v>
                </c:pt>
                <c:pt idx="144">
                  <c:v>89.909968301732263</c:v>
                </c:pt>
                <c:pt idx="145">
                  <c:v>90.51376982712263</c:v>
                </c:pt>
                <c:pt idx="146">
                  <c:v>92.594242586577806</c:v>
                </c:pt>
                <c:pt idx="147">
                  <c:v>92.786611736571388</c:v>
                </c:pt>
                <c:pt idx="148">
                  <c:v>91.770051793157918</c:v>
                </c:pt>
                <c:pt idx="149">
                  <c:v>92.356462505535063</c:v>
                </c:pt>
                <c:pt idx="150">
                  <c:v>93.028004025973217</c:v>
                </c:pt>
                <c:pt idx="151">
                  <c:v>92.859417757185312</c:v>
                </c:pt>
                <c:pt idx="152">
                  <c:v>92.81418435182286</c:v>
                </c:pt>
                <c:pt idx="153">
                  <c:v>94.865609084074649</c:v>
                </c:pt>
                <c:pt idx="154">
                  <c:v>93.167427206489876</c:v>
                </c:pt>
                <c:pt idx="155">
                  <c:v>94.527082681594706</c:v>
                </c:pt>
                <c:pt idx="156">
                  <c:v>94.210802719692865</c:v>
                </c:pt>
                <c:pt idx="157">
                  <c:v>95.936641338470864</c:v>
                </c:pt>
                <c:pt idx="158">
                  <c:v>96.156611231541035</c:v>
                </c:pt>
                <c:pt idx="159">
                  <c:v>97.022559532322219</c:v>
                </c:pt>
                <c:pt idx="160">
                  <c:v>94.597785738023575</c:v>
                </c:pt>
                <c:pt idx="161">
                  <c:v>95.250996105856643</c:v>
                </c:pt>
                <c:pt idx="162">
                  <c:v>95.800454849447135</c:v>
                </c:pt>
                <c:pt idx="163">
                  <c:v>96.935163719681029</c:v>
                </c:pt>
                <c:pt idx="164">
                  <c:v>96.646127366167946</c:v>
                </c:pt>
                <c:pt idx="165">
                  <c:v>97.717145044238308</c:v>
                </c:pt>
                <c:pt idx="166">
                  <c:v>97.739169679930868</c:v>
                </c:pt>
                <c:pt idx="167">
                  <c:v>98.53377916090642</c:v>
                </c:pt>
                <c:pt idx="168">
                  <c:v>109.25391577123708</c:v>
                </c:pt>
                <c:pt idx="169">
                  <c:v>107.67663967156993</c:v>
                </c:pt>
                <c:pt idx="170">
                  <c:v>105.97304542228096</c:v>
                </c:pt>
                <c:pt idx="171">
                  <c:v>104.50799493538693</c:v>
                </c:pt>
                <c:pt idx="172">
                  <c:v>103.30548150653303</c:v>
                </c:pt>
                <c:pt idx="173">
                  <c:v>101.90175921717596</c:v>
                </c:pt>
                <c:pt idx="174">
                  <c:v>101.67945127130575</c:v>
                </c:pt>
                <c:pt idx="175">
                  <c:v>100.76564761148856</c:v>
                </c:pt>
                <c:pt idx="176">
                  <c:v>100.62908412778947</c:v>
                </c:pt>
                <c:pt idx="177">
                  <c:v>99.826435210019028</c:v>
                </c:pt>
                <c:pt idx="178">
                  <c:v>101.16076803376471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97275392"/>
        <c:axId val="297276928"/>
      </c:lineChart>
      <c:catAx>
        <c:axId val="29727539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low"/>
        <c:spPr>
          <a:noFill/>
          <a:ln w="12700" cap="flat" cmpd="sng" algn="ctr">
            <a:solidFill>
              <a:schemeClr val="tx1">
                <a:lumMod val="95000"/>
                <a:lumOff val="5000"/>
              </a:schemeClr>
            </a:solidFill>
            <a:prstDash val="solid"/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297276928"/>
        <c:crossesAt val="100"/>
        <c:auto val="1"/>
        <c:lblAlgn val="ctr"/>
        <c:lblOffset val="100"/>
        <c:tickLblSkip val="2"/>
        <c:tickMarkSkip val="1"/>
        <c:noMultiLvlLbl val="0"/>
      </c:catAx>
      <c:valAx>
        <c:axId val="297276928"/>
        <c:scaling>
          <c:orientation val="minMax"/>
          <c:max val="140"/>
          <c:min val="60"/>
        </c:scaling>
        <c:delete val="0"/>
        <c:axPos val="l"/>
        <c:majorGridlines>
          <c:spPr>
            <a:ln w="6350" cap="flat" cmpd="sng" algn="ctr">
              <a:solidFill>
                <a:schemeClr val="tx1">
                  <a:tint val="7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297275392"/>
        <c:crosses val="autoZero"/>
        <c:crossBetween val="midCat"/>
        <c:majorUnit val="10"/>
      </c:valAx>
      <c:spPr>
        <a:solidFill>
          <a:schemeClr val="bg1"/>
        </a:solidFill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2.1662469576710411E-3"/>
          <c:y val="0.84764565562125205"/>
          <c:w val="0.99708072742923359"/>
          <c:h val="0.1523543443788279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6350" cap="flat" cmpd="sng" algn="ctr">
      <a:noFill/>
      <a:prstDash val="solid"/>
      <a:round/>
    </a:ln>
    <a:effectLst/>
  </c:spPr>
  <c:txPr>
    <a:bodyPr/>
    <a:lstStyle/>
    <a:p>
      <a:pPr>
        <a:defRPr sz="700" b="0" i="0" u="none" strike="noStrike" baseline="0">
          <a:solidFill>
            <a:srgbClr val="000000"/>
          </a:solidFill>
          <a:latin typeface="Fira Sans" panose="020B0503050000020004" pitchFamily="34" charset="0"/>
          <a:ea typeface="Fira Sans" panose="020B0503050000020004" pitchFamily="34" charset="0"/>
          <a:cs typeface="Arial" pitchFamily="34" charset="0"/>
        </a:defRPr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6.5203788656852682E-2"/>
          <c:y val="9.0485947712418302E-2"/>
          <c:w val="0.90928896496633571"/>
          <c:h val="0.55989640522875805"/>
        </c:manualLayout>
      </c:layout>
      <c:lineChart>
        <c:grouping val="standard"/>
        <c:varyColors val="0"/>
        <c:ser>
          <c:idx val="0"/>
          <c:order val="0"/>
          <c:tx>
            <c:strRef>
              <c:f>'WU (ENG+PL)'!$C$4</c:f>
              <c:strCache>
                <c:ptCount val="1"/>
                <c:pt idx="0">
                  <c:v>Bieżący portfel zamówień krajowy i zagraniczny [stan]
Current overall order books [state]</c:v>
                </c:pt>
              </c:strCache>
            </c:strRef>
          </c:tx>
          <c:spPr>
            <a:ln w="19050" cap="rnd">
              <a:solidFill>
                <a:srgbClr val="001D77">
                  <a:alpha val="80000"/>
                </a:srgbClr>
              </a:solidFill>
              <a:round/>
            </a:ln>
            <a:effectLst/>
          </c:spPr>
          <c:marker>
            <c:symbol val="none"/>
          </c:marker>
          <c:cat>
            <c:numRef>
              <c:f>'WU (ENG+PL)'!$A$5:$A$184</c:f>
              <c:numCache>
                <c:formatCode>General</c:formatCode>
                <c:ptCount val="180"/>
                <c:pt idx="0">
                  <c:v>2004</c:v>
                </c:pt>
                <c:pt idx="12">
                  <c:v>2005</c:v>
                </c:pt>
                <c:pt idx="24">
                  <c:v>2006</c:v>
                </c:pt>
                <c:pt idx="36">
                  <c:v>2007</c:v>
                </c:pt>
                <c:pt idx="48">
                  <c:v>2008</c:v>
                </c:pt>
                <c:pt idx="60">
                  <c:v>2009</c:v>
                </c:pt>
                <c:pt idx="72">
                  <c:v>2010</c:v>
                </c:pt>
                <c:pt idx="84">
                  <c:v>2011</c:v>
                </c:pt>
                <c:pt idx="96">
                  <c:v>2012</c:v>
                </c:pt>
                <c:pt idx="108">
                  <c:v>2013</c:v>
                </c:pt>
                <c:pt idx="120">
                  <c:v>2014</c:v>
                </c:pt>
                <c:pt idx="132">
                  <c:v>2015</c:v>
                </c:pt>
                <c:pt idx="144">
                  <c:v>2016</c:v>
                </c:pt>
                <c:pt idx="156">
                  <c:v>2017</c:v>
                </c:pt>
                <c:pt idx="168">
                  <c:v>2018</c:v>
                </c:pt>
              </c:numCache>
            </c:numRef>
          </c:cat>
          <c:val>
            <c:numRef>
              <c:f>'WU (ENG+PL)'!$C$5:$C$184</c:f>
              <c:numCache>
                <c:formatCode>0.00</c:formatCode>
                <c:ptCount val="180"/>
                <c:pt idx="0">
                  <c:v>-0.92722782109142343</c:v>
                </c:pt>
                <c:pt idx="1">
                  <c:v>-1.428634109142793</c:v>
                </c:pt>
                <c:pt idx="2">
                  <c:v>-0.94644068327927211</c:v>
                </c:pt>
                <c:pt idx="3">
                  <c:v>-0.3431241364017506</c:v>
                </c:pt>
                <c:pt idx="4">
                  <c:v>-0.24197067118598103</c:v>
                </c:pt>
                <c:pt idx="5">
                  <c:v>-0.97291294303912668</c:v>
                </c:pt>
                <c:pt idx="6">
                  <c:v>-0.48948587052224984</c:v>
                </c:pt>
                <c:pt idx="7">
                  <c:v>-0.81351362470529187</c:v>
                </c:pt>
                <c:pt idx="8">
                  <c:v>-0.75944235216670475</c:v>
                </c:pt>
                <c:pt idx="9">
                  <c:v>-0.72513063497233243</c:v>
                </c:pt>
                <c:pt idx="10">
                  <c:v>-0.93154220841520274</c:v>
                </c:pt>
                <c:pt idx="11">
                  <c:v>-0.7273845640486607</c:v>
                </c:pt>
                <c:pt idx="12">
                  <c:v>-1.06660775108561</c:v>
                </c:pt>
                <c:pt idx="13">
                  <c:v>-0.97489689148236802</c:v>
                </c:pt>
                <c:pt idx="14">
                  <c:v>-1.166891408085273</c:v>
                </c:pt>
                <c:pt idx="15">
                  <c:v>-1.4959513375816278</c:v>
                </c:pt>
                <c:pt idx="16">
                  <c:v>-1.4178925470794244</c:v>
                </c:pt>
                <c:pt idx="17">
                  <c:v>-1.4515022286881032</c:v>
                </c:pt>
                <c:pt idx="18">
                  <c:v>-1.363899709790787</c:v>
                </c:pt>
                <c:pt idx="19">
                  <c:v>-1.2092236183087695</c:v>
                </c:pt>
                <c:pt idx="20">
                  <c:v>-0.86356664179334441</c:v>
                </c:pt>
                <c:pt idx="21">
                  <c:v>-1.0150269225335775</c:v>
                </c:pt>
                <c:pt idx="22">
                  <c:v>-1.1637746858504501</c:v>
                </c:pt>
                <c:pt idx="23">
                  <c:v>-0.84324011841711577</c:v>
                </c:pt>
                <c:pt idx="24">
                  <c:v>-0.69358969495089762</c:v>
                </c:pt>
                <c:pt idx="25">
                  <c:v>-0.7771475905072609</c:v>
                </c:pt>
                <c:pt idx="26">
                  <c:v>-0.68888118331853199</c:v>
                </c:pt>
                <c:pt idx="27">
                  <c:v>-0.56551601995207323</c:v>
                </c:pt>
                <c:pt idx="28">
                  <c:v>-0.58022070870249998</c:v>
                </c:pt>
                <c:pt idx="29">
                  <c:v>-0.33581302920745043</c:v>
                </c:pt>
                <c:pt idx="30">
                  <c:v>0.2063444446168636</c:v>
                </c:pt>
                <c:pt idx="31">
                  <c:v>0.11797630432589351</c:v>
                </c:pt>
                <c:pt idx="32">
                  <c:v>0.48807425445399294</c:v>
                </c:pt>
                <c:pt idx="33">
                  <c:v>0.54638065396283542</c:v>
                </c:pt>
                <c:pt idx="34">
                  <c:v>0.66445983188171631</c:v>
                </c:pt>
                <c:pt idx="35">
                  <c:v>0.65936259292426069</c:v>
                </c:pt>
                <c:pt idx="36">
                  <c:v>0.78559244708142972</c:v>
                </c:pt>
                <c:pt idx="37">
                  <c:v>0.933970447947162</c:v>
                </c:pt>
                <c:pt idx="38">
                  <c:v>1.1627300982140594</c:v>
                </c:pt>
                <c:pt idx="39">
                  <c:v>1.1562824530614784</c:v>
                </c:pt>
                <c:pt idx="40">
                  <c:v>1.3629540921720662</c:v>
                </c:pt>
                <c:pt idx="41">
                  <c:v>1.3732560640025808</c:v>
                </c:pt>
                <c:pt idx="42">
                  <c:v>1.264658356645284</c:v>
                </c:pt>
                <c:pt idx="43">
                  <c:v>1.2355127910849675</c:v>
                </c:pt>
                <c:pt idx="44">
                  <c:v>1.1183648142328686</c:v>
                </c:pt>
                <c:pt idx="45">
                  <c:v>1.0251628079580348</c:v>
                </c:pt>
                <c:pt idx="46">
                  <c:v>1.0490544089196243</c:v>
                </c:pt>
                <c:pt idx="47">
                  <c:v>1.20725231473926</c:v>
                </c:pt>
                <c:pt idx="48">
                  <c:v>1.2869376192727977</c:v>
                </c:pt>
                <c:pt idx="49">
                  <c:v>1.6207969329696996</c:v>
                </c:pt>
                <c:pt idx="50">
                  <c:v>1.4896375310361309</c:v>
                </c:pt>
                <c:pt idx="51">
                  <c:v>1.1784145631174949</c:v>
                </c:pt>
                <c:pt idx="52">
                  <c:v>1.0943906635054852</c:v>
                </c:pt>
                <c:pt idx="53">
                  <c:v>0.94039843180618721</c:v>
                </c:pt>
                <c:pt idx="54">
                  <c:v>0.62328139005761229</c:v>
                </c:pt>
                <c:pt idx="55">
                  <c:v>0.60666396880420059</c:v>
                </c:pt>
                <c:pt idx="56">
                  <c:v>4.8533796588246761E-2</c:v>
                </c:pt>
                <c:pt idx="57">
                  <c:v>-0.17305157813812119</c:v>
                </c:pt>
                <c:pt idx="58">
                  <c:v>-0.53436883365150767</c:v>
                </c:pt>
                <c:pt idx="59">
                  <c:v>-1.1557282356240044</c:v>
                </c:pt>
                <c:pt idx="60">
                  <c:v>-1.5183148957875232</c:v>
                </c:pt>
                <c:pt idx="61">
                  <c:v>-1.8364238078259938</c:v>
                </c:pt>
                <c:pt idx="62">
                  <c:v>-1.8850081466579911</c:v>
                </c:pt>
                <c:pt idx="63">
                  <c:v>-2.1287291065235356</c:v>
                </c:pt>
                <c:pt idx="64">
                  <c:v>-1.9908824370262796</c:v>
                </c:pt>
                <c:pt idx="65">
                  <c:v>-2.1694920538113673</c:v>
                </c:pt>
                <c:pt idx="66">
                  <c:v>-2.1715487339371831</c:v>
                </c:pt>
                <c:pt idx="67">
                  <c:v>-1.7792109512981282</c:v>
                </c:pt>
                <c:pt idx="68">
                  <c:v>-1.4866086916081191</c:v>
                </c:pt>
                <c:pt idx="69">
                  <c:v>-1.4757099449377058</c:v>
                </c:pt>
                <c:pt idx="70">
                  <c:v>-1.3843099979650697</c:v>
                </c:pt>
                <c:pt idx="71">
                  <c:v>-1.5169432041321771</c:v>
                </c:pt>
                <c:pt idx="72">
                  <c:v>-0.97126779185304524</c:v>
                </c:pt>
                <c:pt idx="73">
                  <c:v>-0.9402230175792311</c:v>
                </c:pt>
                <c:pt idx="74">
                  <c:v>-0.82458111630364006</c:v>
                </c:pt>
                <c:pt idx="75">
                  <c:v>-0.84990886180405389</c:v>
                </c:pt>
                <c:pt idx="76">
                  <c:v>-0.80405501177428573</c:v>
                </c:pt>
                <c:pt idx="77">
                  <c:v>-0.63486132456023359</c:v>
                </c:pt>
                <c:pt idx="78">
                  <c:v>-0.58958862691395686</c:v>
                </c:pt>
                <c:pt idx="79">
                  <c:v>-0.41621823850230277</c:v>
                </c:pt>
                <c:pt idx="80">
                  <c:v>-0.14566398506541386</c:v>
                </c:pt>
                <c:pt idx="81">
                  <c:v>-6.5352339487975156E-2</c:v>
                </c:pt>
                <c:pt idx="82">
                  <c:v>-0.21973983363132663</c:v>
                </c:pt>
                <c:pt idx="83">
                  <c:v>-3.9580863755825056E-3</c:v>
                </c:pt>
                <c:pt idx="84">
                  <c:v>-0.80795273086497799</c:v>
                </c:pt>
                <c:pt idx="85">
                  <c:v>-0.13708297177607581</c:v>
                </c:pt>
                <c:pt idx="86">
                  <c:v>-0.34617214487023801</c:v>
                </c:pt>
                <c:pt idx="87">
                  <c:v>9.1283650763781088E-2</c:v>
                </c:pt>
                <c:pt idx="88">
                  <c:v>-3.6449771069050348E-2</c:v>
                </c:pt>
                <c:pt idx="89">
                  <c:v>-2.0068872785987873E-2</c:v>
                </c:pt>
                <c:pt idx="90">
                  <c:v>-0.33517888062679263</c:v>
                </c:pt>
                <c:pt idx="91">
                  <c:v>-0.27571286500233316</c:v>
                </c:pt>
                <c:pt idx="92">
                  <c:v>-0.51581760285301237</c:v>
                </c:pt>
                <c:pt idx="93">
                  <c:v>-0.38930184068835799</c:v>
                </c:pt>
                <c:pt idx="94">
                  <c:v>-0.10289145090102937</c:v>
                </c:pt>
                <c:pt idx="95">
                  <c:v>-2.7348354319729054E-2</c:v>
                </c:pt>
                <c:pt idx="96">
                  <c:v>-0.30701955566920119</c:v>
                </c:pt>
                <c:pt idx="97">
                  <c:v>-0.19524563892091323</c:v>
                </c:pt>
                <c:pt idx="98">
                  <c:v>-0.56668616183180109</c:v>
                </c:pt>
                <c:pt idx="99">
                  <c:v>-0.5156174240816972</c:v>
                </c:pt>
                <c:pt idx="100">
                  <c:v>-0.70087048397364093</c:v>
                </c:pt>
                <c:pt idx="101">
                  <c:v>-0.37131000702984313</c:v>
                </c:pt>
                <c:pt idx="102">
                  <c:v>-0.54679744854054135</c:v>
                </c:pt>
                <c:pt idx="103">
                  <c:v>-0.70580031662379938</c:v>
                </c:pt>
                <c:pt idx="104">
                  <c:v>-0.71179991182659441</c:v>
                </c:pt>
                <c:pt idx="105">
                  <c:v>-1.1443133341596163</c:v>
                </c:pt>
                <c:pt idx="106">
                  <c:v>-0.75413476976219229</c:v>
                </c:pt>
                <c:pt idx="107">
                  <c:v>-0.9233552634897062</c:v>
                </c:pt>
                <c:pt idx="108">
                  <c:v>-1.0168356189775591</c:v>
                </c:pt>
                <c:pt idx="109">
                  <c:v>-0.96324132025177356</c:v>
                </c:pt>
                <c:pt idx="110">
                  <c:v>-1.0204432725458608</c:v>
                </c:pt>
                <c:pt idx="111">
                  <c:v>-0.99436147397939079</c:v>
                </c:pt>
                <c:pt idx="112">
                  <c:v>-0.48052931420538358</c:v>
                </c:pt>
                <c:pt idx="113">
                  <c:v>-0.47745942526139867</c:v>
                </c:pt>
                <c:pt idx="114">
                  <c:v>-0.63027446466402981</c:v>
                </c:pt>
                <c:pt idx="115">
                  <c:v>-0.43742992281224535</c:v>
                </c:pt>
                <c:pt idx="116">
                  <c:v>-0.24409302253188139</c:v>
                </c:pt>
                <c:pt idx="117">
                  <c:v>-0.23518942422575076</c:v>
                </c:pt>
                <c:pt idx="118">
                  <c:v>-0.14778395986417778</c:v>
                </c:pt>
                <c:pt idx="119">
                  <c:v>-0.13137694031760833</c:v>
                </c:pt>
                <c:pt idx="120">
                  <c:v>-0.17866515308388309</c:v>
                </c:pt>
                <c:pt idx="121">
                  <c:v>1.4846991493757967E-2</c:v>
                </c:pt>
                <c:pt idx="122">
                  <c:v>2.7179498706115718E-2</c:v>
                </c:pt>
                <c:pt idx="123">
                  <c:v>0.23778326944292597</c:v>
                </c:pt>
                <c:pt idx="124">
                  <c:v>0.28728111466747674</c:v>
                </c:pt>
                <c:pt idx="125">
                  <c:v>0.30154329126883972</c:v>
                </c:pt>
                <c:pt idx="126">
                  <c:v>0.5553408978945773</c:v>
                </c:pt>
                <c:pt idx="127">
                  <c:v>0.35499474312787588</c:v>
                </c:pt>
                <c:pt idx="128">
                  <c:v>4.9075027641426974E-2</c:v>
                </c:pt>
                <c:pt idx="129">
                  <c:v>0.19648892245788879</c:v>
                </c:pt>
                <c:pt idx="130">
                  <c:v>0.43550070969572807</c:v>
                </c:pt>
                <c:pt idx="131">
                  <c:v>0.39293930365704832</c:v>
                </c:pt>
                <c:pt idx="132">
                  <c:v>0.32161858187398207</c:v>
                </c:pt>
                <c:pt idx="133">
                  <c:v>7.3042376130214401E-2</c:v>
                </c:pt>
                <c:pt idx="134">
                  <c:v>7.3245732412918693E-2</c:v>
                </c:pt>
                <c:pt idx="135">
                  <c:v>0.50383608272475644</c:v>
                </c:pt>
                <c:pt idx="136">
                  <c:v>0.39188311643265394</c:v>
                </c:pt>
                <c:pt idx="137">
                  <c:v>0.25412151103886826</c:v>
                </c:pt>
                <c:pt idx="138">
                  <c:v>0.34435145163169228</c:v>
                </c:pt>
                <c:pt idx="139">
                  <c:v>0.42576029201861432</c:v>
                </c:pt>
                <c:pt idx="140">
                  <c:v>0.29535799649507927</c:v>
                </c:pt>
                <c:pt idx="141">
                  <c:v>0.54663544960087751</c:v>
                </c:pt>
                <c:pt idx="142">
                  <c:v>0.39031415762709454</c:v>
                </c:pt>
                <c:pt idx="143">
                  <c:v>0.38170540086405425</c:v>
                </c:pt>
                <c:pt idx="144">
                  <c:v>0.49584363198577486</c:v>
                </c:pt>
                <c:pt idx="145">
                  <c:v>0.44515832439335123</c:v>
                </c:pt>
                <c:pt idx="146">
                  <c:v>0.80586562235065351</c:v>
                </c:pt>
                <c:pt idx="147">
                  <c:v>0.8750915371988417</c:v>
                </c:pt>
                <c:pt idx="148">
                  <c:v>0.50812676959120262</c:v>
                </c:pt>
                <c:pt idx="149">
                  <c:v>0.70720362644501344</c:v>
                </c:pt>
                <c:pt idx="150">
                  <c:v>0.90196809951356627</c:v>
                </c:pt>
                <c:pt idx="151">
                  <c:v>0.5431826708739238</c:v>
                </c:pt>
                <c:pt idx="152">
                  <c:v>0.64600242615283787</c:v>
                </c:pt>
                <c:pt idx="153">
                  <c:v>0.61745900574552282</c:v>
                </c:pt>
                <c:pt idx="154">
                  <c:v>0.4147944106695064</c:v>
                </c:pt>
                <c:pt idx="155">
                  <c:v>0.76622282530813701</c:v>
                </c:pt>
                <c:pt idx="156">
                  <c:v>0.62351450854036083</c:v>
                </c:pt>
                <c:pt idx="157">
                  <c:v>0.68884266917976478</c:v>
                </c:pt>
                <c:pt idx="158">
                  <c:v>0.73544772548074577</c:v>
                </c:pt>
                <c:pt idx="159">
                  <c:v>1.0025523223713699</c:v>
                </c:pt>
                <c:pt idx="160">
                  <c:v>0.89206836533724099</c:v>
                </c:pt>
                <c:pt idx="161">
                  <c:v>0.99746341387052462</c:v>
                </c:pt>
                <c:pt idx="162">
                  <c:v>1.0991615557986429</c:v>
                </c:pt>
                <c:pt idx="163">
                  <c:v>0.98630395943006699</c:v>
                </c:pt>
                <c:pt idx="164">
                  <c:v>1.217822570178408</c:v>
                </c:pt>
                <c:pt idx="165">
                  <c:v>1.3635105195003769</c:v>
                </c:pt>
                <c:pt idx="166">
                  <c:v>1.3816830581669457</c:v>
                </c:pt>
                <c:pt idx="167">
                  <c:v>1.5698837624877529</c:v>
                </c:pt>
                <c:pt idx="168">
                  <c:v>1.9967236479589048</c:v>
                </c:pt>
                <c:pt idx="169">
                  <c:v>2.1666017737807906</c:v>
                </c:pt>
                <c:pt idx="170">
                  <c:v>2.073719676894616</c:v>
                </c:pt>
                <c:pt idx="171">
                  <c:v>1.9452233716256802</c:v>
                </c:pt>
                <c:pt idx="172">
                  <c:v>2.0674601023163466</c:v>
                </c:pt>
                <c:pt idx="173">
                  <c:v>2.2424254682462066</c:v>
                </c:pt>
                <c:pt idx="174">
                  <c:v>2.1813308374457003</c:v>
                </c:pt>
                <c:pt idx="175">
                  <c:v>1.8712905235513668</c:v>
                </c:pt>
                <c:pt idx="176">
                  <c:v>1.5214250194401495</c:v>
                </c:pt>
                <c:pt idx="177">
                  <c:v>1.6435744622803665</c:v>
                </c:pt>
                <c:pt idx="178">
                  <c:v>1.8592897643091073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'WU (ENG+PL)'!$D$4</c:f>
              <c:strCache>
                <c:ptCount val="1"/>
                <c:pt idx="0">
                  <c:v>Bieżący stan zapasów wyrobów gotowych
Current stock of finished products</c:v>
                </c:pt>
              </c:strCache>
            </c:strRef>
          </c:tx>
          <c:spPr>
            <a:ln w="19050" cap="rnd">
              <a:solidFill>
                <a:srgbClr val="001D77">
                  <a:alpha val="60000"/>
                </a:srgbClr>
              </a:solidFill>
              <a:round/>
            </a:ln>
            <a:effectLst/>
          </c:spPr>
          <c:marker>
            <c:symbol val="none"/>
          </c:marker>
          <c:cat>
            <c:numRef>
              <c:f>'WU (ENG+PL)'!$A$5:$A$184</c:f>
              <c:numCache>
                <c:formatCode>General</c:formatCode>
                <c:ptCount val="180"/>
                <c:pt idx="0">
                  <c:v>2004</c:v>
                </c:pt>
                <c:pt idx="12">
                  <c:v>2005</c:v>
                </c:pt>
                <c:pt idx="24">
                  <c:v>2006</c:v>
                </c:pt>
                <c:pt idx="36">
                  <c:v>2007</c:v>
                </c:pt>
                <c:pt idx="48">
                  <c:v>2008</c:v>
                </c:pt>
                <c:pt idx="60">
                  <c:v>2009</c:v>
                </c:pt>
                <c:pt idx="72">
                  <c:v>2010</c:v>
                </c:pt>
                <c:pt idx="84">
                  <c:v>2011</c:v>
                </c:pt>
                <c:pt idx="96">
                  <c:v>2012</c:v>
                </c:pt>
                <c:pt idx="108">
                  <c:v>2013</c:v>
                </c:pt>
                <c:pt idx="120">
                  <c:v>2014</c:v>
                </c:pt>
                <c:pt idx="132">
                  <c:v>2015</c:v>
                </c:pt>
                <c:pt idx="144">
                  <c:v>2016</c:v>
                </c:pt>
                <c:pt idx="156">
                  <c:v>2017</c:v>
                </c:pt>
                <c:pt idx="168">
                  <c:v>2018</c:v>
                </c:pt>
              </c:numCache>
            </c:numRef>
          </c:cat>
          <c:val>
            <c:numRef>
              <c:f>'WU (ENG+PL)'!$D$5:$D$184</c:f>
              <c:numCache>
                <c:formatCode>0.00</c:formatCode>
                <c:ptCount val="180"/>
                <c:pt idx="0">
                  <c:v>1.5658097643615929</c:v>
                </c:pt>
                <c:pt idx="1">
                  <c:v>1.2942572892067379</c:v>
                </c:pt>
                <c:pt idx="2">
                  <c:v>1.9869518962761239</c:v>
                </c:pt>
                <c:pt idx="3">
                  <c:v>2.4108430444774633</c:v>
                </c:pt>
                <c:pt idx="4">
                  <c:v>1.5511971159858544</c:v>
                </c:pt>
                <c:pt idx="5">
                  <c:v>2.5361215407999325</c:v>
                </c:pt>
                <c:pt idx="6">
                  <c:v>1.8167206400405878</c:v>
                </c:pt>
                <c:pt idx="7">
                  <c:v>1.1045788306379747</c:v>
                </c:pt>
                <c:pt idx="8">
                  <c:v>1.0253463391930566</c:v>
                </c:pt>
                <c:pt idx="9">
                  <c:v>0.64301330492823772</c:v>
                </c:pt>
                <c:pt idx="10">
                  <c:v>0.73079292452666589</c:v>
                </c:pt>
                <c:pt idx="11">
                  <c:v>0.84558665211803719</c:v>
                </c:pt>
                <c:pt idx="12">
                  <c:v>0.53377085444769945</c:v>
                </c:pt>
                <c:pt idx="13">
                  <c:v>1.3761503013178624</c:v>
                </c:pt>
                <c:pt idx="14">
                  <c:v>0.64306897920717998</c:v>
                </c:pt>
                <c:pt idx="15">
                  <c:v>0.46066286353643426</c:v>
                </c:pt>
                <c:pt idx="16">
                  <c:v>0.4797200606220105</c:v>
                </c:pt>
                <c:pt idx="17">
                  <c:v>0.83063877655386553</c:v>
                </c:pt>
                <c:pt idx="18">
                  <c:v>-0.10032810067902201</c:v>
                </c:pt>
                <c:pt idx="19">
                  <c:v>-0.66041660651642298</c:v>
                </c:pt>
                <c:pt idx="20">
                  <c:v>-0.13944464848212684</c:v>
                </c:pt>
                <c:pt idx="21">
                  <c:v>0.20297113801441824</c:v>
                </c:pt>
                <c:pt idx="22">
                  <c:v>-0.1942760638959036</c:v>
                </c:pt>
                <c:pt idx="23">
                  <c:v>-8.5662206165063898E-2</c:v>
                </c:pt>
                <c:pt idx="24">
                  <c:v>-9.5903923253196188E-2</c:v>
                </c:pt>
                <c:pt idx="25">
                  <c:v>-8.483935485329111E-2</c:v>
                </c:pt>
                <c:pt idx="26">
                  <c:v>-0.15868180582165747</c:v>
                </c:pt>
                <c:pt idx="27">
                  <c:v>-0.29043033857788431</c:v>
                </c:pt>
                <c:pt idx="28">
                  <c:v>0.27640611348943939</c:v>
                </c:pt>
                <c:pt idx="29">
                  <c:v>0.39035623157675547</c:v>
                </c:pt>
                <c:pt idx="30">
                  <c:v>1.355570941196522</c:v>
                </c:pt>
                <c:pt idx="31">
                  <c:v>1.9972081905571248</c:v>
                </c:pt>
                <c:pt idx="32">
                  <c:v>1.1531294194524544</c:v>
                </c:pt>
                <c:pt idx="33">
                  <c:v>1.2028168147832001</c:v>
                </c:pt>
                <c:pt idx="34">
                  <c:v>1.5469729783813917</c:v>
                </c:pt>
                <c:pt idx="35">
                  <c:v>2.0302993751742049</c:v>
                </c:pt>
                <c:pt idx="36">
                  <c:v>1.025428372022483</c:v>
                </c:pt>
                <c:pt idx="37">
                  <c:v>0.87166183209240811</c:v>
                </c:pt>
                <c:pt idx="38">
                  <c:v>1.2816354623848576</c:v>
                </c:pt>
                <c:pt idx="39">
                  <c:v>1.0645409834645072</c:v>
                </c:pt>
                <c:pt idx="40">
                  <c:v>1.3369370292740965</c:v>
                </c:pt>
                <c:pt idx="41">
                  <c:v>1.6835054653857358</c:v>
                </c:pt>
                <c:pt idx="42">
                  <c:v>1.1899162859778412</c:v>
                </c:pt>
                <c:pt idx="43">
                  <c:v>0.57193507610350891</c:v>
                </c:pt>
                <c:pt idx="44">
                  <c:v>1.0174625486986195</c:v>
                </c:pt>
                <c:pt idx="45">
                  <c:v>1.0220633170007116</c:v>
                </c:pt>
                <c:pt idx="46">
                  <c:v>0.66693354598244181</c:v>
                </c:pt>
                <c:pt idx="47">
                  <c:v>0.92559616424094737</c:v>
                </c:pt>
                <c:pt idx="48">
                  <c:v>1.4015753346370354</c:v>
                </c:pt>
                <c:pt idx="49">
                  <c:v>1.2768926451505864</c:v>
                </c:pt>
                <c:pt idx="50">
                  <c:v>1.4040700637539196</c:v>
                </c:pt>
                <c:pt idx="51">
                  <c:v>0.7981546450758783</c:v>
                </c:pt>
                <c:pt idx="52">
                  <c:v>0.54558299015546774</c:v>
                </c:pt>
                <c:pt idx="53">
                  <c:v>0.22709210745264305</c:v>
                </c:pt>
                <c:pt idx="54">
                  <c:v>0.78559778273764058</c:v>
                </c:pt>
                <c:pt idx="55">
                  <c:v>-4.9466557896766178E-3</c:v>
                </c:pt>
                <c:pt idx="56">
                  <c:v>-0.44778307266681955</c:v>
                </c:pt>
                <c:pt idx="57">
                  <c:v>-1.0221662260448681</c:v>
                </c:pt>
                <c:pt idx="58">
                  <c:v>-1.757470369466744</c:v>
                </c:pt>
                <c:pt idx="59">
                  <c:v>-2.0289364304582991</c:v>
                </c:pt>
                <c:pt idx="60">
                  <c:v>-3.0334813756607719</c:v>
                </c:pt>
                <c:pt idx="61">
                  <c:v>-2.7912210400122111</c:v>
                </c:pt>
                <c:pt idx="62">
                  <c:v>-2.4724880552268309</c:v>
                </c:pt>
                <c:pt idx="63">
                  <c:v>-3.0830783043576817</c:v>
                </c:pt>
                <c:pt idx="64">
                  <c:v>-2.703045066601482</c:v>
                </c:pt>
                <c:pt idx="65">
                  <c:v>-2.0280895579849267</c:v>
                </c:pt>
                <c:pt idx="66">
                  <c:v>-2.7095720730763033</c:v>
                </c:pt>
                <c:pt idx="67">
                  <c:v>-1.669503692196868</c:v>
                </c:pt>
                <c:pt idx="68">
                  <c:v>-1.3978423336423249</c:v>
                </c:pt>
                <c:pt idx="69">
                  <c:v>-1.4583399485361528</c:v>
                </c:pt>
                <c:pt idx="70">
                  <c:v>-1.0320533134784597</c:v>
                </c:pt>
                <c:pt idx="71">
                  <c:v>-1.0992780945270886</c:v>
                </c:pt>
                <c:pt idx="72">
                  <c:v>-1.0589232916216746</c:v>
                </c:pt>
                <c:pt idx="73">
                  <c:v>-0.63955266616543371</c:v>
                </c:pt>
                <c:pt idx="74">
                  <c:v>-0.47866091601659622</c:v>
                </c:pt>
                <c:pt idx="75">
                  <c:v>-0.70857870624470742</c:v>
                </c:pt>
                <c:pt idx="76">
                  <c:v>-1.1262219111423746</c:v>
                </c:pt>
                <c:pt idx="77">
                  <c:v>-0.58059810992593375</c:v>
                </c:pt>
                <c:pt idx="78">
                  <c:v>-0.58139392516054278</c:v>
                </c:pt>
                <c:pt idx="79">
                  <c:v>-0.43897425739248302</c:v>
                </c:pt>
                <c:pt idx="80">
                  <c:v>-0.3085504384163329</c:v>
                </c:pt>
                <c:pt idx="81">
                  <c:v>-6.5969434267722712E-2</c:v>
                </c:pt>
                <c:pt idx="82">
                  <c:v>-0.5803450252476372</c:v>
                </c:pt>
                <c:pt idx="83">
                  <c:v>1.0296558561967439E-2</c:v>
                </c:pt>
                <c:pt idx="84">
                  <c:v>-7.4551915804793173E-2</c:v>
                </c:pt>
                <c:pt idx="85">
                  <c:v>0.29323442775301556</c:v>
                </c:pt>
                <c:pt idx="86">
                  <c:v>0.50782867703602941</c:v>
                </c:pt>
                <c:pt idx="87">
                  <c:v>0.80181548711157891</c:v>
                </c:pt>
                <c:pt idx="88">
                  <c:v>0.51251620878210735</c:v>
                </c:pt>
                <c:pt idx="89">
                  <c:v>0.1659036210745885</c:v>
                </c:pt>
                <c:pt idx="90">
                  <c:v>-7.5543423064712206E-2</c:v>
                </c:pt>
                <c:pt idx="91">
                  <c:v>-0.57528158884915015</c:v>
                </c:pt>
                <c:pt idx="92">
                  <c:v>-0.41562355540780621</c:v>
                </c:pt>
                <c:pt idx="93">
                  <c:v>-0.69660993269341309</c:v>
                </c:pt>
                <c:pt idx="94">
                  <c:v>0.39796118286478732</c:v>
                </c:pt>
                <c:pt idx="95">
                  <c:v>1.0002040556244337E-2</c:v>
                </c:pt>
                <c:pt idx="96">
                  <c:v>2.9403510972287081E-3</c:v>
                </c:pt>
                <c:pt idx="97">
                  <c:v>-0.11724221740522292</c:v>
                </c:pt>
                <c:pt idx="98">
                  <c:v>3.9907035561499798E-2</c:v>
                </c:pt>
                <c:pt idx="99">
                  <c:v>0.29212880760931087</c:v>
                </c:pt>
                <c:pt idx="100">
                  <c:v>-5.6973212890111452E-2</c:v>
                </c:pt>
                <c:pt idx="101">
                  <c:v>0.26348884830857577</c:v>
                </c:pt>
                <c:pt idx="102">
                  <c:v>-0.11476904927063224</c:v>
                </c:pt>
                <c:pt idx="103">
                  <c:v>0.12842697393892527</c:v>
                </c:pt>
                <c:pt idx="104">
                  <c:v>-0.92564325064071573</c:v>
                </c:pt>
                <c:pt idx="105">
                  <c:v>-0.44957986408992773</c:v>
                </c:pt>
                <c:pt idx="106">
                  <c:v>-0.67882268787121003</c:v>
                </c:pt>
                <c:pt idx="107">
                  <c:v>-0.39775293113353039</c:v>
                </c:pt>
                <c:pt idx="108">
                  <c:v>-0.45326535568658621</c:v>
                </c:pt>
                <c:pt idx="109">
                  <c:v>-0.94237516678847078</c:v>
                </c:pt>
                <c:pt idx="110">
                  <c:v>-1.1646760381902219</c:v>
                </c:pt>
                <c:pt idx="111">
                  <c:v>-0.72700820811522393</c:v>
                </c:pt>
                <c:pt idx="112">
                  <c:v>-1.1969027630792746</c:v>
                </c:pt>
                <c:pt idx="113">
                  <c:v>-0.93841177930111708</c:v>
                </c:pt>
                <c:pt idx="114">
                  <c:v>-0.14012159253100606</c:v>
                </c:pt>
                <c:pt idx="115">
                  <c:v>-0.14181460549599093</c:v>
                </c:pt>
                <c:pt idx="116">
                  <c:v>-5.5336386011497055E-2</c:v>
                </c:pt>
                <c:pt idx="117">
                  <c:v>-8.5684726325388649E-2</c:v>
                </c:pt>
                <c:pt idx="118">
                  <c:v>-1.024241419128725</c:v>
                </c:pt>
                <c:pt idx="119">
                  <c:v>-0.26275475308590795</c:v>
                </c:pt>
                <c:pt idx="120">
                  <c:v>-0.66120851017050586</c:v>
                </c:pt>
                <c:pt idx="121">
                  <c:v>-0.79954210633973655</c:v>
                </c:pt>
                <c:pt idx="122">
                  <c:v>-0.83169958060139382</c:v>
                </c:pt>
                <c:pt idx="123">
                  <c:v>-0.59763010721073917</c:v>
                </c:pt>
                <c:pt idx="124">
                  <c:v>-0.96549430272882253</c:v>
                </c:pt>
                <c:pt idx="125">
                  <c:v>-1.0814933547613985</c:v>
                </c:pt>
                <c:pt idx="126">
                  <c:v>-0.76053516020175149</c:v>
                </c:pt>
                <c:pt idx="127">
                  <c:v>-1.3762688087357005</c:v>
                </c:pt>
                <c:pt idx="128">
                  <c:v>-1.1012666503679418</c:v>
                </c:pt>
                <c:pt idx="129">
                  <c:v>-1.0578712550301623</c:v>
                </c:pt>
                <c:pt idx="130">
                  <c:v>-0.68192227743293055</c:v>
                </c:pt>
                <c:pt idx="131">
                  <c:v>-0.4378676966636092</c:v>
                </c:pt>
                <c:pt idx="132">
                  <c:v>-0.24471507090729147</c:v>
                </c:pt>
                <c:pt idx="133">
                  <c:v>-0.20842346718411706</c:v>
                </c:pt>
                <c:pt idx="134">
                  <c:v>3.2075643190918955E-2</c:v>
                </c:pt>
                <c:pt idx="135">
                  <c:v>-0.33970176706962441</c:v>
                </c:pt>
                <c:pt idx="136">
                  <c:v>-0.12904148495306256</c:v>
                </c:pt>
                <c:pt idx="137">
                  <c:v>-0.21140760693183971</c:v>
                </c:pt>
                <c:pt idx="138">
                  <c:v>-0.72659047127313481</c:v>
                </c:pt>
                <c:pt idx="139">
                  <c:v>-0.41281346504656558</c:v>
                </c:pt>
                <c:pt idx="140">
                  <c:v>-0.26803722874344549</c:v>
                </c:pt>
                <c:pt idx="141">
                  <c:v>-0.3129329678756117</c:v>
                </c:pt>
                <c:pt idx="142">
                  <c:v>-0.13948530375895188</c:v>
                </c:pt>
                <c:pt idx="143">
                  <c:v>-0.85333513271042027</c:v>
                </c:pt>
                <c:pt idx="144">
                  <c:v>-0.55710784165334237</c:v>
                </c:pt>
                <c:pt idx="145">
                  <c:v>3.0377502999825449E-2</c:v>
                </c:pt>
                <c:pt idx="146">
                  <c:v>0.18008507134732518</c:v>
                </c:pt>
                <c:pt idx="147">
                  <c:v>5.3492917656470733E-2</c:v>
                </c:pt>
                <c:pt idx="148">
                  <c:v>-2.1698673879703319E-2</c:v>
                </c:pt>
                <c:pt idx="149">
                  <c:v>-0.45316870444752566</c:v>
                </c:pt>
                <c:pt idx="150">
                  <c:v>-0.29413922360416639</c:v>
                </c:pt>
                <c:pt idx="151">
                  <c:v>-0.86994966623846925</c:v>
                </c:pt>
                <c:pt idx="152">
                  <c:v>0.57171481221217979</c:v>
                </c:pt>
                <c:pt idx="153">
                  <c:v>5.6361234254835524E-2</c:v>
                </c:pt>
                <c:pt idx="154">
                  <c:v>0.11664106708201699</c:v>
                </c:pt>
                <c:pt idx="155">
                  <c:v>0.48128097072842208</c:v>
                </c:pt>
                <c:pt idx="156">
                  <c:v>0.56393287311084384</c:v>
                </c:pt>
                <c:pt idx="157">
                  <c:v>7.2113409157536057E-2</c:v>
                </c:pt>
                <c:pt idx="158">
                  <c:v>0.34993106272587055</c:v>
                </c:pt>
                <c:pt idx="159">
                  <c:v>0.54109049034125656</c:v>
                </c:pt>
                <c:pt idx="160">
                  <c:v>0.50455259908659067</c:v>
                </c:pt>
                <c:pt idx="161">
                  <c:v>0.69486183753344888</c:v>
                </c:pt>
                <c:pt idx="162">
                  <c:v>0.19912557338792045</c:v>
                </c:pt>
                <c:pt idx="163">
                  <c:v>0.28390767275013978</c:v>
                </c:pt>
                <c:pt idx="164">
                  <c:v>0.27501605819749031</c:v>
                </c:pt>
                <c:pt idx="165">
                  <c:v>0.71758435298187562</c:v>
                </c:pt>
                <c:pt idx="166">
                  <c:v>0.25044741298353601</c:v>
                </c:pt>
                <c:pt idx="167">
                  <c:v>8.8109280568793844E-2</c:v>
                </c:pt>
                <c:pt idx="168">
                  <c:v>0.79258336098653492</c:v>
                </c:pt>
                <c:pt idx="169">
                  <c:v>1.2719215912137978</c:v>
                </c:pt>
                <c:pt idx="170">
                  <c:v>0.35839444687879307</c:v>
                </c:pt>
                <c:pt idx="171">
                  <c:v>-0.20465447518986218</c:v>
                </c:pt>
                <c:pt idx="172">
                  <c:v>0.54660368501230816</c:v>
                </c:pt>
                <c:pt idx="173">
                  <c:v>0.44925620429027174</c:v>
                </c:pt>
                <c:pt idx="174">
                  <c:v>0.76634942556517449</c:v>
                </c:pt>
                <c:pt idx="175">
                  <c:v>1.5135007322034002</c:v>
                </c:pt>
                <c:pt idx="176">
                  <c:v>9.4905663609306024E-2</c:v>
                </c:pt>
                <c:pt idx="177">
                  <c:v>0.39532143600747305</c:v>
                </c:pt>
                <c:pt idx="178">
                  <c:v>0.66250348337162035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'WU (ENG+PL)'!$E$4</c:f>
              <c:strCache>
                <c:ptCount val="1"/>
                <c:pt idx="0">
                  <c:v>Przewidywana produkcja
Expected production</c:v>
                </c:pt>
              </c:strCache>
            </c:strRef>
          </c:tx>
          <c:spPr>
            <a:ln w="19050" cap="rnd">
              <a:solidFill>
                <a:srgbClr val="001D77">
                  <a:alpha val="40000"/>
                </a:srgbClr>
              </a:solidFill>
              <a:round/>
            </a:ln>
            <a:effectLst/>
          </c:spPr>
          <c:marker>
            <c:symbol val="none"/>
          </c:marker>
          <c:cat>
            <c:numRef>
              <c:f>'WU (ENG+PL)'!$A$5:$A$184</c:f>
              <c:numCache>
                <c:formatCode>General</c:formatCode>
                <c:ptCount val="180"/>
                <c:pt idx="0">
                  <c:v>2004</c:v>
                </c:pt>
                <c:pt idx="12">
                  <c:v>2005</c:v>
                </c:pt>
                <c:pt idx="24">
                  <c:v>2006</c:v>
                </c:pt>
                <c:pt idx="36">
                  <c:v>2007</c:v>
                </c:pt>
                <c:pt idx="48">
                  <c:v>2008</c:v>
                </c:pt>
                <c:pt idx="60">
                  <c:v>2009</c:v>
                </c:pt>
                <c:pt idx="72">
                  <c:v>2010</c:v>
                </c:pt>
                <c:pt idx="84">
                  <c:v>2011</c:v>
                </c:pt>
                <c:pt idx="96">
                  <c:v>2012</c:v>
                </c:pt>
                <c:pt idx="108">
                  <c:v>2013</c:v>
                </c:pt>
                <c:pt idx="120">
                  <c:v>2014</c:v>
                </c:pt>
                <c:pt idx="132">
                  <c:v>2015</c:v>
                </c:pt>
                <c:pt idx="144">
                  <c:v>2016</c:v>
                </c:pt>
                <c:pt idx="156">
                  <c:v>2017</c:v>
                </c:pt>
                <c:pt idx="168">
                  <c:v>2018</c:v>
                </c:pt>
              </c:numCache>
            </c:numRef>
          </c:cat>
          <c:val>
            <c:numRef>
              <c:f>'WU (ENG+PL)'!$E$5:$E$184</c:f>
              <c:numCache>
                <c:formatCode>0.00</c:formatCode>
                <c:ptCount val="180"/>
                <c:pt idx="0">
                  <c:v>1.0940344130980149</c:v>
                </c:pt>
                <c:pt idx="1">
                  <c:v>1.3485734877781006</c:v>
                </c:pt>
                <c:pt idx="2">
                  <c:v>1.0166651330219603</c:v>
                </c:pt>
                <c:pt idx="3">
                  <c:v>1.0548656324593217</c:v>
                </c:pt>
                <c:pt idx="4">
                  <c:v>0.90317389174142171</c:v>
                </c:pt>
                <c:pt idx="5">
                  <c:v>0.91736445698286129</c:v>
                </c:pt>
                <c:pt idx="6">
                  <c:v>0.86300848797955931</c:v>
                </c:pt>
                <c:pt idx="7">
                  <c:v>0.85514689994149606</c:v>
                </c:pt>
                <c:pt idx="8">
                  <c:v>0.93487334958212609</c:v>
                </c:pt>
                <c:pt idx="9">
                  <c:v>1.0236132867521937</c:v>
                </c:pt>
                <c:pt idx="10">
                  <c:v>0.97851843532943217</c:v>
                </c:pt>
                <c:pt idx="11">
                  <c:v>0.58123630789760328</c:v>
                </c:pt>
                <c:pt idx="12">
                  <c:v>0.43541591736918223</c:v>
                </c:pt>
                <c:pt idx="13">
                  <c:v>0.6419056936069274</c:v>
                </c:pt>
                <c:pt idx="14">
                  <c:v>0.68479723292236017</c:v>
                </c:pt>
                <c:pt idx="15">
                  <c:v>0.85023550102226209</c:v>
                </c:pt>
                <c:pt idx="16">
                  <c:v>0.72260010993674784</c:v>
                </c:pt>
                <c:pt idx="17">
                  <c:v>0.95840555718151099</c:v>
                </c:pt>
                <c:pt idx="18">
                  <c:v>0.9654754932970695</c:v>
                </c:pt>
                <c:pt idx="19">
                  <c:v>0.86994417431583659</c:v>
                </c:pt>
                <c:pt idx="20">
                  <c:v>1.2053392688266382</c:v>
                </c:pt>
                <c:pt idx="21">
                  <c:v>1.0023989148509211</c:v>
                </c:pt>
                <c:pt idx="22">
                  <c:v>1.1264394544240752</c:v>
                </c:pt>
                <c:pt idx="23">
                  <c:v>1.078447365150156</c:v>
                </c:pt>
                <c:pt idx="24">
                  <c:v>0.8924003370032153</c:v>
                </c:pt>
                <c:pt idx="25">
                  <c:v>0.81369559136165193</c:v>
                </c:pt>
                <c:pt idx="26">
                  <c:v>1.0404623697162314</c:v>
                </c:pt>
                <c:pt idx="27">
                  <c:v>1.1649779202251489</c:v>
                </c:pt>
                <c:pt idx="28">
                  <c:v>1.6277042891368221</c:v>
                </c:pt>
                <c:pt idx="29">
                  <c:v>1.5084262754360844</c:v>
                </c:pt>
                <c:pt idx="30">
                  <c:v>1.4037315900203051</c:v>
                </c:pt>
                <c:pt idx="31">
                  <c:v>1.4367105552044266</c:v>
                </c:pt>
                <c:pt idx="32">
                  <c:v>1.39862354250336</c:v>
                </c:pt>
                <c:pt idx="33">
                  <c:v>1.8122363657562144</c:v>
                </c:pt>
                <c:pt idx="34">
                  <c:v>1.9739986113385311</c:v>
                </c:pt>
                <c:pt idx="35">
                  <c:v>1.8619480007749123</c:v>
                </c:pt>
                <c:pt idx="36">
                  <c:v>1.5484894201380475</c:v>
                </c:pt>
                <c:pt idx="37">
                  <c:v>1.5565446319300023</c:v>
                </c:pt>
                <c:pt idx="38">
                  <c:v>1.598395543094449</c:v>
                </c:pt>
                <c:pt idx="39">
                  <c:v>1.7548668548510873</c:v>
                </c:pt>
                <c:pt idx="40">
                  <c:v>1.711722071469173</c:v>
                </c:pt>
                <c:pt idx="41">
                  <c:v>1.6265158429195816</c:v>
                </c:pt>
                <c:pt idx="42">
                  <c:v>1.5853389038119035</c:v>
                </c:pt>
                <c:pt idx="43">
                  <c:v>1.4185871760670539</c:v>
                </c:pt>
                <c:pt idx="44">
                  <c:v>1.1501983561900846</c:v>
                </c:pt>
                <c:pt idx="45">
                  <c:v>1.2290990399564774</c:v>
                </c:pt>
                <c:pt idx="46">
                  <c:v>1.3816832513525101</c:v>
                </c:pt>
                <c:pt idx="47">
                  <c:v>1.587041792781219</c:v>
                </c:pt>
                <c:pt idx="48">
                  <c:v>1.8242406832903026</c:v>
                </c:pt>
                <c:pt idx="49">
                  <c:v>1.6021879140618347</c:v>
                </c:pt>
                <c:pt idx="50">
                  <c:v>1.3974731262927023</c:v>
                </c:pt>
                <c:pt idx="51">
                  <c:v>1.2957600609406976</c:v>
                </c:pt>
                <c:pt idx="52">
                  <c:v>1.016709677963864</c:v>
                </c:pt>
                <c:pt idx="53">
                  <c:v>0.99721656317194218</c:v>
                </c:pt>
                <c:pt idx="54">
                  <c:v>0.32302590611573573</c:v>
                </c:pt>
                <c:pt idx="55">
                  <c:v>0.11383236949476347</c:v>
                </c:pt>
                <c:pt idx="56">
                  <c:v>0.27469420392103566</c:v>
                </c:pt>
                <c:pt idx="57">
                  <c:v>-0.12819710152903846</c:v>
                </c:pt>
                <c:pt idx="58">
                  <c:v>-0.8157841688994788</c:v>
                </c:pt>
                <c:pt idx="59">
                  <c:v>-1.7293970926388034</c:v>
                </c:pt>
                <c:pt idx="60">
                  <c:v>-2.3696983652246604</c:v>
                </c:pt>
                <c:pt idx="61">
                  <c:v>-3.1600732670922764</c:v>
                </c:pt>
                <c:pt idx="62">
                  <c:v>-3.2943712947352175</c:v>
                </c:pt>
                <c:pt idx="63">
                  <c:v>-1.8553849564157303</c:v>
                </c:pt>
                <c:pt idx="64">
                  <c:v>-1.6390641044560079</c:v>
                </c:pt>
                <c:pt idx="65">
                  <c:v>-1.2969421125352285</c:v>
                </c:pt>
                <c:pt idx="66">
                  <c:v>-1.0554405523549837</c:v>
                </c:pt>
                <c:pt idx="67">
                  <c:v>-0.68514704045202668</c:v>
                </c:pt>
                <c:pt idx="68">
                  <c:v>-0.45420724541519669</c:v>
                </c:pt>
                <c:pt idx="69">
                  <c:v>-0.12342802462125992</c:v>
                </c:pt>
                <c:pt idx="70">
                  <c:v>-0.11411777900547582</c:v>
                </c:pt>
                <c:pt idx="71">
                  <c:v>-0.24154434272415842</c:v>
                </c:pt>
                <c:pt idx="72">
                  <c:v>6.0028511998739421E-3</c:v>
                </c:pt>
                <c:pt idx="73">
                  <c:v>0.20621428630589542</c:v>
                </c:pt>
                <c:pt idx="74">
                  <c:v>0.5118918913859738</c:v>
                </c:pt>
                <c:pt idx="75">
                  <c:v>0.47769121947576071</c:v>
                </c:pt>
                <c:pt idx="76">
                  <c:v>0.14447166592710126</c:v>
                </c:pt>
                <c:pt idx="77">
                  <c:v>-9.2933637605091702E-3</c:v>
                </c:pt>
                <c:pt idx="78">
                  <c:v>7.2216209060410085E-3</c:v>
                </c:pt>
                <c:pt idx="79">
                  <c:v>5.9438463377888821E-2</c:v>
                </c:pt>
                <c:pt idx="80">
                  <c:v>-4.672806149652841E-2</c:v>
                </c:pt>
                <c:pt idx="81">
                  <c:v>-0.22734425804925706</c:v>
                </c:pt>
                <c:pt idx="82">
                  <c:v>-0.36298624947411945</c:v>
                </c:pt>
                <c:pt idx="83">
                  <c:v>0.11578220721806277</c:v>
                </c:pt>
                <c:pt idx="84">
                  <c:v>-0.42730968979798684</c:v>
                </c:pt>
                <c:pt idx="85">
                  <c:v>6.0281846466155968E-2</c:v>
                </c:pt>
                <c:pt idx="86">
                  <c:v>-0.24408091591586362</c:v>
                </c:pt>
                <c:pt idx="87">
                  <c:v>-0.18568059594321176</c:v>
                </c:pt>
                <c:pt idx="88">
                  <c:v>-0.41698865860756218</c:v>
                </c:pt>
                <c:pt idx="89">
                  <c:v>-0.58489294838055939</c:v>
                </c:pt>
                <c:pt idx="90">
                  <c:v>-0.37046979542405867</c:v>
                </c:pt>
                <c:pt idx="91">
                  <c:v>-0.4175253627185293</c:v>
                </c:pt>
                <c:pt idx="92">
                  <c:v>-0.68768484307441746</c:v>
                </c:pt>
                <c:pt idx="93">
                  <c:v>-0.65858440015621489</c:v>
                </c:pt>
                <c:pt idx="94">
                  <c:v>-0.57950531596717192</c:v>
                </c:pt>
                <c:pt idx="95">
                  <c:v>-0.9583816328379049</c:v>
                </c:pt>
                <c:pt idx="96">
                  <c:v>-0.73568095020097091</c:v>
                </c:pt>
                <c:pt idx="97">
                  <c:v>-1.063254868354121</c:v>
                </c:pt>
                <c:pt idx="98">
                  <c:v>-0.67574557267710789</c:v>
                </c:pt>
                <c:pt idx="99">
                  <c:v>-0.94813433314150386</c:v>
                </c:pt>
                <c:pt idx="100">
                  <c:v>-0.97770651361296679</c:v>
                </c:pt>
                <c:pt idx="101">
                  <c:v>-0.88815313147456998</c:v>
                </c:pt>
                <c:pt idx="102">
                  <c:v>-1.126617619423133</c:v>
                </c:pt>
                <c:pt idx="103">
                  <c:v>-1.52224256417828</c:v>
                </c:pt>
                <c:pt idx="104">
                  <c:v>-1.5139457549684296</c:v>
                </c:pt>
                <c:pt idx="105">
                  <c:v>-1.831120224495473</c:v>
                </c:pt>
                <c:pt idx="106">
                  <c:v>-1.5070558079089891</c:v>
                </c:pt>
                <c:pt idx="107">
                  <c:v>-1.4850853907189383</c:v>
                </c:pt>
                <c:pt idx="108">
                  <c:v>-1.756456314645872</c:v>
                </c:pt>
                <c:pt idx="109">
                  <c:v>-1.5572875520849931</c:v>
                </c:pt>
                <c:pt idx="110">
                  <c:v>-1.3967553725838568</c:v>
                </c:pt>
                <c:pt idx="111">
                  <c:v>-1.4308899203827883</c:v>
                </c:pt>
                <c:pt idx="112">
                  <c:v>-0.89298709913551844</c:v>
                </c:pt>
                <c:pt idx="113">
                  <c:v>-1.2173755485943916</c:v>
                </c:pt>
                <c:pt idx="114">
                  <c:v>-1.2163956472925104</c:v>
                </c:pt>
                <c:pt idx="115">
                  <c:v>-1.0535940440634772</c:v>
                </c:pt>
                <c:pt idx="116">
                  <c:v>-0.83057621539216364</c:v>
                </c:pt>
                <c:pt idx="117">
                  <c:v>-0.73917810427075326</c:v>
                </c:pt>
                <c:pt idx="118">
                  <c:v>-0.73340062720240495</c:v>
                </c:pt>
                <c:pt idx="119">
                  <c:v>-0.79211486252448793</c:v>
                </c:pt>
                <c:pt idx="120">
                  <c:v>-0.37036278758464208</c:v>
                </c:pt>
                <c:pt idx="121">
                  <c:v>-0.29430062945488822</c:v>
                </c:pt>
                <c:pt idx="122">
                  <c:v>-0.61540456495169849</c:v>
                </c:pt>
                <c:pt idx="123">
                  <c:v>-0.48433586257730765</c:v>
                </c:pt>
                <c:pt idx="124">
                  <c:v>-0.53915325119636903</c:v>
                </c:pt>
                <c:pt idx="125">
                  <c:v>-0.44824598454789427</c:v>
                </c:pt>
                <c:pt idx="126">
                  <c:v>-0.4679778029136305</c:v>
                </c:pt>
                <c:pt idx="127">
                  <c:v>-0.47929522501955041</c:v>
                </c:pt>
                <c:pt idx="128">
                  <c:v>-0.67641868559134799</c:v>
                </c:pt>
                <c:pt idx="129">
                  <c:v>-0.39366896735140466</c:v>
                </c:pt>
                <c:pt idx="130">
                  <c:v>-0.51403941460184299</c:v>
                </c:pt>
                <c:pt idx="131">
                  <c:v>-0.53625904526237933</c:v>
                </c:pt>
                <c:pt idx="132">
                  <c:v>-0.58469718678727134</c:v>
                </c:pt>
                <c:pt idx="133">
                  <c:v>-0.46998766237034667</c:v>
                </c:pt>
                <c:pt idx="134">
                  <c:v>-0.40576200768620851</c:v>
                </c:pt>
                <c:pt idx="135">
                  <c:v>-0.38579983034001908</c:v>
                </c:pt>
                <c:pt idx="136">
                  <c:v>-0.41279921607268277</c:v>
                </c:pt>
                <c:pt idx="137">
                  <c:v>-0.58523372077246427</c:v>
                </c:pt>
                <c:pt idx="138">
                  <c:v>-0.42644875492415268</c:v>
                </c:pt>
                <c:pt idx="139">
                  <c:v>-0.14288033596139943</c:v>
                </c:pt>
                <c:pt idx="140">
                  <c:v>-0.39165837463678016</c:v>
                </c:pt>
                <c:pt idx="141">
                  <c:v>-0.43560675473977784</c:v>
                </c:pt>
                <c:pt idx="142">
                  <c:v>-0.34285927651146675</c:v>
                </c:pt>
                <c:pt idx="143">
                  <c:v>-0.42416619664026539</c:v>
                </c:pt>
                <c:pt idx="144">
                  <c:v>-0.68166044629441125</c:v>
                </c:pt>
                <c:pt idx="145">
                  <c:v>-0.48244415563087917</c:v>
                </c:pt>
                <c:pt idx="146">
                  <c:v>-0.67163367975201405</c:v>
                </c:pt>
                <c:pt idx="147">
                  <c:v>-0.73964523125916048</c:v>
                </c:pt>
                <c:pt idx="148">
                  <c:v>-0.75393088557830124</c:v>
                </c:pt>
                <c:pt idx="149">
                  <c:v>-0.59930472046842631</c:v>
                </c:pt>
                <c:pt idx="150">
                  <c:v>-0.81468436960132085</c:v>
                </c:pt>
                <c:pt idx="151">
                  <c:v>-0.75236884226957224</c:v>
                </c:pt>
                <c:pt idx="152">
                  <c:v>-0.56735100253031223</c:v>
                </c:pt>
                <c:pt idx="153">
                  <c:v>-0.43046774462799414</c:v>
                </c:pt>
                <c:pt idx="154">
                  <c:v>-0.59740013158974981</c:v>
                </c:pt>
                <c:pt idx="155">
                  <c:v>-0.46890054131532549</c:v>
                </c:pt>
                <c:pt idx="156">
                  <c:v>-0.49780643572333638</c:v>
                </c:pt>
                <c:pt idx="157">
                  <c:v>-0.39669142756585246</c:v>
                </c:pt>
                <c:pt idx="158">
                  <c:v>-0.22357191302590723</c:v>
                </c:pt>
                <c:pt idx="159">
                  <c:v>-3.5132073782409491E-2</c:v>
                </c:pt>
                <c:pt idx="160">
                  <c:v>-9.658505684577405E-2</c:v>
                </c:pt>
                <c:pt idx="161">
                  <c:v>-5.1637214793308914E-3</c:v>
                </c:pt>
                <c:pt idx="162">
                  <c:v>7.9145261347238913E-2</c:v>
                </c:pt>
                <c:pt idx="163">
                  <c:v>0.20665074005258185</c:v>
                </c:pt>
                <c:pt idx="164">
                  <c:v>0.27320889621198768</c:v>
                </c:pt>
                <c:pt idx="165">
                  <c:v>0.26470595529752444</c:v>
                </c:pt>
                <c:pt idx="166">
                  <c:v>0.26924028544651274</c:v>
                </c:pt>
                <c:pt idx="167">
                  <c:v>0.36927739613898852</c:v>
                </c:pt>
                <c:pt idx="168">
                  <c:v>0.80630582700599673</c:v>
                </c:pt>
                <c:pt idx="169">
                  <c:v>0.36474571159091479</c:v>
                </c:pt>
                <c:pt idx="170">
                  <c:v>0.36716831841977471</c:v>
                </c:pt>
                <c:pt idx="171">
                  <c:v>0.31156206600695946</c:v>
                </c:pt>
                <c:pt idx="172">
                  <c:v>0.27659679909916485</c:v>
                </c:pt>
                <c:pt idx="173">
                  <c:v>0.3496917102500931</c:v>
                </c:pt>
                <c:pt idx="174">
                  <c:v>0.41310725393764164</c:v>
                </c:pt>
                <c:pt idx="175">
                  <c:v>6.506414260259176E-2</c:v>
                </c:pt>
                <c:pt idx="176">
                  <c:v>0.16078514131982172</c:v>
                </c:pt>
                <c:pt idx="177">
                  <c:v>8.1166487762427866E-2</c:v>
                </c:pt>
                <c:pt idx="178">
                  <c:v>0.38567614835494024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'WU (ENG+PL)'!$F$4</c:f>
              <c:strCache>
                <c:ptCount val="1"/>
                <c:pt idx="0">
                  <c:v>Wskaźnik ufności (WU)
Confidence Indicator (CI)</c:v>
                </c:pt>
              </c:strCache>
            </c:strRef>
          </c:tx>
          <c:spPr>
            <a:ln w="19050" cap="rnd">
              <a:solidFill>
                <a:schemeClr val="tx1">
                  <a:lumMod val="95000"/>
                  <a:lumOff val="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'WU (ENG+PL)'!$A$5:$A$184</c:f>
              <c:numCache>
                <c:formatCode>General</c:formatCode>
                <c:ptCount val="180"/>
                <c:pt idx="0">
                  <c:v>2004</c:v>
                </c:pt>
                <c:pt idx="12">
                  <c:v>2005</c:v>
                </c:pt>
                <c:pt idx="24">
                  <c:v>2006</c:v>
                </c:pt>
                <c:pt idx="36">
                  <c:v>2007</c:v>
                </c:pt>
                <c:pt idx="48">
                  <c:v>2008</c:v>
                </c:pt>
                <c:pt idx="60">
                  <c:v>2009</c:v>
                </c:pt>
                <c:pt idx="72">
                  <c:v>2010</c:v>
                </c:pt>
                <c:pt idx="84">
                  <c:v>2011</c:v>
                </c:pt>
                <c:pt idx="96">
                  <c:v>2012</c:v>
                </c:pt>
                <c:pt idx="108">
                  <c:v>2013</c:v>
                </c:pt>
                <c:pt idx="120">
                  <c:v>2014</c:v>
                </c:pt>
                <c:pt idx="132">
                  <c:v>2015</c:v>
                </c:pt>
                <c:pt idx="144">
                  <c:v>2016</c:v>
                </c:pt>
                <c:pt idx="156">
                  <c:v>2017</c:v>
                </c:pt>
                <c:pt idx="168">
                  <c:v>2018</c:v>
                </c:pt>
              </c:numCache>
            </c:numRef>
          </c:cat>
          <c:val>
            <c:numRef>
              <c:f>'WU (ENG+PL)'!$F$5:$F$184</c:f>
              <c:numCache>
                <c:formatCode>0.00</c:formatCode>
                <c:ptCount val="180"/>
                <c:pt idx="0">
                  <c:v>0.57753878545606152</c:v>
                </c:pt>
                <c:pt idx="1">
                  <c:v>0.40473222261401515</c:v>
                </c:pt>
                <c:pt idx="2">
                  <c:v>0.68572544867293728</c:v>
                </c:pt>
                <c:pt idx="3">
                  <c:v>1.0408615135116781</c:v>
                </c:pt>
                <c:pt idx="4">
                  <c:v>0.73746677884709833</c:v>
                </c:pt>
                <c:pt idx="5">
                  <c:v>0.82685768491455569</c:v>
                </c:pt>
                <c:pt idx="6">
                  <c:v>0.73008108583263243</c:v>
                </c:pt>
                <c:pt idx="7">
                  <c:v>0.38207070195805964</c:v>
                </c:pt>
                <c:pt idx="8">
                  <c:v>0.40025911220282601</c:v>
                </c:pt>
                <c:pt idx="9">
                  <c:v>0.31383198556936631</c:v>
                </c:pt>
                <c:pt idx="10">
                  <c:v>0.25925638381363175</c:v>
                </c:pt>
                <c:pt idx="11">
                  <c:v>0.23314613198899325</c:v>
                </c:pt>
                <c:pt idx="12">
                  <c:v>-3.2473659756242779E-2</c:v>
                </c:pt>
                <c:pt idx="13">
                  <c:v>0.34771970114747397</c:v>
                </c:pt>
                <c:pt idx="14">
                  <c:v>5.3658268014755706E-2</c:v>
                </c:pt>
                <c:pt idx="15">
                  <c:v>-6.1684324340977148E-2</c:v>
                </c:pt>
                <c:pt idx="16">
                  <c:v>-7.185745884022203E-2</c:v>
                </c:pt>
                <c:pt idx="17">
                  <c:v>0.11251403501575778</c:v>
                </c:pt>
                <c:pt idx="18">
                  <c:v>-0.16625077239091315</c:v>
                </c:pt>
                <c:pt idx="19">
                  <c:v>-0.33323201683645193</c:v>
                </c:pt>
                <c:pt idx="20">
                  <c:v>6.7442659517055636E-2</c:v>
                </c:pt>
                <c:pt idx="21">
                  <c:v>6.3447710110587294E-2</c:v>
                </c:pt>
                <c:pt idx="22">
                  <c:v>-7.7203765107426145E-2</c:v>
                </c:pt>
                <c:pt idx="23">
                  <c:v>4.9848346855992119E-2</c:v>
                </c:pt>
                <c:pt idx="24">
                  <c:v>3.4302239599707164E-2</c:v>
                </c:pt>
                <c:pt idx="25">
                  <c:v>-1.6097117999633353E-2</c:v>
                </c:pt>
                <c:pt idx="26">
                  <c:v>6.4299793525347315E-2</c:v>
                </c:pt>
                <c:pt idx="27">
                  <c:v>0.10301052056506377</c:v>
                </c:pt>
                <c:pt idx="28">
                  <c:v>0.44129656464125383</c:v>
                </c:pt>
                <c:pt idx="29">
                  <c:v>0.52098982593512988</c:v>
                </c:pt>
                <c:pt idx="30">
                  <c:v>0.98854899194456358</c:v>
                </c:pt>
                <c:pt idx="31">
                  <c:v>1.1839650166958149</c:v>
                </c:pt>
                <c:pt idx="32">
                  <c:v>1.0132757388032692</c:v>
                </c:pt>
                <c:pt idx="33">
                  <c:v>1.1871446115007498</c:v>
                </c:pt>
                <c:pt idx="34">
                  <c:v>1.3951438072005464</c:v>
                </c:pt>
                <c:pt idx="35">
                  <c:v>1.5172033229577926</c:v>
                </c:pt>
                <c:pt idx="36">
                  <c:v>1.1198367464139867</c:v>
                </c:pt>
                <c:pt idx="37">
                  <c:v>1.1207256373231909</c:v>
                </c:pt>
                <c:pt idx="38">
                  <c:v>1.3475870345644552</c:v>
                </c:pt>
                <c:pt idx="39">
                  <c:v>1.325230097125691</c:v>
                </c:pt>
                <c:pt idx="40">
                  <c:v>1.4705377309717784</c:v>
                </c:pt>
                <c:pt idx="41">
                  <c:v>1.5610924574359661</c:v>
                </c:pt>
                <c:pt idx="42">
                  <c:v>1.3466378488116764</c:v>
                </c:pt>
                <c:pt idx="43">
                  <c:v>1.0753450144185102</c:v>
                </c:pt>
                <c:pt idx="44">
                  <c:v>1.0953419063738576</c:v>
                </c:pt>
                <c:pt idx="45">
                  <c:v>1.0921083883050746</c:v>
                </c:pt>
                <c:pt idx="46">
                  <c:v>1.0325570687515253</c:v>
                </c:pt>
                <c:pt idx="47">
                  <c:v>1.2399634239204755</c:v>
                </c:pt>
                <c:pt idx="48">
                  <c:v>1.5042512124000453</c:v>
                </c:pt>
                <c:pt idx="49">
                  <c:v>1.4999591640607068</c:v>
                </c:pt>
                <c:pt idx="50">
                  <c:v>1.430393573694251</c:v>
                </c:pt>
                <c:pt idx="51">
                  <c:v>1.0907764230446901</c:v>
                </c:pt>
                <c:pt idx="52">
                  <c:v>0.88556111054160558</c:v>
                </c:pt>
                <c:pt idx="53">
                  <c:v>0.72156903414359075</c:v>
                </c:pt>
                <c:pt idx="54">
                  <c:v>0.57730169297032952</c:v>
                </c:pt>
                <c:pt idx="55">
                  <c:v>0.23851656083642916</c:v>
                </c:pt>
                <c:pt idx="56">
                  <c:v>-4.1518357385845715E-2</c:v>
                </c:pt>
                <c:pt idx="57">
                  <c:v>-0.44113830190400921</c:v>
                </c:pt>
                <c:pt idx="58">
                  <c:v>-1.0358744573392433</c:v>
                </c:pt>
                <c:pt idx="59">
                  <c:v>-1.6380205862403692</c:v>
                </c:pt>
                <c:pt idx="60">
                  <c:v>-2.3071648788909851</c:v>
                </c:pt>
                <c:pt idx="61">
                  <c:v>-2.5959060383101602</c:v>
                </c:pt>
                <c:pt idx="62">
                  <c:v>-2.5506224988733464</c:v>
                </c:pt>
                <c:pt idx="63">
                  <c:v>-2.3557307890989825</c:v>
                </c:pt>
                <c:pt idx="64">
                  <c:v>-2.1109972026945898</c:v>
                </c:pt>
                <c:pt idx="65">
                  <c:v>-1.8315079081105077</c:v>
                </c:pt>
                <c:pt idx="66">
                  <c:v>-1.9788537864561568</c:v>
                </c:pt>
                <c:pt idx="67">
                  <c:v>-1.3779538946490077</c:v>
                </c:pt>
                <c:pt idx="68">
                  <c:v>-1.1128860902218802</c:v>
                </c:pt>
                <c:pt idx="69">
                  <c:v>-1.0191593060317061</c:v>
                </c:pt>
                <c:pt idx="70">
                  <c:v>-0.84349369681633501</c:v>
                </c:pt>
                <c:pt idx="71">
                  <c:v>-0.95258854712780805</c:v>
                </c:pt>
                <c:pt idx="72">
                  <c:v>-0.67472941075828208</c:v>
                </c:pt>
                <c:pt idx="73">
                  <c:v>-0.45785379914625651</c:v>
                </c:pt>
                <c:pt idx="74">
                  <c:v>-0.26378338031142085</c:v>
                </c:pt>
                <c:pt idx="75">
                  <c:v>-0.36026544952433354</c:v>
                </c:pt>
                <c:pt idx="76">
                  <c:v>-0.59526841899651972</c:v>
                </c:pt>
                <c:pt idx="77">
                  <c:v>-0.40825093274889218</c:v>
                </c:pt>
                <c:pt idx="78">
                  <c:v>-0.38792031038948621</c:v>
                </c:pt>
                <c:pt idx="79">
                  <c:v>-0.26525134417229901</c:v>
                </c:pt>
                <c:pt idx="80">
                  <c:v>-0.16698082832609173</c:v>
                </c:pt>
                <c:pt idx="81">
                  <c:v>-0.11955534393498497</c:v>
                </c:pt>
                <c:pt idx="82">
                  <c:v>-0.38769036945102781</c:v>
                </c:pt>
                <c:pt idx="83">
                  <c:v>4.0706893134815902E-2</c:v>
                </c:pt>
                <c:pt idx="84">
                  <c:v>-0.43660477882258597</c:v>
                </c:pt>
                <c:pt idx="85">
                  <c:v>7.2144434147698569E-2</c:v>
                </c:pt>
                <c:pt idx="86">
                  <c:v>-2.7474794583357404E-2</c:v>
                </c:pt>
                <c:pt idx="87">
                  <c:v>0.23580618064404943</c:v>
                </c:pt>
                <c:pt idx="88">
                  <c:v>1.9692593035164945E-2</c:v>
                </c:pt>
                <c:pt idx="89">
                  <c:v>-0.14635273336398624</c:v>
                </c:pt>
                <c:pt idx="90">
                  <c:v>-0.26039736637185451</c:v>
                </c:pt>
                <c:pt idx="91">
                  <c:v>-0.42283993885667087</c:v>
                </c:pt>
                <c:pt idx="92">
                  <c:v>-0.53970866711174537</c:v>
                </c:pt>
                <c:pt idx="93">
                  <c:v>-0.58149872451266205</c:v>
                </c:pt>
                <c:pt idx="94">
                  <c:v>-9.4811861334471323E-2</c:v>
                </c:pt>
                <c:pt idx="95">
                  <c:v>-0.32524264886712989</c:v>
                </c:pt>
                <c:pt idx="96">
                  <c:v>-0.34658671825764781</c:v>
                </c:pt>
                <c:pt idx="97">
                  <c:v>-0.4585809082267524</c:v>
                </c:pt>
                <c:pt idx="98">
                  <c:v>-0.40084156631580309</c:v>
                </c:pt>
                <c:pt idx="99">
                  <c:v>-0.39054098320463004</c:v>
                </c:pt>
                <c:pt idx="100">
                  <c:v>-0.57851673682557303</c:v>
                </c:pt>
                <c:pt idx="101">
                  <c:v>-0.33199143006527909</c:v>
                </c:pt>
                <c:pt idx="102">
                  <c:v>-0.59606137241143553</c:v>
                </c:pt>
                <c:pt idx="103">
                  <c:v>-0.69987196895438475</c:v>
                </c:pt>
                <c:pt idx="104">
                  <c:v>-1.0504629724785799</c:v>
                </c:pt>
                <c:pt idx="105">
                  <c:v>-1.1416711409150058</c:v>
                </c:pt>
                <c:pt idx="106">
                  <c:v>-0.98000442184746372</c:v>
                </c:pt>
                <c:pt idx="107">
                  <c:v>-0.93539786178072504</c:v>
                </c:pt>
                <c:pt idx="108">
                  <c:v>-1.0755190964366725</c:v>
                </c:pt>
                <c:pt idx="109">
                  <c:v>-1.1543013463750791</c:v>
                </c:pt>
                <c:pt idx="110">
                  <c:v>-1.1939582277733132</c:v>
                </c:pt>
                <c:pt idx="111">
                  <c:v>-1.0507532008258009</c:v>
                </c:pt>
                <c:pt idx="112">
                  <c:v>-0.85680639214005883</c:v>
                </c:pt>
                <c:pt idx="113">
                  <c:v>-0.87774891771896912</c:v>
                </c:pt>
                <c:pt idx="114">
                  <c:v>-0.66226390149584879</c:v>
                </c:pt>
                <c:pt idx="115">
                  <c:v>-0.54427952412390457</c:v>
                </c:pt>
                <c:pt idx="116">
                  <c:v>-0.37666854131184735</c:v>
                </c:pt>
                <c:pt idx="117">
                  <c:v>-0.35335075160729756</c:v>
                </c:pt>
                <c:pt idx="118">
                  <c:v>-0.63514200206510252</c:v>
                </c:pt>
                <c:pt idx="119">
                  <c:v>-0.39541551864266805</c:v>
                </c:pt>
                <c:pt idx="120">
                  <c:v>-0.40341215027967703</c:v>
                </c:pt>
                <c:pt idx="121">
                  <c:v>-0.35966524810028888</c:v>
                </c:pt>
                <c:pt idx="122">
                  <c:v>-0.47330821561565889</c:v>
                </c:pt>
                <c:pt idx="123">
                  <c:v>-0.28139423344837361</c:v>
                </c:pt>
                <c:pt idx="124">
                  <c:v>-0.40578881308590492</c:v>
                </c:pt>
                <c:pt idx="125">
                  <c:v>-0.409398682680151</c:v>
                </c:pt>
                <c:pt idx="126">
                  <c:v>-0.22439068840693488</c:v>
                </c:pt>
                <c:pt idx="127">
                  <c:v>-0.50018976354245825</c:v>
                </c:pt>
                <c:pt idx="128">
                  <c:v>-0.57620343610595437</c:v>
                </c:pt>
                <c:pt idx="129">
                  <c:v>-0.41835043330789273</c:v>
                </c:pt>
                <c:pt idx="130">
                  <c:v>-0.25348699411301517</c:v>
                </c:pt>
                <c:pt idx="131">
                  <c:v>-0.19372914608964673</c:v>
                </c:pt>
                <c:pt idx="132">
                  <c:v>-0.16926455860686027</c:v>
                </c:pt>
                <c:pt idx="133">
                  <c:v>-0.20178958447474979</c:v>
                </c:pt>
                <c:pt idx="134">
                  <c:v>-0.1001468773607903</c:v>
                </c:pt>
                <c:pt idx="135">
                  <c:v>-7.3888504894962348E-2</c:v>
                </c:pt>
                <c:pt idx="136">
                  <c:v>-4.9985861531030462E-2</c:v>
                </c:pt>
                <c:pt idx="137">
                  <c:v>-0.18083993888847857</c:v>
                </c:pt>
                <c:pt idx="138">
                  <c:v>-0.26956259152186507</c:v>
                </c:pt>
                <c:pt idx="139">
                  <c:v>-4.3311169663116898E-2</c:v>
                </c:pt>
                <c:pt idx="140">
                  <c:v>-0.12144586896171546</c:v>
                </c:pt>
                <c:pt idx="141">
                  <c:v>-6.7301424338170671E-2</c:v>
                </c:pt>
                <c:pt idx="142">
                  <c:v>-3.0676807547774687E-2</c:v>
                </c:pt>
                <c:pt idx="143">
                  <c:v>-0.29859864282887716</c:v>
                </c:pt>
                <c:pt idx="144">
                  <c:v>-0.24764155198732626</c:v>
                </c:pt>
                <c:pt idx="145">
                  <c:v>-2.3027760792341625E-3</c:v>
                </c:pt>
                <c:pt idx="146">
                  <c:v>0.10477233798198822</c:v>
                </c:pt>
                <c:pt idx="147">
                  <c:v>6.2979741198717298E-2</c:v>
                </c:pt>
                <c:pt idx="148">
                  <c:v>-8.9167596622267309E-2</c:v>
                </c:pt>
                <c:pt idx="149">
                  <c:v>-0.11508993282364617</c:v>
                </c:pt>
                <c:pt idx="150">
                  <c:v>-6.8951831230640304E-2</c:v>
                </c:pt>
                <c:pt idx="151">
                  <c:v>-0.35971194587803917</c:v>
                </c:pt>
                <c:pt idx="152">
                  <c:v>0.21678874527823513</c:v>
                </c:pt>
                <c:pt idx="153">
                  <c:v>8.1117498457454737E-2</c:v>
                </c:pt>
                <c:pt idx="154">
                  <c:v>-2.198821794607549E-2</c:v>
                </c:pt>
                <c:pt idx="155">
                  <c:v>0.25953441824041118</c:v>
                </c:pt>
                <c:pt idx="156">
                  <c:v>0.2298803153092894</c:v>
                </c:pt>
                <c:pt idx="157">
                  <c:v>0.12142155025714946</c:v>
                </c:pt>
                <c:pt idx="158">
                  <c:v>0.2872689583935697</c:v>
                </c:pt>
                <c:pt idx="159">
                  <c:v>0.50283691297673905</c:v>
                </c:pt>
                <c:pt idx="160">
                  <c:v>0.43334530252601922</c:v>
                </c:pt>
                <c:pt idx="161">
                  <c:v>0.56238717664154747</c:v>
                </c:pt>
                <c:pt idx="162">
                  <c:v>0.45914413017793415</c:v>
                </c:pt>
                <c:pt idx="163">
                  <c:v>0.49228745741092955</c:v>
                </c:pt>
                <c:pt idx="164">
                  <c:v>0.58868250819596202</c:v>
                </c:pt>
                <c:pt idx="165">
                  <c:v>0.78193360925992561</c:v>
                </c:pt>
                <c:pt idx="166">
                  <c:v>0.63379025219899821</c:v>
                </c:pt>
                <c:pt idx="167">
                  <c:v>0.67575681306517843</c:v>
                </c:pt>
                <c:pt idx="168">
                  <c:v>1.1985376119838123</c:v>
                </c:pt>
                <c:pt idx="169">
                  <c:v>1.2677563588618344</c:v>
                </c:pt>
                <c:pt idx="170">
                  <c:v>0.933094147397728</c:v>
                </c:pt>
                <c:pt idx="171">
                  <c:v>0.68404365414759249</c:v>
                </c:pt>
                <c:pt idx="172">
                  <c:v>0.96355352880927303</c:v>
                </c:pt>
                <c:pt idx="173">
                  <c:v>1.0137911275955238</c:v>
                </c:pt>
                <c:pt idx="174">
                  <c:v>1.1202625056495055</c:v>
                </c:pt>
                <c:pt idx="175">
                  <c:v>1.1499517994524531</c:v>
                </c:pt>
                <c:pt idx="176">
                  <c:v>0.5923719414564258</c:v>
                </c:pt>
                <c:pt idx="177">
                  <c:v>0.70668746201675592</c:v>
                </c:pt>
                <c:pt idx="178">
                  <c:v>0.96915646534522271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04033792"/>
        <c:axId val="304035328"/>
      </c:lineChart>
      <c:catAx>
        <c:axId val="3040337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304035328"/>
        <c:crosses val="autoZero"/>
        <c:auto val="1"/>
        <c:lblAlgn val="ctr"/>
        <c:lblOffset val="100"/>
        <c:tickLblSkip val="2"/>
        <c:tickMarkSkip val="1"/>
        <c:noMultiLvlLbl val="0"/>
      </c:catAx>
      <c:valAx>
        <c:axId val="304035328"/>
        <c:scaling>
          <c:orientation val="minMax"/>
          <c:max val="5"/>
          <c:min val="-4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304033792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6425881547415268E-4"/>
          <c:y val="0.75288594771241835"/>
          <c:w val="0.99963574118452581"/>
          <c:h val="0.2180617647058823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6.5203788656852682E-2"/>
          <c:y val="9.0485947712418302E-2"/>
          <c:w val="0.90928896496633571"/>
          <c:h val="0.55989640522875805"/>
        </c:manualLayout>
      </c:layout>
      <c:lineChart>
        <c:grouping val="standard"/>
        <c:varyColors val="0"/>
        <c:ser>
          <c:idx val="0"/>
          <c:order val="0"/>
          <c:tx>
            <c:strRef>
              <c:f>'WU (ENG+PL)'!$G$4</c:f>
              <c:strCache>
                <c:ptCount val="1"/>
                <c:pt idx="0">
                  <c:v>Bieżący portfel zamówień na rynku krajowym i zagranicznym [stan]
Current overall order books [state]</c:v>
                </c:pt>
              </c:strCache>
            </c:strRef>
          </c:tx>
          <c:spPr>
            <a:ln w="19050" cap="rnd">
              <a:solidFill>
                <a:srgbClr val="001D77">
                  <a:alpha val="40000"/>
                </a:srgbClr>
              </a:solidFill>
              <a:round/>
            </a:ln>
            <a:effectLst/>
          </c:spPr>
          <c:marker>
            <c:symbol val="none"/>
          </c:marker>
          <c:cat>
            <c:numRef>
              <c:f>'WU (ENG+PL)'!$A$5:$A$184</c:f>
              <c:numCache>
                <c:formatCode>General</c:formatCode>
                <c:ptCount val="180"/>
                <c:pt idx="0">
                  <c:v>2004</c:v>
                </c:pt>
                <c:pt idx="12">
                  <c:v>2005</c:v>
                </c:pt>
                <c:pt idx="24">
                  <c:v>2006</c:v>
                </c:pt>
                <c:pt idx="36">
                  <c:v>2007</c:v>
                </c:pt>
                <c:pt idx="48">
                  <c:v>2008</c:v>
                </c:pt>
                <c:pt idx="60">
                  <c:v>2009</c:v>
                </c:pt>
                <c:pt idx="72">
                  <c:v>2010</c:v>
                </c:pt>
                <c:pt idx="84">
                  <c:v>2011</c:v>
                </c:pt>
                <c:pt idx="96">
                  <c:v>2012</c:v>
                </c:pt>
                <c:pt idx="108">
                  <c:v>2013</c:v>
                </c:pt>
                <c:pt idx="120">
                  <c:v>2014</c:v>
                </c:pt>
                <c:pt idx="132">
                  <c:v>2015</c:v>
                </c:pt>
                <c:pt idx="144">
                  <c:v>2016</c:v>
                </c:pt>
                <c:pt idx="156">
                  <c:v>2017</c:v>
                </c:pt>
                <c:pt idx="168">
                  <c:v>2018</c:v>
                </c:pt>
              </c:numCache>
            </c:numRef>
          </c:cat>
          <c:val>
            <c:numRef>
              <c:f>'WU (ENG+PL)'!$G$5:$G$184</c:f>
              <c:numCache>
                <c:formatCode>0.00</c:formatCode>
                <c:ptCount val="180"/>
                <c:pt idx="0">
                  <c:v>-2.2064854917314798</c:v>
                </c:pt>
                <c:pt idx="1">
                  <c:v>-2.1502496829919231</c:v>
                </c:pt>
                <c:pt idx="2">
                  <c:v>-2.1373219002350172</c:v>
                </c:pt>
                <c:pt idx="3">
                  <c:v>-2.0022049356256941</c:v>
                </c:pt>
                <c:pt idx="4">
                  <c:v>-1.9630659425125576</c:v>
                </c:pt>
                <c:pt idx="5">
                  <c:v>-1.874620170951725</c:v>
                </c:pt>
                <c:pt idx="6">
                  <c:v>-1.7687711458819866</c:v>
                </c:pt>
                <c:pt idx="7">
                  <c:v>-1.6683673841819586</c:v>
                </c:pt>
                <c:pt idx="8">
                  <c:v>-1.6830837919052029</c:v>
                </c:pt>
                <c:pt idx="9">
                  <c:v>-1.4731335110651675</c:v>
                </c:pt>
                <c:pt idx="10">
                  <c:v>-1.4630957140614138</c:v>
                </c:pt>
                <c:pt idx="11">
                  <c:v>-1.3401015229095006</c:v>
                </c:pt>
                <c:pt idx="12">
                  <c:v>-1.255046893773669</c:v>
                </c:pt>
                <c:pt idx="13">
                  <c:v>-1.4469959909970589</c:v>
                </c:pt>
                <c:pt idx="14">
                  <c:v>-1.4472567766903122</c:v>
                </c:pt>
                <c:pt idx="15">
                  <c:v>-1.3788285588523885</c:v>
                </c:pt>
                <c:pt idx="16">
                  <c:v>-1.3732951141208525</c:v>
                </c:pt>
                <c:pt idx="17">
                  <c:v>-1.3378161370968908</c:v>
                </c:pt>
                <c:pt idx="18">
                  <c:v>-1.1400525591552726</c:v>
                </c:pt>
                <c:pt idx="19">
                  <c:v>-1.0085429311234306</c:v>
                </c:pt>
                <c:pt idx="20">
                  <c:v>-0.80467936143558094</c:v>
                </c:pt>
                <c:pt idx="21">
                  <c:v>-0.56688390093298602</c:v>
                </c:pt>
                <c:pt idx="22">
                  <c:v>-0.36099328938255004</c:v>
                </c:pt>
                <c:pt idx="23">
                  <c:v>-0.36073723418720494</c:v>
                </c:pt>
                <c:pt idx="24">
                  <c:v>-0.43343293491313933</c:v>
                </c:pt>
                <c:pt idx="25">
                  <c:v>-0.35326560706113708</c:v>
                </c:pt>
                <c:pt idx="26">
                  <c:v>-0.35105698926305573</c:v>
                </c:pt>
                <c:pt idx="27">
                  <c:v>-0.24863169749406613</c:v>
                </c:pt>
                <c:pt idx="28">
                  <c:v>-3.9598616598068757E-2</c:v>
                </c:pt>
                <c:pt idx="29">
                  <c:v>0.21442307312606609</c:v>
                </c:pt>
                <c:pt idx="30">
                  <c:v>0.41130004779430857</c:v>
                </c:pt>
                <c:pt idx="31">
                  <c:v>0.54660471781906539</c:v>
                </c:pt>
                <c:pt idx="32">
                  <c:v>0.77456411749079324</c:v>
                </c:pt>
                <c:pt idx="33">
                  <c:v>0.78526025478636174</c:v>
                </c:pt>
                <c:pt idx="34">
                  <c:v>0.89673359594413637</c:v>
                </c:pt>
                <c:pt idx="35">
                  <c:v>1.0808796986978286</c:v>
                </c:pt>
                <c:pt idx="36">
                  <c:v>1.1895788247897234</c:v>
                </c:pt>
                <c:pt idx="37">
                  <c:v>1.2075131720733359</c:v>
                </c:pt>
                <c:pt idx="38">
                  <c:v>1.2664802724365698</c:v>
                </c:pt>
                <c:pt idx="39">
                  <c:v>1.3326546617931747</c:v>
                </c:pt>
                <c:pt idx="40">
                  <c:v>1.298128829529144</c:v>
                </c:pt>
                <c:pt idx="41">
                  <c:v>1.233333127916759</c:v>
                </c:pt>
                <c:pt idx="42">
                  <c:v>1.1870737091906509</c:v>
                </c:pt>
                <c:pt idx="43">
                  <c:v>1.1017050888739695</c:v>
                </c:pt>
                <c:pt idx="44">
                  <c:v>1.0581964704230546</c:v>
                </c:pt>
                <c:pt idx="45">
                  <c:v>1.119060711608679</c:v>
                </c:pt>
                <c:pt idx="46">
                  <c:v>1.3280343057725157</c:v>
                </c:pt>
                <c:pt idx="47">
                  <c:v>1.4291090045621289</c:v>
                </c:pt>
                <c:pt idx="48">
                  <c:v>1.556886259569501</c:v>
                </c:pt>
                <c:pt idx="49">
                  <c:v>1.6351694266171672</c:v>
                </c:pt>
                <c:pt idx="50">
                  <c:v>1.5458722040419837</c:v>
                </c:pt>
                <c:pt idx="51">
                  <c:v>1.3164390844899754</c:v>
                </c:pt>
                <c:pt idx="52">
                  <c:v>1.1967183528447582</c:v>
                </c:pt>
                <c:pt idx="53">
                  <c:v>1.1665177839628869</c:v>
                </c:pt>
                <c:pt idx="54">
                  <c:v>0.8851215496610334</c:v>
                </c:pt>
                <c:pt idx="55">
                  <c:v>0.77430130731666458</c:v>
                </c:pt>
                <c:pt idx="56">
                  <c:v>0.73105297832023963</c:v>
                </c:pt>
                <c:pt idx="57">
                  <c:v>0.61155122329725198</c:v>
                </c:pt>
                <c:pt idx="58">
                  <c:v>0.48950685119452458</c:v>
                </c:pt>
                <c:pt idx="59">
                  <c:v>0.32377313875690666</c:v>
                </c:pt>
                <c:pt idx="60">
                  <c:v>-0.12845178288886555</c:v>
                </c:pt>
                <c:pt idx="61">
                  <c:v>-0.59306628374446535</c:v>
                </c:pt>
                <c:pt idx="62">
                  <c:v>-0.74592829844778574</c:v>
                </c:pt>
                <c:pt idx="63">
                  <c:v>-0.90661098427749021</c:v>
                </c:pt>
                <c:pt idx="64">
                  <c:v>-1.0291646927485898</c:v>
                </c:pt>
                <c:pt idx="65">
                  <c:v>-1.1706869076604114</c:v>
                </c:pt>
                <c:pt idx="66">
                  <c:v>-1.1755382847015552</c:v>
                </c:pt>
                <c:pt idx="67">
                  <c:v>-1.1317276685948781</c:v>
                </c:pt>
                <c:pt idx="68">
                  <c:v>-1.2488982231480941</c:v>
                </c:pt>
                <c:pt idx="69">
                  <c:v>-1.3061437689023621</c:v>
                </c:pt>
                <c:pt idx="70">
                  <c:v>-1.3440530139330449</c:v>
                </c:pt>
                <c:pt idx="71">
                  <c:v>-1.0823102818632941</c:v>
                </c:pt>
                <c:pt idx="72">
                  <c:v>-0.9413577680134797</c:v>
                </c:pt>
                <c:pt idx="73">
                  <c:v>-0.87160129270747289</c:v>
                </c:pt>
                <c:pt idx="74">
                  <c:v>-0.81157930951272095</c:v>
                </c:pt>
                <c:pt idx="75">
                  <c:v>-0.63502995303606491</c:v>
                </c:pt>
                <c:pt idx="76">
                  <c:v>-0.59112706360238521</c:v>
                </c:pt>
                <c:pt idx="77">
                  <c:v>-0.51070533489778969</c:v>
                </c:pt>
                <c:pt idx="78">
                  <c:v>-0.31273469210709159</c:v>
                </c:pt>
                <c:pt idx="79">
                  <c:v>-0.38206404536161614</c:v>
                </c:pt>
                <c:pt idx="80">
                  <c:v>-0.34292249132569963</c:v>
                </c:pt>
                <c:pt idx="81">
                  <c:v>-0.26895653592399182</c:v>
                </c:pt>
                <c:pt idx="82">
                  <c:v>-0.1836622155461545</c:v>
                </c:pt>
                <c:pt idx="83">
                  <c:v>-0.28154805850413051</c:v>
                </c:pt>
                <c:pt idx="84">
                  <c:v>-0.29047946568649335</c:v>
                </c:pt>
                <c:pt idx="85">
                  <c:v>-0.17616346970723895</c:v>
                </c:pt>
                <c:pt idx="86">
                  <c:v>-0.19779414630538905</c:v>
                </c:pt>
                <c:pt idx="87">
                  <c:v>1.4966935675964292E-2</c:v>
                </c:pt>
                <c:pt idx="88">
                  <c:v>6.1617755463067442E-2</c:v>
                </c:pt>
                <c:pt idx="89">
                  <c:v>0.13983049796618807</c:v>
                </c:pt>
                <c:pt idx="90">
                  <c:v>7.3801762658019673E-2</c:v>
                </c:pt>
                <c:pt idx="91">
                  <c:v>-7.2844816948022346E-3</c:v>
                </c:pt>
                <c:pt idx="92">
                  <c:v>3.0578890892613446E-2</c:v>
                </c:pt>
                <c:pt idx="93">
                  <c:v>-8.4674179008596542E-2</c:v>
                </c:pt>
                <c:pt idx="94">
                  <c:v>-8.5128098634700389E-2</c:v>
                </c:pt>
                <c:pt idx="95">
                  <c:v>-0.19926616158737961</c:v>
                </c:pt>
                <c:pt idx="96">
                  <c:v>-0.29867264132474702</c:v>
                </c:pt>
                <c:pt idx="97">
                  <c:v>-0.35291587123665019</c:v>
                </c:pt>
                <c:pt idx="98">
                  <c:v>-0.39622652693757854</c:v>
                </c:pt>
                <c:pt idx="99">
                  <c:v>-0.47628418250017118</c:v>
                </c:pt>
                <c:pt idx="100">
                  <c:v>-0.45437576065313229</c:v>
                </c:pt>
                <c:pt idx="101">
                  <c:v>-0.56875550234358696</c:v>
                </c:pt>
                <c:pt idx="102">
                  <c:v>-0.72270710648650371</c:v>
                </c:pt>
                <c:pt idx="103">
                  <c:v>-0.68793329164094974</c:v>
                </c:pt>
                <c:pt idx="104">
                  <c:v>-0.86029861555600973</c:v>
                </c:pt>
                <c:pt idx="105">
                  <c:v>-0.84194305631350963</c:v>
                </c:pt>
                <c:pt idx="106">
                  <c:v>-0.958192899940294</c:v>
                </c:pt>
                <c:pt idx="107">
                  <c:v>-0.93903994425294646</c:v>
                </c:pt>
                <c:pt idx="108">
                  <c:v>-0.9304524673736686</c:v>
                </c:pt>
                <c:pt idx="109">
                  <c:v>-0.94264510447521987</c:v>
                </c:pt>
                <c:pt idx="110">
                  <c:v>-0.93028695263107164</c:v>
                </c:pt>
                <c:pt idx="111">
                  <c:v>-0.9920862556263661</c:v>
                </c:pt>
                <c:pt idx="112">
                  <c:v>-0.91187447017247414</c:v>
                </c:pt>
                <c:pt idx="113">
                  <c:v>-0.85594051710760677</c:v>
                </c:pt>
                <c:pt idx="114">
                  <c:v>-0.77024567799984045</c:v>
                </c:pt>
                <c:pt idx="115">
                  <c:v>-0.62275873763093181</c:v>
                </c:pt>
                <c:pt idx="116">
                  <c:v>-0.57685676836824695</c:v>
                </c:pt>
                <c:pt idx="117">
                  <c:v>-0.52451517220774435</c:v>
                </c:pt>
                <c:pt idx="118">
                  <c:v>-0.49703586273551836</c:v>
                </c:pt>
                <c:pt idx="119">
                  <c:v>-0.47606414344086273</c:v>
                </c:pt>
                <c:pt idx="120">
                  <c:v>-0.3737816780825915</c:v>
                </c:pt>
                <c:pt idx="121">
                  <c:v>-0.36071409825132045</c:v>
                </c:pt>
                <c:pt idx="122">
                  <c:v>-0.24465861886379342</c:v>
                </c:pt>
                <c:pt idx="123">
                  <c:v>-0.16826581339699323</c:v>
                </c:pt>
                <c:pt idx="124">
                  <c:v>-0.1500069846408624</c:v>
                </c:pt>
                <c:pt idx="125">
                  <c:v>-6.9971165000231247E-2</c:v>
                </c:pt>
                <c:pt idx="126">
                  <c:v>4.058519448107812E-2</c:v>
                </c:pt>
                <c:pt idx="127">
                  <c:v>2.012330406654507E-2</c:v>
                </c:pt>
                <c:pt idx="128">
                  <c:v>0.11245656706869173</c:v>
                </c:pt>
                <c:pt idx="129">
                  <c:v>0.1060048560075654</c:v>
                </c:pt>
                <c:pt idx="130">
                  <c:v>0.14220277067415832</c:v>
                </c:pt>
                <c:pt idx="131">
                  <c:v>5.2750968479634383E-2</c:v>
                </c:pt>
                <c:pt idx="132">
                  <c:v>0.19895162962720384</c:v>
                </c:pt>
                <c:pt idx="133">
                  <c:v>0.21892138750095985</c:v>
                </c:pt>
                <c:pt idx="134">
                  <c:v>0.31912658990779702</c:v>
                </c:pt>
                <c:pt idx="135">
                  <c:v>0.26842265784789515</c:v>
                </c:pt>
                <c:pt idx="136">
                  <c:v>0.2465995897032334</c:v>
                </c:pt>
                <c:pt idx="137">
                  <c:v>0.25171551509395795</c:v>
                </c:pt>
                <c:pt idx="138">
                  <c:v>0.19598280559405265</c:v>
                </c:pt>
                <c:pt idx="139">
                  <c:v>0.2470792111977152</c:v>
                </c:pt>
                <c:pt idx="140">
                  <c:v>0.17720718643071912</c:v>
                </c:pt>
                <c:pt idx="141">
                  <c:v>0.28169109137386478</c:v>
                </c:pt>
                <c:pt idx="142">
                  <c:v>0.29486619713227108</c:v>
                </c:pt>
                <c:pt idx="143">
                  <c:v>0.32088324849128036</c:v>
                </c:pt>
                <c:pt idx="144">
                  <c:v>0.3951309288110581</c:v>
                </c:pt>
                <c:pt idx="145">
                  <c:v>0.38985823430325039</c:v>
                </c:pt>
                <c:pt idx="146">
                  <c:v>0.37826989113684317</c:v>
                </c:pt>
                <c:pt idx="147">
                  <c:v>0.38317977118629665</c:v>
                </c:pt>
                <c:pt idx="148">
                  <c:v>0.37218232439991739</c:v>
                </c:pt>
                <c:pt idx="149">
                  <c:v>0.35578186142271406</c:v>
                </c:pt>
                <c:pt idx="150">
                  <c:v>0.43474245697200636</c:v>
                </c:pt>
                <c:pt idx="151">
                  <c:v>0.33094721559095391</c:v>
                </c:pt>
                <c:pt idx="152">
                  <c:v>0.40711450574894037</c:v>
                </c:pt>
                <c:pt idx="153">
                  <c:v>0.43320859683557239</c:v>
                </c:pt>
                <c:pt idx="154">
                  <c:v>0.42357648640181411</c:v>
                </c:pt>
                <c:pt idx="155">
                  <c:v>0.47951317276689487</c:v>
                </c:pt>
                <c:pt idx="156">
                  <c:v>0.36080404123475485</c:v>
                </c:pt>
                <c:pt idx="157">
                  <c:v>0.43868601128085655</c:v>
                </c:pt>
                <c:pt idx="158">
                  <c:v>0.58868063614842903</c:v>
                </c:pt>
                <c:pt idx="159">
                  <c:v>0.68678670704787415</c:v>
                </c:pt>
                <c:pt idx="160">
                  <c:v>0.76217552893520324</c:v>
                </c:pt>
                <c:pt idx="161">
                  <c:v>0.87818894335252096</c:v>
                </c:pt>
                <c:pt idx="162">
                  <c:v>0.99335370176516924</c:v>
                </c:pt>
                <c:pt idx="163">
                  <c:v>1.1804837502274015</c:v>
                </c:pt>
                <c:pt idx="164">
                  <c:v>1.1690437439107093</c:v>
                </c:pt>
                <c:pt idx="165">
                  <c:v>1.2099634863203661</c:v>
                </c:pt>
                <c:pt idx="166">
                  <c:v>1.3141072585550853</c:v>
                </c:pt>
                <c:pt idx="167">
                  <c:v>1.573310883310912</c:v>
                </c:pt>
                <c:pt idx="168">
                  <c:v>1.8456821077171821</c:v>
                </c:pt>
                <c:pt idx="169">
                  <c:v>2.0083039258430491</c:v>
                </c:pt>
                <c:pt idx="170">
                  <c:v>2.0124386694638949</c:v>
                </c:pt>
                <c:pt idx="171">
                  <c:v>2.0341512127257988</c:v>
                </c:pt>
                <c:pt idx="172">
                  <c:v>2.0638364434840994</c:v>
                </c:pt>
                <c:pt idx="173">
                  <c:v>1.9783672210755365</c:v>
                </c:pt>
                <c:pt idx="174">
                  <c:v>1.9062904221749561</c:v>
                </c:pt>
                <c:pt idx="175">
                  <c:v>1.8272537731615897</c:v>
                </c:pt>
                <c:pt idx="176">
                  <c:v>1.8482503258714487</c:v>
                </c:pt>
                <c:pt idx="177">
                  <c:v>1.8155024001771163</c:v>
                </c:pt>
                <c:pt idx="178">
                  <c:v>1.8407035310009972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'WU (ENG+PL)'!$H$4</c:f>
              <c:strCache>
                <c:ptCount val="1"/>
                <c:pt idx="0">
                  <c:v>Przewidywane zatrudnienie
Expected employment</c:v>
                </c:pt>
              </c:strCache>
            </c:strRef>
          </c:tx>
          <c:spPr>
            <a:ln w="19050" cap="rnd">
              <a:solidFill>
                <a:srgbClr val="001D77">
                  <a:alpha val="80000"/>
                </a:srgbClr>
              </a:solidFill>
              <a:round/>
            </a:ln>
            <a:effectLst/>
          </c:spPr>
          <c:marker>
            <c:symbol val="none"/>
          </c:marker>
          <c:cat>
            <c:numRef>
              <c:f>'WU (ENG+PL)'!$A$5:$A$184</c:f>
              <c:numCache>
                <c:formatCode>General</c:formatCode>
                <c:ptCount val="180"/>
                <c:pt idx="0">
                  <c:v>2004</c:v>
                </c:pt>
                <c:pt idx="12">
                  <c:v>2005</c:v>
                </c:pt>
                <c:pt idx="24">
                  <c:v>2006</c:v>
                </c:pt>
                <c:pt idx="36">
                  <c:v>2007</c:v>
                </c:pt>
                <c:pt idx="48">
                  <c:v>2008</c:v>
                </c:pt>
                <c:pt idx="60">
                  <c:v>2009</c:v>
                </c:pt>
                <c:pt idx="72">
                  <c:v>2010</c:v>
                </c:pt>
                <c:pt idx="84">
                  <c:v>2011</c:v>
                </c:pt>
                <c:pt idx="96">
                  <c:v>2012</c:v>
                </c:pt>
                <c:pt idx="108">
                  <c:v>2013</c:v>
                </c:pt>
                <c:pt idx="120">
                  <c:v>2014</c:v>
                </c:pt>
                <c:pt idx="132">
                  <c:v>2015</c:v>
                </c:pt>
                <c:pt idx="144">
                  <c:v>2016</c:v>
                </c:pt>
                <c:pt idx="156">
                  <c:v>2017</c:v>
                </c:pt>
                <c:pt idx="168">
                  <c:v>2018</c:v>
                </c:pt>
              </c:numCache>
            </c:numRef>
          </c:cat>
          <c:val>
            <c:numRef>
              <c:f>'WU (ENG+PL)'!$H$5:$H$184</c:f>
              <c:numCache>
                <c:formatCode>0.00</c:formatCode>
                <c:ptCount val="180"/>
                <c:pt idx="0">
                  <c:v>-1.6559403668569765</c:v>
                </c:pt>
                <c:pt idx="1">
                  <c:v>-1.2333670887860049</c:v>
                </c:pt>
                <c:pt idx="2">
                  <c:v>-1.1512137159828122</c:v>
                </c:pt>
                <c:pt idx="3">
                  <c:v>-0.76499635240604691</c:v>
                </c:pt>
                <c:pt idx="4">
                  <c:v>-0.57928846658888256</c:v>
                </c:pt>
                <c:pt idx="5">
                  <c:v>-0.48573812771636249</c:v>
                </c:pt>
                <c:pt idx="6">
                  <c:v>-0.29285295113488274</c:v>
                </c:pt>
                <c:pt idx="7">
                  <c:v>-0.27257014764767584</c:v>
                </c:pt>
                <c:pt idx="8">
                  <c:v>-0.23396277536646329</c:v>
                </c:pt>
                <c:pt idx="9">
                  <c:v>-2.9582391221412999E-2</c:v>
                </c:pt>
                <c:pt idx="10">
                  <c:v>4.7906630527872023E-2</c:v>
                </c:pt>
                <c:pt idx="11">
                  <c:v>-0.19805184598639666</c:v>
                </c:pt>
                <c:pt idx="12">
                  <c:v>0.12861767445163705</c:v>
                </c:pt>
                <c:pt idx="13">
                  <c:v>9.1653830339915865E-2</c:v>
                </c:pt>
                <c:pt idx="14">
                  <c:v>0.12294875519167822</c:v>
                </c:pt>
                <c:pt idx="15">
                  <c:v>0.39215346601009354</c:v>
                </c:pt>
                <c:pt idx="16">
                  <c:v>0.5388246706172114</c:v>
                </c:pt>
                <c:pt idx="17">
                  <c:v>0.31417156675782959</c:v>
                </c:pt>
                <c:pt idx="18">
                  <c:v>0.4244786173227052</c:v>
                </c:pt>
                <c:pt idx="19">
                  <c:v>0.4522034905469452</c:v>
                </c:pt>
                <c:pt idx="20">
                  <c:v>0.67958299034412772</c:v>
                </c:pt>
                <c:pt idx="21">
                  <c:v>0.8248140178820198</c:v>
                </c:pt>
                <c:pt idx="22">
                  <c:v>0.78691089092901978</c:v>
                </c:pt>
                <c:pt idx="23">
                  <c:v>0.48180374421846872</c:v>
                </c:pt>
                <c:pt idx="24">
                  <c:v>0.83369379278525546</c:v>
                </c:pt>
                <c:pt idx="25">
                  <c:v>0.7939648014322106</c:v>
                </c:pt>
                <c:pt idx="26">
                  <c:v>0.99639562467242926</c:v>
                </c:pt>
                <c:pt idx="27">
                  <c:v>1.1899488919380981</c:v>
                </c:pt>
                <c:pt idx="28">
                  <c:v>1.3177735389211664</c:v>
                </c:pt>
                <c:pt idx="29">
                  <c:v>1.5822103704523405</c:v>
                </c:pt>
                <c:pt idx="30">
                  <c:v>1.5959114682899231</c:v>
                </c:pt>
                <c:pt idx="31">
                  <c:v>1.5217485710287275</c:v>
                </c:pt>
                <c:pt idx="32">
                  <c:v>1.6316025148361217</c:v>
                </c:pt>
                <c:pt idx="33">
                  <c:v>1.7125268296110749</c:v>
                </c:pt>
                <c:pt idx="34">
                  <c:v>1.7339150240948129</c:v>
                </c:pt>
                <c:pt idx="35">
                  <c:v>2.0879085388786991</c:v>
                </c:pt>
                <c:pt idx="36">
                  <c:v>2.0441850317996302</c:v>
                </c:pt>
                <c:pt idx="37">
                  <c:v>1.9016046711389194</c:v>
                </c:pt>
                <c:pt idx="38">
                  <c:v>1.92680292638775</c:v>
                </c:pt>
                <c:pt idx="39">
                  <c:v>1.7976429721365828</c:v>
                </c:pt>
                <c:pt idx="40">
                  <c:v>1.7767501859013197</c:v>
                </c:pt>
                <c:pt idx="41">
                  <c:v>1.6858203907913092</c:v>
                </c:pt>
                <c:pt idx="42">
                  <c:v>1.7377320651737351</c:v>
                </c:pt>
                <c:pt idx="43">
                  <c:v>1.7424857063044248</c:v>
                </c:pt>
                <c:pt idx="44">
                  <c:v>1.8034382832827236</c:v>
                </c:pt>
                <c:pt idx="45">
                  <c:v>1.8752715059399507</c:v>
                </c:pt>
                <c:pt idx="46">
                  <c:v>2.0495715297155783</c:v>
                </c:pt>
                <c:pt idx="47">
                  <c:v>2.2723513836241604</c:v>
                </c:pt>
                <c:pt idx="48">
                  <c:v>2.1319178487627082</c:v>
                </c:pt>
                <c:pt idx="49">
                  <c:v>2.1022377717768501</c:v>
                </c:pt>
                <c:pt idx="50">
                  <c:v>1.8181359169741886</c:v>
                </c:pt>
                <c:pt idx="51">
                  <c:v>1.532555248553084</c:v>
                </c:pt>
                <c:pt idx="52">
                  <c:v>1.3901529933775945</c:v>
                </c:pt>
                <c:pt idx="53">
                  <c:v>1.3616005722613016</c:v>
                </c:pt>
                <c:pt idx="54">
                  <c:v>1.2740133281147532</c:v>
                </c:pt>
                <c:pt idx="55">
                  <c:v>1.2771624723995962</c:v>
                </c:pt>
                <c:pt idx="56">
                  <c:v>1.2248113909104104</c:v>
                </c:pt>
                <c:pt idx="57">
                  <c:v>1.1124970217759547</c:v>
                </c:pt>
                <c:pt idx="58">
                  <c:v>0.91131234385648907</c:v>
                </c:pt>
                <c:pt idx="59">
                  <c:v>0.58792006851720424</c:v>
                </c:pt>
                <c:pt idx="60">
                  <c:v>-0.69146508725683686</c:v>
                </c:pt>
                <c:pt idx="61">
                  <c:v>-1.5108852217012201</c:v>
                </c:pt>
                <c:pt idx="62">
                  <c:v>-2.1282665054881389</c:v>
                </c:pt>
                <c:pt idx="63">
                  <c:v>-1.8071603089036994</c:v>
                </c:pt>
                <c:pt idx="64">
                  <c:v>-1.5498296982802653</c:v>
                </c:pt>
                <c:pt idx="65">
                  <c:v>-1.4126087589491436</c:v>
                </c:pt>
                <c:pt idx="66">
                  <c:v>-1.3760787289545031</c:v>
                </c:pt>
                <c:pt idx="67">
                  <c:v>-1.1244002882684327</c:v>
                </c:pt>
                <c:pt idx="68">
                  <c:v>-0.88488745613132691</c:v>
                </c:pt>
                <c:pt idx="69">
                  <c:v>-0.76405341352981082</c:v>
                </c:pt>
                <c:pt idx="70">
                  <c:v>-0.6391937588330272</c:v>
                </c:pt>
                <c:pt idx="71">
                  <c:v>-0.40545485619118188</c:v>
                </c:pt>
                <c:pt idx="72">
                  <c:v>-0.55084400430731983</c:v>
                </c:pt>
                <c:pt idx="73">
                  <c:v>-0.72898686763869902</c:v>
                </c:pt>
                <c:pt idx="74">
                  <c:v>-0.35446933859993301</c:v>
                </c:pt>
                <c:pt idx="75">
                  <c:v>-0.19377879364933998</c:v>
                </c:pt>
                <c:pt idx="76">
                  <c:v>-0.27198310537518733</c:v>
                </c:pt>
                <c:pt idx="77">
                  <c:v>-0.23092549045168687</c:v>
                </c:pt>
                <c:pt idx="78">
                  <c:v>-7.2665828652698106E-2</c:v>
                </c:pt>
                <c:pt idx="79">
                  <c:v>-0.14704219925202872</c:v>
                </c:pt>
                <c:pt idx="80">
                  <c:v>-0.23846625188477333</c:v>
                </c:pt>
                <c:pt idx="81">
                  <c:v>-0.3247217094452155</c:v>
                </c:pt>
                <c:pt idx="82">
                  <c:v>-0.2467951720757634</c:v>
                </c:pt>
                <c:pt idx="83">
                  <c:v>-0.5207169652099537</c:v>
                </c:pt>
                <c:pt idx="84">
                  <c:v>-0.4034875866526102</c:v>
                </c:pt>
                <c:pt idx="85">
                  <c:v>-3.0557360899878486E-2</c:v>
                </c:pt>
                <c:pt idx="86">
                  <c:v>-0.19526783549647897</c:v>
                </c:pt>
                <c:pt idx="87">
                  <c:v>-0.17657725579712527</c:v>
                </c:pt>
                <c:pt idx="88">
                  <c:v>-0.2946601422626241</c:v>
                </c:pt>
                <c:pt idx="89">
                  <c:v>-0.29024730163596413</c:v>
                </c:pt>
                <c:pt idx="90">
                  <c:v>-0.39828423977450889</c:v>
                </c:pt>
                <c:pt idx="91">
                  <c:v>-0.4591028237773519</c:v>
                </c:pt>
                <c:pt idx="92">
                  <c:v>-0.48154332598792393</c:v>
                </c:pt>
                <c:pt idx="93">
                  <c:v>-0.61481647961794783</c:v>
                </c:pt>
                <c:pt idx="94">
                  <c:v>-0.76928525039072104</c:v>
                </c:pt>
                <c:pt idx="95">
                  <c:v>-0.81568208719762769</c:v>
                </c:pt>
                <c:pt idx="96">
                  <c:v>-0.90916952039123167</c:v>
                </c:pt>
                <c:pt idx="97">
                  <c:v>-1.0260050186298622</c:v>
                </c:pt>
                <c:pt idx="98">
                  <c:v>-0.88031155723426935</c:v>
                </c:pt>
                <c:pt idx="99">
                  <c:v>-1.0177619735138692</c:v>
                </c:pt>
                <c:pt idx="100">
                  <c:v>-1.1536705060322003</c:v>
                </c:pt>
                <c:pt idx="101">
                  <c:v>-1.2888990368111715</c:v>
                </c:pt>
                <c:pt idx="102">
                  <c:v>-1.2869157498004555</c:v>
                </c:pt>
                <c:pt idx="103">
                  <c:v>-1.3721227169233514</c:v>
                </c:pt>
                <c:pt idx="104">
                  <c:v>-1.5561242484514832</c:v>
                </c:pt>
                <c:pt idx="105">
                  <c:v>-1.5704222739090281</c:v>
                </c:pt>
                <c:pt idx="106">
                  <c:v>-1.5485045784826621</c:v>
                </c:pt>
                <c:pt idx="107">
                  <c:v>-1.4441038740764707</c:v>
                </c:pt>
                <c:pt idx="108">
                  <c:v>-1.6253496872084967</c:v>
                </c:pt>
                <c:pt idx="109">
                  <c:v>-1.5182535731721787</c:v>
                </c:pt>
                <c:pt idx="110">
                  <c:v>-1.5089949444667263</c:v>
                </c:pt>
                <c:pt idx="111">
                  <c:v>-1.5497451507936184</c:v>
                </c:pt>
                <c:pt idx="112">
                  <c:v>-1.1761225669343371</c:v>
                </c:pt>
                <c:pt idx="113">
                  <c:v>-1.1624499999236615</c:v>
                </c:pt>
                <c:pt idx="114">
                  <c:v>-1.0328766249033821</c:v>
                </c:pt>
                <c:pt idx="115">
                  <c:v>-0.97941356311011962</c:v>
                </c:pt>
                <c:pt idx="116">
                  <c:v>-0.94030755391380527</c:v>
                </c:pt>
                <c:pt idx="117">
                  <c:v>-0.92954355434270841</c:v>
                </c:pt>
                <c:pt idx="118">
                  <c:v>-0.86360328971469213</c:v>
                </c:pt>
                <c:pt idx="119">
                  <c:v>-0.77001261427215906</c:v>
                </c:pt>
                <c:pt idx="120">
                  <c:v>-0.67518809620753018</c:v>
                </c:pt>
                <c:pt idx="121">
                  <c:v>-0.67581945061972581</c:v>
                </c:pt>
                <c:pt idx="122">
                  <c:v>-0.57488992478569745</c:v>
                </c:pt>
                <c:pt idx="123">
                  <c:v>-0.5409293443005212</c:v>
                </c:pt>
                <c:pt idx="124">
                  <c:v>-0.50572028598774199</c:v>
                </c:pt>
                <c:pt idx="125">
                  <c:v>-0.4343618744679732</c:v>
                </c:pt>
                <c:pt idx="126">
                  <c:v>-0.44485955372753028</c:v>
                </c:pt>
                <c:pt idx="127">
                  <c:v>-0.38450347363579013</c:v>
                </c:pt>
                <c:pt idx="128">
                  <c:v>-0.40683993598212764</c:v>
                </c:pt>
                <c:pt idx="129">
                  <c:v>-0.40585188697519187</c:v>
                </c:pt>
                <c:pt idx="130">
                  <c:v>-0.38611298551843931</c:v>
                </c:pt>
                <c:pt idx="131">
                  <c:v>-0.43489054126556154</c:v>
                </c:pt>
                <c:pt idx="132">
                  <c:v>-0.31663640421362826</c:v>
                </c:pt>
                <c:pt idx="133">
                  <c:v>-0.34871198005353177</c:v>
                </c:pt>
                <c:pt idx="134">
                  <c:v>-0.38886599180600001</c:v>
                </c:pt>
                <c:pt idx="135">
                  <c:v>-0.35844880304157395</c:v>
                </c:pt>
                <c:pt idx="136">
                  <c:v>-0.49038575860151684</c:v>
                </c:pt>
                <c:pt idx="137">
                  <c:v>-0.49235564654124808</c:v>
                </c:pt>
                <c:pt idx="138">
                  <c:v>-0.34551901688704062</c:v>
                </c:pt>
                <c:pt idx="139">
                  <c:v>-0.315702923991726</c:v>
                </c:pt>
                <c:pt idx="140">
                  <c:v>-0.30907843825580217</c:v>
                </c:pt>
                <c:pt idx="141">
                  <c:v>-0.27337120841632706</c:v>
                </c:pt>
                <c:pt idx="142">
                  <c:v>-0.21663254291539005</c:v>
                </c:pt>
                <c:pt idx="143">
                  <c:v>-0.19994429340380843</c:v>
                </c:pt>
                <c:pt idx="144">
                  <c:v>-0.43380072151150989</c:v>
                </c:pt>
                <c:pt idx="145">
                  <c:v>-0.32632209640122056</c:v>
                </c:pt>
                <c:pt idx="146">
                  <c:v>-0.4545367329578458</c:v>
                </c:pt>
                <c:pt idx="147">
                  <c:v>-0.36675229400017167</c:v>
                </c:pt>
                <c:pt idx="148">
                  <c:v>-0.28708803517372111</c:v>
                </c:pt>
                <c:pt idx="149">
                  <c:v>-0.27183590666959495</c:v>
                </c:pt>
                <c:pt idx="150">
                  <c:v>-0.26269337925836389</c:v>
                </c:pt>
                <c:pt idx="151">
                  <c:v>-0.30561338368020724</c:v>
                </c:pt>
                <c:pt idx="152">
                  <c:v>-0.20951763474813589</c:v>
                </c:pt>
                <c:pt idx="153">
                  <c:v>-0.19007631092977753</c:v>
                </c:pt>
                <c:pt idx="154">
                  <c:v>-0.22650389728718043</c:v>
                </c:pt>
                <c:pt idx="155">
                  <c:v>-0.18300282628322243</c:v>
                </c:pt>
                <c:pt idx="156">
                  <c:v>4.7177850153179851E-2</c:v>
                </c:pt>
                <c:pt idx="157">
                  <c:v>-2.3676892179733944E-2</c:v>
                </c:pt>
                <c:pt idx="158">
                  <c:v>7.6847531230624197E-2</c:v>
                </c:pt>
                <c:pt idx="159">
                  <c:v>0.11341004259388184</c:v>
                </c:pt>
                <c:pt idx="160">
                  <c:v>0.1325172029458343</c:v>
                </c:pt>
                <c:pt idx="161">
                  <c:v>0.27632048707987011</c:v>
                </c:pt>
                <c:pt idx="162">
                  <c:v>0.25114224569166443</c:v>
                </c:pt>
                <c:pt idx="163">
                  <c:v>0.37225799031181156</c:v>
                </c:pt>
                <c:pt idx="164">
                  <c:v>0.49449261470062361</c:v>
                </c:pt>
                <c:pt idx="165">
                  <c:v>0.67135125417287422</c:v>
                </c:pt>
                <c:pt idx="166">
                  <c:v>0.69782187125825124</c:v>
                </c:pt>
                <c:pt idx="167">
                  <c:v>0.84199434724427602</c:v>
                </c:pt>
                <c:pt idx="168">
                  <c:v>0.80717074352943685</c:v>
                </c:pt>
                <c:pt idx="169">
                  <c:v>0.76772973883279583</c:v>
                </c:pt>
                <c:pt idx="170">
                  <c:v>0.63123814347969365</c:v>
                </c:pt>
                <c:pt idx="171">
                  <c:v>0.53926827662404087</c:v>
                </c:pt>
                <c:pt idx="172">
                  <c:v>0.53388814218236791</c:v>
                </c:pt>
                <c:pt idx="173">
                  <c:v>0.56497244293398274</c:v>
                </c:pt>
                <c:pt idx="174">
                  <c:v>0.52385474305587432</c:v>
                </c:pt>
                <c:pt idx="175">
                  <c:v>0.56461475636807368</c:v>
                </c:pt>
                <c:pt idx="176">
                  <c:v>0.59349082042848755</c:v>
                </c:pt>
                <c:pt idx="177">
                  <c:v>0.65735813296187129</c:v>
                </c:pt>
                <c:pt idx="178">
                  <c:v>0.79991705857277873</c:v>
                </c:pt>
              </c:numCache>
            </c:numRef>
          </c:val>
          <c:smooth val="0"/>
        </c:ser>
        <c:ser>
          <c:idx val="3"/>
          <c:order val="2"/>
          <c:tx>
            <c:strRef>
              <c:f>'WU (ENG+PL)'!$I$4</c:f>
              <c:strCache>
                <c:ptCount val="1"/>
                <c:pt idx="0">
                  <c:v>Wskaźnik ufności (WU)
Confidence Indicator (CI)</c:v>
                </c:pt>
              </c:strCache>
            </c:strRef>
          </c:tx>
          <c:spPr>
            <a:ln w="19050" cap="rnd">
              <a:solidFill>
                <a:schemeClr val="tx1">
                  <a:lumMod val="95000"/>
                  <a:lumOff val="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'WU (ENG+PL)'!$A$5:$A$184</c:f>
              <c:numCache>
                <c:formatCode>General</c:formatCode>
                <c:ptCount val="180"/>
                <c:pt idx="0">
                  <c:v>2004</c:v>
                </c:pt>
                <c:pt idx="12">
                  <c:v>2005</c:v>
                </c:pt>
                <c:pt idx="24">
                  <c:v>2006</c:v>
                </c:pt>
                <c:pt idx="36">
                  <c:v>2007</c:v>
                </c:pt>
                <c:pt idx="48">
                  <c:v>2008</c:v>
                </c:pt>
                <c:pt idx="60">
                  <c:v>2009</c:v>
                </c:pt>
                <c:pt idx="72">
                  <c:v>2010</c:v>
                </c:pt>
                <c:pt idx="84">
                  <c:v>2011</c:v>
                </c:pt>
                <c:pt idx="96">
                  <c:v>2012</c:v>
                </c:pt>
                <c:pt idx="108">
                  <c:v>2013</c:v>
                </c:pt>
                <c:pt idx="120">
                  <c:v>2014</c:v>
                </c:pt>
                <c:pt idx="132">
                  <c:v>2015</c:v>
                </c:pt>
                <c:pt idx="144">
                  <c:v>2016</c:v>
                </c:pt>
                <c:pt idx="156">
                  <c:v>2017</c:v>
                </c:pt>
                <c:pt idx="168">
                  <c:v>2018</c:v>
                </c:pt>
              </c:numCache>
            </c:numRef>
          </c:cat>
          <c:val>
            <c:numRef>
              <c:f>'WU (ENG+PL)'!$I$5:$I$184</c:f>
              <c:numCache>
                <c:formatCode>0.00</c:formatCode>
                <c:ptCount val="180"/>
                <c:pt idx="0">
                  <c:v>-1.9312129292942282</c:v>
                </c:pt>
                <c:pt idx="1">
                  <c:v>-1.6918083858889639</c:v>
                </c:pt>
                <c:pt idx="2">
                  <c:v>-1.6442678081089146</c:v>
                </c:pt>
                <c:pt idx="3">
                  <c:v>-1.3836006440158706</c:v>
                </c:pt>
                <c:pt idx="4">
                  <c:v>-1.2711772045507201</c:v>
                </c:pt>
                <c:pt idx="5">
                  <c:v>-1.1801791493340437</c:v>
                </c:pt>
                <c:pt idx="6">
                  <c:v>-1.0308120485084347</c:v>
                </c:pt>
                <c:pt idx="7">
                  <c:v>-0.97046876591481723</c:v>
                </c:pt>
                <c:pt idx="8">
                  <c:v>-0.95852328363583306</c:v>
                </c:pt>
                <c:pt idx="9">
                  <c:v>-0.75135795114329029</c:v>
                </c:pt>
                <c:pt idx="10">
                  <c:v>-0.70759454176677095</c:v>
                </c:pt>
                <c:pt idx="11">
                  <c:v>-0.76907668444794863</c:v>
                </c:pt>
                <c:pt idx="12">
                  <c:v>-0.563214609661016</c:v>
                </c:pt>
                <c:pt idx="13">
                  <c:v>-0.67767108032857148</c:v>
                </c:pt>
                <c:pt idx="14">
                  <c:v>-0.66215401074931701</c:v>
                </c:pt>
                <c:pt idx="15">
                  <c:v>-0.49333754642114747</c:v>
                </c:pt>
                <c:pt idx="16">
                  <c:v>-0.41723522175182054</c:v>
                </c:pt>
                <c:pt idx="17">
                  <c:v>-0.51182228516953066</c:v>
                </c:pt>
                <c:pt idx="18">
                  <c:v>-0.3577869709162837</c:v>
                </c:pt>
                <c:pt idx="19">
                  <c:v>-0.27816972028824272</c:v>
                </c:pt>
                <c:pt idx="20">
                  <c:v>-6.2548185545726609E-2</c:v>
                </c:pt>
                <c:pt idx="21">
                  <c:v>0.12896505847451689</c:v>
                </c:pt>
                <c:pt idx="22">
                  <c:v>0.21295880077323487</c:v>
                </c:pt>
                <c:pt idx="23">
                  <c:v>6.0533255015631893E-2</c:v>
                </c:pt>
                <c:pt idx="24">
                  <c:v>0.20013042893605806</c:v>
                </c:pt>
                <c:pt idx="25">
                  <c:v>0.22034959718553676</c:v>
                </c:pt>
                <c:pt idx="26">
                  <c:v>0.32266931770468676</c:v>
                </c:pt>
                <c:pt idx="27">
                  <c:v>0.47065859722201597</c:v>
                </c:pt>
                <c:pt idx="28">
                  <c:v>0.6390874611615488</c:v>
                </c:pt>
                <c:pt idx="29">
                  <c:v>0.8983167217892033</c:v>
                </c:pt>
                <c:pt idx="30">
                  <c:v>1.0036057580421158</c:v>
                </c:pt>
                <c:pt idx="31">
                  <c:v>1.0341766444238965</c:v>
                </c:pt>
                <c:pt idx="32">
                  <c:v>1.2030833161634575</c:v>
                </c:pt>
                <c:pt idx="33">
                  <c:v>1.2488935421987184</c:v>
                </c:pt>
                <c:pt idx="34">
                  <c:v>1.3153243100194747</c:v>
                </c:pt>
                <c:pt idx="35">
                  <c:v>1.5843941187882638</c:v>
                </c:pt>
                <c:pt idx="36">
                  <c:v>1.6168819282946769</c:v>
                </c:pt>
                <c:pt idx="37">
                  <c:v>1.5545589216061275</c:v>
                </c:pt>
                <c:pt idx="38">
                  <c:v>1.5966415994121599</c:v>
                </c:pt>
                <c:pt idx="39">
                  <c:v>1.5651488169648786</c:v>
                </c:pt>
                <c:pt idx="40">
                  <c:v>1.5374395077152319</c:v>
                </c:pt>
                <c:pt idx="41">
                  <c:v>1.4595767593540341</c:v>
                </c:pt>
                <c:pt idx="42">
                  <c:v>1.462402887182193</c:v>
                </c:pt>
                <c:pt idx="43">
                  <c:v>1.4220953975891972</c:v>
                </c:pt>
                <c:pt idx="44">
                  <c:v>1.4308173768528891</c:v>
                </c:pt>
                <c:pt idx="45">
                  <c:v>1.4971661087743149</c:v>
                </c:pt>
                <c:pt idx="46">
                  <c:v>1.6888029177440469</c:v>
                </c:pt>
                <c:pt idx="47">
                  <c:v>1.8507301940931447</c:v>
                </c:pt>
                <c:pt idx="48">
                  <c:v>1.8444020541661046</c:v>
                </c:pt>
                <c:pt idx="49">
                  <c:v>1.8687035991970087</c:v>
                </c:pt>
                <c:pt idx="50">
                  <c:v>1.6820040605080862</c:v>
                </c:pt>
                <c:pt idx="51">
                  <c:v>1.4244971665215296</c:v>
                </c:pt>
                <c:pt idx="52">
                  <c:v>1.2934356731111762</c:v>
                </c:pt>
                <c:pt idx="53">
                  <c:v>1.2640591781120942</c:v>
                </c:pt>
                <c:pt idx="54">
                  <c:v>1.0795674388878933</c:v>
                </c:pt>
                <c:pt idx="55">
                  <c:v>1.0257318898581305</c:v>
                </c:pt>
                <c:pt idx="56">
                  <c:v>0.97793218461532505</c:v>
                </c:pt>
                <c:pt idx="57">
                  <c:v>0.86202412253660332</c:v>
                </c:pt>
                <c:pt idx="58">
                  <c:v>0.7004095975255068</c:v>
                </c:pt>
                <c:pt idx="59">
                  <c:v>0.45584660363705543</c:v>
                </c:pt>
                <c:pt idx="60">
                  <c:v>-0.40995843507285123</c:v>
                </c:pt>
                <c:pt idx="61">
                  <c:v>-1.0519757527228428</c:v>
                </c:pt>
                <c:pt idx="62">
                  <c:v>-1.4370974019679623</c:v>
                </c:pt>
                <c:pt idx="63">
                  <c:v>-1.3568856465905947</c:v>
                </c:pt>
                <c:pt idx="64">
                  <c:v>-1.2894971955144277</c:v>
                </c:pt>
                <c:pt idx="65">
                  <c:v>-1.2916478333047774</c:v>
                </c:pt>
                <c:pt idx="66">
                  <c:v>-1.2758085068280292</c:v>
                </c:pt>
                <c:pt idx="67">
                  <c:v>-1.1280639784316553</c:v>
                </c:pt>
                <c:pt idx="68">
                  <c:v>-1.0668928396397104</c:v>
                </c:pt>
                <c:pt idx="69">
                  <c:v>-1.0350985912160864</c:v>
                </c:pt>
                <c:pt idx="70">
                  <c:v>-0.99162338638303604</c:v>
                </c:pt>
                <c:pt idx="71">
                  <c:v>-0.74388256902723804</c:v>
                </c:pt>
                <c:pt idx="72">
                  <c:v>-0.74610088616039971</c:v>
                </c:pt>
                <c:pt idx="73">
                  <c:v>-0.80029408017308601</c:v>
                </c:pt>
                <c:pt idx="74">
                  <c:v>-0.58302432405632698</c:v>
                </c:pt>
                <c:pt idx="75">
                  <c:v>-0.41440437334270241</c:v>
                </c:pt>
                <c:pt idx="76">
                  <c:v>-0.43155508448878627</c:v>
                </c:pt>
                <c:pt idx="77">
                  <c:v>-0.37081541267473828</c:v>
                </c:pt>
                <c:pt idx="78">
                  <c:v>-0.19270026037989485</c:v>
                </c:pt>
                <c:pt idx="79">
                  <c:v>-0.26455312230682243</c:v>
                </c:pt>
                <c:pt idx="80">
                  <c:v>-0.29069437160523648</c:v>
                </c:pt>
                <c:pt idx="81">
                  <c:v>-0.29683912268460366</c:v>
                </c:pt>
                <c:pt idx="82">
                  <c:v>-0.21522869381095894</c:v>
                </c:pt>
                <c:pt idx="83">
                  <c:v>-0.40113251185704213</c:v>
                </c:pt>
                <c:pt idx="84">
                  <c:v>-0.34698352616955175</c:v>
                </c:pt>
                <c:pt idx="85">
                  <c:v>-0.10336041530355872</c:v>
                </c:pt>
                <c:pt idx="86">
                  <c:v>-0.19653099090093401</c:v>
                </c:pt>
                <c:pt idx="87">
                  <c:v>-8.0805160060580486E-2</c:v>
                </c:pt>
                <c:pt idx="88">
                  <c:v>-0.11652119339977833</c:v>
                </c:pt>
                <c:pt idx="89">
                  <c:v>-7.5208401834888028E-2</c:v>
                </c:pt>
                <c:pt idx="90">
                  <c:v>-0.1622412385582446</c:v>
                </c:pt>
                <c:pt idx="91">
                  <c:v>-0.23319365273607706</c:v>
                </c:pt>
                <c:pt idx="92">
                  <c:v>-0.22548221754765524</c:v>
                </c:pt>
                <c:pt idx="93">
                  <c:v>-0.34974532931327218</c:v>
                </c:pt>
                <c:pt idx="94">
                  <c:v>-0.42720667451271072</c:v>
                </c:pt>
                <c:pt idx="95">
                  <c:v>-0.50747412439250361</c:v>
                </c:pt>
                <c:pt idx="96">
                  <c:v>-0.60392108085798935</c:v>
                </c:pt>
                <c:pt idx="97">
                  <c:v>-0.6894604449332562</c:v>
                </c:pt>
                <c:pt idx="98">
                  <c:v>-0.63826904208592394</c:v>
                </c:pt>
                <c:pt idx="99">
                  <c:v>-0.74702307800702017</c:v>
                </c:pt>
                <c:pt idx="100">
                  <c:v>-0.80402313334266629</c:v>
                </c:pt>
                <c:pt idx="101">
                  <c:v>-0.92882726957737916</c:v>
                </c:pt>
                <c:pt idx="102">
                  <c:v>-1.0048114281434797</c:v>
                </c:pt>
                <c:pt idx="103">
                  <c:v>-1.0300280042821506</c:v>
                </c:pt>
                <c:pt idx="104">
                  <c:v>-1.2082114320037465</c:v>
                </c:pt>
                <c:pt idx="105">
                  <c:v>-1.2061826651112688</c:v>
                </c:pt>
                <c:pt idx="106">
                  <c:v>-1.2533487392114782</c:v>
                </c:pt>
                <c:pt idx="107">
                  <c:v>-1.1915719091647086</c:v>
                </c:pt>
                <c:pt idx="108">
                  <c:v>-1.2779010772910826</c:v>
                </c:pt>
                <c:pt idx="109">
                  <c:v>-1.2304493388236992</c:v>
                </c:pt>
                <c:pt idx="110">
                  <c:v>-1.219640948548899</c:v>
                </c:pt>
                <c:pt idx="111">
                  <c:v>-1.2709157032099923</c:v>
                </c:pt>
                <c:pt idx="112">
                  <c:v>-1.0439985185534058</c:v>
                </c:pt>
                <c:pt idx="113">
                  <c:v>-1.0091952585156341</c:v>
                </c:pt>
                <c:pt idx="114">
                  <c:v>-0.90156115145161131</c:v>
                </c:pt>
                <c:pt idx="115">
                  <c:v>-0.80108615037052577</c:v>
                </c:pt>
                <c:pt idx="116">
                  <c:v>-0.75858216114102617</c:v>
                </c:pt>
                <c:pt idx="117">
                  <c:v>-0.72702936327522638</c:v>
                </c:pt>
                <c:pt idx="118">
                  <c:v>-0.6803195762251053</c:v>
                </c:pt>
                <c:pt idx="119">
                  <c:v>-0.62303837885651092</c:v>
                </c:pt>
                <c:pt idx="120">
                  <c:v>-0.52448488714506081</c:v>
                </c:pt>
                <c:pt idx="121">
                  <c:v>-0.51826677443552316</c:v>
                </c:pt>
                <c:pt idx="122">
                  <c:v>-0.40977427182474546</c:v>
                </c:pt>
                <c:pt idx="123">
                  <c:v>-0.3545975788487572</c:v>
                </c:pt>
                <c:pt idx="124">
                  <c:v>-0.32786363531430218</c:v>
                </c:pt>
                <c:pt idx="125">
                  <c:v>-0.2521665197341022</c:v>
                </c:pt>
                <c:pt idx="126">
                  <c:v>-0.20213717962322608</c:v>
                </c:pt>
                <c:pt idx="127">
                  <c:v>-0.18219008478462254</c:v>
                </c:pt>
                <c:pt idx="128">
                  <c:v>-0.14719168445671796</c:v>
                </c:pt>
                <c:pt idx="129">
                  <c:v>-0.14992351548381322</c:v>
                </c:pt>
                <c:pt idx="130">
                  <c:v>-0.1219551074221405</c:v>
                </c:pt>
                <c:pt idx="131">
                  <c:v>-0.19106978639296357</c:v>
                </c:pt>
                <c:pt idx="132">
                  <c:v>-5.8842387293212214E-2</c:v>
                </c:pt>
                <c:pt idx="133">
                  <c:v>-6.4895296276285958E-2</c:v>
                </c:pt>
                <c:pt idx="134">
                  <c:v>-3.4869700949101495E-2</c:v>
                </c:pt>
                <c:pt idx="135">
                  <c:v>-4.5013072596839399E-2</c:v>
                </c:pt>
                <c:pt idx="136">
                  <c:v>-0.12189308444914172</c:v>
                </c:pt>
                <c:pt idx="137">
                  <c:v>-0.12032006572364506</c:v>
                </c:pt>
                <c:pt idx="138">
                  <c:v>-7.4768105646493985E-2</c:v>
                </c:pt>
                <c:pt idx="139">
                  <c:v>-3.4311856397005402E-2</c:v>
                </c:pt>
                <c:pt idx="140">
                  <c:v>-6.5935625912541526E-2</c:v>
                </c:pt>
                <c:pt idx="141">
                  <c:v>4.1599414787688582E-3</c:v>
                </c:pt>
                <c:pt idx="142">
                  <c:v>3.9116827108440513E-2</c:v>
                </c:pt>
                <c:pt idx="143">
                  <c:v>6.0469477543735967E-2</c:v>
                </c:pt>
                <c:pt idx="144">
                  <c:v>-1.9334896350225894E-2</c:v>
                </c:pt>
                <c:pt idx="145">
                  <c:v>3.1768068951014916E-2</c:v>
                </c:pt>
                <c:pt idx="146">
                  <c:v>-3.8133420910501314E-2</c:v>
                </c:pt>
                <c:pt idx="147">
                  <c:v>8.2137385930624862E-3</c:v>
                </c:pt>
                <c:pt idx="148">
                  <c:v>4.2547144613098137E-2</c:v>
                </c:pt>
                <c:pt idx="149">
                  <c:v>4.1972977376559556E-2</c:v>
                </c:pt>
                <c:pt idx="150">
                  <c:v>8.6024538856821237E-2</c:v>
                </c:pt>
                <c:pt idx="151">
                  <c:v>1.2666915955373337E-2</c:v>
                </c:pt>
                <c:pt idx="152">
                  <c:v>9.8798435500402237E-2</c:v>
                </c:pt>
                <c:pt idx="153">
                  <c:v>0.12156614295289743</c:v>
                </c:pt>
                <c:pt idx="154">
                  <c:v>9.8536294557316842E-2</c:v>
                </c:pt>
                <c:pt idx="155">
                  <c:v>0.14825517324183624</c:v>
                </c:pt>
                <c:pt idx="156">
                  <c:v>0.20399094569396736</c:v>
                </c:pt>
                <c:pt idx="157">
                  <c:v>0.2075045595505613</c:v>
                </c:pt>
                <c:pt idx="158">
                  <c:v>0.33276408368952659</c:v>
                </c:pt>
                <c:pt idx="159">
                  <c:v>0.40009837482087801</c:v>
                </c:pt>
                <c:pt idx="160">
                  <c:v>0.4473463659405188</c:v>
                </c:pt>
                <c:pt idx="161">
                  <c:v>0.57725471521619554</c:v>
                </c:pt>
                <c:pt idx="162">
                  <c:v>0.62224797372841678</c:v>
                </c:pt>
                <c:pt idx="163">
                  <c:v>0.77637087026960649</c:v>
                </c:pt>
                <c:pt idx="164">
                  <c:v>0.83176817930566649</c:v>
                </c:pt>
                <c:pt idx="165">
                  <c:v>0.94065737024662011</c:v>
                </c:pt>
                <c:pt idx="166">
                  <c:v>1.0059645649066682</c:v>
                </c:pt>
                <c:pt idx="167">
                  <c:v>1.2076526152775939</c:v>
                </c:pt>
                <c:pt idx="168">
                  <c:v>1.3264264256233096</c:v>
                </c:pt>
                <c:pt idx="169">
                  <c:v>1.3880168323379225</c:v>
                </c:pt>
                <c:pt idx="170">
                  <c:v>1.3218384064717943</c:v>
                </c:pt>
                <c:pt idx="171">
                  <c:v>1.2867097446749198</c:v>
                </c:pt>
                <c:pt idx="172">
                  <c:v>1.2988622928332336</c:v>
                </c:pt>
                <c:pt idx="173">
                  <c:v>1.2716698320047597</c:v>
                </c:pt>
                <c:pt idx="174">
                  <c:v>1.2150725826154152</c:v>
                </c:pt>
                <c:pt idx="175">
                  <c:v>1.1959342647648317</c:v>
                </c:pt>
                <c:pt idx="176">
                  <c:v>1.2208705731499681</c:v>
                </c:pt>
                <c:pt idx="177">
                  <c:v>1.2364302665694937</c:v>
                </c:pt>
                <c:pt idx="178">
                  <c:v>1.3203102947868879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04069632"/>
        <c:axId val="246747904"/>
      </c:lineChart>
      <c:catAx>
        <c:axId val="304069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46747904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246747904"/>
        <c:scaling>
          <c:orientation val="minMax"/>
          <c:max val="5"/>
          <c:min val="-4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304069632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6425881547415268E-4"/>
          <c:y val="0.75288594771241835"/>
          <c:w val="0.99963574118452581"/>
          <c:h val="0.2180617647058823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6.5203788656852682E-2"/>
          <c:y val="9.0485947712418302E-2"/>
          <c:w val="0.90928896496633571"/>
          <c:h val="0.55989640522875805"/>
        </c:manualLayout>
      </c:layout>
      <c:lineChart>
        <c:grouping val="standard"/>
        <c:varyColors val="0"/>
        <c:ser>
          <c:idx val="0"/>
          <c:order val="0"/>
          <c:tx>
            <c:strRef>
              <c:f>'WU (ENG+PL)'!$J$4</c:f>
              <c:strCache>
                <c:ptCount val="1"/>
                <c:pt idx="0">
                  <c:v>Sprzedaż towarów w ostatnich trzech miesiącach
Sales of goods over the past 3 months</c:v>
                </c:pt>
              </c:strCache>
            </c:strRef>
          </c:tx>
          <c:spPr>
            <a:ln w="19050" cap="rnd">
              <a:solidFill>
                <a:srgbClr val="001D77">
                  <a:alpha val="40000"/>
                </a:srgbClr>
              </a:solidFill>
              <a:round/>
            </a:ln>
            <a:effectLst/>
          </c:spPr>
          <c:marker>
            <c:symbol val="none"/>
          </c:marker>
          <c:cat>
            <c:numRef>
              <c:f>'WU (ENG+PL)'!$A$5:$A$184</c:f>
              <c:numCache>
                <c:formatCode>General</c:formatCode>
                <c:ptCount val="180"/>
                <c:pt idx="0">
                  <c:v>2004</c:v>
                </c:pt>
                <c:pt idx="12">
                  <c:v>2005</c:v>
                </c:pt>
                <c:pt idx="24">
                  <c:v>2006</c:v>
                </c:pt>
                <c:pt idx="36">
                  <c:v>2007</c:v>
                </c:pt>
                <c:pt idx="48">
                  <c:v>2008</c:v>
                </c:pt>
                <c:pt idx="60">
                  <c:v>2009</c:v>
                </c:pt>
                <c:pt idx="72">
                  <c:v>2010</c:v>
                </c:pt>
                <c:pt idx="84">
                  <c:v>2011</c:v>
                </c:pt>
                <c:pt idx="96">
                  <c:v>2012</c:v>
                </c:pt>
                <c:pt idx="108">
                  <c:v>2013</c:v>
                </c:pt>
                <c:pt idx="120">
                  <c:v>2014</c:v>
                </c:pt>
                <c:pt idx="132">
                  <c:v>2015</c:v>
                </c:pt>
                <c:pt idx="144">
                  <c:v>2016</c:v>
                </c:pt>
                <c:pt idx="156">
                  <c:v>2017</c:v>
                </c:pt>
                <c:pt idx="168">
                  <c:v>2018</c:v>
                </c:pt>
              </c:numCache>
            </c:numRef>
          </c:cat>
          <c:val>
            <c:numRef>
              <c:f>'WU (ENG+PL)'!$J$5:$J$184</c:f>
              <c:numCache>
                <c:formatCode>0.00</c:formatCode>
                <c:ptCount val="180"/>
                <c:pt idx="0">
                  <c:v>-1.5498162773821331</c:v>
                </c:pt>
                <c:pt idx="1">
                  <c:v>-1.1232586941775986</c:v>
                </c:pt>
                <c:pt idx="2">
                  <c:v>-1.2136444214890278</c:v>
                </c:pt>
                <c:pt idx="3">
                  <c:v>-0.58556392177133254</c:v>
                </c:pt>
                <c:pt idx="4">
                  <c:v>-0.37479222276601387</c:v>
                </c:pt>
                <c:pt idx="5">
                  <c:v>-0.60401255570839529</c:v>
                </c:pt>
                <c:pt idx="6">
                  <c:v>-1.0384234222398459</c:v>
                </c:pt>
                <c:pt idx="7">
                  <c:v>-2.0830594118048325</c:v>
                </c:pt>
                <c:pt idx="8">
                  <c:v>-2.0297986185933752</c:v>
                </c:pt>
                <c:pt idx="9">
                  <c:v>-1.6556145531822883</c:v>
                </c:pt>
                <c:pt idx="10">
                  <c:v>-1.9222287411009784</c:v>
                </c:pt>
                <c:pt idx="11">
                  <c:v>-1.5077589778075688</c:v>
                </c:pt>
                <c:pt idx="12">
                  <c:v>-0.81672595088229383</c:v>
                </c:pt>
                <c:pt idx="13">
                  <c:v>-1.1256793070967663</c:v>
                </c:pt>
                <c:pt idx="14">
                  <c:v>-1.2768552270751321</c:v>
                </c:pt>
                <c:pt idx="15">
                  <c:v>-1.1036657781185066</c:v>
                </c:pt>
                <c:pt idx="16">
                  <c:v>-1.2765465720410281</c:v>
                </c:pt>
                <c:pt idx="17">
                  <c:v>-0.95010141228524847</c:v>
                </c:pt>
                <c:pt idx="18">
                  <c:v>-0.79434803889417616</c:v>
                </c:pt>
                <c:pt idx="19">
                  <c:v>-0.41737192862936484</c:v>
                </c:pt>
                <c:pt idx="20">
                  <c:v>-0.14174653315175706</c:v>
                </c:pt>
                <c:pt idx="21">
                  <c:v>-0.46623730863739749</c:v>
                </c:pt>
                <c:pt idx="22">
                  <c:v>-0.15498702687807533</c:v>
                </c:pt>
                <c:pt idx="23">
                  <c:v>-0.33688440730331448</c:v>
                </c:pt>
                <c:pt idx="24">
                  <c:v>-0.37249431730781879</c:v>
                </c:pt>
                <c:pt idx="25">
                  <c:v>-0.3258851116856496</c:v>
                </c:pt>
                <c:pt idx="26">
                  <c:v>-0.3301742511647735</c:v>
                </c:pt>
                <c:pt idx="27">
                  <c:v>-0.76539009825793325</c:v>
                </c:pt>
                <c:pt idx="28">
                  <c:v>-4.0330877979884466E-2</c:v>
                </c:pt>
                <c:pt idx="29">
                  <c:v>0.23959374799217747</c:v>
                </c:pt>
                <c:pt idx="30">
                  <c:v>0.4098784465751677</c:v>
                </c:pt>
                <c:pt idx="31">
                  <c:v>0.39864221699537838</c:v>
                </c:pt>
                <c:pt idx="32">
                  <c:v>0.56926451896216168</c:v>
                </c:pt>
                <c:pt idx="33">
                  <c:v>0.70560830339949121</c:v>
                </c:pt>
                <c:pt idx="34">
                  <c:v>0.80239813551605943</c:v>
                </c:pt>
                <c:pt idx="35">
                  <c:v>1.3967772155169236</c:v>
                </c:pt>
                <c:pt idx="36">
                  <c:v>1.1261520195598369</c:v>
                </c:pt>
                <c:pt idx="37">
                  <c:v>1.2255176128942549</c:v>
                </c:pt>
                <c:pt idx="38">
                  <c:v>1.2902803067381121</c:v>
                </c:pt>
                <c:pt idx="39">
                  <c:v>1.4493678880472844</c:v>
                </c:pt>
                <c:pt idx="40">
                  <c:v>1.2457421381835094</c:v>
                </c:pt>
                <c:pt idx="41">
                  <c:v>1.4858986834780894</c:v>
                </c:pt>
                <c:pt idx="42">
                  <c:v>1.1982238545626385</c:v>
                </c:pt>
                <c:pt idx="43">
                  <c:v>1.2527565816048492</c:v>
                </c:pt>
                <c:pt idx="44">
                  <c:v>1.7067794155703804</c:v>
                </c:pt>
                <c:pt idx="45">
                  <c:v>1.7118966074067727</c:v>
                </c:pt>
                <c:pt idx="46">
                  <c:v>1.5376645726483928</c:v>
                </c:pt>
                <c:pt idx="47">
                  <c:v>1.6018527316097315</c:v>
                </c:pt>
                <c:pt idx="48">
                  <c:v>1.4356821955915864</c:v>
                </c:pt>
                <c:pt idx="49">
                  <c:v>1.2469006642269096</c:v>
                </c:pt>
                <c:pt idx="50">
                  <c:v>1.683359639359046</c:v>
                </c:pt>
                <c:pt idx="51">
                  <c:v>1.0413357702561663</c:v>
                </c:pt>
                <c:pt idx="52">
                  <c:v>1.0436610972358475</c:v>
                </c:pt>
                <c:pt idx="53">
                  <c:v>1.0980829561987626</c:v>
                </c:pt>
                <c:pt idx="54">
                  <c:v>0.96633627883010009</c:v>
                </c:pt>
                <c:pt idx="55">
                  <c:v>1.0065189582018474</c:v>
                </c:pt>
                <c:pt idx="56">
                  <c:v>0.81568809512318408</c:v>
                </c:pt>
                <c:pt idx="57">
                  <c:v>0.66227874311145007</c:v>
                </c:pt>
                <c:pt idx="58">
                  <c:v>0.21113107690272623</c:v>
                </c:pt>
                <c:pt idx="59">
                  <c:v>-0.3296596352838741</c:v>
                </c:pt>
                <c:pt idx="60">
                  <c:v>-0.51924814480024484</c:v>
                </c:pt>
                <c:pt idx="61">
                  <c:v>-1.3215572807985261</c:v>
                </c:pt>
                <c:pt idx="62">
                  <c:v>-1.7910100246456728</c:v>
                </c:pt>
                <c:pt idx="63">
                  <c:v>-1.3588800699504084</c:v>
                </c:pt>
                <c:pt idx="64">
                  <c:v>-0.70042314057298394</c:v>
                </c:pt>
                <c:pt idx="65">
                  <c:v>-1.1009435237993277</c:v>
                </c:pt>
                <c:pt idx="66">
                  <c:v>-1.0359338862004297</c:v>
                </c:pt>
                <c:pt idx="67">
                  <c:v>-0.17609208151657718</c:v>
                </c:pt>
                <c:pt idx="68">
                  <c:v>-0.64800951790319639</c:v>
                </c:pt>
                <c:pt idx="69">
                  <c:v>-0.95218401587619528</c:v>
                </c:pt>
                <c:pt idx="70">
                  <c:v>-1.2149771769228077</c:v>
                </c:pt>
                <c:pt idx="71">
                  <c:v>-1.7691378979290338</c:v>
                </c:pt>
                <c:pt idx="72">
                  <c:v>-1.3698717299981595</c:v>
                </c:pt>
                <c:pt idx="73">
                  <c:v>-1.1796535923250442</c:v>
                </c:pt>
                <c:pt idx="74">
                  <c:v>-0.76977969407143154</c:v>
                </c:pt>
                <c:pt idx="75">
                  <c:v>-0.42411250848558452</c:v>
                </c:pt>
                <c:pt idx="76">
                  <c:v>-1.169848443897556</c:v>
                </c:pt>
                <c:pt idx="77">
                  <c:v>-1.3109444900849963</c:v>
                </c:pt>
                <c:pt idx="78">
                  <c:v>-0.54506819314439214</c:v>
                </c:pt>
                <c:pt idx="79">
                  <c:v>-0.39670653822955226</c:v>
                </c:pt>
                <c:pt idx="80">
                  <c:v>-0.57744288404202937</c:v>
                </c:pt>
                <c:pt idx="81">
                  <c:v>-0.27049884941561453</c:v>
                </c:pt>
                <c:pt idx="82">
                  <c:v>-0.21018522403077011</c:v>
                </c:pt>
                <c:pt idx="83">
                  <c:v>0.25740942927143229</c:v>
                </c:pt>
                <c:pt idx="84">
                  <c:v>0.45982794392622717</c:v>
                </c:pt>
                <c:pt idx="85">
                  <c:v>8.9276889256841976E-2</c:v>
                </c:pt>
                <c:pt idx="86">
                  <c:v>-0.18435995396132751</c:v>
                </c:pt>
                <c:pt idx="87">
                  <c:v>-0.76937043576513919</c:v>
                </c:pt>
                <c:pt idx="88">
                  <c:v>-1.9790265854030084E-2</c:v>
                </c:pt>
                <c:pt idx="89">
                  <c:v>-0.3737545637960713</c:v>
                </c:pt>
                <c:pt idx="90">
                  <c:v>-0.31493050010455548</c:v>
                </c:pt>
                <c:pt idx="91">
                  <c:v>-0.85250697807365616</c:v>
                </c:pt>
                <c:pt idx="92">
                  <c:v>-0.70058164144100943</c:v>
                </c:pt>
                <c:pt idx="93">
                  <c:v>-0.56081600575251733</c:v>
                </c:pt>
                <c:pt idx="94">
                  <c:v>-0.48488132276050311</c:v>
                </c:pt>
                <c:pt idx="95">
                  <c:v>-0.38940508630360182</c:v>
                </c:pt>
                <c:pt idx="96">
                  <c:v>-0.66100512703774217</c:v>
                </c:pt>
                <c:pt idx="97">
                  <c:v>-0.43860493807008277</c:v>
                </c:pt>
                <c:pt idx="98">
                  <c:v>-0.23817056741751402</c:v>
                </c:pt>
                <c:pt idx="99">
                  <c:v>-0.34435623791887299</c:v>
                </c:pt>
                <c:pt idx="100">
                  <c:v>-1.006546437619523</c:v>
                </c:pt>
                <c:pt idx="101">
                  <c:v>-0.89890984215395975</c:v>
                </c:pt>
                <c:pt idx="102">
                  <c:v>-0.9311887983278383</c:v>
                </c:pt>
                <c:pt idx="103">
                  <c:v>-1.0953118244471198</c:v>
                </c:pt>
                <c:pt idx="104">
                  <c:v>-1.1126173104037691</c:v>
                </c:pt>
                <c:pt idx="105">
                  <c:v>-1.6932211715537082</c:v>
                </c:pt>
                <c:pt idx="106">
                  <c:v>-1.1636534713064661</c:v>
                </c:pt>
                <c:pt idx="107">
                  <c:v>-1.2912113183223799</c:v>
                </c:pt>
                <c:pt idx="108">
                  <c:v>-1.7074939435385641</c:v>
                </c:pt>
                <c:pt idx="109">
                  <c:v>-1.7631697132776318</c:v>
                </c:pt>
                <c:pt idx="110">
                  <c:v>-1.7036582566236274</c:v>
                </c:pt>
                <c:pt idx="111">
                  <c:v>-1.5457132494121559</c:v>
                </c:pt>
                <c:pt idx="112">
                  <c:v>-1.0089856205826404</c:v>
                </c:pt>
                <c:pt idx="113">
                  <c:v>-0.86828070373733834</c:v>
                </c:pt>
                <c:pt idx="114">
                  <c:v>-0.78722902465884426</c:v>
                </c:pt>
                <c:pt idx="115">
                  <c:v>-0.14449516809802304</c:v>
                </c:pt>
                <c:pt idx="116">
                  <c:v>-0.45256937594879137</c:v>
                </c:pt>
                <c:pt idx="117">
                  <c:v>-0.32191747899529227</c:v>
                </c:pt>
                <c:pt idx="118">
                  <c:v>-0.31569972145037467</c:v>
                </c:pt>
                <c:pt idx="119">
                  <c:v>-0.44318353801161964</c:v>
                </c:pt>
                <c:pt idx="120">
                  <c:v>-0.48010229489430345</c:v>
                </c:pt>
                <c:pt idx="121">
                  <c:v>-9.1520265127405902E-3</c:v>
                </c:pt>
                <c:pt idx="122">
                  <c:v>0.18503759939720488</c:v>
                </c:pt>
                <c:pt idx="123">
                  <c:v>0.33777605999388371</c:v>
                </c:pt>
                <c:pt idx="124">
                  <c:v>0.37650139591276732</c:v>
                </c:pt>
                <c:pt idx="125">
                  <c:v>8.9398905793276862E-2</c:v>
                </c:pt>
                <c:pt idx="126">
                  <c:v>-0.41002455810315225</c:v>
                </c:pt>
                <c:pt idx="127">
                  <c:v>-5.7350594788129761E-2</c:v>
                </c:pt>
                <c:pt idx="128">
                  <c:v>-0.17145313302573445</c:v>
                </c:pt>
                <c:pt idx="129">
                  <c:v>6.497456594285686E-2</c:v>
                </c:pt>
                <c:pt idx="130">
                  <c:v>0.39141491695793418</c:v>
                </c:pt>
                <c:pt idx="131">
                  <c:v>-9.908966902922875E-2</c:v>
                </c:pt>
                <c:pt idx="132">
                  <c:v>-0.11327009397002966</c:v>
                </c:pt>
                <c:pt idx="133">
                  <c:v>0.10319885880801956</c:v>
                </c:pt>
                <c:pt idx="134">
                  <c:v>4.1082954547972386E-3</c:v>
                </c:pt>
                <c:pt idx="135">
                  <c:v>0.29168229037291771</c:v>
                </c:pt>
                <c:pt idx="136">
                  <c:v>-0.13999462522376513</c:v>
                </c:pt>
                <c:pt idx="137">
                  <c:v>8.1049334486295366E-2</c:v>
                </c:pt>
                <c:pt idx="138">
                  <c:v>0.41539233685916582</c:v>
                </c:pt>
                <c:pt idx="139">
                  <c:v>0.59255981384414136</c:v>
                </c:pt>
                <c:pt idx="140">
                  <c:v>0.44716268359533051</c:v>
                </c:pt>
                <c:pt idx="141">
                  <c:v>0.57271464404478112</c:v>
                </c:pt>
                <c:pt idx="142">
                  <c:v>0.40138290544678312</c:v>
                </c:pt>
                <c:pt idx="143">
                  <c:v>0.26102753297971365</c:v>
                </c:pt>
                <c:pt idx="144">
                  <c:v>0.24173969309286189</c:v>
                </c:pt>
                <c:pt idx="145">
                  <c:v>0.19973367996182545</c:v>
                </c:pt>
                <c:pt idx="146">
                  <c:v>0.63473854003331975</c:v>
                </c:pt>
                <c:pt idx="147">
                  <c:v>0.45121211367686159</c:v>
                </c:pt>
                <c:pt idx="148">
                  <c:v>0.63107449529864745</c:v>
                </c:pt>
                <c:pt idx="149">
                  <c:v>0.40373806627672737</c:v>
                </c:pt>
                <c:pt idx="150">
                  <c:v>0.81462459357929229</c:v>
                </c:pt>
                <c:pt idx="151">
                  <c:v>0.38749424456343262</c:v>
                </c:pt>
                <c:pt idx="152">
                  <c:v>0.72406596731544903</c:v>
                </c:pt>
                <c:pt idx="153">
                  <c:v>0.78719485508473852</c:v>
                </c:pt>
                <c:pt idx="154">
                  <c:v>0.58412665181613999</c:v>
                </c:pt>
                <c:pt idx="155">
                  <c:v>0.93173164994299884</c:v>
                </c:pt>
                <c:pt idx="156">
                  <c:v>1.2926462595807824</c:v>
                </c:pt>
                <c:pt idx="157">
                  <c:v>1.2523663891160108</c:v>
                </c:pt>
                <c:pt idx="158">
                  <c:v>1.1563209728925856</c:v>
                </c:pt>
                <c:pt idx="159">
                  <c:v>1.3665328893902684</c:v>
                </c:pt>
                <c:pt idx="160">
                  <c:v>1.2533735088394582</c:v>
                </c:pt>
                <c:pt idx="161">
                  <c:v>1.4897891356303077</c:v>
                </c:pt>
                <c:pt idx="162">
                  <c:v>1.0537266936780325</c:v>
                </c:pt>
                <c:pt idx="163">
                  <c:v>0.93358963212850399</c:v>
                </c:pt>
                <c:pt idx="164">
                  <c:v>1.0126588929620801</c:v>
                </c:pt>
                <c:pt idx="165">
                  <c:v>1.5896882028259274</c:v>
                </c:pt>
                <c:pt idx="166">
                  <c:v>1.3908762659331537</c:v>
                </c:pt>
                <c:pt idx="167">
                  <c:v>1.7935850972606977</c:v>
                </c:pt>
                <c:pt idx="168">
                  <c:v>1.7823017713669553</c:v>
                </c:pt>
                <c:pt idx="169">
                  <c:v>2.1700762485732112</c:v>
                </c:pt>
                <c:pt idx="170">
                  <c:v>1.8047594435975114</c:v>
                </c:pt>
                <c:pt idx="171">
                  <c:v>1.4599954576490513</c:v>
                </c:pt>
                <c:pt idx="172">
                  <c:v>0.93670855599415148</c:v>
                </c:pt>
                <c:pt idx="173">
                  <c:v>1.2172071083975016</c:v>
                </c:pt>
                <c:pt idx="174">
                  <c:v>1.243837972581963</c:v>
                </c:pt>
                <c:pt idx="175">
                  <c:v>1.1423247880894014</c:v>
                </c:pt>
                <c:pt idx="176">
                  <c:v>1.2947641522102267</c:v>
                </c:pt>
                <c:pt idx="177">
                  <c:v>0.80652622075947489</c:v>
                </c:pt>
                <c:pt idx="178">
                  <c:v>1.3712940128675255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'WU (ENG+PL)'!$K$4</c:f>
              <c:strCache>
                <c:ptCount val="1"/>
                <c:pt idx="0">
                  <c:v>Bieżący stan zapasów towarów
Current volume of stock</c:v>
                </c:pt>
              </c:strCache>
            </c:strRef>
          </c:tx>
          <c:spPr>
            <a:ln w="19050" cap="rnd">
              <a:solidFill>
                <a:srgbClr val="001D77">
                  <a:alpha val="80000"/>
                </a:srgbClr>
              </a:solidFill>
              <a:round/>
            </a:ln>
            <a:effectLst/>
          </c:spPr>
          <c:marker>
            <c:symbol val="none"/>
          </c:marker>
          <c:cat>
            <c:numRef>
              <c:f>'WU (ENG+PL)'!$A$5:$A$184</c:f>
              <c:numCache>
                <c:formatCode>General</c:formatCode>
                <c:ptCount val="180"/>
                <c:pt idx="0">
                  <c:v>2004</c:v>
                </c:pt>
                <c:pt idx="12">
                  <c:v>2005</c:v>
                </c:pt>
                <c:pt idx="24">
                  <c:v>2006</c:v>
                </c:pt>
                <c:pt idx="36">
                  <c:v>2007</c:v>
                </c:pt>
                <c:pt idx="48">
                  <c:v>2008</c:v>
                </c:pt>
                <c:pt idx="60">
                  <c:v>2009</c:v>
                </c:pt>
                <c:pt idx="72">
                  <c:v>2010</c:v>
                </c:pt>
                <c:pt idx="84">
                  <c:v>2011</c:v>
                </c:pt>
                <c:pt idx="96">
                  <c:v>2012</c:v>
                </c:pt>
                <c:pt idx="108">
                  <c:v>2013</c:v>
                </c:pt>
                <c:pt idx="120">
                  <c:v>2014</c:v>
                </c:pt>
                <c:pt idx="132">
                  <c:v>2015</c:v>
                </c:pt>
                <c:pt idx="144">
                  <c:v>2016</c:v>
                </c:pt>
                <c:pt idx="156">
                  <c:v>2017</c:v>
                </c:pt>
                <c:pt idx="168">
                  <c:v>2018</c:v>
                </c:pt>
              </c:numCache>
            </c:numRef>
          </c:cat>
          <c:val>
            <c:numRef>
              <c:f>'WU (ENG+PL)'!$K$5:$K$184</c:f>
              <c:numCache>
                <c:formatCode>0.00</c:formatCode>
                <c:ptCount val="180"/>
                <c:pt idx="0">
                  <c:v>3.3269028704621024</c:v>
                </c:pt>
                <c:pt idx="1">
                  <c:v>4.3670442546249744</c:v>
                </c:pt>
                <c:pt idx="2">
                  <c:v>3.5349311472946767</c:v>
                </c:pt>
                <c:pt idx="3">
                  <c:v>3.4655883883504854</c:v>
                </c:pt>
                <c:pt idx="4">
                  <c:v>3.7776308035993464</c:v>
                </c:pt>
                <c:pt idx="5">
                  <c:v>3.5349311472946767</c:v>
                </c:pt>
                <c:pt idx="6">
                  <c:v>2.2520901068271346</c:v>
                </c:pt>
                <c:pt idx="7">
                  <c:v>3.0842032141574318</c:v>
                </c:pt>
                <c:pt idx="8">
                  <c:v>2.5641325220759961</c:v>
                </c:pt>
                <c:pt idx="9">
                  <c:v>2.3907756247155176</c:v>
                </c:pt>
                <c:pt idx="10">
                  <c:v>2.0440618299945603</c:v>
                </c:pt>
                <c:pt idx="11">
                  <c:v>3.7429594241272515</c:v>
                </c:pt>
                <c:pt idx="12">
                  <c:v>-1.5495588590881528E-3</c:v>
                </c:pt>
                <c:pt idx="13">
                  <c:v>0.37983561533396509</c:v>
                </c:pt>
                <c:pt idx="14">
                  <c:v>0.8305635484712095</c:v>
                </c:pt>
                <c:pt idx="15">
                  <c:v>0.4491783742781566</c:v>
                </c:pt>
                <c:pt idx="16">
                  <c:v>-7.089231780327937E-2</c:v>
                </c:pt>
                <c:pt idx="17">
                  <c:v>-0.31359197410794953</c:v>
                </c:pt>
                <c:pt idx="18">
                  <c:v>-0.10556369727537529</c:v>
                </c:pt>
                <c:pt idx="19">
                  <c:v>0.41450699480606068</c:v>
                </c:pt>
                <c:pt idx="20">
                  <c:v>0.4491783742781566</c:v>
                </c:pt>
                <c:pt idx="21">
                  <c:v>0.65720665111073084</c:v>
                </c:pt>
                <c:pt idx="22">
                  <c:v>0.27582147691767794</c:v>
                </c:pt>
                <c:pt idx="23">
                  <c:v>0.58786389216653934</c:v>
                </c:pt>
                <c:pt idx="24">
                  <c:v>0.37983561533396509</c:v>
                </c:pt>
                <c:pt idx="25">
                  <c:v>1.0732632047758797</c:v>
                </c:pt>
                <c:pt idx="26">
                  <c:v>0.6918780305828266</c:v>
                </c:pt>
                <c:pt idx="27">
                  <c:v>0.55319251269444369</c:v>
                </c:pt>
                <c:pt idx="28">
                  <c:v>0.72654941005492235</c:v>
                </c:pt>
                <c:pt idx="29">
                  <c:v>0.6918780305828266</c:v>
                </c:pt>
                <c:pt idx="30">
                  <c:v>0.79589216899911375</c:v>
                </c:pt>
                <c:pt idx="31">
                  <c:v>6.7793200085103367E-2</c:v>
                </c:pt>
                <c:pt idx="32">
                  <c:v>0.72654941005492235</c:v>
                </c:pt>
                <c:pt idx="33">
                  <c:v>0.62253527163863509</c:v>
                </c:pt>
                <c:pt idx="34">
                  <c:v>0.79589216899911375</c:v>
                </c:pt>
                <c:pt idx="35">
                  <c:v>0.62253527163863509</c:v>
                </c:pt>
                <c:pt idx="36">
                  <c:v>-0.52162025094052411</c:v>
                </c:pt>
                <c:pt idx="37">
                  <c:v>-0.17490645621956682</c:v>
                </c:pt>
                <c:pt idx="38">
                  <c:v>-0.4522774919963326</c:v>
                </c:pt>
                <c:pt idx="39">
                  <c:v>-0.20957783569166241</c:v>
                </c:pt>
                <c:pt idx="40">
                  <c:v>-0.34826335358004545</c:v>
                </c:pt>
                <c:pt idx="41">
                  <c:v>-0.3829347330521411</c:v>
                </c:pt>
                <c:pt idx="42">
                  <c:v>-0.27892059463585395</c:v>
                </c:pt>
                <c:pt idx="43">
                  <c:v>-0.31359197410794953</c:v>
                </c:pt>
                <c:pt idx="44">
                  <c:v>-0.34826335358004545</c:v>
                </c:pt>
                <c:pt idx="45">
                  <c:v>0.17180733850139052</c:v>
                </c:pt>
                <c:pt idx="46">
                  <c:v>-0.34826335358004545</c:v>
                </c:pt>
                <c:pt idx="47">
                  <c:v>-0.48694887146842819</c:v>
                </c:pt>
                <c:pt idx="48">
                  <c:v>3.3121820613007766E-2</c:v>
                </c:pt>
                <c:pt idx="49">
                  <c:v>-0.62563438935681126</c:v>
                </c:pt>
                <c:pt idx="50">
                  <c:v>-0.27892059463585395</c:v>
                </c:pt>
                <c:pt idx="51">
                  <c:v>-0.41760611252423668</c:v>
                </c:pt>
                <c:pt idx="52">
                  <c:v>-0.41760611252423668</c:v>
                </c:pt>
                <c:pt idx="53">
                  <c:v>-0.55629163041261975</c:v>
                </c:pt>
                <c:pt idx="54">
                  <c:v>-0.3829347330521411</c:v>
                </c:pt>
                <c:pt idx="55">
                  <c:v>-0.41760611252423668</c:v>
                </c:pt>
                <c:pt idx="56">
                  <c:v>-0.55629163041261975</c:v>
                </c:pt>
                <c:pt idx="57">
                  <c:v>-0.76431990724519405</c:v>
                </c:pt>
                <c:pt idx="58">
                  <c:v>-0.31359197410794953</c:v>
                </c:pt>
                <c:pt idx="59">
                  <c:v>-0.83366266618938556</c:v>
                </c:pt>
                <c:pt idx="60">
                  <c:v>-0.62563438935681126</c:v>
                </c:pt>
                <c:pt idx="61">
                  <c:v>-0.76431990724519405</c:v>
                </c:pt>
                <c:pt idx="62">
                  <c:v>-0.83366266618938556</c:v>
                </c:pt>
                <c:pt idx="63">
                  <c:v>-0.17490645621956682</c:v>
                </c:pt>
                <c:pt idx="64">
                  <c:v>-0.10556369727537529</c:v>
                </c:pt>
                <c:pt idx="65">
                  <c:v>-0.41760611252423668</c:v>
                </c:pt>
                <c:pt idx="66">
                  <c:v>-0.20957783569166241</c:v>
                </c:pt>
                <c:pt idx="67">
                  <c:v>-0.24424921516375803</c:v>
                </c:pt>
                <c:pt idx="68">
                  <c:v>6.7793200085103367E-2</c:v>
                </c:pt>
                <c:pt idx="69">
                  <c:v>-0.20957783569166241</c:v>
                </c:pt>
                <c:pt idx="70">
                  <c:v>-0.24424921516375803</c:v>
                </c:pt>
                <c:pt idx="71">
                  <c:v>-0.27892059463585395</c:v>
                </c:pt>
                <c:pt idx="72">
                  <c:v>-1.3537333582708218</c:v>
                </c:pt>
                <c:pt idx="73">
                  <c:v>-0.48694887146842819</c:v>
                </c:pt>
                <c:pt idx="74">
                  <c:v>-0.34826335358004545</c:v>
                </c:pt>
                <c:pt idx="75">
                  <c:v>-0.34826335358004545</c:v>
                </c:pt>
                <c:pt idx="76">
                  <c:v>-0.79899128671728992</c:v>
                </c:pt>
                <c:pt idx="77">
                  <c:v>-0.4522774919963326</c:v>
                </c:pt>
                <c:pt idx="78">
                  <c:v>-0.69497714830100277</c:v>
                </c:pt>
                <c:pt idx="79">
                  <c:v>-0.48694887146842819</c:v>
                </c:pt>
                <c:pt idx="80">
                  <c:v>-0.31359197410794953</c:v>
                </c:pt>
                <c:pt idx="81">
                  <c:v>3.3121820613007766E-2</c:v>
                </c:pt>
                <c:pt idx="82">
                  <c:v>6.7793200085103367E-2</c:v>
                </c:pt>
                <c:pt idx="83">
                  <c:v>0.1371359590292949</c:v>
                </c:pt>
                <c:pt idx="84">
                  <c:v>-0.41760611252423668</c:v>
                </c:pt>
                <c:pt idx="85">
                  <c:v>0.10246457955719929</c:v>
                </c:pt>
                <c:pt idx="86">
                  <c:v>-0.34826335358004545</c:v>
                </c:pt>
                <c:pt idx="87">
                  <c:v>-0.48694887146842819</c:v>
                </c:pt>
                <c:pt idx="88">
                  <c:v>-0.3829347330521411</c:v>
                </c:pt>
                <c:pt idx="89">
                  <c:v>-0.93767680460567271</c:v>
                </c:pt>
                <c:pt idx="90">
                  <c:v>-0.72964852777309841</c:v>
                </c:pt>
                <c:pt idx="91">
                  <c:v>-1.0416909430219601</c:v>
                </c:pt>
                <c:pt idx="92">
                  <c:v>-0.69497714830100277</c:v>
                </c:pt>
                <c:pt idx="93">
                  <c:v>-0.3829347330521411</c:v>
                </c:pt>
                <c:pt idx="94">
                  <c:v>-0.6603057688289069</c:v>
                </c:pt>
                <c:pt idx="95">
                  <c:v>-0.97234818407776824</c:v>
                </c:pt>
                <c:pt idx="96">
                  <c:v>-0.86833404566148142</c:v>
                </c:pt>
                <c:pt idx="97">
                  <c:v>-1.0070195635498644</c:v>
                </c:pt>
                <c:pt idx="98">
                  <c:v>-1.2150478403824387</c:v>
                </c:pt>
                <c:pt idx="99">
                  <c:v>-0.3829347330521411</c:v>
                </c:pt>
                <c:pt idx="100">
                  <c:v>-3.6220938331183762E-2</c:v>
                </c:pt>
                <c:pt idx="101">
                  <c:v>-0.3829347330521411</c:v>
                </c:pt>
                <c:pt idx="102">
                  <c:v>-0.27892059463585395</c:v>
                </c:pt>
                <c:pt idx="103">
                  <c:v>-0.1402350767474709</c:v>
                </c:pt>
                <c:pt idx="104">
                  <c:v>-0.6603057688289069</c:v>
                </c:pt>
                <c:pt idx="105">
                  <c:v>-0.5909630098847154</c:v>
                </c:pt>
                <c:pt idx="106">
                  <c:v>-0.48694887146842819</c:v>
                </c:pt>
                <c:pt idx="107">
                  <c:v>-0.5909630098847154</c:v>
                </c:pt>
                <c:pt idx="108">
                  <c:v>-0.48694887146842819</c:v>
                </c:pt>
                <c:pt idx="109">
                  <c:v>-3.3300019881802787</c:v>
                </c:pt>
                <c:pt idx="110">
                  <c:v>-0.83366266618938556</c:v>
                </c:pt>
                <c:pt idx="111">
                  <c:v>-0.6603057688289069</c:v>
                </c:pt>
                <c:pt idx="112">
                  <c:v>-0.52162025094052411</c:v>
                </c:pt>
                <c:pt idx="113">
                  <c:v>-0.24424921516375803</c:v>
                </c:pt>
                <c:pt idx="114">
                  <c:v>-0.41760611252423668</c:v>
                </c:pt>
                <c:pt idx="115">
                  <c:v>-0.10556369727537529</c:v>
                </c:pt>
                <c:pt idx="116">
                  <c:v>0.10246457955719929</c:v>
                </c:pt>
                <c:pt idx="117">
                  <c:v>0.51852113322234794</c:v>
                </c:pt>
                <c:pt idx="118">
                  <c:v>0.17180733850139052</c:v>
                </c:pt>
                <c:pt idx="119">
                  <c:v>0.24115009744558202</c:v>
                </c:pt>
                <c:pt idx="120">
                  <c:v>-0.27892059463585395</c:v>
                </c:pt>
                <c:pt idx="121">
                  <c:v>0.10246457955719929</c:v>
                </c:pt>
                <c:pt idx="122">
                  <c:v>0.37983561533396509</c:v>
                </c:pt>
                <c:pt idx="123">
                  <c:v>0.17180733850139052</c:v>
                </c:pt>
                <c:pt idx="124">
                  <c:v>0.24115009744558202</c:v>
                </c:pt>
                <c:pt idx="125">
                  <c:v>-0.1402350767474709</c:v>
                </c:pt>
                <c:pt idx="126">
                  <c:v>0.24115009744558202</c:v>
                </c:pt>
                <c:pt idx="127">
                  <c:v>0.27582147691767794</c:v>
                </c:pt>
                <c:pt idx="128">
                  <c:v>3.3121820613007766E-2</c:v>
                </c:pt>
                <c:pt idx="129">
                  <c:v>-0.1402350767474709</c:v>
                </c:pt>
                <c:pt idx="130">
                  <c:v>-7.089231780327937E-2</c:v>
                </c:pt>
                <c:pt idx="131">
                  <c:v>-1.5495588590881528E-3</c:v>
                </c:pt>
                <c:pt idx="132">
                  <c:v>-0.20957783569166241</c:v>
                </c:pt>
                <c:pt idx="133">
                  <c:v>3.3121820613007766E-2</c:v>
                </c:pt>
                <c:pt idx="134">
                  <c:v>0.24115009744558202</c:v>
                </c:pt>
                <c:pt idx="135">
                  <c:v>-0.27892059463585395</c:v>
                </c:pt>
                <c:pt idx="136">
                  <c:v>0.1371359590292949</c:v>
                </c:pt>
                <c:pt idx="137">
                  <c:v>0.31049285638977353</c:v>
                </c:pt>
                <c:pt idx="138">
                  <c:v>-0.10556369727537529</c:v>
                </c:pt>
                <c:pt idx="139">
                  <c:v>0.24115009744558202</c:v>
                </c:pt>
                <c:pt idx="140">
                  <c:v>-0.10556369727537529</c:v>
                </c:pt>
                <c:pt idx="141">
                  <c:v>0.17180733850139052</c:v>
                </c:pt>
                <c:pt idx="142">
                  <c:v>0.37983561533396509</c:v>
                </c:pt>
                <c:pt idx="143">
                  <c:v>0.20647871797348644</c:v>
                </c:pt>
                <c:pt idx="144">
                  <c:v>-0.48694887146842819</c:v>
                </c:pt>
                <c:pt idx="145">
                  <c:v>-0.83366266618938556</c:v>
                </c:pt>
                <c:pt idx="146">
                  <c:v>-0.79899128671728992</c:v>
                </c:pt>
                <c:pt idx="147">
                  <c:v>-0.4522774919963326</c:v>
                </c:pt>
                <c:pt idx="148">
                  <c:v>-0.62563438935681126</c:v>
                </c:pt>
                <c:pt idx="149">
                  <c:v>-0.27892059463585395</c:v>
                </c:pt>
                <c:pt idx="150">
                  <c:v>-0.31359197410794953</c:v>
                </c:pt>
                <c:pt idx="151">
                  <c:v>-0.31359197410794953</c:v>
                </c:pt>
                <c:pt idx="152">
                  <c:v>-0.52162025094052411</c:v>
                </c:pt>
                <c:pt idx="153">
                  <c:v>-1.5495588590881528E-3</c:v>
                </c:pt>
                <c:pt idx="154">
                  <c:v>-0.27892059463585395</c:v>
                </c:pt>
                <c:pt idx="155">
                  <c:v>-0.3829347330521411</c:v>
                </c:pt>
                <c:pt idx="156">
                  <c:v>-0.52162025094052411</c:v>
                </c:pt>
                <c:pt idx="157">
                  <c:v>-0.27892059463585395</c:v>
                </c:pt>
                <c:pt idx="158">
                  <c:v>3.3121820613007766E-2</c:v>
                </c:pt>
                <c:pt idx="159">
                  <c:v>0.1371359590292949</c:v>
                </c:pt>
                <c:pt idx="160">
                  <c:v>-0.17490645621956682</c:v>
                </c:pt>
                <c:pt idx="161">
                  <c:v>-0.20957783569166241</c:v>
                </c:pt>
                <c:pt idx="162">
                  <c:v>-3.6220938331183762E-2</c:v>
                </c:pt>
                <c:pt idx="163">
                  <c:v>-0.27892059463585395</c:v>
                </c:pt>
                <c:pt idx="164">
                  <c:v>-0.27892059463585395</c:v>
                </c:pt>
                <c:pt idx="165">
                  <c:v>3.3121820613007766E-2</c:v>
                </c:pt>
                <c:pt idx="166">
                  <c:v>-0.24424921516375803</c:v>
                </c:pt>
                <c:pt idx="167">
                  <c:v>0.10246457955719929</c:v>
                </c:pt>
                <c:pt idx="168">
                  <c:v>-0.62563438935681126</c:v>
                </c:pt>
                <c:pt idx="169">
                  <c:v>-0.79899128671728992</c:v>
                </c:pt>
                <c:pt idx="170">
                  <c:v>-0.69497714830100277</c:v>
                </c:pt>
                <c:pt idx="171">
                  <c:v>-0.41760611252423668</c:v>
                </c:pt>
                <c:pt idx="172">
                  <c:v>-0.69497714830100277</c:v>
                </c:pt>
                <c:pt idx="173">
                  <c:v>-0.69497714830100277</c:v>
                </c:pt>
                <c:pt idx="174">
                  <c:v>-0.52162025094052411</c:v>
                </c:pt>
                <c:pt idx="175">
                  <c:v>-0.79899128671728992</c:v>
                </c:pt>
                <c:pt idx="176">
                  <c:v>-0.76431990724519405</c:v>
                </c:pt>
                <c:pt idx="177">
                  <c:v>-0.41760611252423668</c:v>
                </c:pt>
                <c:pt idx="178">
                  <c:v>-0.31359197410794953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'WU (ENG+PL)'!$L$4</c:f>
              <c:strCache>
                <c:ptCount val="1"/>
                <c:pt idx="0">
                  <c:v>Przewidywana ilość sprzedawanych towarów
Expected amount of sold goods</c:v>
                </c:pt>
              </c:strCache>
            </c:strRef>
          </c:tx>
          <c:spPr>
            <a:ln w="19050" cap="rnd">
              <a:solidFill>
                <a:srgbClr val="001D77">
                  <a:alpha val="60000"/>
                </a:srgbClr>
              </a:solidFill>
              <a:round/>
            </a:ln>
            <a:effectLst/>
          </c:spPr>
          <c:marker>
            <c:symbol val="none"/>
          </c:marker>
          <c:cat>
            <c:numRef>
              <c:f>'WU (ENG+PL)'!$A$5:$A$184</c:f>
              <c:numCache>
                <c:formatCode>General</c:formatCode>
                <c:ptCount val="180"/>
                <c:pt idx="0">
                  <c:v>2004</c:v>
                </c:pt>
                <c:pt idx="12">
                  <c:v>2005</c:v>
                </c:pt>
                <c:pt idx="24">
                  <c:v>2006</c:v>
                </c:pt>
                <c:pt idx="36">
                  <c:v>2007</c:v>
                </c:pt>
                <c:pt idx="48">
                  <c:v>2008</c:v>
                </c:pt>
                <c:pt idx="60">
                  <c:v>2009</c:v>
                </c:pt>
                <c:pt idx="72">
                  <c:v>2010</c:v>
                </c:pt>
                <c:pt idx="84">
                  <c:v>2011</c:v>
                </c:pt>
                <c:pt idx="96">
                  <c:v>2012</c:v>
                </c:pt>
                <c:pt idx="108">
                  <c:v>2013</c:v>
                </c:pt>
                <c:pt idx="120">
                  <c:v>2014</c:v>
                </c:pt>
                <c:pt idx="132">
                  <c:v>2015</c:v>
                </c:pt>
                <c:pt idx="144">
                  <c:v>2016</c:v>
                </c:pt>
                <c:pt idx="156">
                  <c:v>2017</c:v>
                </c:pt>
                <c:pt idx="168">
                  <c:v>2018</c:v>
                </c:pt>
              </c:numCache>
            </c:numRef>
          </c:cat>
          <c:val>
            <c:numRef>
              <c:f>'WU (ENG+PL)'!$L$5:$L$184</c:f>
              <c:numCache>
                <c:formatCode>0.00</c:formatCode>
                <c:ptCount val="180"/>
                <c:pt idx="0">
                  <c:v>-2.3322139863318481</c:v>
                </c:pt>
                <c:pt idx="1">
                  <c:v>-1.6990385954931331</c:v>
                </c:pt>
                <c:pt idx="2">
                  <c:v>-1.1866749418246554</c:v>
                </c:pt>
                <c:pt idx="3">
                  <c:v>-1.2593519303389233</c:v>
                </c:pt>
                <c:pt idx="4">
                  <c:v>-1.6006276460349342</c:v>
                </c:pt>
                <c:pt idx="5">
                  <c:v>-1.3978555763086653</c:v>
                </c:pt>
                <c:pt idx="6">
                  <c:v>-1.7647033399204632</c:v>
                </c:pt>
                <c:pt idx="7">
                  <c:v>-1.1061014401960967</c:v>
                </c:pt>
                <c:pt idx="8">
                  <c:v>-0.3982049925142544</c:v>
                </c:pt>
                <c:pt idx="9">
                  <c:v>-1.1887674534826649</c:v>
                </c:pt>
                <c:pt idx="10">
                  <c:v>-1.5690007792808658</c:v>
                </c:pt>
                <c:pt idx="11">
                  <c:v>-0.71135312942430862</c:v>
                </c:pt>
                <c:pt idx="12">
                  <c:v>-1.7695417618095965E-2</c:v>
                </c:pt>
                <c:pt idx="13">
                  <c:v>-0.5180996093446042</c:v>
                </c:pt>
                <c:pt idx="14">
                  <c:v>-0.33419808305128224</c:v>
                </c:pt>
                <c:pt idx="15">
                  <c:v>-0.64279315867362763</c:v>
                </c:pt>
                <c:pt idx="16">
                  <c:v>-0.52464129298889051</c:v>
                </c:pt>
                <c:pt idx="17">
                  <c:v>-0.4444214065349899</c:v>
                </c:pt>
                <c:pt idx="18">
                  <c:v>-0.43055527677037619</c:v>
                </c:pt>
                <c:pt idx="19">
                  <c:v>-0.54038299083218755</c:v>
                </c:pt>
                <c:pt idx="20">
                  <c:v>-0.75332655028782736</c:v>
                </c:pt>
                <c:pt idx="21">
                  <c:v>-0.49835756292985384</c:v>
                </c:pt>
                <c:pt idx="22">
                  <c:v>-0.29276568350617438</c:v>
                </c:pt>
                <c:pt idx="23">
                  <c:v>-0.85163953984884977</c:v>
                </c:pt>
                <c:pt idx="24">
                  <c:v>-0.68925464482021437</c:v>
                </c:pt>
                <c:pt idx="25">
                  <c:v>-1.1141752160579645</c:v>
                </c:pt>
                <c:pt idx="26">
                  <c:v>-1.0496610710464411</c:v>
                </c:pt>
                <c:pt idx="27">
                  <c:v>-0.35145186865698491</c:v>
                </c:pt>
                <c:pt idx="28">
                  <c:v>-0.57935928838939876</c:v>
                </c:pt>
                <c:pt idx="29">
                  <c:v>-0.5899419647418529</c:v>
                </c:pt>
                <c:pt idx="30">
                  <c:v>-0.3654866893114847</c:v>
                </c:pt>
                <c:pt idx="31">
                  <c:v>-0.76659696647247588</c:v>
                </c:pt>
                <c:pt idx="32">
                  <c:v>-0.44749803406827138</c:v>
                </c:pt>
                <c:pt idx="33">
                  <c:v>-3.6977985926055251E-2</c:v>
                </c:pt>
                <c:pt idx="34">
                  <c:v>0.19710232031975733</c:v>
                </c:pt>
                <c:pt idx="35">
                  <c:v>0.71749293336093467</c:v>
                </c:pt>
                <c:pt idx="36">
                  <c:v>0.36258417659677783</c:v>
                </c:pt>
                <c:pt idx="37">
                  <c:v>0.67327186777166159</c:v>
                </c:pt>
                <c:pt idx="38">
                  <c:v>1.030303258099645</c:v>
                </c:pt>
                <c:pt idx="39">
                  <c:v>0.95204393023492051</c:v>
                </c:pt>
                <c:pt idx="40">
                  <c:v>1.2882570252713055</c:v>
                </c:pt>
                <c:pt idx="41">
                  <c:v>1.3827885867706498</c:v>
                </c:pt>
                <c:pt idx="42">
                  <c:v>1.4350308820122872</c:v>
                </c:pt>
                <c:pt idx="43">
                  <c:v>1.4024310892909071</c:v>
                </c:pt>
                <c:pt idx="44">
                  <c:v>1.1700595579717132</c:v>
                </c:pt>
                <c:pt idx="45">
                  <c:v>1.3210567818147851</c:v>
                </c:pt>
                <c:pt idx="46">
                  <c:v>1.3308616373477193</c:v>
                </c:pt>
                <c:pt idx="47">
                  <c:v>1.5013343078890404</c:v>
                </c:pt>
                <c:pt idx="48">
                  <c:v>1.6416645665145611</c:v>
                </c:pt>
                <c:pt idx="49">
                  <c:v>1.4404225247725071</c:v>
                </c:pt>
                <c:pt idx="50">
                  <c:v>1.4853124121284769</c:v>
                </c:pt>
                <c:pt idx="51">
                  <c:v>0.90940376569700021</c:v>
                </c:pt>
                <c:pt idx="52">
                  <c:v>0.98442985259396465</c:v>
                </c:pt>
                <c:pt idx="53">
                  <c:v>1.1013457955690811</c:v>
                </c:pt>
                <c:pt idx="54">
                  <c:v>0.94908292936106653</c:v>
                </c:pt>
                <c:pt idx="55">
                  <c:v>0.73943338096234701</c:v>
                </c:pt>
                <c:pt idx="56">
                  <c:v>0.58200387714354163</c:v>
                </c:pt>
                <c:pt idx="57">
                  <c:v>0.43013358651138389</c:v>
                </c:pt>
                <c:pt idx="58">
                  <c:v>-0.13660864006148446</c:v>
                </c:pt>
                <c:pt idx="59">
                  <c:v>-0.49776183179893141</c:v>
                </c:pt>
                <c:pt idx="60">
                  <c:v>-0.70121666428922103</c:v>
                </c:pt>
                <c:pt idx="61">
                  <c:v>-3.094799749312557</c:v>
                </c:pt>
                <c:pt idx="62">
                  <c:v>-3.4895910535386832</c:v>
                </c:pt>
                <c:pt idx="63">
                  <c:v>-1.8932536744359958</c:v>
                </c:pt>
                <c:pt idx="64">
                  <c:v>-1.3570998136614063</c:v>
                </c:pt>
                <c:pt idx="65">
                  <c:v>-1.2216185882273574</c:v>
                </c:pt>
                <c:pt idx="66">
                  <c:v>-1.1158634142761195</c:v>
                </c:pt>
                <c:pt idx="67">
                  <c:v>-0.59635241314683485</c:v>
                </c:pt>
                <c:pt idx="68">
                  <c:v>-1.0686128433070299</c:v>
                </c:pt>
                <c:pt idx="69">
                  <c:v>-1.259397551256074</c:v>
                </c:pt>
                <c:pt idx="70">
                  <c:v>-1.167294478683836</c:v>
                </c:pt>
                <c:pt idx="71">
                  <c:v>-0.37523992882018198</c:v>
                </c:pt>
                <c:pt idx="72">
                  <c:v>3.4578421425550551E-2</c:v>
                </c:pt>
                <c:pt idx="73">
                  <c:v>1.1772483699864252E-2</c:v>
                </c:pt>
                <c:pt idx="74">
                  <c:v>0.4052021385211364</c:v>
                </c:pt>
                <c:pt idx="75">
                  <c:v>-8.2570769721806256E-2</c:v>
                </c:pt>
                <c:pt idx="76">
                  <c:v>-9.4479692013283545E-2</c:v>
                </c:pt>
                <c:pt idx="77">
                  <c:v>-0.4059940773895081</c:v>
                </c:pt>
                <c:pt idx="78">
                  <c:v>-6.3201416806348294E-3</c:v>
                </c:pt>
                <c:pt idx="79">
                  <c:v>-5.0796308533195063E-2</c:v>
                </c:pt>
                <c:pt idx="80">
                  <c:v>0.337495758959453</c:v>
                </c:pt>
                <c:pt idx="81">
                  <c:v>0.25710346542425</c:v>
                </c:pt>
                <c:pt idx="82">
                  <c:v>0.48509690527135646</c:v>
                </c:pt>
                <c:pt idx="83">
                  <c:v>0.18016638703180715</c:v>
                </c:pt>
                <c:pt idx="84">
                  <c:v>-0.22697644352881335</c:v>
                </c:pt>
                <c:pt idx="85">
                  <c:v>-0.30445144193459101</c:v>
                </c:pt>
                <c:pt idx="86">
                  <c:v>-0.10610775877692158</c:v>
                </c:pt>
                <c:pt idx="87">
                  <c:v>4.9695908687327449E-2</c:v>
                </c:pt>
                <c:pt idx="88">
                  <c:v>-0.29470367087006849</c:v>
                </c:pt>
                <c:pt idx="89">
                  <c:v>-0.25362217992586994</c:v>
                </c:pt>
                <c:pt idx="90">
                  <c:v>-0.60126222263739459</c:v>
                </c:pt>
                <c:pt idx="91">
                  <c:v>-0.62335949302885962</c:v>
                </c:pt>
                <c:pt idx="92">
                  <c:v>-0.10608384834997872</c:v>
                </c:pt>
                <c:pt idx="93">
                  <c:v>-0.14662121775694822</c:v>
                </c:pt>
                <c:pt idx="94">
                  <c:v>-0.40389649053335269</c:v>
                </c:pt>
                <c:pt idx="95">
                  <c:v>-0.65903071306297223</c:v>
                </c:pt>
                <c:pt idx="96">
                  <c:v>-0.98007088909658491</c:v>
                </c:pt>
                <c:pt idx="97">
                  <c:v>-0.89947719963598283</c:v>
                </c:pt>
                <c:pt idx="98">
                  <c:v>-0.71300733918424231</c:v>
                </c:pt>
                <c:pt idx="99">
                  <c:v>-0.53779140620311738</c:v>
                </c:pt>
                <c:pt idx="100">
                  <c:v>-0.87280087454603261</c:v>
                </c:pt>
                <c:pt idx="101">
                  <c:v>-0.75267760784949067</c:v>
                </c:pt>
                <c:pt idx="102">
                  <c:v>-0.76744919917756915</c:v>
                </c:pt>
                <c:pt idx="103">
                  <c:v>-0.86114711019719181</c:v>
                </c:pt>
                <c:pt idx="104">
                  <c:v>-1.0860183017474057</c:v>
                </c:pt>
                <c:pt idx="105">
                  <c:v>-1.5656339157286228</c:v>
                </c:pt>
                <c:pt idx="106">
                  <c:v>-1.1178566567604422</c:v>
                </c:pt>
                <c:pt idx="107">
                  <c:v>-1.452453633712248</c:v>
                </c:pt>
                <c:pt idx="108">
                  <c:v>-1.2761807631333724</c:v>
                </c:pt>
                <c:pt idx="109">
                  <c:v>-1.3182590721979401</c:v>
                </c:pt>
                <c:pt idx="110">
                  <c:v>-1.256514540751682</c:v>
                </c:pt>
                <c:pt idx="111">
                  <c:v>-1.5707186804358162</c:v>
                </c:pt>
                <c:pt idx="112">
                  <c:v>-0.9107182013923355</c:v>
                </c:pt>
                <c:pt idx="113">
                  <c:v>-1.1449398376496298</c:v>
                </c:pt>
                <c:pt idx="114">
                  <c:v>-0.93474930436968284</c:v>
                </c:pt>
                <c:pt idx="115">
                  <c:v>-0.87640244701384462</c:v>
                </c:pt>
                <c:pt idx="116">
                  <c:v>-0.71442873265294937</c:v>
                </c:pt>
                <c:pt idx="117">
                  <c:v>-0.41456385097683285</c:v>
                </c:pt>
                <c:pt idx="118">
                  <c:v>-0.53324601091401747</c:v>
                </c:pt>
                <c:pt idx="119">
                  <c:v>-0.21628860577180195</c:v>
                </c:pt>
                <c:pt idx="120">
                  <c:v>0.18116863184102816</c:v>
                </c:pt>
                <c:pt idx="121">
                  <c:v>0.16597847978688174</c:v>
                </c:pt>
                <c:pt idx="122">
                  <c:v>0.13465444366994447</c:v>
                </c:pt>
                <c:pt idx="123">
                  <c:v>0.41025302153315224</c:v>
                </c:pt>
                <c:pt idx="124">
                  <c:v>-5.3490014415552373E-2</c:v>
                </c:pt>
                <c:pt idx="125">
                  <c:v>0.35092177637667632</c:v>
                </c:pt>
                <c:pt idx="126">
                  <c:v>0.24053257183996829</c:v>
                </c:pt>
                <c:pt idx="127">
                  <c:v>0.16365876222886822</c:v>
                </c:pt>
                <c:pt idx="128">
                  <c:v>-3.6019897921773916E-2</c:v>
                </c:pt>
                <c:pt idx="129">
                  <c:v>0.61816634158492656</c:v>
                </c:pt>
                <c:pt idx="130">
                  <c:v>0.67937195474378032</c:v>
                </c:pt>
                <c:pt idx="131">
                  <c:v>0.48433537406690763</c:v>
                </c:pt>
                <c:pt idx="132">
                  <c:v>0.14624560547400572</c:v>
                </c:pt>
                <c:pt idx="133">
                  <c:v>0.28856594925029289</c:v>
                </c:pt>
                <c:pt idx="134">
                  <c:v>0.59655901629454888</c:v>
                </c:pt>
                <c:pt idx="135">
                  <c:v>8.9554800383009919E-2</c:v>
                </c:pt>
                <c:pt idx="136">
                  <c:v>0.43879150586018478</c:v>
                </c:pt>
                <c:pt idx="137">
                  <c:v>0.45235429924429682</c:v>
                </c:pt>
                <c:pt idx="138">
                  <c:v>0.60626992961779502</c:v>
                </c:pt>
                <c:pt idx="139">
                  <c:v>0.70048447778556688</c:v>
                </c:pt>
                <c:pt idx="140">
                  <c:v>0.49048703557956369</c:v>
                </c:pt>
                <c:pt idx="141">
                  <c:v>0.47862400927109566</c:v>
                </c:pt>
                <c:pt idx="142">
                  <c:v>0.46080136844984132</c:v>
                </c:pt>
                <c:pt idx="143">
                  <c:v>0.47858729576944276</c:v>
                </c:pt>
                <c:pt idx="144">
                  <c:v>0.4169544688595539</c:v>
                </c:pt>
                <c:pt idx="145">
                  <c:v>0.61620487354429643</c:v>
                </c:pt>
                <c:pt idx="146">
                  <c:v>0.40701807107967747</c:v>
                </c:pt>
                <c:pt idx="147">
                  <c:v>0.42303433394412859</c:v>
                </c:pt>
                <c:pt idx="148">
                  <c:v>0.6731959402697385</c:v>
                </c:pt>
                <c:pt idx="149">
                  <c:v>0.5221825734964991</c:v>
                </c:pt>
                <c:pt idx="150">
                  <c:v>0.394808300918365</c:v>
                </c:pt>
                <c:pt idx="151">
                  <c:v>0.37756776382251855</c:v>
                </c:pt>
                <c:pt idx="152">
                  <c:v>0.54008568236077925</c:v>
                </c:pt>
                <c:pt idx="153">
                  <c:v>0.55442745532208515</c:v>
                </c:pt>
                <c:pt idx="154">
                  <c:v>0.4900639222903897</c:v>
                </c:pt>
                <c:pt idx="155">
                  <c:v>0.41542240249042583</c:v>
                </c:pt>
                <c:pt idx="156">
                  <c:v>1.0463789573628184</c:v>
                </c:pt>
                <c:pt idx="157">
                  <c:v>0.76559511045439099</c:v>
                </c:pt>
                <c:pt idx="158">
                  <c:v>0.94864864536962246</c:v>
                </c:pt>
                <c:pt idx="159">
                  <c:v>1.7008395464778587</c:v>
                </c:pt>
                <c:pt idx="160">
                  <c:v>1.0002514203549513</c:v>
                </c:pt>
                <c:pt idx="161">
                  <c:v>1.1565145404407098</c:v>
                </c:pt>
                <c:pt idx="162">
                  <c:v>1.3419257897407582</c:v>
                </c:pt>
                <c:pt idx="163">
                  <c:v>1.6346397540354543</c:v>
                </c:pt>
                <c:pt idx="164">
                  <c:v>1.5938720604056837</c:v>
                </c:pt>
                <c:pt idx="165">
                  <c:v>1.34424782576907</c:v>
                </c:pt>
                <c:pt idx="166">
                  <c:v>1.5156509280405017</c:v>
                </c:pt>
                <c:pt idx="167">
                  <c:v>1.8395670107644682</c:v>
                </c:pt>
                <c:pt idx="168">
                  <c:v>1.5698380754548806</c:v>
                </c:pt>
                <c:pt idx="169">
                  <c:v>1.5722818161476761</c:v>
                </c:pt>
                <c:pt idx="170">
                  <c:v>1.3741052086051309</c:v>
                </c:pt>
                <c:pt idx="171">
                  <c:v>0.95774794653436934</c:v>
                </c:pt>
                <c:pt idx="172">
                  <c:v>1.4432914198687388</c:v>
                </c:pt>
                <c:pt idx="173">
                  <c:v>1.442496885280232</c:v>
                </c:pt>
                <c:pt idx="174">
                  <c:v>1.4287995051612337</c:v>
                </c:pt>
                <c:pt idx="175">
                  <c:v>1.333091010788285</c:v>
                </c:pt>
                <c:pt idx="176">
                  <c:v>1.5630893372074617</c:v>
                </c:pt>
                <c:pt idx="177">
                  <c:v>1.7058415133609439</c:v>
                </c:pt>
                <c:pt idx="178">
                  <c:v>1.7020560593225604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'WU (ENG+PL)'!$M$4</c:f>
              <c:strCache>
                <c:ptCount val="1"/>
                <c:pt idx="0">
                  <c:v>Wskaźnik ufności (WU)
Confidence Indicator (CI)</c:v>
                </c:pt>
              </c:strCache>
            </c:strRef>
          </c:tx>
          <c:spPr>
            <a:ln w="19050" cap="rnd">
              <a:solidFill>
                <a:schemeClr val="tx1">
                  <a:lumMod val="95000"/>
                  <a:lumOff val="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'WU (ENG+PL)'!$A$5:$A$184</c:f>
              <c:numCache>
                <c:formatCode>General</c:formatCode>
                <c:ptCount val="180"/>
                <c:pt idx="0">
                  <c:v>2004</c:v>
                </c:pt>
                <c:pt idx="12">
                  <c:v>2005</c:v>
                </c:pt>
                <c:pt idx="24">
                  <c:v>2006</c:v>
                </c:pt>
                <c:pt idx="36">
                  <c:v>2007</c:v>
                </c:pt>
                <c:pt idx="48">
                  <c:v>2008</c:v>
                </c:pt>
                <c:pt idx="60">
                  <c:v>2009</c:v>
                </c:pt>
                <c:pt idx="72">
                  <c:v>2010</c:v>
                </c:pt>
                <c:pt idx="84">
                  <c:v>2011</c:v>
                </c:pt>
                <c:pt idx="96">
                  <c:v>2012</c:v>
                </c:pt>
                <c:pt idx="108">
                  <c:v>2013</c:v>
                </c:pt>
                <c:pt idx="120">
                  <c:v>2014</c:v>
                </c:pt>
                <c:pt idx="132">
                  <c:v>2015</c:v>
                </c:pt>
                <c:pt idx="144">
                  <c:v>2016</c:v>
                </c:pt>
                <c:pt idx="156">
                  <c:v>2017</c:v>
                </c:pt>
                <c:pt idx="168">
                  <c:v>2018</c:v>
                </c:pt>
              </c:numCache>
            </c:numRef>
          </c:cat>
          <c:val>
            <c:numRef>
              <c:f>'WU (ENG+PL)'!$M$5:$M$184</c:f>
              <c:numCache>
                <c:formatCode>0.00</c:formatCode>
                <c:ptCount val="180"/>
                <c:pt idx="0">
                  <c:v>-0.18504246441729291</c:v>
                </c:pt>
                <c:pt idx="1">
                  <c:v>0.51491565498474745</c:v>
                </c:pt>
                <c:pt idx="2">
                  <c:v>0.37820392799366459</c:v>
                </c:pt>
                <c:pt idx="3">
                  <c:v>0.54022417874674311</c:v>
                </c:pt>
                <c:pt idx="4">
                  <c:v>0.60073697826613282</c:v>
                </c:pt>
                <c:pt idx="5">
                  <c:v>0.51102100509253867</c:v>
                </c:pt>
                <c:pt idx="6">
                  <c:v>-0.18367888511105815</c:v>
                </c:pt>
                <c:pt idx="7">
                  <c:v>-3.4985879281165776E-2</c:v>
                </c:pt>
                <c:pt idx="8">
                  <c:v>4.5376303656122163E-2</c:v>
                </c:pt>
                <c:pt idx="9">
                  <c:v>-0.15120212731647853</c:v>
                </c:pt>
                <c:pt idx="10">
                  <c:v>-0.48238923012909463</c:v>
                </c:pt>
                <c:pt idx="11">
                  <c:v>0.5079491056317913</c:v>
                </c:pt>
                <c:pt idx="12">
                  <c:v>-0.27865697578649268</c:v>
                </c:pt>
                <c:pt idx="13">
                  <c:v>-0.42131443370246852</c:v>
                </c:pt>
                <c:pt idx="14">
                  <c:v>-0.26016325388506828</c:v>
                </c:pt>
                <c:pt idx="15">
                  <c:v>-0.43242685417132593</c:v>
                </c:pt>
                <c:pt idx="16">
                  <c:v>-0.62402672761106592</c:v>
                </c:pt>
                <c:pt idx="17">
                  <c:v>-0.56937159764272927</c:v>
                </c:pt>
                <c:pt idx="18">
                  <c:v>-0.44348900431330923</c:v>
                </c:pt>
                <c:pt idx="19">
                  <c:v>-0.1810826415518306</c:v>
                </c:pt>
                <c:pt idx="20">
                  <c:v>-0.14863156972047595</c:v>
                </c:pt>
                <c:pt idx="21">
                  <c:v>-0.10246274015217349</c:v>
                </c:pt>
                <c:pt idx="22">
                  <c:v>-5.7310411155523926E-2</c:v>
                </c:pt>
                <c:pt idx="23">
                  <c:v>-0.20022001832854164</c:v>
                </c:pt>
                <c:pt idx="24">
                  <c:v>-0.22730444893135604</c:v>
                </c:pt>
                <c:pt idx="25">
                  <c:v>-0.12226570765591149</c:v>
                </c:pt>
                <c:pt idx="26">
                  <c:v>-0.22931909720946267</c:v>
                </c:pt>
                <c:pt idx="27">
                  <c:v>-0.18788315140682479</c:v>
                </c:pt>
                <c:pt idx="28">
                  <c:v>3.561974789521305E-2</c:v>
                </c:pt>
                <c:pt idx="29">
                  <c:v>0.11384327127771705</c:v>
                </c:pt>
                <c:pt idx="30">
                  <c:v>0.28009464208759893</c:v>
                </c:pt>
                <c:pt idx="31">
                  <c:v>-0.10005384979733138</c:v>
                </c:pt>
                <c:pt idx="32">
                  <c:v>0.28277196498293755</c:v>
                </c:pt>
                <c:pt idx="33">
                  <c:v>0.43038852970402369</c:v>
                </c:pt>
                <c:pt idx="34">
                  <c:v>0.59846420827831015</c:v>
                </c:pt>
                <c:pt idx="35">
                  <c:v>0.91226847350549789</c:v>
                </c:pt>
                <c:pt idx="36">
                  <c:v>0.32237198173869691</c:v>
                </c:pt>
                <c:pt idx="37">
                  <c:v>0.57462767481544985</c:v>
                </c:pt>
                <c:pt idx="38">
                  <c:v>0.62276869094714149</c:v>
                </c:pt>
                <c:pt idx="39">
                  <c:v>0.73061132753018088</c:v>
                </c:pt>
                <c:pt idx="40">
                  <c:v>0.72857860329158974</c:v>
                </c:pt>
                <c:pt idx="41">
                  <c:v>0.82858417906553272</c:v>
                </c:pt>
                <c:pt idx="42">
                  <c:v>0.78477804731302392</c:v>
                </c:pt>
                <c:pt idx="43">
                  <c:v>0.780531898929269</c:v>
                </c:pt>
                <c:pt idx="44">
                  <c:v>0.84285853998734928</c:v>
                </c:pt>
                <c:pt idx="45">
                  <c:v>1.0682535759076495</c:v>
                </c:pt>
                <c:pt idx="46">
                  <c:v>0.84008761880535554</c:v>
                </c:pt>
                <c:pt idx="47">
                  <c:v>0.87207938934344786</c:v>
                </c:pt>
                <c:pt idx="48">
                  <c:v>1.036822860906385</c:v>
                </c:pt>
                <c:pt idx="49">
                  <c:v>0.68722959988086851</c:v>
                </c:pt>
                <c:pt idx="50">
                  <c:v>0.96325048561722293</c:v>
                </c:pt>
                <c:pt idx="51">
                  <c:v>0.51104447447630996</c:v>
                </c:pt>
                <c:pt idx="52">
                  <c:v>0.53682827910185849</c:v>
                </c:pt>
                <c:pt idx="53">
                  <c:v>0.54771237378507465</c:v>
                </c:pt>
                <c:pt idx="54">
                  <c:v>0.51082815837967521</c:v>
                </c:pt>
                <c:pt idx="55">
                  <c:v>0.44278207554665255</c:v>
                </c:pt>
                <c:pt idx="56">
                  <c:v>0.28046678061803532</c:v>
                </c:pt>
                <c:pt idx="57">
                  <c:v>0.10936414079254664</c:v>
                </c:pt>
                <c:pt idx="58">
                  <c:v>-7.9689845755569255E-2</c:v>
                </c:pt>
                <c:pt idx="59">
                  <c:v>-0.55369471109073032</c:v>
                </c:pt>
                <c:pt idx="60">
                  <c:v>-0.61536639948209237</c:v>
                </c:pt>
                <c:pt idx="61">
                  <c:v>-1.7268923124520923</c:v>
                </c:pt>
                <c:pt idx="62">
                  <c:v>-2.0380879147912472</c:v>
                </c:pt>
                <c:pt idx="63">
                  <c:v>-1.1423467335353237</c:v>
                </c:pt>
                <c:pt idx="64">
                  <c:v>-0.72102888383658847</c:v>
                </c:pt>
                <c:pt idx="65">
                  <c:v>-0.91338940818364056</c:v>
                </c:pt>
                <c:pt idx="66">
                  <c:v>-0.78712504538940387</c:v>
                </c:pt>
                <c:pt idx="67">
                  <c:v>-0.33889790327572333</c:v>
                </c:pt>
                <c:pt idx="68">
                  <c:v>-0.54960972037504097</c:v>
                </c:pt>
                <c:pt idx="69">
                  <c:v>-0.80705313427464398</c:v>
                </c:pt>
                <c:pt idx="70">
                  <c:v>-0.87550695692346725</c:v>
                </c:pt>
                <c:pt idx="71">
                  <c:v>-0.80776614046168993</c:v>
                </c:pt>
                <c:pt idx="72">
                  <c:v>-0.89634222228114357</c:v>
                </c:pt>
                <c:pt idx="73">
                  <c:v>-0.55160999336453609</c:v>
                </c:pt>
                <c:pt idx="74">
                  <c:v>-0.23761363637678024</c:v>
                </c:pt>
                <c:pt idx="75">
                  <c:v>-0.28498221059581208</c:v>
                </c:pt>
                <c:pt idx="76">
                  <c:v>-0.68777314087604324</c:v>
                </c:pt>
                <c:pt idx="77">
                  <c:v>-0.72307201982361224</c:v>
                </c:pt>
                <c:pt idx="78">
                  <c:v>-0.41545516104200991</c:v>
                </c:pt>
                <c:pt idx="79">
                  <c:v>-0.3114839060770585</c:v>
                </c:pt>
                <c:pt idx="80">
                  <c:v>-0.18451303306350866</c:v>
                </c:pt>
                <c:pt idx="81">
                  <c:v>6.5754788738810839E-3</c:v>
                </c:pt>
                <c:pt idx="82">
                  <c:v>0.11423496044189657</c:v>
                </c:pt>
                <c:pt idx="83">
                  <c:v>0.19157059177751146</c:v>
                </c:pt>
                <c:pt idx="84">
                  <c:v>-6.1584870708940954E-2</c:v>
                </c:pt>
                <c:pt idx="85">
                  <c:v>-3.756999104018325E-2</c:v>
                </c:pt>
                <c:pt idx="86">
                  <c:v>-0.21291035543943151</c:v>
                </c:pt>
                <c:pt idx="87">
                  <c:v>-0.40220779951541336</c:v>
                </c:pt>
                <c:pt idx="88">
                  <c:v>-0.23247622325874659</c:v>
                </c:pt>
                <c:pt idx="89">
                  <c:v>-0.52168451610920463</c:v>
                </c:pt>
                <c:pt idx="90">
                  <c:v>-0.5486137501716829</c:v>
                </c:pt>
                <c:pt idx="91">
                  <c:v>-0.83918580470815873</c:v>
                </c:pt>
                <c:pt idx="92">
                  <c:v>-0.50054754603066354</c:v>
                </c:pt>
                <c:pt idx="93">
                  <c:v>-0.36345731885386884</c:v>
                </c:pt>
                <c:pt idx="94">
                  <c:v>-0.51636119404092085</c:v>
                </c:pt>
                <c:pt idx="95">
                  <c:v>-0.67359466114811406</c:v>
                </c:pt>
                <c:pt idx="96">
                  <c:v>-0.83647002059860276</c:v>
                </c:pt>
                <c:pt idx="97">
                  <c:v>-0.78170056708530999</c:v>
                </c:pt>
                <c:pt idx="98">
                  <c:v>-0.72207524899473174</c:v>
                </c:pt>
                <c:pt idx="99">
                  <c:v>-0.42169412572471049</c:v>
                </c:pt>
                <c:pt idx="100">
                  <c:v>-0.6385227501655798</c:v>
                </c:pt>
                <c:pt idx="101">
                  <c:v>-0.67817406101853051</c:v>
                </c:pt>
                <c:pt idx="102">
                  <c:v>-0.6591861973804205</c:v>
                </c:pt>
                <c:pt idx="103">
                  <c:v>-0.69889800379726086</c:v>
                </c:pt>
                <c:pt idx="104">
                  <c:v>-0.95298046032669392</c:v>
                </c:pt>
                <c:pt idx="105">
                  <c:v>-1.2832726990556822</c:v>
                </c:pt>
                <c:pt idx="106">
                  <c:v>-0.92281966651177882</c:v>
                </c:pt>
                <c:pt idx="107">
                  <c:v>-1.1115426539731146</c:v>
                </c:pt>
                <c:pt idx="108">
                  <c:v>-1.1568745260467883</c:v>
                </c:pt>
                <c:pt idx="109">
                  <c:v>-2.1371435912186167</c:v>
                </c:pt>
                <c:pt idx="110">
                  <c:v>-1.2646118211882316</c:v>
                </c:pt>
                <c:pt idx="111">
                  <c:v>-1.2589125662256262</c:v>
                </c:pt>
                <c:pt idx="112">
                  <c:v>-0.81377469097183341</c:v>
                </c:pt>
                <c:pt idx="113">
                  <c:v>-0.75248991885024219</c:v>
                </c:pt>
                <c:pt idx="114">
                  <c:v>-0.71319481385092132</c:v>
                </c:pt>
                <c:pt idx="115">
                  <c:v>-0.37548710412908098</c:v>
                </c:pt>
                <c:pt idx="116">
                  <c:v>-0.35484450968151382</c:v>
                </c:pt>
                <c:pt idx="117">
                  <c:v>-7.2653398916592393E-2</c:v>
                </c:pt>
                <c:pt idx="118">
                  <c:v>-0.22571279795433385</c:v>
                </c:pt>
                <c:pt idx="119">
                  <c:v>-0.13944068211261318</c:v>
                </c:pt>
                <c:pt idx="120">
                  <c:v>-0.19261808589637641</c:v>
                </c:pt>
                <c:pt idx="121">
                  <c:v>8.6430344277113477E-2</c:v>
                </c:pt>
                <c:pt idx="122">
                  <c:v>0.2331758861337048</c:v>
                </c:pt>
                <c:pt idx="123">
                  <c:v>0.30661214000947551</c:v>
                </c:pt>
                <c:pt idx="124">
                  <c:v>0.18805382631426568</c:v>
                </c:pt>
                <c:pt idx="125">
                  <c:v>0.10002853514082743</c:v>
                </c:pt>
                <c:pt idx="126">
                  <c:v>2.3886037060799354E-2</c:v>
                </c:pt>
                <c:pt idx="127">
                  <c:v>0.12737654811947213</c:v>
                </c:pt>
                <c:pt idx="128">
                  <c:v>-5.8117070111500191E-2</c:v>
                </c:pt>
                <c:pt idx="129">
                  <c:v>0.18096861026010416</c:v>
                </c:pt>
                <c:pt idx="130">
                  <c:v>0.33329818463281174</c:v>
                </c:pt>
                <c:pt idx="131">
                  <c:v>0.12789871539286357</c:v>
                </c:pt>
                <c:pt idx="132">
                  <c:v>-5.8867441395895448E-2</c:v>
                </c:pt>
                <c:pt idx="133">
                  <c:v>0.1416288762237734</c:v>
                </c:pt>
                <c:pt idx="134">
                  <c:v>0.28060580306497607</c:v>
                </c:pt>
                <c:pt idx="135">
                  <c:v>3.4105498706691224E-2</c:v>
                </c:pt>
                <c:pt idx="136">
                  <c:v>0.14531094655523819</c:v>
                </c:pt>
                <c:pt idx="137">
                  <c:v>0.28129883004012191</c:v>
                </c:pt>
                <c:pt idx="138">
                  <c:v>0.30536618973386181</c:v>
                </c:pt>
                <c:pt idx="139">
                  <c:v>0.51139812969176346</c:v>
                </c:pt>
                <c:pt idx="140">
                  <c:v>0.27736200729983967</c:v>
                </c:pt>
                <c:pt idx="141">
                  <c:v>0.40771533060575577</c:v>
                </c:pt>
                <c:pt idx="142">
                  <c:v>0.41400662974352986</c:v>
                </c:pt>
                <c:pt idx="143">
                  <c:v>0.31536451557421424</c:v>
                </c:pt>
                <c:pt idx="144">
                  <c:v>5.7248430161329196E-2</c:v>
                </c:pt>
                <c:pt idx="145">
                  <c:v>-5.9080375610878937E-3</c:v>
                </c:pt>
                <c:pt idx="146">
                  <c:v>8.0921774798569102E-2</c:v>
                </c:pt>
                <c:pt idx="147">
                  <c:v>0.14065631854155253</c:v>
                </c:pt>
                <c:pt idx="148">
                  <c:v>0.22621201540385824</c:v>
                </c:pt>
                <c:pt idx="149">
                  <c:v>0.21566668171245751</c:v>
                </c:pt>
                <c:pt idx="150">
                  <c:v>0.2986136401299026</c:v>
                </c:pt>
                <c:pt idx="151">
                  <c:v>0.15049001142600055</c:v>
                </c:pt>
                <c:pt idx="152">
                  <c:v>0.24751046624523473</c:v>
                </c:pt>
                <c:pt idx="153">
                  <c:v>0.44669091718257853</c:v>
                </c:pt>
                <c:pt idx="154">
                  <c:v>0.26508999315689191</c:v>
                </c:pt>
                <c:pt idx="155">
                  <c:v>0.32140643979376121</c:v>
                </c:pt>
                <c:pt idx="156">
                  <c:v>0.60580165533435892</c:v>
                </c:pt>
                <c:pt idx="157">
                  <c:v>0.57968030164484929</c:v>
                </c:pt>
                <c:pt idx="158">
                  <c:v>0.71269714629173864</c:v>
                </c:pt>
                <c:pt idx="159">
                  <c:v>1.0681694649658073</c:v>
                </c:pt>
                <c:pt idx="160">
                  <c:v>0.6929061576582809</c:v>
                </c:pt>
                <c:pt idx="161">
                  <c:v>0.81224194679311834</c:v>
                </c:pt>
                <c:pt idx="162">
                  <c:v>0.786477181695869</c:v>
                </c:pt>
                <c:pt idx="163">
                  <c:v>0.76310293050936817</c:v>
                </c:pt>
                <c:pt idx="164">
                  <c:v>0.77587011957730334</c:v>
                </c:pt>
                <c:pt idx="165">
                  <c:v>0.98901928306933495</c:v>
                </c:pt>
                <c:pt idx="166">
                  <c:v>0.88742599293663249</c:v>
                </c:pt>
                <c:pt idx="167">
                  <c:v>1.245205562527455</c:v>
                </c:pt>
                <c:pt idx="168">
                  <c:v>0.90883515248834146</c:v>
                </c:pt>
                <c:pt idx="169">
                  <c:v>0.98112225933453256</c:v>
                </c:pt>
                <c:pt idx="170">
                  <c:v>0.8279625013005466</c:v>
                </c:pt>
                <c:pt idx="171">
                  <c:v>0.66671243055306129</c:v>
                </c:pt>
                <c:pt idx="172">
                  <c:v>0.56167427585396246</c:v>
                </c:pt>
                <c:pt idx="173">
                  <c:v>0.65490894845891023</c:v>
                </c:pt>
                <c:pt idx="174">
                  <c:v>0.71700574226755753</c:v>
                </c:pt>
                <c:pt idx="175">
                  <c:v>0.55880817072013211</c:v>
                </c:pt>
                <c:pt idx="176">
                  <c:v>0.69784452739083136</c:v>
                </c:pt>
                <c:pt idx="177">
                  <c:v>0.69825387386539406</c:v>
                </c:pt>
                <c:pt idx="178">
                  <c:v>0.91991936602737878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92940800"/>
        <c:axId val="293303040"/>
      </c:lineChart>
      <c:catAx>
        <c:axId val="2929408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93303040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293303040"/>
        <c:scaling>
          <c:orientation val="minMax"/>
          <c:min val="-4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92940800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6425881547415268E-4"/>
          <c:y val="0.75288594771241835"/>
          <c:w val="0.99963574118452581"/>
          <c:h val="0.2180617647058823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6.5203788656852682E-2"/>
          <c:y val="9.0485947712418302E-2"/>
          <c:w val="0.90928896496633571"/>
          <c:h val="0.55989640522875805"/>
        </c:manualLayout>
      </c:layout>
      <c:lineChart>
        <c:grouping val="standard"/>
        <c:varyColors val="0"/>
        <c:ser>
          <c:idx val="0"/>
          <c:order val="0"/>
          <c:tx>
            <c:strRef>
              <c:f>'WU (ENG+PL)'!$N$4</c:f>
              <c:strCache>
                <c:ptCount val="1"/>
                <c:pt idx="0">
                  <c:v>Ogólna sytuacja jednostki w ostatnich trzech miesiącach
Business situation over the past 3 months</c:v>
                </c:pt>
              </c:strCache>
            </c:strRef>
          </c:tx>
          <c:spPr>
            <a:ln w="19050" cap="rnd">
              <a:solidFill>
                <a:srgbClr val="001D77">
                  <a:alpha val="80000"/>
                </a:srgbClr>
              </a:solidFill>
              <a:round/>
            </a:ln>
            <a:effectLst/>
          </c:spPr>
          <c:marker>
            <c:symbol val="none"/>
          </c:marker>
          <c:cat>
            <c:numRef>
              <c:f>'WU (ENG+PL)'!$A$5:$A$184</c:f>
              <c:numCache>
                <c:formatCode>General</c:formatCode>
                <c:ptCount val="180"/>
                <c:pt idx="0">
                  <c:v>2004</c:v>
                </c:pt>
                <c:pt idx="12">
                  <c:v>2005</c:v>
                </c:pt>
                <c:pt idx="24">
                  <c:v>2006</c:v>
                </c:pt>
                <c:pt idx="36">
                  <c:v>2007</c:v>
                </c:pt>
                <c:pt idx="48">
                  <c:v>2008</c:v>
                </c:pt>
                <c:pt idx="60">
                  <c:v>2009</c:v>
                </c:pt>
                <c:pt idx="72">
                  <c:v>2010</c:v>
                </c:pt>
                <c:pt idx="84">
                  <c:v>2011</c:v>
                </c:pt>
                <c:pt idx="96">
                  <c:v>2012</c:v>
                </c:pt>
                <c:pt idx="108">
                  <c:v>2013</c:v>
                </c:pt>
                <c:pt idx="120">
                  <c:v>2014</c:v>
                </c:pt>
                <c:pt idx="132">
                  <c:v>2015</c:v>
                </c:pt>
                <c:pt idx="144">
                  <c:v>2016</c:v>
                </c:pt>
                <c:pt idx="156">
                  <c:v>2017</c:v>
                </c:pt>
                <c:pt idx="168">
                  <c:v>2018</c:v>
                </c:pt>
              </c:numCache>
            </c:numRef>
          </c:cat>
          <c:val>
            <c:numRef>
              <c:f>'WU (ENG+PL)'!$N$5:$N$184</c:f>
              <c:numCache>
                <c:formatCode>0.00</c:formatCode>
                <c:ptCount val="180"/>
                <c:pt idx="0">
                  <c:v>-0.1532474392428054</c:v>
                </c:pt>
                <c:pt idx="1">
                  <c:v>-0.58158456641809164</c:v>
                </c:pt>
                <c:pt idx="2">
                  <c:v>-0.18405828553633333</c:v>
                </c:pt>
                <c:pt idx="3">
                  <c:v>0.21905380057012905</c:v>
                </c:pt>
                <c:pt idx="4">
                  <c:v>0.19271778956620397</c:v>
                </c:pt>
                <c:pt idx="5">
                  <c:v>0.39423611012757354</c:v>
                </c:pt>
                <c:pt idx="6">
                  <c:v>-7.7369524991049238E-2</c:v>
                </c:pt>
                <c:pt idx="7">
                  <c:v>-0.15960495323091137</c:v>
                </c:pt>
                <c:pt idx="8">
                  <c:v>-0.18966681773116045</c:v>
                </c:pt>
                <c:pt idx="9">
                  <c:v>-0.12785023341061966</c:v>
                </c:pt>
                <c:pt idx="10">
                  <c:v>1.7595826952833075E-3</c:v>
                </c:pt>
                <c:pt idx="11">
                  <c:v>-4.8678478972254642E-2</c:v>
                </c:pt>
                <c:pt idx="12">
                  <c:v>0.27003619053441463</c:v>
                </c:pt>
                <c:pt idx="13">
                  <c:v>0.37095977407638153</c:v>
                </c:pt>
                <c:pt idx="14">
                  <c:v>0.22118192029733236</c:v>
                </c:pt>
                <c:pt idx="15">
                  <c:v>-8.1502554679113604E-2</c:v>
                </c:pt>
                <c:pt idx="16">
                  <c:v>-0.186497221386138</c:v>
                </c:pt>
                <c:pt idx="17">
                  <c:v>-0.54907196272709924</c:v>
                </c:pt>
                <c:pt idx="18">
                  <c:v>-0.23750862937568548</c:v>
                </c:pt>
                <c:pt idx="19">
                  <c:v>-0.29628605688795601</c:v>
                </c:pt>
                <c:pt idx="20">
                  <c:v>-0.29737093380126545</c:v>
                </c:pt>
                <c:pt idx="21">
                  <c:v>0.10406497486267151</c:v>
                </c:pt>
                <c:pt idx="22">
                  <c:v>0.25680114573325835</c:v>
                </c:pt>
                <c:pt idx="23">
                  <c:v>0.4418360691626384</c:v>
                </c:pt>
                <c:pt idx="24">
                  <c:v>0.85692957925910962</c:v>
                </c:pt>
                <c:pt idx="25">
                  <c:v>0.88612385822057338</c:v>
                </c:pt>
                <c:pt idx="26">
                  <c:v>0.81670082296741842</c:v>
                </c:pt>
                <c:pt idx="27">
                  <c:v>0.59949878681492408</c:v>
                </c:pt>
                <c:pt idx="28">
                  <c:v>0.546510137945174</c:v>
                </c:pt>
                <c:pt idx="29">
                  <c:v>0.50585380153289006</c:v>
                </c:pt>
                <c:pt idx="30">
                  <c:v>0.83556426826377561</c:v>
                </c:pt>
                <c:pt idx="31">
                  <c:v>0.49160231803543636</c:v>
                </c:pt>
                <c:pt idx="32">
                  <c:v>0.66216844553614318</c:v>
                </c:pt>
                <c:pt idx="33">
                  <c:v>0.80379717181239541</c:v>
                </c:pt>
                <c:pt idx="34">
                  <c:v>0.98840459230171007</c:v>
                </c:pt>
                <c:pt idx="35">
                  <c:v>1.2430164869634996</c:v>
                </c:pt>
                <c:pt idx="36">
                  <c:v>2.9277138145470221</c:v>
                </c:pt>
                <c:pt idx="37">
                  <c:v>2.8532224121851146</c:v>
                </c:pt>
                <c:pt idx="38">
                  <c:v>2.5666556188277592</c:v>
                </c:pt>
                <c:pt idx="39">
                  <c:v>2.6245012876456864</c:v>
                </c:pt>
                <c:pt idx="40">
                  <c:v>2.5038610682343307</c:v>
                </c:pt>
                <c:pt idx="41">
                  <c:v>2.5095361674883296</c:v>
                </c:pt>
                <c:pt idx="42">
                  <c:v>2.2682395177612413</c:v>
                </c:pt>
                <c:pt idx="43">
                  <c:v>2.4143546405822289</c:v>
                </c:pt>
                <c:pt idx="44">
                  <c:v>2.2364988967745663</c:v>
                </c:pt>
                <c:pt idx="45">
                  <c:v>2.0328264221566292</c:v>
                </c:pt>
                <c:pt idx="46">
                  <c:v>2.0384174677340452</c:v>
                </c:pt>
                <c:pt idx="47">
                  <c:v>2.0431238899758744</c:v>
                </c:pt>
                <c:pt idx="48">
                  <c:v>2.2559107711129411</c:v>
                </c:pt>
                <c:pt idx="49">
                  <c:v>2.1491048045677452</c:v>
                </c:pt>
                <c:pt idx="50">
                  <c:v>2.2516585405198581</c:v>
                </c:pt>
                <c:pt idx="51">
                  <c:v>1.8850430944435308</c:v>
                </c:pt>
                <c:pt idx="52">
                  <c:v>1.6459703991821719</c:v>
                </c:pt>
                <c:pt idx="53">
                  <c:v>1.299106197949597</c:v>
                </c:pt>
                <c:pt idx="54">
                  <c:v>1.0679312783367365</c:v>
                </c:pt>
                <c:pt idx="55">
                  <c:v>0.91588998960693668</c:v>
                </c:pt>
                <c:pt idx="56">
                  <c:v>0.91018214312670598</c:v>
                </c:pt>
                <c:pt idx="57">
                  <c:v>0.73494190038061236</c:v>
                </c:pt>
                <c:pt idx="58">
                  <c:v>8.7512979692659087E-2</c:v>
                </c:pt>
                <c:pt idx="59">
                  <c:v>-0.40215344101154493</c:v>
                </c:pt>
                <c:pt idx="60">
                  <c:v>-1.1444444489180212</c:v>
                </c:pt>
                <c:pt idx="61">
                  <c:v>-1.9157632701973619</c:v>
                </c:pt>
                <c:pt idx="62">
                  <c:v>-2.2551969229164364</c:v>
                </c:pt>
                <c:pt idx="63">
                  <c:v>-2.0525578135352087</c:v>
                </c:pt>
                <c:pt idx="64">
                  <c:v>-1.7965554983604155</c:v>
                </c:pt>
                <c:pt idx="65">
                  <c:v>-1.4049643892668009</c:v>
                </c:pt>
                <c:pt idx="66">
                  <c:v>-1.3128337899662124</c:v>
                </c:pt>
                <c:pt idx="67">
                  <c:v>-0.84741574173115752</c:v>
                </c:pt>
                <c:pt idx="68">
                  <c:v>-0.66767578391629279</c:v>
                </c:pt>
                <c:pt idx="69">
                  <c:v>-0.63850409032549504</c:v>
                </c:pt>
                <c:pt idx="70">
                  <c:v>-0.43651104921481104</c:v>
                </c:pt>
                <c:pt idx="71">
                  <c:v>-0.55392498812319191</c:v>
                </c:pt>
                <c:pt idx="72">
                  <c:v>-0.26678211857038342</c:v>
                </c:pt>
                <c:pt idx="73">
                  <c:v>0.13404702368591601</c:v>
                </c:pt>
                <c:pt idx="74">
                  <c:v>-0.20156149883058561</c:v>
                </c:pt>
                <c:pt idx="75">
                  <c:v>0.96450604425778219</c:v>
                </c:pt>
                <c:pt idx="76">
                  <c:v>0.37721013095588019</c:v>
                </c:pt>
                <c:pt idx="77">
                  <c:v>0.51467445450821814</c:v>
                </c:pt>
                <c:pt idx="78">
                  <c:v>0.47728065162398653</c:v>
                </c:pt>
                <c:pt idx="79">
                  <c:v>0.50483218656830564</c:v>
                </c:pt>
                <c:pt idx="80">
                  <c:v>0.40147585052831558</c:v>
                </c:pt>
                <c:pt idx="81">
                  <c:v>0.36253967924338981</c:v>
                </c:pt>
                <c:pt idx="82">
                  <c:v>0.52619052145730827</c:v>
                </c:pt>
                <c:pt idx="83">
                  <c:v>0.61149108538035513</c:v>
                </c:pt>
                <c:pt idx="84">
                  <c:v>0.20263015908623566</c:v>
                </c:pt>
                <c:pt idx="85">
                  <c:v>0.13740261605738666</c:v>
                </c:pt>
                <c:pt idx="86">
                  <c:v>3.4560586774166742E-2</c:v>
                </c:pt>
                <c:pt idx="87">
                  <c:v>0.10167495888330257</c:v>
                </c:pt>
                <c:pt idx="88">
                  <c:v>0.10623460782081247</c:v>
                </c:pt>
                <c:pt idx="89">
                  <c:v>0.26638064288254554</c:v>
                </c:pt>
                <c:pt idx="90">
                  <c:v>0.3323085665678977</c:v>
                </c:pt>
                <c:pt idx="91">
                  <c:v>-0.19195568544707919</c:v>
                </c:pt>
                <c:pt idx="92">
                  <c:v>-0.3157901705192262</c:v>
                </c:pt>
                <c:pt idx="93">
                  <c:v>-0.31476584989731382</c:v>
                </c:pt>
                <c:pt idx="94">
                  <c:v>-0.52730229321583544</c:v>
                </c:pt>
                <c:pt idx="95">
                  <c:v>-0.92172576185374511</c:v>
                </c:pt>
                <c:pt idx="96">
                  <c:v>-0.75985258492050822</c:v>
                </c:pt>
                <c:pt idx="97">
                  <c:v>-0.29035600365662056</c:v>
                </c:pt>
                <c:pt idx="98">
                  <c:v>-0.10300247279124948</c:v>
                </c:pt>
                <c:pt idx="99">
                  <c:v>-0.14697723528667944</c:v>
                </c:pt>
                <c:pt idx="100">
                  <c:v>-0.1752508297587429</c:v>
                </c:pt>
                <c:pt idx="101">
                  <c:v>-0.32900470732683956</c:v>
                </c:pt>
                <c:pt idx="102">
                  <c:v>-0.36109293264251591</c:v>
                </c:pt>
                <c:pt idx="103">
                  <c:v>-0.41523809082356256</c:v>
                </c:pt>
                <c:pt idx="104">
                  <c:v>-0.59739457131672125</c:v>
                </c:pt>
                <c:pt idx="105">
                  <c:v>-1.2722841397845259</c:v>
                </c:pt>
                <c:pt idx="106">
                  <c:v>-1.3471113759754783</c:v>
                </c:pt>
                <c:pt idx="107">
                  <c:v>-1.0288469981937427</c:v>
                </c:pt>
                <c:pt idx="108">
                  <c:v>-1.8322363616232884</c:v>
                </c:pt>
                <c:pt idx="109">
                  <c:v>-1.8570944082206262</c:v>
                </c:pt>
                <c:pt idx="110">
                  <c:v>-1.6320755199671144</c:v>
                </c:pt>
                <c:pt idx="111">
                  <c:v>-1.7870364139133081</c:v>
                </c:pt>
                <c:pt idx="112">
                  <c:v>-1.3666186263261284</c:v>
                </c:pt>
                <c:pt idx="113">
                  <c:v>-1.6498562268218384</c:v>
                </c:pt>
                <c:pt idx="114">
                  <c:v>-1.6493114091006587</c:v>
                </c:pt>
                <c:pt idx="115">
                  <c:v>-1.1681614026278393</c:v>
                </c:pt>
                <c:pt idx="116">
                  <c:v>-1.0364692082624221</c:v>
                </c:pt>
                <c:pt idx="117">
                  <c:v>-0.84814975918236357</c:v>
                </c:pt>
                <c:pt idx="118">
                  <c:v>-0.77025658786589768</c:v>
                </c:pt>
                <c:pt idx="119">
                  <c:v>-0.56352668804388306</c:v>
                </c:pt>
                <c:pt idx="120">
                  <c:v>-0.54546785577904944</c:v>
                </c:pt>
                <c:pt idx="121">
                  <c:v>-0.63643077324098285</c:v>
                </c:pt>
                <c:pt idx="122">
                  <c:v>-0.58143115710551518</c:v>
                </c:pt>
                <c:pt idx="123">
                  <c:v>-0.54980170361561531</c:v>
                </c:pt>
                <c:pt idx="124">
                  <c:v>-0.70961440095328798</c:v>
                </c:pt>
                <c:pt idx="125">
                  <c:v>-0.35778692402894519</c:v>
                </c:pt>
                <c:pt idx="126">
                  <c:v>-0.40711165280105083</c:v>
                </c:pt>
                <c:pt idx="127">
                  <c:v>-0.39797866828359307</c:v>
                </c:pt>
                <c:pt idx="128">
                  <c:v>-0.42131189727770174</c:v>
                </c:pt>
                <c:pt idx="129">
                  <c:v>-0.47830727952346019</c:v>
                </c:pt>
                <c:pt idx="130">
                  <c:v>-0.58042250293434161</c:v>
                </c:pt>
                <c:pt idx="131">
                  <c:v>-0.50306076116512877</c:v>
                </c:pt>
                <c:pt idx="132">
                  <c:v>-1.0425401868649926</c:v>
                </c:pt>
                <c:pt idx="133">
                  <c:v>-0.72721665820651094</c:v>
                </c:pt>
                <c:pt idx="134">
                  <c:v>-0.69891310121445638</c:v>
                </c:pt>
                <c:pt idx="135">
                  <c:v>-0.67608448943808208</c:v>
                </c:pt>
                <c:pt idx="136">
                  <c:v>-0.56289889717145414</c:v>
                </c:pt>
                <c:pt idx="137">
                  <c:v>-0.62684233432222536</c:v>
                </c:pt>
                <c:pt idx="138">
                  <c:v>-0.48868372200844762</c:v>
                </c:pt>
                <c:pt idx="139">
                  <c:v>-0.53713388334854162</c:v>
                </c:pt>
                <c:pt idx="140">
                  <c:v>-0.67138796733110773</c:v>
                </c:pt>
                <c:pt idx="141">
                  <c:v>-0.53106278906017879</c:v>
                </c:pt>
                <c:pt idx="142">
                  <c:v>-0.4841880217014688</c:v>
                </c:pt>
                <c:pt idx="143">
                  <c:v>-0.80625153109325365</c:v>
                </c:pt>
                <c:pt idx="144">
                  <c:v>-0.73924652681948</c:v>
                </c:pt>
                <c:pt idx="145">
                  <c:v>-0.59029934671771234</c:v>
                </c:pt>
                <c:pt idx="146">
                  <c:v>-0.42470641203669596</c:v>
                </c:pt>
                <c:pt idx="147">
                  <c:v>-0.3918654787804447</c:v>
                </c:pt>
                <c:pt idx="148">
                  <c:v>-0.55888401036255242</c:v>
                </c:pt>
                <c:pt idx="149">
                  <c:v>-0.43333451599248557</c:v>
                </c:pt>
                <c:pt idx="150">
                  <c:v>-0.42019481636077127</c:v>
                </c:pt>
                <c:pt idx="151">
                  <c:v>-0.35364344221079719</c:v>
                </c:pt>
                <c:pt idx="152">
                  <c:v>-0.38544011468589706</c:v>
                </c:pt>
                <c:pt idx="153">
                  <c:v>-0.19736632862088094</c:v>
                </c:pt>
                <c:pt idx="154">
                  <c:v>-0.43273343593350999</c:v>
                </c:pt>
                <c:pt idx="155">
                  <c:v>-0.31187680201718626</c:v>
                </c:pt>
                <c:pt idx="156">
                  <c:v>-0.24522419588447808</c:v>
                </c:pt>
                <c:pt idx="157">
                  <c:v>-0.13877321939001258</c:v>
                </c:pt>
                <c:pt idx="158">
                  <c:v>-9.8354957528452774E-2</c:v>
                </c:pt>
                <c:pt idx="159">
                  <c:v>8.9105599303691163E-2</c:v>
                </c:pt>
                <c:pt idx="160">
                  <c:v>-0.13141504113753091</c:v>
                </c:pt>
                <c:pt idx="161">
                  <c:v>-0.11390878903826614</c:v>
                </c:pt>
                <c:pt idx="162">
                  <c:v>-0.14548230244350704</c:v>
                </c:pt>
                <c:pt idx="163">
                  <c:v>-0.10558451005083751</c:v>
                </c:pt>
                <c:pt idx="164">
                  <c:v>-3.7700874510191038E-2</c:v>
                </c:pt>
                <c:pt idx="165">
                  <c:v>-4.8477399118208482E-2</c:v>
                </c:pt>
                <c:pt idx="166">
                  <c:v>9.4192689252336984E-3</c:v>
                </c:pt>
                <c:pt idx="167">
                  <c:v>-1.5907246759326581E-2</c:v>
                </c:pt>
                <c:pt idx="168">
                  <c:v>0.85450369983328511</c:v>
                </c:pt>
                <c:pt idx="169">
                  <c:v>0.71287663072487972</c:v>
                </c:pt>
                <c:pt idx="170">
                  <c:v>0.66328780261283937</c:v>
                </c:pt>
                <c:pt idx="171">
                  <c:v>0.35987719744310392</c:v>
                </c:pt>
                <c:pt idx="172">
                  <c:v>0.22999667567186857</c:v>
                </c:pt>
                <c:pt idx="173">
                  <c:v>-3.8756011800293415E-2</c:v>
                </c:pt>
                <c:pt idx="174">
                  <c:v>-2.2989047576426853E-2</c:v>
                </c:pt>
                <c:pt idx="175">
                  <c:v>-0.12145558986116778</c:v>
                </c:pt>
                <c:pt idx="176">
                  <c:v>1.6568481558204819E-2</c:v>
                </c:pt>
                <c:pt idx="177">
                  <c:v>-9.9262720598627702E-2</c:v>
                </c:pt>
                <c:pt idx="178">
                  <c:v>2.8603060879131025E-2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'WU (ENG+PL)'!$O$4</c:f>
              <c:strCache>
                <c:ptCount val="1"/>
                <c:pt idx="0">
                  <c:v>Popyt na usługi w ostatnich trzech miesiącach
Demand for services over the past 3 months</c:v>
                </c:pt>
              </c:strCache>
            </c:strRef>
          </c:tx>
          <c:spPr>
            <a:ln w="19050" cap="rnd">
              <a:solidFill>
                <a:srgbClr val="001D77">
                  <a:alpha val="60000"/>
                </a:srgbClr>
              </a:solidFill>
              <a:round/>
            </a:ln>
            <a:effectLst/>
          </c:spPr>
          <c:marker>
            <c:symbol val="none"/>
          </c:marker>
          <c:cat>
            <c:numRef>
              <c:f>'WU (ENG+PL)'!$A$5:$A$184</c:f>
              <c:numCache>
                <c:formatCode>General</c:formatCode>
                <c:ptCount val="180"/>
                <c:pt idx="0">
                  <c:v>2004</c:v>
                </c:pt>
                <c:pt idx="12">
                  <c:v>2005</c:v>
                </c:pt>
                <c:pt idx="24">
                  <c:v>2006</c:v>
                </c:pt>
                <c:pt idx="36">
                  <c:v>2007</c:v>
                </c:pt>
                <c:pt idx="48">
                  <c:v>2008</c:v>
                </c:pt>
                <c:pt idx="60">
                  <c:v>2009</c:v>
                </c:pt>
                <c:pt idx="72">
                  <c:v>2010</c:v>
                </c:pt>
                <c:pt idx="84">
                  <c:v>2011</c:v>
                </c:pt>
                <c:pt idx="96">
                  <c:v>2012</c:v>
                </c:pt>
                <c:pt idx="108">
                  <c:v>2013</c:v>
                </c:pt>
                <c:pt idx="120">
                  <c:v>2014</c:v>
                </c:pt>
                <c:pt idx="132">
                  <c:v>2015</c:v>
                </c:pt>
                <c:pt idx="144">
                  <c:v>2016</c:v>
                </c:pt>
                <c:pt idx="156">
                  <c:v>2017</c:v>
                </c:pt>
                <c:pt idx="168">
                  <c:v>2018</c:v>
                </c:pt>
              </c:numCache>
            </c:numRef>
          </c:cat>
          <c:val>
            <c:numRef>
              <c:f>'WU (ENG+PL)'!$O$5:$O$184</c:f>
              <c:numCache>
                <c:formatCode>0.00</c:formatCode>
                <c:ptCount val="180"/>
                <c:pt idx="0">
                  <c:v>-0.31490662499429228</c:v>
                </c:pt>
                <c:pt idx="1">
                  <c:v>-0.54911050741518119</c:v>
                </c:pt>
                <c:pt idx="2">
                  <c:v>-0.24342606664909472</c:v>
                </c:pt>
                <c:pt idx="3">
                  <c:v>0.29720160087844633</c:v>
                </c:pt>
                <c:pt idx="4">
                  <c:v>0.18927759455110565</c:v>
                </c:pt>
                <c:pt idx="5">
                  <c:v>0.19114154171802225</c:v>
                </c:pt>
                <c:pt idx="6">
                  <c:v>-0.27260570803120465</c:v>
                </c:pt>
                <c:pt idx="7">
                  <c:v>-0.25433066339841476</c:v>
                </c:pt>
                <c:pt idx="8">
                  <c:v>-0.50405044552058631</c:v>
                </c:pt>
                <c:pt idx="9">
                  <c:v>-9.8610262255852899E-2</c:v>
                </c:pt>
                <c:pt idx="10">
                  <c:v>8.8502027935450533E-2</c:v>
                </c:pt>
                <c:pt idx="11">
                  <c:v>-9.7588848040683615E-2</c:v>
                </c:pt>
                <c:pt idx="12">
                  <c:v>0.66973580623861872</c:v>
                </c:pt>
                <c:pt idx="13">
                  <c:v>0.82569668806381513</c:v>
                </c:pt>
                <c:pt idx="14">
                  <c:v>0.69653630707732028</c:v>
                </c:pt>
                <c:pt idx="15">
                  <c:v>0.13843320793842612</c:v>
                </c:pt>
                <c:pt idx="16">
                  <c:v>2.3271813183935414E-2</c:v>
                </c:pt>
                <c:pt idx="17">
                  <c:v>-2.7516949987707102E-2</c:v>
                </c:pt>
                <c:pt idx="18">
                  <c:v>0.16732222006347738</c:v>
                </c:pt>
                <c:pt idx="19">
                  <c:v>2.2377329767223991E-2</c:v>
                </c:pt>
                <c:pt idx="20">
                  <c:v>0.1624772423403249</c:v>
                </c:pt>
                <c:pt idx="21">
                  <c:v>0.58012790644765067</c:v>
                </c:pt>
                <c:pt idx="22">
                  <c:v>0.50731599057103194</c:v>
                </c:pt>
                <c:pt idx="23">
                  <c:v>0.84401715993188287</c:v>
                </c:pt>
                <c:pt idx="24">
                  <c:v>0.96718738399432147</c:v>
                </c:pt>
                <c:pt idx="25">
                  <c:v>0.92487531778302545</c:v>
                </c:pt>
                <c:pt idx="26">
                  <c:v>0.86766379253496662</c:v>
                </c:pt>
                <c:pt idx="27">
                  <c:v>0.60366591152151461</c:v>
                </c:pt>
                <c:pt idx="28">
                  <c:v>0.59148088082328432</c:v>
                </c:pt>
                <c:pt idx="29">
                  <c:v>0.65757666587677266</c:v>
                </c:pt>
                <c:pt idx="30">
                  <c:v>0.92129011591209531</c:v>
                </c:pt>
                <c:pt idx="31">
                  <c:v>0.50633667506121216</c:v>
                </c:pt>
                <c:pt idx="32">
                  <c:v>0.77583408477418492</c:v>
                </c:pt>
                <c:pt idx="33">
                  <c:v>0.99594146247345849</c:v>
                </c:pt>
                <c:pt idx="34">
                  <c:v>1.3225145153279849</c:v>
                </c:pt>
                <c:pt idx="35">
                  <c:v>1.4096285912894027</c:v>
                </c:pt>
                <c:pt idx="36">
                  <c:v>2.9826897144369342</c:v>
                </c:pt>
                <c:pt idx="37">
                  <c:v>2.9405679449150921</c:v>
                </c:pt>
                <c:pt idx="38">
                  <c:v>2.5825864957727682</c:v>
                </c:pt>
                <c:pt idx="39">
                  <c:v>2.6535924897419378</c:v>
                </c:pt>
                <c:pt idx="40">
                  <c:v>2.5823397293387274</c:v>
                </c:pt>
                <c:pt idx="41">
                  <c:v>2.4209610434278104</c:v>
                </c:pt>
                <c:pt idx="42">
                  <c:v>2.3738891590347198</c:v>
                </c:pt>
                <c:pt idx="43">
                  <c:v>2.3692894990193305</c:v>
                </c:pt>
                <c:pt idx="44">
                  <c:v>2.1676936405339196</c:v>
                </c:pt>
                <c:pt idx="45">
                  <c:v>1.909022397727909</c:v>
                </c:pt>
                <c:pt idx="46">
                  <c:v>1.9946136252906534</c:v>
                </c:pt>
                <c:pt idx="47">
                  <c:v>1.9198142017830258</c:v>
                </c:pt>
                <c:pt idx="48">
                  <c:v>1.7049853107648949</c:v>
                </c:pt>
                <c:pt idx="49">
                  <c:v>1.6739591385770445</c:v>
                </c:pt>
                <c:pt idx="50">
                  <c:v>1.8942418750927574</c:v>
                </c:pt>
                <c:pt idx="51">
                  <c:v>1.4827657820593356</c:v>
                </c:pt>
                <c:pt idx="52">
                  <c:v>1.2732429312912521</c:v>
                </c:pt>
                <c:pt idx="53">
                  <c:v>1.1923880943740994</c:v>
                </c:pt>
                <c:pt idx="54">
                  <c:v>0.90024235918443285</c:v>
                </c:pt>
                <c:pt idx="55">
                  <c:v>0.80274892362123518</c:v>
                </c:pt>
                <c:pt idx="56">
                  <c:v>0.84959435341267475</c:v>
                </c:pt>
                <c:pt idx="57">
                  <c:v>0.50981807066108475</c:v>
                </c:pt>
                <c:pt idx="58">
                  <c:v>-4.3090614271787092E-2</c:v>
                </c:pt>
                <c:pt idx="59">
                  <c:v>-0.44884617777836705</c:v>
                </c:pt>
                <c:pt idx="60">
                  <c:v>-1.2256174155652415</c:v>
                </c:pt>
                <c:pt idx="61">
                  <c:v>-2.0242336015618778</c:v>
                </c:pt>
                <c:pt idx="62">
                  <c:v>-2.3060574993970122</c:v>
                </c:pt>
                <c:pt idx="63">
                  <c:v>-2.0779103949876792</c:v>
                </c:pt>
                <c:pt idx="64">
                  <c:v>-1.7357759634647236</c:v>
                </c:pt>
                <c:pt idx="65">
                  <c:v>-1.4292848879779787</c:v>
                </c:pt>
                <c:pt idx="66">
                  <c:v>-1.4698232193842373</c:v>
                </c:pt>
                <c:pt idx="67">
                  <c:v>-0.86061459343817581</c:v>
                </c:pt>
                <c:pt idx="68">
                  <c:v>-0.64355236444533248</c:v>
                </c:pt>
                <c:pt idx="69">
                  <c:v>-0.50757765439364044</c:v>
                </c:pt>
                <c:pt idx="70">
                  <c:v>-0.41544960712895701</c:v>
                </c:pt>
                <c:pt idx="71">
                  <c:v>-0.37028297120210835</c:v>
                </c:pt>
                <c:pt idx="72">
                  <c:v>0.15226819790930876</c:v>
                </c:pt>
                <c:pt idx="73">
                  <c:v>0.41085640863486156</c:v>
                </c:pt>
                <c:pt idx="74">
                  <c:v>0.44804723709595756</c:v>
                </c:pt>
                <c:pt idx="75">
                  <c:v>0.97676251005931847</c:v>
                </c:pt>
                <c:pt idx="76">
                  <c:v>0.52547654940323452</c:v>
                </c:pt>
                <c:pt idx="77">
                  <c:v>0.50227559912377884</c:v>
                </c:pt>
                <c:pt idx="78">
                  <c:v>0.58549409351774373</c:v>
                </c:pt>
                <c:pt idx="79">
                  <c:v>0.72548118774062376</c:v>
                </c:pt>
                <c:pt idx="80">
                  <c:v>0.63723125402874525</c:v>
                </c:pt>
                <c:pt idx="81">
                  <c:v>0.47789164202908913</c:v>
                </c:pt>
                <c:pt idx="82">
                  <c:v>0.50243432296596857</c:v>
                </c:pt>
                <c:pt idx="83">
                  <c:v>0.603161421228536</c:v>
                </c:pt>
                <c:pt idx="84">
                  <c:v>0.44957972762098536</c:v>
                </c:pt>
                <c:pt idx="85">
                  <c:v>0.27880837691718019</c:v>
                </c:pt>
                <c:pt idx="86">
                  <c:v>-1.3130329034913521E-2</c:v>
                </c:pt>
                <c:pt idx="87">
                  <c:v>-7.1898372354118945E-2</c:v>
                </c:pt>
                <c:pt idx="88">
                  <c:v>0.21083842963379373</c:v>
                </c:pt>
                <c:pt idx="89">
                  <c:v>0.27413659180754579</c:v>
                </c:pt>
                <c:pt idx="90">
                  <c:v>0.34220789477857666</c:v>
                </c:pt>
                <c:pt idx="91">
                  <c:v>-0.2794162096747459</c:v>
                </c:pt>
                <c:pt idx="92">
                  <c:v>-0.28488501136764605</c:v>
                </c:pt>
                <c:pt idx="93">
                  <c:v>-0.41991329558621715</c:v>
                </c:pt>
                <c:pt idx="94">
                  <c:v>-0.64799331269784199</c:v>
                </c:pt>
                <c:pt idx="95">
                  <c:v>-1.100227184507355</c:v>
                </c:pt>
                <c:pt idx="96">
                  <c:v>-1.0371249016772877</c:v>
                </c:pt>
                <c:pt idx="97">
                  <c:v>-0.49426290540701334</c:v>
                </c:pt>
                <c:pt idx="98">
                  <c:v>-0.6636833937135026</c:v>
                </c:pt>
                <c:pt idx="99">
                  <c:v>-0.59541918712536512</c:v>
                </c:pt>
                <c:pt idx="100">
                  <c:v>-0.31195614458302179</c:v>
                </c:pt>
                <c:pt idx="101">
                  <c:v>-0.54435002724841108</c:v>
                </c:pt>
                <c:pt idx="102">
                  <c:v>-0.46815609827942423</c:v>
                </c:pt>
                <c:pt idx="103">
                  <c:v>-0.46856952699412219</c:v>
                </c:pt>
                <c:pt idx="104">
                  <c:v>-0.70482018264477253</c:v>
                </c:pt>
                <c:pt idx="105">
                  <c:v>-1.5013061280519635</c:v>
                </c:pt>
                <c:pt idx="106">
                  <c:v>-1.3953507112163053</c:v>
                </c:pt>
                <c:pt idx="107">
                  <c:v>-1.1002741568311163</c:v>
                </c:pt>
                <c:pt idx="108">
                  <c:v>-1.8085834374183249</c:v>
                </c:pt>
                <c:pt idx="109">
                  <c:v>-1.7056728836596846</c:v>
                </c:pt>
                <c:pt idx="110">
                  <c:v>-1.6146130191707548</c:v>
                </c:pt>
                <c:pt idx="111">
                  <c:v>-1.7118132927949756</c:v>
                </c:pt>
                <c:pt idx="112">
                  <c:v>-1.179412476974</c:v>
                </c:pt>
                <c:pt idx="113">
                  <c:v>-1.3414595344803535</c:v>
                </c:pt>
                <c:pt idx="114">
                  <c:v>-1.3573188818717425</c:v>
                </c:pt>
                <c:pt idx="115">
                  <c:v>-0.98580974666777599</c:v>
                </c:pt>
                <c:pt idx="116">
                  <c:v>-0.86944736548151669</c:v>
                </c:pt>
                <c:pt idx="117">
                  <c:v>-0.72307411545828493</c:v>
                </c:pt>
                <c:pt idx="118">
                  <c:v>-0.85802591419360796</c:v>
                </c:pt>
                <c:pt idx="119">
                  <c:v>-0.75776248137090385</c:v>
                </c:pt>
                <c:pt idx="120">
                  <c:v>-0.6257431887043281</c:v>
                </c:pt>
                <c:pt idx="121">
                  <c:v>-0.68863021560818949</c:v>
                </c:pt>
                <c:pt idx="122">
                  <c:v>-0.504912806821052</c:v>
                </c:pt>
                <c:pt idx="123">
                  <c:v>-0.48627266751817227</c:v>
                </c:pt>
                <c:pt idx="124">
                  <c:v>-0.77533266564644709</c:v>
                </c:pt>
                <c:pt idx="125">
                  <c:v>-0.45136324067764932</c:v>
                </c:pt>
                <c:pt idx="126">
                  <c:v>-0.49995786073660597</c:v>
                </c:pt>
                <c:pt idx="127">
                  <c:v>-0.45860519558545615</c:v>
                </c:pt>
                <c:pt idx="128">
                  <c:v>-0.4702203435321663</c:v>
                </c:pt>
                <c:pt idx="129">
                  <c:v>-0.38745763623289853</c:v>
                </c:pt>
                <c:pt idx="130">
                  <c:v>-0.39638785498013934</c:v>
                </c:pt>
                <c:pt idx="131">
                  <c:v>-0.4051123207349121</c:v>
                </c:pt>
                <c:pt idx="132">
                  <c:v>-0.97973537112138465</c:v>
                </c:pt>
                <c:pt idx="133">
                  <c:v>-0.84813676816092276</c:v>
                </c:pt>
                <c:pt idx="134">
                  <c:v>-0.60843074665473418</c:v>
                </c:pt>
                <c:pt idx="135">
                  <c:v>-0.78012062935846993</c:v>
                </c:pt>
                <c:pt idx="136">
                  <c:v>-0.5971210250097414</c:v>
                </c:pt>
                <c:pt idx="137">
                  <c:v>-0.71823329668137759</c:v>
                </c:pt>
                <c:pt idx="138">
                  <c:v>-0.58017951815507962</c:v>
                </c:pt>
                <c:pt idx="139">
                  <c:v>-0.58270451742933482</c:v>
                </c:pt>
                <c:pt idx="140">
                  <c:v>-0.64505642528386842</c:v>
                </c:pt>
                <c:pt idx="141">
                  <c:v>-0.61951480320399865</c:v>
                </c:pt>
                <c:pt idx="142">
                  <c:v>-0.50236650667749538</c:v>
                </c:pt>
                <c:pt idx="143">
                  <c:v>-0.59226381549683993</c:v>
                </c:pt>
                <c:pt idx="144">
                  <c:v>-0.7449563284547811</c:v>
                </c:pt>
                <c:pt idx="145">
                  <c:v>-0.77553814018259903</c:v>
                </c:pt>
                <c:pt idx="146">
                  <c:v>-0.47613592377321001</c:v>
                </c:pt>
                <c:pt idx="147">
                  <c:v>-0.51621264726107829</c:v>
                </c:pt>
                <c:pt idx="148">
                  <c:v>-0.59354253953975156</c:v>
                </c:pt>
                <c:pt idx="149">
                  <c:v>-0.62766498347731436</c:v>
                </c:pt>
                <c:pt idx="150">
                  <c:v>-0.48369771463426692</c:v>
                </c:pt>
                <c:pt idx="151">
                  <c:v>-0.64051957707047236</c:v>
                </c:pt>
                <c:pt idx="152">
                  <c:v>-0.6644152239472807</c:v>
                </c:pt>
                <c:pt idx="153">
                  <c:v>-0.39251604161298043</c:v>
                </c:pt>
                <c:pt idx="154">
                  <c:v>-0.52231987824812287</c:v>
                </c:pt>
                <c:pt idx="155">
                  <c:v>-0.4451386503451164</c:v>
                </c:pt>
                <c:pt idx="156">
                  <c:v>-0.49170300568082487</c:v>
                </c:pt>
                <c:pt idx="157">
                  <c:v>-0.24223764855772936</c:v>
                </c:pt>
                <c:pt idx="158">
                  <c:v>-0.16293417656437872</c:v>
                </c:pt>
                <c:pt idx="159">
                  <c:v>-7.4507894575884415E-2</c:v>
                </c:pt>
                <c:pt idx="160">
                  <c:v>-0.37226821361794327</c:v>
                </c:pt>
                <c:pt idx="161">
                  <c:v>-0.24339107573927413</c:v>
                </c:pt>
                <c:pt idx="162">
                  <c:v>-0.30703462078174037</c:v>
                </c:pt>
                <c:pt idx="163">
                  <c:v>-0.15602759723766127</c:v>
                </c:pt>
                <c:pt idx="164">
                  <c:v>-0.25558835894376253</c:v>
                </c:pt>
                <c:pt idx="165">
                  <c:v>-0.24160077694761367</c:v>
                </c:pt>
                <c:pt idx="166">
                  <c:v>-0.12134659516229157</c:v>
                </c:pt>
                <c:pt idx="167">
                  <c:v>-5.2209200863861792E-2</c:v>
                </c:pt>
                <c:pt idx="168">
                  <c:v>0.89080179479033428</c:v>
                </c:pt>
                <c:pt idx="169">
                  <c:v>0.75368303233485845</c:v>
                </c:pt>
                <c:pt idx="170">
                  <c:v>0.47703948086781989</c:v>
                </c:pt>
                <c:pt idx="171">
                  <c:v>0.42711221588644682</c:v>
                </c:pt>
                <c:pt idx="172">
                  <c:v>0.32786755361904879</c:v>
                </c:pt>
                <c:pt idx="173">
                  <c:v>0.1965991493039064</c:v>
                </c:pt>
                <c:pt idx="174">
                  <c:v>9.3991120552002996E-2</c:v>
                </c:pt>
                <c:pt idx="175">
                  <c:v>0.10029642071473721</c:v>
                </c:pt>
                <c:pt idx="176">
                  <c:v>0.18382703721934557</c:v>
                </c:pt>
                <c:pt idx="177">
                  <c:v>4.8501023715259196E-2</c:v>
                </c:pt>
                <c:pt idx="178">
                  <c:v>1.2212615418840254E-2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'WU (ENG+PL)'!$P$4</c:f>
              <c:strCache>
                <c:ptCount val="1"/>
                <c:pt idx="0">
                  <c:v>Przewidywany popyt
Expected demand</c:v>
                </c:pt>
              </c:strCache>
            </c:strRef>
          </c:tx>
          <c:spPr>
            <a:ln w="19050" cap="rnd">
              <a:solidFill>
                <a:srgbClr val="001D77">
                  <a:alpha val="40000"/>
                </a:srgbClr>
              </a:solidFill>
              <a:round/>
            </a:ln>
            <a:effectLst/>
          </c:spPr>
          <c:marker>
            <c:symbol val="none"/>
          </c:marker>
          <c:cat>
            <c:numRef>
              <c:f>'WU (ENG+PL)'!$A$5:$A$184</c:f>
              <c:numCache>
                <c:formatCode>General</c:formatCode>
                <c:ptCount val="180"/>
                <c:pt idx="0">
                  <c:v>2004</c:v>
                </c:pt>
                <c:pt idx="12">
                  <c:v>2005</c:v>
                </c:pt>
                <c:pt idx="24">
                  <c:v>2006</c:v>
                </c:pt>
                <c:pt idx="36">
                  <c:v>2007</c:v>
                </c:pt>
                <c:pt idx="48">
                  <c:v>2008</c:v>
                </c:pt>
                <c:pt idx="60">
                  <c:v>2009</c:v>
                </c:pt>
                <c:pt idx="72">
                  <c:v>2010</c:v>
                </c:pt>
                <c:pt idx="84">
                  <c:v>2011</c:v>
                </c:pt>
                <c:pt idx="96">
                  <c:v>2012</c:v>
                </c:pt>
                <c:pt idx="108">
                  <c:v>2013</c:v>
                </c:pt>
                <c:pt idx="120">
                  <c:v>2014</c:v>
                </c:pt>
                <c:pt idx="132">
                  <c:v>2015</c:v>
                </c:pt>
                <c:pt idx="144">
                  <c:v>2016</c:v>
                </c:pt>
                <c:pt idx="156">
                  <c:v>2017</c:v>
                </c:pt>
                <c:pt idx="168">
                  <c:v>2018</c:v>
                </c:pt>
              </c:numCache>
            </c:numRef>
          </c:cat>
          <c:val>
            <c:numRef>
              <c:f>'WU (ENG+PL)'!$P$5:$P$184</c:f>
              <c:numCache>
                <c:formatCode>0.00</c:formatCode>
                <c:ptCount val="180"/>
                <c:pt idx="0">
                  <c:v>-0.69468250461742587</c:v>
                </c:pt>
                <c:pt idx="1">
                  <c:v>-0.73808341617800721</c:v>
                </c:pt>
                <c:pt idx="2">
                  <c:v>-0.288177917556388</c:v>
                </c:pt>
                <c:pt idx="3">
                  <c:v>-0.36460174220153446</c:v>
                </c:pt>
                <c:pt idx="4">
                  <c:v>-0.60989170797151626</c:v>
                </c:pt>
                <c:pt idx="5">
                  <c:v>-0.3345365409027844</c:v>
                </c:pt>
                <c:pt idx="6">
                  <c:v>-0.4332281881211229</c:v>
                </c:pt>
                <c:pt idx="7">
                  <c:v>1.5196474428475304E-2</c:v>
                </c:pt>
                <c:pt idx="8">
                  <c:v>0.22679057477790698</c:v>
                </c:pt>
                <c:pt idx="9">
                  <c:v>0.27317577988246716</c:v>
                </c:pt>
                <c:pt idx="10">
                  <c:v>0.22719121420866134</c:v>
                </c:pt>
                <c:pt idx="11">
                  <c:v>0.24836521966895583</c:v>
                </c:pt>
                <c:pt idx="12">
                  <c:v>0.69964108207378395</c:v>
                </c:pt>
                <c:pt idx="13">
                  <c:v>0.75166400088782548</c:v>
                </c:pt>
                <c:pt idx="14">
                  <c:v>0.69894742581517477</c:v>
                </c:pt>
                <c:pt idx="15">
                  <c:v>0.64987786795072677</c:v>
                </c:pt>
                <c:pt idx="16">
                  <c:v>0.5848939484524468</c:v>
                </c:pt>
                <c:pt idx="17">
                  <c:v>0.52249821676257702</c:v>
                </c:pt>
                <c:pt idx="18">
                  <c:v>0.66960287286061737</c:v>
                </c:pt>
                <c:pt idx="19">
                  <c:v>0.74558736581955631</c:v>
                </c:pt>
                <c:pt idx="20">
                  <c:v>0.61852805234904862</c:v>
                </c:pt>
                <c:pt idx="21">
                  <c:v>0.95236887633535561</c:v>
                </c:pt>
                <c:pt idx="22">
                  <c:v>0.95725372527793429</c:v>
                </c:pt>
                <c:pt idx="23">
                  <c:v>1.0555706125775488</c:v>
                </c:pt>
                <c:pt idx="24">
                  <c:v>0.8726338540222357</c:v>
                </c:pt>
                <c:pt idx="25">
                  <c:v>0.73470756309786955</c:v>
                </c:pt>
                <c:pt idx="26">
                  <c:v>0.7951936891377559</c:v>
                </c:pt>
                <c:pt idx="27">
                  <c:v>0.81820655856647995</c:v>
                </c:pt>
                <c:pt idx="28">
                  <c:v>0.79706995347632592</c:v>
                </c:pt>
                <c:pt idx="29">
                  <c:v>0.5344211370036781</c:v>
                </c:pt>
                <c:pt idx="30">
                  <c:v>0.71235129172810363</c:v>
                </c:pt>
                <c:pt idx="31">
                  <c:v>0.80607354224338001</c:v>
                </c:pt>
                <c:pt idx="32">
                  <c:v>1.0834642640490748</c:v>
                </c:pt>
                <c:pt idx="33">
                  <c:v>1.2415199713159302</c:v>
                </c:pt>
                <c:pt idx="34">
                  <c:v>1.2461695847628775</c:v>
                </c:pt>
                <c:pt idx="35">
                  <c:v>1.4355724373702812</c:v>
                </c:pt>
                <c:pt idx="36">
                  <c:v>2.1611057886114815</c:v>
                </c:pt>
                <c:pt idx="37">
                  <c:v>2.1839630540152872</c:v>
                </c:pt>
                <c:pt idx="38">
                  <c:v>2.0087126813217959</c:v>
                </c:pt>
                <c:pt idx="39">
                  <c:v>2.1431747270893524</c:v>
                </c:pt>
                <c:pt idx="40">
                  <c:v>1.9911887720952661</c:v>
                </c:pt>
                <c:pt idx="41">
                  <c:v>2.3148585169682048</c:v>
                </c:pt>
                <c:pt idx="42">
                  <c:v>2.0877606175765626</c:v>
                </c:pt>
                <c:pt idx="43">
                  <c:v>1.9825691978412021</c:v>
                </c:pt>
                <c:pt idx="44">
                  <c:v>2.0796519672049159</c:v>
                </c:pt>
                <c:pt idx="45">
                  <c:v>2.1444267332967897</c:v>
                </c:pt>
                <c:pt idx="46">
                  <c:v>2.4026236173116877</c:v>
                </c:pt>
                <c:pt idx="47">
                  <c:v>2.4849373803144497</c:v>
                </c:pt>
                <c:pt idx="48">
                  <c:v>2.212444533970177</c:v>
                </c:pt>
                <c:pt idx="49">
                  <c:v>0.82576252015545937</c:v>
                </c:pt>
                <c:pt idx="50">
                  <c:v>1.8037163577760529</c:v>
                </c:pt>
                <c:pt idx="51">
                  <c:v>1.3641501566008853</c:v>
                </c:pt>
                <c:pt idx="52">
                  <c:v>1.643325833863386</c:v>
                </c:pt>
                <c:pt idx="53">
                  <c:v>1.659478430294715</c:v>
                </c:pt>
                <c:pt idx="54">
                  <c:v>1.4803354255252674</c:v>
                </c:pt>
                <c:pt idx="55">
                  <c:v>1.5696326534318288</c:v>
                </c:pt>
                <c:pt idx="56">
                  <c:v>1.4136838118994408</c:v>
                </c:pt>
                <c:pt idx="57">
                  <c:v>1.0033532972651071</c:v>
                </c:pt>
                <c:pt idx="58">
                  <c:v>0.36683565482749259</c:v>
                </c:pt>
                <c:pt idx="59">
                  <c:v>-7.7301833248028862E-2</c:v>
                </c:pt>
                <c:pt idx="60">
                  <c:v>-0.68597560883850739</c:v>
                </c:pt>
                <c:pt idx="61">
                  <c:v>-2.0095421745381357</c:v>
                </c:pt>
                <c:pt idx="62">
                  <c:v>-2.0605558502108594</c:v>
                </c:pt>
                <c:pt idx="63">
                  <c:v>-1.3823227326128529</c:v>
                </c:pt>
                <c:pt idx="64">
                  <c:v>-0.97867278255651702</c:v>
                </c:pt>
                <c:pt idx="65">
                  <c:v>-0.57383589758834741</c:v>
                </c:pt>
                <c:pt idx="66">
                  <c:v>-0.47499527814525655</c:v>
                </c:pt>
                <c:pt idx="67">
                  <c:v>-0.25633185886236826</c:v>
                </c:pt>
                <c:pt idx="68">
                  <c:v>-6.9907595763003955E-2</c:v>
                </c:pt>
                <c:pt idx="69">
                  <c:v>-9.3399280947076904E-2</c:v>
                </c:pt>
                <c:pt idx="70">
                  <c:v>0.23618230279509841</c:v>
                </c:pt>
                <c:pt idx="71">
                  <c:v>0.47322119203588242</c:v>
                </c:pt>
                <c:pt idx="72">
                  <c:v>0.7547552390476383</c:v>
                </c:pt>
                <c:pt idx="73">
                  <c:v>1.3581701157812573</c:v>
                </c:pt>
                <c:pt idx="74">
                  <c:v>1.4745635361043665</c:v>
                </c:pt>
                <c:pt idx="75">
                  <c:v>1.3303732932336374</c:v>
                </c:pt>
                <c:pt idx="76">
                  <c:v>0.29535123962460702</c:v>
                </c:pt>
                <c:pt idx="77">
                  <c:v>0.28995316851268071</c:v>
                </c:pt>
                <c:pt idx="78">
                  <c:v>0.31841255539849461</c:v>
                </c:pt>
                <c:pt idx="79">
                  <c:v>0.23323077520964569</c:v>
                </c:pt>
                <c:pt idx="80">
                  <c:v>0.26147305040544433</c:v>
                </c:pt>
                <c:pt idx="81">
                  <c:v>0.30881239586021059</c:v>
                </c:pt>
                <c:pt idx="82">
                  <c:v>0.30847774676475181</c:v>
                </c:pt>
                <c:pt idx="83">
                  <c:v>0.46135273612031347</c:v>
                </c:pt>
                <c:pt idx="84">
                  <c:v>-9.0984759383757649E-2</c:v>
                </c:pt>
                <c:pt idx="85">
                  <c:v>-9.4950758752183492E-2</c:v>
                </c:pt>
                <c:pt idx="86">
                  <c:v>-0.16400962295335428</c:v>
                </c:pt>
                <c:pt idx="87">
                  <c:v>0.18955203073394511</c:v>
                </c:pt>
                <c:pt idx="88">
                  <c:v>9.7239171482954703E-2</c:v>
                </c:pt>
                <c:pt idx="89">
                  <c:v>0.23468245675879007</c:v>
                </c:pt>
                <c:pt idx="90">
                  <c:v>-4.4671883603552487E-3</c:v>
                </c:pt>
                <c:pt idx="91">
                  <c:v>-0.33452365405734741</c:v>
                </c:pt>
                <c:pt idx="92">
                  <c:v>-0.71010920958348822</c:v>
                </c:pt>
                <c:pt idx="93">
                  <c:v>-0.71891990649474669</c:v>
                </c:pt>
                <c:pt idx="94">
                  <c:v>-0.87887206041080213</c:v>
                </c:pt>
                <c:pt idx="95">
                  <c:v>-1.0108178408946584</c:v>
                </c:pt>
                <c:pt idx="96">
                  <c:v>-0.93722179703890418</c:v>
                </c:pt>
                <c:pt idx="97">
                  <c:v>-0.67023016959718129</c:v>
                </c:pt>
                <c:pt idx="98">
                  <c:v>-0.15997107585550224</c:v>
                </c:pt>
                <c:pt idx="99">
                  <c:v>-0.40222387228220075</c:v>
                </c:pt>
                <c:pt idx="100">
                  <c:v>-0.33089116912343269</c:v>
                </c:pt>
                <c:pt idx="101">
                  <c:v>-0.58565826490091966</c:v>
                </c:pt>
                <c:pt idx="102">
                  <c:v>-0.64822829974311047</c:v>
                </c:pt>
                <c:pt idx="103">
                  <c:v>-0.95616548500494947</c:v>
                </c:pt>
                <c:pt idx="104">
                  <c:v>-1.1316823597715222</c:v>
                </c:pt>
                <c:pt idx="105">
                  <c:v>-1.2999663435567974</c:v>
                </c:pt>
                <c:pt idx="106">
                  <c:v>-1.1074051892099079</c:v>
                </c:pt>
                <c:pt idx="107">
                  <c:v>-1.3463070081955752</c:v>
                </c:pt>
                <c:pt idx="108">
                  <c:v>-1.7019737837361697</c:v>
                </c:pt>
                <c:pt idx="109">
                  <c:v>-1.698384048183138</c:v>
                </c:pt>
                <c:pt idx="110">
                  <c:v>-1.5370687713062456</c:v>
                </c:pt>
                <c:pt idx="111">
                  <c:v>-1.4246023380274859</c:v>
                </c:pt>
                <c:pt idx="112">
                  <c:v>-1.2501193129889414</c:v>
                </c:pt>
                <c:pt idx="113">
                  <c:v>-1.6489976510635826</c:v>
                </c:pt>
                <c:pt idx="114">
                  <c:v>-1.355237899167322</c:v>
                </c:pt>
                <c:pt idx="115">
                  <c:v>-1.2152857907599479</c:v>
                </c:pt>
                <c:pt idx="116">
                  <c:v>-1.0048738625744227</c:v>
                </c:pt>
                <c:pt idx="117">
                  <c:v>-1.0142853013474877</c:v>
                </c:pt>
                <c:pt idx="118">
                  <c:v>-0.89744035880439677</c:v>
                </c:pt>
                <c:pt idx="119">
                  <c:v>-0.77607045203486347</c:v>
                </c:pt>
                <c:pt idx="120">
                  <c:v>-0.5573367011412621</c:v>
                </c:pt>
                <c:pt idx="121">
                  <c:v>-0.49412726977080818</c:v>
                </c:pt>
                <c:pt idx="122">
                  <c:v>-0.51600560937584361</c:v>
                </c:pt>
                <c:pt idx="123">
                  <c:v>-0.41745889376214945</c:v>
                </c:pt>
                <c:pt idx="124">
                  <c:v>-0.57239473243964423</c:v>
                </c:pt>
                <c:pt idx="125">
                  <c:v>-0.42452783739401911</c:v>
                </c:pt>
                <c:pt idx="126">
                  <c:v>-0.58965388496176008</c:v>
                </c:pt>
                <c:pt idx="127">
                  <c:v>-0.73229484943263345</c:v>
                </c:pt>
                <c:pt idx="128">
                  <c:v>-0.6051883426770972</c:v>
                </c:pt>
                <c:pt idx="129">
                  <c:v>-0.51027867639122249</c:v>
                </c:pt>
                <c:pt idx="130">
                  <c:v>-0.68555224051997488</c:v>
                </c:pt>
                <c:pt idx="131">
                  <c:v>-0.65125388219285318</c:v>
                </c:pt>
                <c:pt idx="132">
                  <c:v>-0.87119298736937734</c:v>
                </c:pt>
                <c:pt idx="133">
                  <c:v>-0.95328822612447139</c:v>
                </c:pt>
                <c:pt idx="134">
                  <c:v>-0.90224439265051648</c:v>
                </c:pt>
                <c:pt idx="135">
                  <c:v>-0.84156221881526816</c:v>
                </c:pt>
                <c:pt idx="136">
                  <c:v>-0.8416456931729388</c:v>
                </c:pt>
                <c:pt idx="137">
                  <c:v>-0.80293138495850191</c:v>
                </c:pt>
                <c:pt idx="138">
                  <c:v>-0.73603997021649659</c:v>
                </c:pt>
                <c:pt idx="139">
                  <c:v>-0.75655040406886043</c:v>
                </c:pt>
                <c:pt idx="140">
                  <c:v>-0.67888771411699256</c:v>
                </c:pt>
                <c:pt idx="141">
                  <c:v>-0.81192227144517881</c:v>
                </c:pt>
                <c:pt idx="142">
                  <c:v>-0.67837988783290548</c:v>
                </c:pt>
                <c:pt idx="143">
                  <c:v>-0.75665796828132947</c:v>
                </c:pt>
                <c:pt idx="144">
                  <c:v>-0.94772466446458326</c:v>
                </c:pt>
                <c:pt idx="145">
                  <c:v>-0.92056010885333706</c:v>
                </c:pt>
                <c:pt idx="146">
                  <c:v>-0.88411392565589242</c:v>
                </c:pt>
                <c:pt idx="147">
                  <c:v>-0.83051278754350677</c:v>
                </c:pt>
                <c:pt idx="148">
                  <c:v>-0.83117847025642755</c:v>
                </c:pt>
                <c:pt idx="149">
                  <c:v>-0.7812671788535458</c:v>
                </c:pt>
                <c:pt idx="150">
                  <c:v>-0.77651734122122884</c:v>
                </c:pt>
                <c:pt idx="151">
                  <c:v>-0.72687998460154635</c:v>
                </c:pt>
                <c:pt idx="152">
                  <c:v>-0.68208994649136445</c:v>
                </c:pt>
                <c:pt idx="153">
                  <c:v>-0.64762281695793544</c:v>
                </c:pt>
                <c:pt idx="154">
                  <c:v>-0.69175239506196473</c:v>
                </c:pt>
                <c:pt idx="155">
                  <c:v>-0.56208231044949897</c:v>
                </c:pt>
                <c:pt idx="156">
                  <c:v>-0.65840123784814708</c:v>
                </c:pt>
                <c:pt idx="157">
                  <c:v>-0.59835114468482442</c:v>
                </c:pt>
                <c:pt idx="158">
                  <c:v>-0.66505512275179091</c:v>
                </c:pt>
                <c:pt idx="159">
                  <c:v>-0.73222869224718257</c:v>
                </c:pt>
                <c:pt idx="160">
                  <c:v>-0.79837346063439241</c:v>
                </c:pt>
                <c:pt idx="161">
                  <c:v>-0.78731826992038523</c:v>
                </c:pt>
                <c:pt idx="162">
                  <c:v>-0.55966913598888701</c:v>
                </c:pt>
                <c:pt idx="163">
                  <c:v>-0.47708326220982983</c:v>
                </c:pt>
                <c:pt idx="164">
                  <c:v>-0.51507048233519059</c:v>
                </c:pt>
                <c:pt idx="165">
                  <c:v>-0.26014187839071362</c:v>
                </c:pt>
                <c:pt idx="166">
                  <c:v>-0.43298428923190219</c:v>
                </c:pt>
                <c:pt idx="167">
                  <c:v>-0.28527617940081046</c:v>
                </c:pt>
                <c:pt idx="168">
                  <c:v>0.48509903753264833</c:v>
                </c:pt>
                <c:pt idx="169">
                  <c:v>0.3836853941104002</c:v>
                </c:pt>
                <c:pt idx="170">
                  <c:v>0.29931274674729785</c:v>
                </c:pt>
                <c:pt idx="171">
                  <c:v>0.29954007141855071</c:v>
                </c:pt>
                <c:pt idx="172">
                  <c:v>0.23883212232763987</c:v>
                </c:pt>
                <c:pt idx="173">
                  <c:v>0.30052416147734612</c:v>
                </c:pt>
                <c:pt idx="174">
                  <c:v>0.333783946224946</c:v>
                </c:pt>
                <c:pt idx="175">
                  <c:v>0.20569768720886913</c:v>
                </c:pt>
                <c:pt idx="176">
                  <c:v>-4.8771911602480636E-2</c:v>
                </c:pt>
                <c:pt idx="177">
                  <c:v>8.9286281840029562E-3</c:v>
                </c:pt>
                <c:pt idx="178">
                  <c:v>0.23895586553278497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'WU (ENG+PL)'!$Q$4</c:f>
              <c:strCache>
                <c:ptCount val="1"/>
                <c:pt idx="0">
                  <c:v>Wskaźnik ufności (WU)
Confidence Indicator (CI)</c:v>
                </c:pt>
              </c:strCache>
            </c:strRef>
          </c:tx>
          <c:spPr>
            <a:ln w="19050" cap="rnd">
              <a:solidFill>
                <a:schemeClr val="tx1">
                  <a:lumMod val="95000"/>
                  <a:lumOff val="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'WU (ENG+PL)'!$A$5:$A$184</c:f>
              <c:numCache>
                <c:formatCode>General</c:formatCode>
                <c:ptCount val="180"/>
                <c:pt idx="0">
                  <c:v>2004</c:v>
                </c:pt>
                <c:pt idx="12">
                  <c:v>2005</c:v>
                </c:pt>
                <c:pt idx="24">
                  <c:v>2006</c:v>
                </c:pt>
                <c:pt idx="36">
                  <c:v>2007</c:v>
                </c:pt>
                <c:pt idx="48">
                  <c:v>2008</c:v>
                </c:pt>
                <c:pt idx="60">
                  <c:v>2009</c:v>
                </c:pt>
                <c:pt idx="72">
                  <c:v>2010</c:v>
                </c:pt>
                <c:pt idx="84">
                  <c:v>2011</c:v>
                </c:pt>
                <c:pt idx="96">
                  <c:v>2012</c:v>
                </c:pt>
                <c:pt idx="108">
                  <c:v>2013</c:v>
                </c:pt>
                <c:pt idx="120">
                  <c:v>2014</c:v>
                </c:pt>
                <c:pt idx="132">
                  <c:v>2015</c:v>
                </c:pt>
                <c:pt idx="144">
                  <c:v>2016</c:v>
                </c:pt>
                <c:pt idx="156">
                  <c:v>2017</c:v>
                </c:pt>
                <c:pt idx="168">
                  <c:v>2018</c:v>
                </c:pt>
              </c:numCache>
            </c:numRef>
          </c:cat>
          <c:val>
            <c:numRef>
              <c:f>'WU (ENG+PL)'!$Q$5:$Q$184</c:f>
              <c:numCache>
                <c:formatCode>0.00</c:formatCode>
                <c:ptCount val="180"/>
                <c:pt idx="0">
                  <c:v>-0.38761218961817451</c:v>
                </c:pt>
                <c:pt idx="1">
                  <c:v>-0.62292616333709339</c:v>
                </c:pt>
                <c:pt idx="2">
                  <c:v>-0.23855408991393867</c:v>
                </c:pt>
                <c:pt idx="3">
                  <c:v>5.0551219749013644E-2</c:v>
                </c:pt>
                <c:pt idx="4">
                  <c:v>-7.5965441284735549E-2</c:v>
                </c:pt>
                <c:pt idx="5">
                  <c:v>8.3613703647603788E-2</c:v>
                </c:pt>
                <c:pt idx="6">
                  <c:v>-0.26106780704779226</c:v>
                </c:pt>
                <c:pt idx="7">
                  <c:v>-0.13291304740028359</c:v>
                </c:pt>
                <c:pt idx="8">
                  <c:v>-0.15564222949127993</c:v>
                </c:pt>
                <c:pt idx="9">
                  <c:v>1.5571761405331536E-2</c:v>
                </c:pt>
                <c:pt idx="10">
                  <c:v>0.1058176082797984</c:v>
                </c:pt>
                <c:pt idx="11">
                  <c:v>3.4032630885339192E-2</c:v>
                </c:pt>
                <c:pt idx="12">
                  <c:v>0.5464710262822724</c:v>
                </c:pt>
                <c:pt idx="13">
                  <c:v>0.6494401543426741</c:v>
                </c:pt>
                <c:pt idx="14">
                  <c:v>0.53888855106327582</c:v>
                </c:pt>
                <c:pt idx="15">
                  <c:v>0.23560284040334642</c:v>
                </c:pt>
                <c:pt idx="16">
                  <c:v>0.14055618008341475</c:v>
                </c:pt>
                <c:pt idx="17">
                  <c:v>-1.8030231984076456E-2</c:v>
                </c:pt>
                <c:pt idx="18">
                  <c:v>0.19980548784946975</c:v>
                </c:pt>
                <c:pt idx="19">
                  <c:v>0.15722621289960811</c:v>
                </c:pt>
                <c:pt idx="20">
                  <c:v>0.16121145362936937</c:v>
                </c:pt>
                <c:pt idx="21">
                  <c:v>0.54552058588189256</c:v>
                </c:pt>
                <c:pt idx="22">
                  <c:v>0.57379028719407488</c:v>
                </c:pt>
                <c:pt idx="23">
                  <c:v>0.78047461389069006</c:v>
                </c:pt>
                <c:pt idx="24">
                  <c:v>0.89891693909188897</c:v>
                </c:pt>
                <c:pt idx="25">
                  <c:v>0.84856891303382287</c:v>
                </c:pt>
                <c:pt idx="26">
                  <c:v>0.82651943488004698</c:v>
                </c:pt>
                <c:pt idx="27">
                  <c:v>0.67379041896763958</c:v>
                </c:pt>
                <c:pt idx="28">
                  <c:v>0.64502032408159471</c:v>
                </c:pt>
                <c:pt idx="29">
                  <c:v>0.5659505348044469</c:v>
                </c:pt>
                <c:pt idx="30">
                  <c:v>0.82306855863465811</c:v>
                </c:pt>
                <c:pt idx="31">
                  <c:v>0.60133751178000949</c:v>
                </c:pt>
                <c:pt idx="32">
                  <c:v>0.8404889314531343</c:v>
                </c:pt>
                <c:pt idx="33">
                  <c:v>1.0137528685339279</c:v>
                </c:pt>
                <c:pt idx="34">
                  <c:v>1.1856962307975243</c:v>
                </c:pt>
                <c:pt idx="35">
                  <c:v>1.3627391718743944</c:v>
                </c:pt>
                <c:pt idx="36">
                  <c:v>2.6905031058651456</c:v>
                </c:pt>
                <c:pt idx="37">
                  <c:v>2.6592511370384977</c:v>
                </c:pt>
                <c:pt idx="38">
                  <c:v>2.3859849319741078</c:v>
                </c:pt>
                <c:pt idx="39">
                  <c:v>2.4737561681589924</c:v>
                </c:pt>
                <c:pt idx="40">
                  <c:v>2.3591298565561081</c:v>
                </c:pt>
                <c:pt idx="41">
                  <c:v>2.4151185759614484</c:v>
                </c:pt>
                <c:pt idx="42">
                  <c:v>2.2432964314575079</c:v>
                </c:pt>
                <c:pt idx="43">
                  <c:v>2.2554044458142539</c:v>
                </c:pt>
                <c:pt idx="44">
                  <c:v>2.1612815015044671</c:v>
                </c:pt>
                <c:pt idx="45">
                  <c:v>2.0287585177271095</c:v>
                </c:pt>
                <c:pt idx="46">
                  <c:v>2.1452182367787955</c:v>
                </c:pt>
                <c:pt idx="47">
                  <c:v>2.1492918240244498</c:v>
                </c:pt>
                <c:pt idx="48">
                  <c:v>2.057780205282671</c:v>
                </c:pt>
                <c:pt idx="49">
                  <c:v>1.5496088211000831</c:v>
                </c:pt>
                <c:pt idx="50">
                  <c:v>1.9832055911295561</c:v>
                </c:pt>
                <c:pt idx="51">
                  <c:v>1.5773196777012506</c:v>
                </c:pt>
                <c:pt idx="52">
                  <c:v>1.52084638811227</c:v>
                </c:pt>
                <c:pt idx="53">
                  <c:v>1.383657574206137</c:v>
                </c:pt>
                <c:pt idx="54">
                  <c:v>1.1495030210154791</c:v>
                </c:pt>
                <c:pt idx="55">
                  <c:v>1.0960905222200001</c:v>
                </c:pt>
                <c:pt idx="56">
                  <c:v>1.0578201028129406</c:v>
                </c:pt>
                <c:pt idx="57">
                  <c:v>0.74937108943560149</c:v>
                </c:pt>
                <c:pt idx="58">
                  <c:v>0.13708600674945484</c:v>
                </c:pt>
                <c:pt idx="59">
                  <c:v>-0.3094338173459803</c:v>
                </c:pt>
                <c:pt idx="60">
                  <c:v>-1.0186791577739234</c:v>
                </c:pt>
                <c:pt idx="61">
                  <c:v>-1.9831796820991252</c:v>
                </c:pt>
                <c:pt idx="62">
                  <c:v>-2.2072700908414356</c:v>
                </c:pt>
                <c:pt idx="63">
                  <c:v>-1.8375969803785803</c:v>
                </c:pt>
                <c:pt idx="64">
                  <c:v>-1.5036680814605521</c:v>
                </c:pt>
                <c:pt idx="65">
                  <c:v>-1.1360283916110425</c:v>
                </c:pt>
                <c:pt idx="66">
                  <c:v>-1.085884095831902</c:v>
                </c:pt>
                <c:pt idx="67">
                  <c:v>-0.65478739801056718</c:v>
                </c:pt>
                <c:pt idx="68">
                  <c:v>-0.46037858137487642</c:v>
                </c:pt>
                <c:pt idx="69">
                  <c:v>-0.41316034188873746</c:v>
                </c:pt>
                <c:pt idx="70">
                  <c:v>-0.20525945118288988</c:v>
                </c:pt>
                <c:pt idx="71">
                  <c:v>-0.15032892242980597</c:v>
                </c:pt>
                <c:pt idx="72">
                  <c:v>0.21341377279552121</c:v>
                </c:pt>
                <c:pt idx="73">
                  <c:v>0.63435784936734496</c:v>
                </c:pt>
                <c:pt idx="74">
                  <c:v>0.57368309145657947</c:v>
                </c:pt>
                <c:pt idx="75">
                  <c:v>1.0905472825169127</c:v>
                </c:pt>
                <c:pt idx="76">
                  <c:v>0.39934597332790722</c:v>
                </c:pt>
                <c:pt idx="77">
                  <c:v>0.43563440738155929</c:v>
                </c:pt>
                <c:pt idx="78">
                  <c:v>0.46039576684674161</c:v>
                </c:pt>
                <c:pt idx="79">
                  <c:v>0.48784804983952501</c:v>
                </c:pt>
                <c:pt idx="80">
                  <c:v>0.43339338498750174</c:v>
                </c:pt>
                <c:pt idx="81">
                  <c:v>0.3830812390442298</c:v>
                </c:pt>
                <c:pt idx="82">
                  <c:v>0.44570086372934287</c:v>
                </c:pt>
                <c:pt idx="83">
                  <c:v>0.55866841424306823</c:v>
                </c:pt>
                <c:pt idx="84">
                  <c:v>0.18707504244115447</c:v>
                </c:pt>
                <c:pt idx="85">
                  <c:v>0.10708674474079445</c:v>
                </c:pt>
                <c:pt idx="86">
                  <c:v>-4.7526455071367019E-2</c:v>
                </c:pt>
                <c:pt idx="87">
                  <c:v>7.3109539087709577E-2</c:v>
                </c:pt>
                <c:pt idx="88">
                  <c:v>0.13810406964585362</c:v>
                </c:pt>
                <c:pt idx="89">
                  <c:v>0.25839989714962713</c:v>
                </c:pt>
                <c:pt idx="90">
                  <c:v>0.22334975766203971</c:v>
                </c:pt>
                <c:pt idx="91">
                  <c:v>-0.26863184972639081</c:v>
                </c:pt>
                <c:pt idx="92">
                  <c:v>-0.43692813049012019</c:v>
                </c:pt>
                <c:pt idx="93">
                  <c:v>-0.48453301732609261</c:v>
                </c:pt>
                <c:pt idx="94">
                  <c:v>-0.68472255544149319</c:v>
                </c:pt>
                <c:pt idx="95">
                  <c:v>-1.0109235957519196</c:v>
                </c:pt>
                <c:pt idx="96">
                  <c:v>-0.91139976121223343</c:v>
                </c:pt>
                <c:pt idx="97">
                  <c:v>-0.4849496928869384</c:v>
                </c:pt>
                <c:pt idx="98">
                  <c:v>-0.30888564745341812</c:v>
                </c:pt>
                <c:pt idx="99">
                  <c:v>-0.38154009823141505</c:v>
                </c:pt>
                <c:pt idx="100">
                  <c:v>-0.27269938115506581</c:v>
                </c:pt>
                <c:pt idx="101">
                  <c:v>-0.48633766649205673</c:v>
                </c:pt>
                <c:pt idx="102">
                  <c:v>-0.49249244355501687</c:v>
                </c:pt>
                <c:pt idx="103">
                  <c:v>-0.61332436760754472</c:v>
                </c:pt>
                <c:pt idx="104">
                  <c:v>-0.81129903791100533</c:v>
                </c:pt>
                <c:pt idx="105">
                  <c:v>-1.3578522037977623</c:v>
                </c:pt>
                <c:pt idx="106">
                  <c:v>-1.2832890921338971</c:v>
                </c:pt>
                <c:pt idx="107">
                  <c:v>-1.1584760544068116</c:v>
                </c:pt>
                <c:pt idx="108">
                  <c:v>-1.7809311942592609</c:v>
                </c:pt>
                <c:pt idx="109">
                  <c:v>-1.7537171133544831</c:v>
                </c:pt>
                <c:pt idx="110">
                  <c:v>-1.5945857701480382</c:v>
                </c:pt>
                <c:pt idx="111">
                  <c:v>-1.6411506815785899</c:v>
                </c:pt>
                <c:pt idx="112">
                  <c:v>-1.2653834720963566</c:v>
                </c:pt>
                <c:pt idx="113">
                  <c:v>-1.5467711374552582</c:v>
                </c:pt>
                <c:pt idx="114">
                  <c:v>-1.4539560633799076</c:v>
                </c:pt>
                <c:pt idx="115">
                  <c:v>-1.1230856466851877</c:v>
                </c:pt>
                <c:pt idx="116">
                  <c:v>-0.97026347877278718</c:v>
                </c:pt>
                <c:pt idx="117">
                  <c:v>-0.86183639199604534</c:v>
                </c:pt>
                <c:pt idx="118">
                  <c:v>-0.84190762028796751</c:v>
                </c:pt>
                <c:pt idx="119">
                  <c:v>-0.69911987381655016</c:v>
                </c:pt>
                <c:pt idx="120">
                  <c:v>-0.57618258187487992</c:v>
                </c:pt>
                <c:pt idx="121">
                  <c:v>-0.60639608620666019</c:v>
                </c:pt>
                <c:pt idx="122">
                  <c:v>-0.53411652443413693</c:v>
                </c:pt>
                <c:pt idx="123">
                  <c:v>-0.4845110882986457</c:v>
                </c:pt>
                <c:pt idx="124">
                  <c:v>-0.6857805996797931</c:v>
                </c:pt>
                <c:pt idx="125">
                  <c:v>-0.4112260007002046</c:v>
                </c:pt>
                <c:pt idx="126">
                  <c:v>-0.49890779949980563</c:v>
                </c:pt>
                <c:pt idx="127">
                  <c:v>-0.52962623776722761</c:v>
                </c:pt>
                <c:pt idx="128">
                  <c:v>-0.49890686116232175</c:v>
                </c:pt>
                <c:pt idx="129">
                  <c:v>-0.45868119738252711</c:v>
                </c:pt>
                <c:pt idx="130">
                  <c:v>-0.55412086614481859</c:v>
                </c:pt>
                <c:pt idx="131">
                  <c:v>-0.51980898803096476</c:v>
                </c:pt>
                <c:pt idx="132">
                  <c:v>-0.96448951511858494</c:v>
                </c:pt>
                <c:pt idx="133">
                  <c:v>-0.84288055083063496</c:v>
                </c:pt>
                <c:pt idx="134">
                  <c:v>-0.73652941350656898</c:v>
                </c:pt>
                <c:pt idx="135">
                  <c:v>-0.76592244587060676</c:v>
                </c:pt>
                <c:pt idx="136">
                  <c:v>-0.66722187178471148</c:v>
                </c:pt>
                <c:pt idx="137">
                  <c:v>-0.71600233865403495</c:v>
                </c:pt>
                <c:pt idx="138">
                  <c:v>-0.60163440346000796</c:v>
                </c:pt>
                <c:pt idx="139">
                  <c:v>-0.62546293494891225</c:v>
                </c:pt>
                <c:pt idx="140">
                  <c:v>-0.6651107022439896</c:v>
                </c:pt>
                <c:pt idx="141">
                  <c:v>-0.65416662123645208</c:v>
                </c:pt>
                <c:pt idx="142">
                  <c:v>-0.55497813873728985</c:v>
                </c:pt>
                <c:pt idx="143">
                  <c:v>-0.71839110495714109</c:v>
                </c:pt>
                <c:pt idx="144">
                  <c:v>-0.81064250657961479</c:v>
                </c:pt>
                <c:pt idx="145">
                  <c:v>-0.76213253191788277</c:v>
                </c:pt>
                <c:pt idx="146">
                  <c:v>-0.59498542048859948</c:v>
                </c:pt>
                <c:pt idx="147">
                  <c:v>-0.5795303045283432</c:v>
                </c:pt>
                <c:pt idx="148">
                  <c:v>-0.6612016733862438</c:v>
                </c:pt>
                <c:pt idx="149">
                  <c:v>-0.61408889277444867</c:v>
                </c:pt>
                <c:pt idx="150">
                  <c:v>-0.56013662407208897</c:v>
                </c:pt>
                <c:pt idx="151">
                  <c:v>-0.57368100129427202</c:v>
                </c:pt>
                <c:pt idx="152">
                  <c:v>-0.57731509504151413</c:v>
                </c:pt>
                <c:pt idx="153">
                  <c:v>-0.41250172906393229</c:v>
                </c:pt>
                <c:pt idx="154">
                  <c:v>-0.54893523641453257</c:v>
                </c:pt>
                <c:pt idx="155">
                  <c:v>-0.43969925427060058</c:v>
                </c:pt>
                <c:pt idx="156">
                  <c:v>-0.46510947980448342</c:v>
                </c:pt>
                <c:pt idx="157">
                  <c:v>-0.32645400421085546</c:v>
                </c:pt>
                <c:pt idx="158">
                  <c:v>-0.30878141894820749</c:v>
                </c:pt>
                <c:pt idx="159">
                  <c:v>-0.23921032917312526</c:v>
                </c:pt>
                <c:pt idx="160">
                  <c:v>-0.4340189051299555</c:v>
                </c:pt>
                <c:pt idx="161">
                  <c:v>-0.38153937823264189</c:v>
                </c:pt>
                <c:pt idx="162">
                  <c:v>-0.33739535307137808</c:v>
                </c:pt>
                <c:pt idx="163">
                  <c:v>-0.24623178983277619</c:v>
                </c:pt>
                <c:pt idx="164">
                  <c:v>-0.26945323859638143</c:v>
                </c:pt>
                <c:pt idx="165">
                  <c:v>-0.18340668481884526</c:v>
                </c:pt>
                <c:pt idx="166">
                  <c:v>-0.18163720515632001</c:v>
                </c:pt>
                <c:pt idx="167">
                  <c:v>-0.11779754234133294</c:v>
                </c:pt>
                <c:pt idx="168">
                  <c:v>0.7434681773854227</c:v>
                </c:pt>
                <c:pt idx="169">
                  <c:v>0.61674835239004611</c:v>
                </c:pt>
                <c:pt idx="170">
                  <c:v>0.47988001007598569</c:v>
                </c:pt>
                <c:pt idx="171">
                  <c:v>0.36217649491603382</c:v>
                </c:pt>
                <c:pt idx="172">
                  <c:v>0.26556545053951908</c:v>
                </c:pt>
                <c:pt idx="173">
                  <c:v>0.1527890996603197</c:v>
                </c:pt>
                <c:pt idx="174">
                  <c:v>0.13492867306684073</c:v>
                </c:pt>
                <c:pt idx="175">
                  <c:v>6.1512839354146191E-2</c:v>
                </c:pt>
                <c:pt idx="176">
                  <c:v>5.054120239168991E-2</c:v>
                </c:pt>
                <c:pt idx="177">
                  <c:v>-1.3944356233121851E-2</c:v>
                </c:pt>
                <c:pt idx="178">
                  <c:v>9.325718061025208E-2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47163904"/>
        <c:axId val="247173888"/>
      </c:lineChart>
      <c:catAx>
        <c:axId val="247163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47173888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247173888"/>
        <c:scaling>
          <c:orientation val="minMax"/>
          <c:max val="5"/>
          <c:min val="-4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47163904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75288594771241835"/>
          <c:w val="1"/>
          <c:h val="0.2180617647058823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50" b="0" i="0" u="none" strike="noStrike" kern="1200" spc="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r>
              <a:rPr lang="pl-PL" sz="950"/>
              <a:t>BUDOWNICTWO                                               </a:t>
            </a:r>
          </a:p>
          <a:p>
            <a:pPr>
              <a:defRPr sz="950" b="0" i="0" u="none" strike="noStrike" kern="1200" spc="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r>
              <a:rPr lang="pl-PL" sz="950"/>
              <a:t>CONSTRUCTION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6.5203788656852682E-2"/>
          <c:y val="0.16912487708947885"/>
          <c:w val="0.90928896496633571"/>
          <c:h val="0.51446016150636042"/>
        </c:manualLayout>
      </c:layout>
      <c:lineChart>
        <c:grouping val="standard"/>
        <c:varyColors val="0"/>
        <c:ser>
          <c:idx val="0"/>
          <c:order val="0"/>
          <c:tx>
            <c:strRef>
              <c:f>bariery_chart!$A$12</c:f>
              <c:strCache>
                <c:ptCount val="1"/>
                <c:pt idx="0">
                  <c:v>koszty zatrudnienia
costs of labour</c:v>
                </c:pt>
              </c:strCache>
            </c:strRef>
          </c:tx>
          <c:spPr>
            <a:ln w="28575" cap="rnd">
              <a:solidFill>
                <a:srgbClr val="001D77">
                  <a:alpha val="20000"/>
                </a:srgbClr>
              </a:solidFill>
              <a:round/>
            </a:ln>
            <a:effectLst/>
          </c:spPr>
          <c:marker>
            <c:symbol val="none"/>
          </c:marker>
          <c:cat>
            <c:numRef>
              <c:f>bariery_chart!$B$10:$CS$10</c:f>
              <c:numCache>
                <c:formatCode>General</c:formatCode>
                <c:ptCount val="96"/>
                <c:pt idx="5">
                  <c:v>2011</c:v>
                </c:pt>
                <c:pt idx="17">
                  <c:v>2012</c:v>
                </c:pt>
                <c:pt idx="29">
                  <c:v>2013</c:v>
                </c:pt>
                <c:pt idx="41">
                  <c:v>2014</c:v>
                </c:pt>
                <c:pt idx="53">
                  <c:v>2015</c:v>
                </c:pt>
                <c:pt idx="65">
                  <c:v>2016</c:v>
                </c:pt>
                <c:pt idx="77">
                  <c:v>2017</c:v>
                </c:pt>
                <c:pt idx="89">
                  <c:v>2018</c:v>
                </c:pt>
              </c:numCache>
            </c:numRef>
          </c:cat>
          <c:val>
            <c:numRef>
              <c:f>bariery_chart!$B$12:$CS$12</c:f>
              <c:numCache>
                <c:formatCode>0.0</c:formatCode>
                <c:ptCount val="96"/>
                <c:pt idx="0">
                  <c:v>53.8</c:v>
                </c:pt>
                <c:pt idx="1">
                  <c:v>52.8</c:v>
                </c:pt>
                <c:pt idx="2">
                  <c:v>52.3</c:v>
                </c:pt>
                <c:pt idx="3">
                  <c:v>55.3</c:v>
                </c:pt>
                <c:pt idx="4">
                  <c:v>56.6</c:v>
                </c:pt>
                <c:pt idx="5">
                  <c:v>56.5</c:v>
                </c:pt>
                <c:pt idx="6">
                  <c:v>56.7</c:v>
                </c:pt>
                <c:pt idx="7">
                  <c:v>56.3</c:v>
                </c:pt>
                <c:pt idx="8">
                  <c:v>57.5</c:v>
                </c:pt>
                <c:pt idx="9">
                  <c:v>58.4</c:v>
                </c:pt>
                <c:pt idx="10">
                  <c:v>57.6</c:v>
                </c:pt>
                <c:pt idx="11">
                  <c:v>57</c:v>
                </c:pt>
                <c:pt idx="12">
                  <c:v>56.8</c:v>
                </c:pt>
                <c:pt idx="13">
                  <c:v>54.8</c:v>
                </c:pt>
                <c:pt idx="14">
                  <c:v>56.4</c:v>
                </c:pt>
                <c:pt idx="15">
                  <c:v>57.8</c:v>
                </c:pt>
                <c:pt idx="16">
                  <c:v>58.5</c:v>
                </c:pt>
                <c:pt idx="17">
                  <c:v>58.7</c:v>
                </c:pt>
                <c:pt idx="18">
                  <c:v>59.6</c:v>
                </c:pt>
                <c:pt idx="19">
                  <c:v>58.9</c:v>
                </c:pt>
                <c:pt idx="20">
                  <c:v>60.9</c:v>
                </c:pt>
                <c:pt idx="21">
                  <c:v>60</c:v>
                </c:pt>
                <c:pt idx="22">
                  <c:v>59.7</c:v>
                </c:pt>
                <c:pt idx="23">
                  <c:v>59.7</c:v>
                </c:pt>
                <c:pt idx="24">
                  <c:v>59.1</c:v>
                </c:pt>
                <c:pt idx="25">
                  <c:v>58.3</c:v>
                </c:pt>
                <c:pt idx="26">
                  <c:v>58.8</c:v>
                </c:pt>
                <c:pt idx="27">
                  <c:v>57.7</c:v>
                </c:pt>
                <c:pt idx="28">
                  <c:v>59.1</c:v>
                </c:pt>
                <c:pt idx="29">
                  <c:v>60.4</c:v>
                </c:pt>
                <c:pt idx="30">
                  <c:v>60.8</c:v>
                </c:pt>
                <c:pt idx="31">
                  <c:v>60</c:v>
                </c:pt>
                <c:pt idx="32">
                  <c:v>61.3</c:v>
                </c:pt>
                <c:pt idx="33">
                  <c:v>60.5</c:v>
                </c:pt>
                <c:pt idx="34">
                  <c:v>60.8</c:v>
                </c:pt>
                <c:pt idx="35">
                  <c:v>59.7</c:v>
                </c:pt>
                <c:pt idx="36">
                  <c:v>62.5</c:v>
                </c:pt>
                <c:pt idx="37">
                  <c:v>60.3</c:v>
                </c:pt>
                <c:pt idx="38">
                  <c:v>61.4</c:v>
                </c:pt>
                <c:pt idx="39">
                  <c:v>62.4</c:v>
                </c:pt>
                <c:pt idx="40">
                  <c:v>61.7</c:v>
                </c:pt>
                <c:pt idx="41">
                  <c:v>61.9</c:v>
                </c:pt>
                <c:pt idx="42">
                  <c:v>62.1</c:v>
                </c:pt>
                <c:pt idx="43">
                  <c:v>61.6</c:v>
                </c:pt>
                <c:pt idx="44">
                  <c:v>63.1</c:v>
                </c:pt>
                <c:pt idx="45">
                  <c:v>63.2</c:v>
                </c:pt>
                <c:pt idx="46">
                  <c:v>62.6</c:v>
                </c:pt>
                <c:pt idx="47">
                  <c:v>61.2</c:v>
                </c:pt>
                <c:pt idx="48">
                  <c:v>60.2</c:v>
                </c:pt>
                <c:pt idx="49">
                  <c:v>60.2</c:v>
                </c:pt>
                <c:pt idx="50">
                  <c:v>60.4</c:v>
                </c:pt>
                <c:pt idx="51">
                  <c:v>60.2</c:v>
                </c:pt>
                <c:pt idx="52">
                  <c:v>60.8</c:v>
                </c:pt>
                <c:pt idx="53">
                  <c:v>61.9</c:v>
                </c:pt>
                <c:pt idx="54">
                  <c:v>61.5</c:v>
                </c:pt>
                <c:pt idx="55">
                  <c:v>61.5</c:v>
                </c:pt>
                <c:pt idx="56">
                  <c:v>62.2</c:v>
                </c:pt>
                <c:pt idx="57">
                  <c:v>61.9</c:v>
                </c:pt>
                <c:pt idx="58">
                  <c:v>61.2</c:v>
                </c:pt>
                <c:pt idx="59">
                  <c:v>60.6</c:v>
                </c:pt>
                <c:pt idx="60">
                  <c:v>60.1</c:v>
                </c:pt>
                <c:pt idx="61">
                  <c:v>59.8</c:v>
                </c:pt>
                <c:pt idx="62">
                  <c:v>59.5</c:v>
                </c:pt>
                <c:pt idx="63">
                  <c:v>59.9</c:v>
                </c:pt>
                <c:pt idx="64">
                  <c:v>60.2</c:v>
                </c:pt>
                <c:pt idx="65">
                  <c:v>60.1</c:v>
                </c:pt>
                <c:pt idx="66">
                  <c:v>60.5</c:v>
                </c:pt>
                <c:pt idx="67">
                  <c:v>60.8</c:v>
                </c:pt>
                <c:pt idx="68">
                  <c:v>61.1</c:v>
                </c:pt>
                <c:pt idx="69">
                  <c:v>61.2</c:v>
                </c:pt>
                <c:pt idx="70">
                  <c:v>60.9</c:v>
                </c:pt>
                <c:pt idx="71">
                  <c:v>59.5</c:v>
                </c:pt>
                <c:pt idx="72">
                  <c:v>56.8</c:v>
                </c:pt>
                <c:pt idx="73">
                  <c:v>56.4</c:v>
                </c:pt>
                <c:pt idx="74">
                  <c:v>57.5</c:v>
                </c:pt>
                <c:pt idx="75">
                  <c:v>59.4</c:v>
                </c:pt>
                <c:pt idx="76">
                  <c:v>58.2</c:v>
                </c:pt>
                <c:pt idx="77">
                  <c:v>58.3</c:v>
                </c:pt>
                <c:pt idx="78">
                  <c:v>60.2</c:v>
                </c:pt>
                <c:pt idx="79">
                  <c:v>61.4</c:v>
                </c:pt>
                <c:pt idx="80">
                  <c:v>61.8</c:v>
                </c:pt>
                <c:pt idx="81">
                  <c:v>61</c:v>
                </c:pt>
                <c:pt idx="82">
                  <c:v>60.2</c:v>
                </c:pt>
                <c:pt idx="83">
                  <c:v>60.1</c:v>
                </c:pt>
                <c:pt idx="84">
                  <c:v>58.3</c:v>
                </c:pt>
                <c:pt idx="85">
                  <c:v>58.1</c:v>
                </c:pt>
                <c:pt idx="86">
                  <c:v>58.4</c:v>
                </c:pt>
                <c:pt idx="87">
                  <c:v>58.8</c:v>
                </c:pt>
                <c:pt idx="88">
                  <c:v>60.3</c:v>
                </c:pt>
                <c:pt idx="89">
                  <c:v>61</c:v>
                </c:pt>
                <c:pt idx="90">
                  <c:v>61.6</c:v>
                </c:pt>
                <c:pt idx="91">
                  <c:v>62</c:v>
                </c:pt>
                <c:pt idx="92">
                  <c:v>63.2</c:v>
                </c:pt>
                <c:pt idx="93">
                  <c:v>62.4</c:v>
                </c:pt>
                <c:pt idx="94">
                  <c:v>62.2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bariery_chart!$A$13</c:f>
              <c:strCache>
                <c:ptCount val="1"/>
                <c:pt idx="0">
                  <c:v>niedobór wykwalifikowanych pracowników
shortage of skilled labour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cat>
            <c:numRef>
              <c:f>bariery_chart!$B$10:$CS$10</c:f>
              <c:numCache>
                <c:formatCode>General</c:formatCode>
                <c:ptCount val="96"/>
                <c:pt idx="5">
                  <c:v>2011</c:v>
                </c:pt>
                <c:pt idx="17">
                  <c:v>2012</c:v>
                </c:pt>
                <c:pt idx="29">
                  <c:v>2013</c:v>
                </c:pt>
                <c:pt idx="41">
                  <c:v>2014</c:v>
                </c:pt>
                <c:pt idx="53">
                  <c:v>2015</c:v>
                </c:pt>
                <c:pt idx="65">
                  <c:v>2016</c:v>
                </c:pt>
                <c:pt idx="77">
                  <c:v>2017</c:v>
                </c:pt>
                <c:pt idx="89">
                  <c:v>2018</c:v>
                </c:pt>
              </c:numCache>
            </c:numRef>
          </c:cat>
          <c:val>
            <c:numRef>
              <c:f>bariery_chart!$B$13:$CS$13</c:f>
              <c:numCache>
                <c:formatCode>0.0</c:formatCode>
                <c:ptCount val="96"/>
                <c:pt idx="0">
                  <c:v>18.2</c:v>
                </c:pt>
                <c:pt idx="1">
                  <c:v>17.399999999999999</c:v>
                </c:pt>
                <c:pt idx="2">
                  <c:v>17.100000000000001</c:v>
                </c:pt>
                <c:pt idx="3">
                  <c:v>18.8</c:v>
                </c:pt>
                <c:pt idx="4">
                  <c:v>19.3</c:v>
                </c:pt>
                <c:pt idx="5">
                  <c:v>21.3</c:v>
                </c:pt>
                <c:pt idx="6">
                  <c:v>20.6</c:v>
                </c:pt>
                <c:pt idx="7">
                  <c:v>21.2</c:v>
                </c:pt>
                <c:pt idx="8">
                  <c:v>22.4</c:v>
                </c:pt>
                <c:pt idx="9">
                  <c:v>22.4</c:v>
                </c:pt>
                <c:pt idx="10">
                  <c:v>20.399999999999999</c:v>
                </c:pt>
                <c:pt idx="11">
                  <c:v>19.600000000000001</c:v>
                </c:pt>
                <c:pt idx="12">
                  <c:v>17.8</c:v>
                </c:pt>
                <c:pt idx="13">
                  <c:v>15.6</c:v>
                </c:pt>
                <c:pt idx="14">
                  <c:v>15.6</c:v>
                </c:pt>
                <c:pt idx="15">
                  <c:v>15.6</c:v>
                </c:pt>
                <c:pt idx="16">
                  <c:v>16.7</c:v>
                </c:pt>
                <c:pt idx="17">
                  <c:v>16.3</c:v>
                </c:pt>
                <c:pt idx="18">
                  <c:v>16.399999999999999</c:v>
                </c:pt>
                <c:pt idx="19">
                  <c:v>16.8</c:v>
                </c:pt>
                <c:pt idx="20">
                  <c:v>17</c:v>
                </c:pt>
                <c:pt idx="21">
                  <c:v>16.7</c:v>
                </c:pt>
                <c:pt idx="22">
                  <c:v>16.399999999999999</c:v>
                </c:pt>
                <c:pt idx="23">
                  <c:v>14.8</c:v>
                </c:pt>
                <c:pt idx="24">
                  <c:v>13.9</c:v>
                </c:pt>
                <c:pt idx="25">
                  <c:v>13</c:v>
                </c:pt>
                <c:pt idx="26">
                  <c:v>13</c:v>
                </c:pt>
                <c:pt idx="27">
                  <c:v>12.4</c:v>
                </c:pt>
                <c:pt idx="28">
                  <c:v>13.2</c:v>
                </c:pt>
                <c:pt idx="29">
                  <c:v>13.1</c:v>
                </c:pt>
                <c:pt idx="30">
                  <c:v>15.2</c:v>
                </c:pt>
                <c:pt idx="31">
                  <c:v>15.7</c:v>
                </c:pt>
                <c:pt idx="32">
                  <c:v>16.3</c:v>
                </c:pt>
                <c:pt idx="33">
                  <c:v>17.100000000000001</c:v>
                </c:pt>
                <c:pt idx="34">
                  <c:v>16</c:v>
                </c:pt>
                <c:pt idx="35">
                  <c:v>15.4</c:v>
                </c:pt>
                <c:pt idx="36">
                  <c:v>15.1</c:v>
                </c:pt>
                <c:pt idx="37">
                  <c:v>14.2</c:v>
                </c:pt>
                <c:pt idx="38">
                  <c:v>14.8</c:v>
                </c:pt>
                <c:pt idx="39">
                  <c:v>15.4</c:v>
                </c:pt>
                <c:pt idx="40">
                  <c:v>14.8</c:v>
                </c:pt>
                <c:pt idx="41">
                  <c:v>16.399999999999999</c:v>
                </c:pt>
                <c:pt idx="42">
                  <c:v>18.8</c:v>
                </c:pt>
                <c:pt idx="43">
                  <c:v>18.8</c:v>
                </c:pt>
                <c:pt idx="44">
                  <c:v>19.399999999999999</c:v>
                </c:pt>
                <c:pt idx="45">
                  <c:v>19.5</c:v>
                </c:pt>
                <c:pt idx="46">
                  <c:v>18.5</c:v>
                </c:pt>
                <c:pt idx="47">
                  <c:v>17.5</c:v>
                </c:pt>
                <c:pt idx="48">
                  <c:v>18.5</c:v>
                </c:pt>
                <c:pt idx="49">
                  <c:v>18</c:v>
                </c:pt>
                <c:pt idx="50">
                  <c:v>18.100000000000001</c:v>
                </c:pt>
                <c:pt idx="51">
                  <c:v>18.600000000000001</c:v>
                </c:pt>
                <c:pt idx="52">
                  <c:v>19.8</c:v>
                </c:pt>
                <c:pt idx="53">
                  <c:v>19.600000000000001</c:v>
                </c:pt>
                <c:pt idx="54">
                  <c:v>21.2</c:v>
                </c:pt>
                <c:pt idx="55">
                  <c:v>21.6</c:v>
                </c:pt>
                <c:pt idx="56">
                  <c:v>22.4</c:v>
                </c:pt>
                <c:pt idx="57">
                  <c:v>22.9</c:v>
                </c:pt>
                <c:pt idx="58">
                  <c:v>22.3</c:v>
                </c:pt>
                <c:pt idx="59">
                  <c:v>21.5</c:v>
                </c:pt>
                <c:pt idx="60">
                  <c:v>21.7</c:v>
                </c:pt>
                <c:pt idx="61">
                  <c:v>20.3</c:v>
                </c:pt>
                <c:pt idx="62">
                  <c:v>21.1</c:v>
                </c:pt>
                <c:pt idx="63">
                  <c:v>22.4</c:v>
                </c:pt>
                <c:pt idx="64">
                  <c:v>23.3</c:v>
                </c:pt>
                <c:pt idx="65">
                  <c:v>26.2</c:v>
                </c:pt>
                <c:pt idx="66">
                  <c:v>25.5</c:v>
                </c:pt>
                <c:pt idx="67">
                  <c:v>28.1</c:v>
                </c:pt>
                <c:pt idx="68">
                  <c:v>29.2</c:v>
                </c:pt>
                <c:pt idx="69">
                  <c:v>28.7</c:v>
                </c:pt>
                <c:pt idx="70">
                  <c:v>28.3</c:v>
                </c:pt>
                <c:pt idx="71">
                  <c:v>27.2</c:v>
                </c:pt>
                <c:pt idx="72">
                  <c:v>32.700000000000003</c:v>
                </c:pt>
                <c:pt idx="73">
                  <c:v>29.4</c:v>
                </c:pt>
                <c:pt idx="74">
                  <c:v>33</c:v>
                </c:pt>
                <c:pt idx="75">
                  <c:v>34</c:v>
                </c:pt>
                <c:pt idx="76">
                  <c:v>33.799999999999997</c:v>
                </c:pt>
                <c:pt idx="77">
                  <c:v>37.9</c:v>
                </c:pt>
                <c:pt idx="78">
                  <c:v>39.6</c:v>
                </c:pt>
                <c:pt idx="79">
                  <c:v>41.3</c:v>
                </c:pt>
                <c:pt idx="80">
                  <c:v>44.5</c:v>
                </c:pt>
                <c:pt idx="81">
                  <c:v>44.7</c:v>
                </c:pt>
                <c:pt idx="82">
                  <c:v>44.7</c:v>
                </c:pt>
                <c:pt idx="83">
                  <c:v>44.1</c:v>
                </c:pt>
                <c:pt idx="84">
                  <c:v>46.8</c:v>
                </c:pt>
                <c:pt idx="85">
                  <c:v>46.5</c:v>
                </c:pt>
                <c:pt idx="86">
                  <c:v>46.6</c:v>
                </c:pt>
                <c:pt idx="87">
                  <c:v>47.7</c:v>
                </c:pt>
                <c:pt idx="88">
                  <c:v>49.5</c:v>
                </c:pt>
                <c:pt idx="89">
                  <c:v>52</c:v>
                </c:pt>
                <c:pt idx="90">
                  <c:v>51.1</c:v>
                </c:pt>
                <c:pt idx="91">
                  <c:v>53.6</c:v>
                </c:pt>
                <c:pt idx="92">
                  <c:v>53.7</c:v>
                </c:pt>
                <c:pt idx="93">
                  <c:v>53.6</c:v>
                </c:pt>
                <c:pt idx="94">
                  <c:v>53.5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bariery_chart!$A$14</c:f>
              <c:strCache>
                <c:ptCount val="1"/>
                <c:pt idx="0">
                  <c:v>niejasne, niespójne i niestabilne przepisy prawne
unclear legal regulations</c:v>
                </c:pt>
              </c:strCache>
            </c:strRef>
          </c:tx>
          <c:spPr>
            <a:ln w="28575" cap="rnd">
              <a:solidFill>
                <a:srgbClr val="001D77">
                  <a:alpha val="60000"/>
                </a:srgbClr>
              </a:solidFill>
              <a:prstDash val="solid"/>
              <a:round/>
            </a:ln>
            <a:effectLst/>
          </c:spPr>
          <c:marker>
            <c:symbol val="none"/>
          </c:marker>
          <c:cat>
            <c:numRef>
              <c:f>bariery_chart!$B$10:$CS$10</c:f>
              <c:numCache>
                <c:formatCode>General</c:formatCode>
                <c:ptCount val="96"/>
                <c:pt idx="5">
                  <c:v>2011</c:v>
                </c:pt>
                <c:pt idx="17">
                  <c:v>2012</c:v>
                </c:pt>
                <c:pt idx="29">
                  <c:v>2013</c:v>
                </c:pt>
                <c:pt idx="41">
                  <c:v>2014</c:v>
                </c:pt>
                <c:pt idx="53">
                  <c:v>2015</c:v>
                </c:pt>
                <c:pt idx="65">
                  <c:v>2016</c:v>
                </c:pt>
                <c:pt idx="77">
                  <c:v>2017</c:v>
                </c:pt>
                <c:pt idx="89">
                  <c:v>2018</c:v>
                </c:pt>
              </c:numCache>
            </c:numRef>
          </c:cat>
          <c:val>
            <c:numRef>
              <c:f>bariery_chart!$B$14:$CS$14</c:f>
              <c:numCache>
                <c:formatCode>0.0</c:formatCode>
                <c:ptCount val="96"/>
                <c:pt idx="0">
                  <c:v>18.8</c:v>
                </c:pt>
                <c:pt idx="1">
                  <c:v>19.2</c:v>
                </c:pt>
                <c:pt idx="2">
                  <c:v>19.100000000000001</c:v>
                </c:pt>
                <c:pt idx="3">
                  <c:v>19.8</c:v>
                </c:pt>
                <c:pt idx="4">
                  <c:v>19.8</c:v>
                </c:pt>
                <c:pt idx="5">
                  <c:v>20.399999999999999</c:v>
                </c:pt>
                <c:pt idx="6">
                  <c:v>20</c:v>
                </c:pt>
                <c:pt idx="7">
                  <c:v>20</c:v>
                </c:pt>
                <c:pt idx="8">
                  <c:v>20.8</c:v>
                </c:pt>
                <c:pt idx="9">
                  <c:v>20.8</c:v>
                </c:pt>
                <c:pt idx="10">
                  <c:v>21</c:v>
                </c:pt>
                <c:pt idx="11">
                  <c:v>21.4</c:v>
                </c:pt>
                <c:pt idx="12">
                  <c:v>23.8</c:v>
                </c:pt>
                <c:pt idx="13">
                  <c:v>22.3</c:v>
                </c:pt>
                <c:pt idx="14">
                  <c:v>23.4</c:v>
                </c:pt>
                <c:pt idx="15">
                  <c:v>22.9</c:v>
                </c:pt>
                <c:pt idx="16">
                  <c:v>23.4</c:v>
                </c:pt>
                <c:pt idx="17">
                  <c:v>24.4</c:v>
                </c:pt>
                <c:pt idx="18">
                  <c:v>23.9</c:v>
                </c:pt>
                <c:pt idx="19">
                  <c:v>24.7</c:v>
                </c:pt>
                <c:pt idx="20">
                  <c:v>25.8</c:v>
                </c:pt>
                <c:pt idx="21">
                  <c:v>25.8</c:v>
                </c:pt>
                <c:pt idx="22">
                  <c:v>25.5</c:v>
                </c:pt>
                <c:pt idx="23">
                  <c:v>26.1</c:v>
                </c:pt>
                <c:pt idx="24">
                  <c:v>26.2</c:v>
                </c:pt>
                <c:pt idx="25">
                  <c:v>25.8</c:v>
                </c:pt>
                <c:pt idx="26">
                  <c:v>27</c:v>
                </c:pt>
                <c:pt idx="27">
                  <c:v>26.4</c:v>
                </c:pt>
                <c:pt idx="28">
                  <c:v>26.8</c:v>
                </c:pt>
                <c:pt idx="29">
                  <c:v>27.5</c:v>
                </c:pt>
                <c:pt idx="30">
                  <c:v>28.2</c:v>
                </c:pt>
                <c:pt idx="31">
                  <c:v>28.7</c:v>
                </c:pt>
                <c:pt idx="32">
                  <c:v>29.4</c:v>
                </c:pt>
                <c:pt idx="33">
                  <c:v>29.9</c:v>
                </c:pt>
                <c:pt idx="34">
                  <c:v>30.3</c:v>
                </c:pt>
                <c:pt idx="35">
                  <c:v>31</c:v>
                </c:pt>
                <c:pt idx="36">
                  <c:v>31.1</c:v>
                </c:pt>
                <c:pt idx="37">
                  <c:v>29.4</c:v>
                </c:pt>
                <c:pt idx="38">
                  <c:v>29.2</c:v>
                </c:pt>
                <c:pt idx="39">
                  <c:v>31.7</c:v>
                </c:pt>
                <c:pt idx="40">
                  <c:v>30.3</c:v>
                </c:pt>
                <c:pt idx="41">
                  <c:v>30.9</c:v>
                </c:pt>
                <c:pt idx="42">
                  <c:v>31.6</c:v>
                </c:pt>
                <c:pt idx="43">
                  <c:v>31.3</c:v>
                </c:pt>
                <c:pt idx="44">
                  <c:v>29.9</c:v>
                </c:pt>
                <c:pt idx="45">
                  <c:v>30.3</c:v>
                </c:pt>
                <c:pt idx="46">
                  <c:v>30.1</c:v>
                </c:pt>
                <c:pt idx="47">
                  <c:v>29.7</c:v>
                </c:pt>
                <c:pt idx="48">
                  <c:v>30.1</c:v>
                </c:pt>
                <c:pt idx="49">
                  <c:v>29.5</c:v>
                </c:pt>
                <c:pt idx="50">
                  <c:v>30.7</c:v>
                </c:pt>
                <c:pt idx="51">
                  <c:v>30.2</c:v>
                </c:pt>
                <c:pt idx="52">
                  <c:v>30.2</c:v>
                </c:pt>
                <c:pt idx="53">
                  <c:v>29.9</c:v>
                </c:pt>
                <c:pt idx="54">
                  <c:v>30.3</c:v>
                </c:pt>
                <c:pt idx="55">
                  <c:v>29.8</c:v>
                </c:pt>
                <c:pt idx="56">
                  <c:v>30.4</c:v>
                </c:pt>
                <c:pt idx="57">
                  <c:v>30.5</c:v>
                </c:pt>
                <c:pt idx="58">
                  <c:v>31.5</c:v>
                </c:pt>
                <c:pt idx="59">
                  <c:v>31.9</c:v>
                </c:pt>
                <c:pt idx="60">
                  <c:v>31.1</c:v>
                </c:pt>
                <c:pt idx="61">
                  <c:v>30.9</c:v>
                </c:pt>
                <c:pt idx="62">
                  <c:v>31.4</c:v>
                </c:pt>
                <c:pt idx="63">
                  <c:v>31.4</c:v>
                </c:pt>
                <c:pt idx="64">
                  <c:v>31</c:v>
                </c:pt>
                <c:pt idx="65">
                  <c:v>30.8</c:v>
                </c:pt>
                <c:pt idx="66">
                  <c:v>31</c:v>
                </c:pt>
                <c:pt idx="67">
                  <c:v>31.4</c:v>
                </c:pt>
                <c:pt idx="68">
                  <c:v>31.8</c:v>
                </c:pt>
                <c:pt idx="69">
                  <c:v>32.1</c:v>
                </c:pt>
                <c:pt idx="70">
                  <c:v>31.5</c:v>
                </c:pt>
                <c:pt idx="71">
                  <c:v>34.4</c:v>
                </c:pt>
                <c:pt idx="72">
                  <c:v>38.5</c:v>
                </c:pt>
                <c:pt idx="73">
                  <c:v>38.1</c:v>
                </c:pt>
                <c:pt idx="74">
                  <c:v>41</c:v>
                </c:pt>
                <c:pt idx="75">
                  <c:v>38</c:v>
                </c:pt>
                <c:pt idx="76">
                  <c:v>34.799999999999997</c:v>
                </c:pt>
                <c:pt idx="77">
                  <c:v>36.9</c:v>
                </c:pt>
                <c:pt idx="78">
                  <c:v>36.9</c:v>
                </c:pt>
                <c:pt idx="79">
                  <c:v>36.4</c:v>
                </c:pt>
                <c:pt idx="80">
                  <c:v>35.299999999999997</c:v>
                </c:pt>
                <c:pt idx="81">
                  <c:v>37.200000000000003</c:v>
                </c:pt>
                <c:pt idx="82">
                  <c:v>34.9</c:v>
                </c:pt>
                <c:pt idx="83">
                  <c:v>34.700000000000003</c:v>
                </c:pt>
                <c:pt idx="84">
                  <c:v>35.1</c:v>
                </c:pt>
                <c:pt idx="85">
                  <c:v>34</c:v>
                </c:pt>
                <c:pt idx="86">
                  <c:v>34.200000000000003</c:v>
                </c:pt>
                <c:pt idx="87">
                  <c:v>34.4</c:v>
                </c:pt>
                <c:pt idx="88">
                  <c:v>34.1</c:v>
                </c:pt>
                <c:pt idx="89">
                  <c:v>34.6</c:v>
                </c:pt>
                <c:pt idx="90">
                  <c:v>35</c:v>
                </c:pt>
                <c:pt idx="91">
                  <c:v>34.799999999999997</c:v>
                </c:pt>
                <c:pt idx="92">
                  <c:v>34</c:v>
                </c:pt>
                <c:pt idx="93">
                  <c:v>34.200000000000003</c:v>
                </c:pt>
                <c:pt idx="94">
                  <c:v>34.9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bariery_chart!$A$15</c:f>
              <c:strCache>
                <c:ptCount val="1"/>
                <c:pt idx="0">
                  <c:v>niepewność ogólnej sytuacji gospodarczej
uncertainty of economic environment</c:v>
                </c:pt>
              </c:strCache>
            </c:strRef>
          </c:tx>
          <c:spPr>
            <a:ln w="28575" cap="rnd">
              <a:solidFill>
                <a:srgbClr val="001D77">
                  <a:alpha val="40000"/>
                </a:srgbClr>
              </a:solidFill>
              <a:prstDash val="dash"/>
              <a:round/>
            </a:ln>
            <a:effectLst/>
          </c:spPr>
          <c:marker>
            <c:symbol val="none"/>
          </c:marker>
          <c:cat>
            <c:numRef>
              <c:f>bariery_chart!$B$10:$CS$10</c:f>
              <c:numCache>
                <c:formatCode>General</c:formatCode>
                <c:ptCount val="96"/>
                <c:pt idx="5">
                  <c:v>2011</c:v>
                </c:pt>
                <c:pt idx="17">
                  <c:v>2012</c:v>
                </c:pt>
                <c:pt idx="29">
                  <c:v>2013</c:v>
                </c:pt>
                <c:pt idx="41">
                  <c:v>2014</c:v>
                </c:pt>
                <c:pt idx="53">
                  <c:v>2015</c:v>
                </c:pt>
                <c:pt idx="65">
                  <c:v>2016</c:v>
                </c:pt>
                <c:pt idx="77">
                  <c:v>2017</c:v>
                </c:pt>
                <c:pt idx="89">
                  <c:v>2018</c:v>
                </c:pt>
              </c:numCache>
            </c:numRef>
          </c:cat>
          <c:val>
            <c:numRef>
              <c:f>bariery_chart!$B$15:$CS$15</c:f>
              <c:numCache>
                <c:formatCode>0.0</c:formatCode>
                <c:ptCount val="96"/>
                <c:pt idx="0">
                  <c:v>33.5</c:v>
                </c:pt>
                <c:pt idx="1">
                  <c:v>33.200000000000003</c:v>
                </c:pt>
                <c:pt idx="2">
                  <c:v>34.4</c:v>
                </c:pt>
                <c:pt idx="3">
                  <c:v>33.5</c:v>
                </c:pt>
                <c:pt idx="4">
                  <c:v>32.4</c:v>
                </c:pt>
                <c:pt idx="5">
                  <c:v>32.4</c:v>
                </c:pt>
                <c:pt idx="6">
                  <c:v>32.5</c:v>
                </c:pt>
                <c:pt idx="7">
                  <c:v>34.4</c:v>
                </c:pt>
                <c:pt idx="8">
                  <c:v>35.299999999999997</c:v>
                </c:pt>
                <c:pt idx="9">
                  <c:v>38.1</c:v>
                </c:pt>
                <c:pt idx="10">
                  <c:v>40.4</c:v>
                </c:pt>
                <c:pt idx="11">
                  <c:v>42.6</c:v>
                </c:pt>
                <c:pt idx="12">
                  <c:v>45.3</c:v>
                </c:pt>
                <c:pt idx="13">
                  <c:v>41.3</c:v>
                </c:pt>
                <c:pt idx="14">
                  <c:v>41.7</c:v>
                </c:pt>
                <c:pt idx="15">
                  <c:v>42.1</c:v>
                </c:pt>
                <c:pt idx="16">
                  <c:v>42.6</c:v>
                </c:pt>
                <c:pt idx="17">
                  <c:v>45.2</c:v>
                </c:pt>
                <c:pt idx="18">
                  <c:v>44.8</c:v>
                </c:pt>
                <c:pt idx="19">
                  <c:v>46.9</c:v>
                </c:pt>
                <c:pt idx="20">
                  <c:v>49.3</c:v>
                </c:pt>
                <c:pt idx="21">
                  <c:v>49.6</c:v>
                </c:pt>
                <c:pt idx="22">
                  <c:v>49.2</c:v>
                </c:pt>
                <c:pt idx="23">
                  <c:v>48.8</c:v>
                </c:pt>
                <c:pt idx="24">
                  <c:v>50.2</c:v>
                </c:pt>
                <c:pt idx="25">
                  <c:v>49.5</c:v>
                </c:pt>
                <c:pt idx="26">
                  <c:v>49.6</c:v>
                </c:pt>
                <c:pt idx="27">
                  <c:v>48.5</c:v>
                </c:pt>
                <c:pt idx="28">
                  <c:v>48.6</c:v>
                </c:pt>
                <c:pt idx="29">
                  <c:v>48.3</c:v>
                </c:pt>
                <c:pt idx="30">
                  <c:v>47.8</c:v>
                </c:pt>
                <c:pt idx="31">
                  <c:v>47.6</c:v>
                </c:pt>
                <c:pt idx="32">
                  <c:v>47.5</c:v>
                </c:pt>
                <c:pt idx="33">
                  <c:v>47.2</c:v>
                </c:pt>
                <c:pt idx="34">
                  <c:v>46.5</c:v>
                </c:pt>
                <c:pt idx="35">
                  <c:v>45.9</c:v>
                </c:pt>
                <c:pt idx="36">
                  <c:v>44</c:v>
                </c:pt>
                <c:pt idx="37">
                  <c:v>41.5</c:v>
                </c:pt>
                <c:pt idx="38">
                  <c:v>40.799999999999997</c:v>
                </c:pt>
                <c:pt idx="39">
                  <c:v>40.5</c:v>
                </c:pt>
                <c:pt idx="40">
                  <c:v>40.200000000000003</c:v>
                </c:pt>
                <c:pt idx="41">
                  <c:v>38.1</c:v>
                </c:pt>
                <c:pt idx="42">
                  <c:v>37.799999999999997</c:v>
                </c:pt>
                <c:pt idx="43">
                  <c:v>38.799999999999997</c:v>
                </c:pt>
                <c:pt idx="44">
                  <c:v>38</c:v>
                </c:pt>
                <c:pt idx="45">
                  <c:v>38.6</c:v>
                </c:pt>
                <c:pt idx="46">
                  <c:v>37.4</c:v>
                </c:pt>
                <c:pt idx="47">
                  <c:v>36.6</c:v>
                </c:pt>
                <c:pt idx="48">
                  <c:v>37.5</c:v>
                </c:pt>
                <c:pt idx="49">
                  <c:v>36.4</c:v>
                </c:pt>
                <c:pt idx="50">
                  <c:v>37.299999999999997</c:v>
                </c:pt>
                <c:pt idx="51">
                  <c:v>36</c:v>
                </c:pt>
                <c:pt idx="52">
                  <c:v>35.4</c:v>
                </c:pt>
                <c:pt idx="53">
                  <c:v>33.5</c:v>
                </c:pt>
                <c:pt idx="54">
                  <c:v>35.4</c:v>
                </c:pt>
                <c:pt idx="55">
                  <c:v>33.1</c:v>
                </c:pt>
                <c:pt idx="56">
                  <c:v>33.799999999999997</c:v>
                </c:pt>
                <c:pt idx="57">
                  <c:v>34.299999999999997</c:v>
                </c:pt>
                <c:pt idx="58">
                  <c:v>34.5</c:v>
                </c:pt>
                <c:pt idx="59">
                  <c:v>36.299999999999997</c:v>
                </c:pt>
                <c:pt idx="60">
                  <c:v>37.700000000000003</c:v>
                </c:pt>
                <c:pt idx="61">
                  <c:v>38.200000000000003</c:v>
                </c:pt>
                <c:pt idx="62">
                  <c:v>39.700000000000003</c:v>
                </c:pt>
                <c:pt idx="63">
                  <c:v>37.6</c:v>
                </c:pt>
                <c:pt idx="64">
                  <c:v>38.299999999999997</c:v>
                </c:pt>
                <c:pt idx="65">
                  <c:v>37.6</c:v>
                </c:pt>
                <c:pt idx="66">
                  <c:v>37.700000000000003</c:v>
                </c:pt>
                <c:pt idx="67">
                  <c:v>36.799999999999997</c:v>
                </c:pt>
                <c:pt idx="68">
                  <c:v>37</c:v>
                </c:pt>
                <c:pt idx="69">
                  <c:v>36.700000000000003</c:v>
                </c:pt>
                <c:pt idx="70">
                  <c:v>37.700000000000003</c:v>
                </c:pt>
                <c:pt idx="71">
                  <c:v>41.4</c:v>
                </c:pt>
                <c:pt idx="72">
                  <c:v>45.1</c:v>
                </c:pt>
                <c:pt idx="73">
                  <c:v>43.1</c:v>
                </c:pt>
                <c:pt idx="74">
                  <c:v>41.5</c:v>
                </c:pt>
                <c:pt idx="75">
                  <c:v>39</c:v>
                </c:pt>
                <c:pt idx="76">
                  <c:v>37</c:v>
                </c:pt>
                <c:pt idx="77">
                  <c:v>34.700000000000003</c:v>
                </c:pt>
                <c:pt idx="78">
                  <c:v>33.200000000000003</c:v>
                </c:pt>
                <c:pt idx="79">
                  <c:v>34.299999999999997</c:v>
                </c:pt>
                <c:pt idx="80">
                  <c:v>32.9</c:v>
                </c:pt>
                <c:pt idx="81">
                  <c:v>32.200000000000003</c:v>
                </c:pt>
                <c:pt idx="82">
                  <c:v>31.2</c:v>
                </c:pt>
                <c:pt idx="83">
                  <c:v>32.200000000000003</c:v>
                </c:pt>
                <c:pt idx="84">
                  <c:v>32.4</c:v>
                </c:pt>
                <c:pt idx="85">
                  <c:v>29.8</c:v>
                </c:pt>
                <c:pt idx="86">
                  <c:v>28.8</c:v>
                </c:pt>
                <c:pt idx="87">
                  <c:v>29.1</c:v>
                </c:pt>
                <c:pt idx="88">
                  <c:v>29</c:v>
                </c:pt>
                <c:pt idx="89">
                  <c:v>28.7</c:v>
                </c:pt>
                <c:pt idx="90">
                  <c:v>29.8</c:v>
                </c:pt>
                <c:pt idx="91">
                  <c:v>28.6</c:v>
                </c:pt>
                <c:pt idx="92">
                  <c:v>29.3</c:v>
                </c:pt>
                <c:pt idx="93">
                  <c:v>28.9</c:v>
                </c:pt>
                <c:pt idx="94">
                  <c:v>30.1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47220480"/>
        <c:axId val="247234560"/>
      </c:lineChart>
      <c:catAx>
        <c:axId val="247220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47234560"/>
        <c:crosses val="autoZero"/>
        <c:auto val="1"/>
        <c:lblAlgn val="ctr"/>
        <c:lblOffset val="100"/>
        <c:noMultiLvlLbl val="0"/>
      </c:catAx>
      <c:valAx>
        <c:axId val="247234560"/>
        <c:scaling>
          <c:orientation val="minMax"/>
          <c:max val="7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r>
                  <a:rPr lang="pl-PL"/>
                  <a:t>%</a:t>
                </a:r>
              </a:p>
            </c:rich>
          </c:tx>
          <c:layout>
            <c:manualLayout>
              <c:xMode val="edge"/>
              <c:yMode val="edge"/>
              <c:x val="1.1594202898550725E-2"/>
              <c:y val="7.0002709838261373E-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47220480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77363758169934638"/>
          <c:w val="1"/>
          <c:h val="0.2027637254901960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chemeClr val="tx1">
              <a:lumMod val="95000"/>
              <a:lumOff val="5000"/>
            </a:schemeClr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50" b="0" i="0" u="none" strike="noStrike" kern="1200" spc="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r>
              <a:rPr lang="pl-PL" sz="950"/>
              <a:t>HANDEL DETALICZNY                                                         </a:t>
            </a:r>
          </a:p>
          <a:p>
            <a:pPr>
              <a:defRPr sz="950" b="0" i="0" u="none" strike="noStrike" kern="1200" spc="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r>
              <a:rPr lang="pl-PL" sz="950"/>
              <a:t>RETAIL TRADE</a:t>
            </a:r>
          </a:p>
        </c:rich>
      </c:tx>
      <c:layout>
        <c:manualLayout>
          <c:xMode val="edge"/>
          <c:yMode val="edge"/>
          <c:x val="0.37010040907400521"/>
          <c:y val="1.179949044318861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6.5203788656852682E-2"/>
          <c:y val="0.1533923303834808"/>
          <c:w val="0.90928896496633571"/>
          <c:h val="0.53019270821235842"/>
        </c:manualLayout>
      </c:layout>
      <c:lineChart>
        <c:grouping val="standard"/>
        <c:varyColors val="0"/>
        <c:ser>
          <c:idx val="0"/>
          <c:order val="0"/>
          <c:tx>
            <c:strRef>
              <c:f>bariery_chart!$A$20</c:f>
              <c:strCache>
                <c:ptCount val="1"/>
                <c:pt idx="0">
                  <c:v>koszty zatrudnienia
costs of labour</c:v>
                </c:pt>
              </c:strCache>
            </c:strRef>
          </c:tx>
          <c:spPr>
            <a:ln w="28575" cap="rnd">
              <a:solidFill>
                <a:srgbClr val="001D77">
                  <a:alpha val="20000"/>
                </a:srgbClr>
              </a:solidFill>
              <a:round/>
            </a:ln>
            <a:effectLst/>
          </c:spPr>
          <c:marker>
            <c:symbol val="none"/>
          </c:marker>
          <c:cat>
            <c:numRef>
              <c:f>bariery_chart!$B$18:$CS$18</c:f>
              <c:numCache>
                <c:formatCode>General</c:formatCode>
                <c:ptCount val="96"/>
                <c:pt idx="5">
                  <c:v>2011</c:v>
                </c:pt>
                <c:pt idx="17">
                  <c:v>2012</c:v>
                </c:pt>
                <c:pt idx="29">
                  <c:v>2013</c:v>
                </c:pt>
                <c:pt idx="41">
                  <c:v>2014</c:v>
                </c:pt>
                <c:pt idx="53">
                  <c:v>2015</c:v>
                </c:pt>
                <c:pt idx="65">
                  <c:v>2016</c:v>
                </c:pt>
                <c:pt idx="77">
                  <c:v>2017</c:v>
                </c:pt>
                <c:pt idx="89">
                  <c:v>2018</c:v>
                </c:pt>
              </c:numCache>
            </c:numRef>
          </c:cat>
          <c:val>
            <c:numRef>
              <c:f>bariery_chart!$B$20:$CS$20</c:f>
              <c:numCache>
                <c:formatCode>0.0</c:formatCode>
                <c:ptCount val="96"/>
                <c:pt idx="0">
                  <c:v>53.3</c:v>
                </c:pt>
                <c:pt idx="1">
                  <c:v>53.1</c:v>
                </c:pt>
                <c:pt idx="2">
                  <c:v>53.7</c:v>
                </c:pt>
                <c:pt idx="3">
                  <c:v>53</c:v>
                </c:pt>
                <c:pt idx="4">
                  <c:v>52.5</c:v>
                </c:pt>
                <c:pt idx="5">
                  <c:v>52.4</c:v>
                </c:pt>
                <c:pt idx="6">
                  <c:v>53.8</c:v>
                </c:pt>
                <c:pt idx="7">
                  <c:v>53</c:v>
                </c:pt>
                <c:pt idx="8">
                  <c:v>54.4</c:v>
                </c:pt>
                <c:pt idx="9">
                  <c:v>53.5</c:v>
                </c:pt>
                <c:pt idx="10">
                  <c:v>53.7</c:v>
                </c:pt>
                <c:pt idx="11">
                  <c:v>54.4</c:v>
                </c:pt>
                <c:pt idx="12">
                  <c:v>54.8</c:v>
                </c:pt>
                <c:pt idx="13">
                  <c:v>55.6</c:v>
                </c:pt>
                <c:pt idx="14">
                  <c:v>53.7</c:v>
                </c:pt>
                <c:pt idx="15">
                  <c:v>55.7</c:v>
                </c:pt>
                <c:pt idx="16">
                  <c:v>54.5</c:v>
                </c:pt>
                <c:pt idx="17">
                  <c:v>55.3</c:v>
                </c:pt>
                <c:pt idx="18">
                  <c:v>54.6</c:v>
                </c:pt>
                <c:pt idx="19">
                  <c:v>55.3</c:v>
                </c:pt>
                <c:pt idx="20">
                  <c:v>54.2</c:v>
                </c:pt>
                <c:pt idx="21">
                  <c:v>55.1</c:v>
                </c:pt>
                <c:pt idx="22">
                  <c:v>54.1</c:v>
                </c:pt>
                <c:pt idx="23">
                  <c:v>54.8</c:v>
                </c:pt>
                <c:pt idx="24">
                  <c:v>58.2</c:v>
                </c:pt>
                <c:pt idx="25">
                  <c:v>58.6</c:v>
                </c:pt>
                <c:pt idx="26">
                  <c:v>57.4</c:v>
                </c:pt>
                <c:pt idx="27">
                  <c:v>58.3</c:v>
                </c:pt>
                <c:pt idx="28">
                  <c:v>56.9</c:v>
                </c:pt>
                <c:pt idx="29">
                  <c:v>55.2</c:v>
                </c:pt>
                <c:pt idx="30">
                  <c:v>53.5</c:v>
                </c:pt>
                <c:pt idx="31">
                  <c:v>55.4</c:v>
                </c:pt>
                <c:pt idx="32">
                  <c:v>56.3</c:v>
                </c:pt>
                <c:pt idx="33">
                  <c:v>55.4</c:v>
                </c:pt>
                <c:pt idx="34">
                  <c:v>55.7</c:v>
                </c:pt>
                <c:pt idx="35">
                  <c:v>56.2</c:v>
                </c:pt>
                <c:pt idx="36">
                  <c:v>59.2</c:v>
                </c:pt>
                <c:pt idx="37">
                  <c:v>58.6</c:v>
                </c:pt>
                <c:pt idx="38">
                  <c:v>55.7</c:v>
                </c:pt>
                <c:pt idx="39">
                  <c:v>57.8</c:v>
                </c:pt>
                <c:pt idx="40">
                  <c:v>58.1</c:v>
                </c:pt>
                <c:pt idx="41">
                  <c:v>56.6</c:v>
                </c:pt>
                <c:pt idx="42">
                  <c:v>57.5</c:v>
                </c:pt>
                <c:pt idx="43">
                  <c:v>55.6</c:v>
                </c:pt>
                <c:pt idx="44">
                  <c:v>56.7</c:v>
                </c:pt>
                <c:pt idx="45">
                  <c:v>57.3</c:v>
                </c:pt>
                <c:pt idx="46">
                  <c:v>55.5</c:v>
                </c:pt>
                <c:pt idx="47">
                  <c:v>56.8</c:v>
                </c:pt>
                <c:pt idx="48">
                  <c:v>58.6</c:v>
                </c:pt>
                <c:pt idx="49">
                  <c:v>55.8</c:v>
                </c:pt>
                <c:pt idx="50">
                  <c:v>54.5</c:v>
                </c:pt>
                <c:pt idx="51">
                  <c:v>55.4</c:v>
                </c:pt>
                <c:pt idx="52">
                  <c:v>54.4</c:v>
                </c:pt>
                <c:pt idx="53">
                  <c:v>56.2</c:v>
                </c:pt>
                <c:pt idx="54">
                  <c:v>57.1</c:v>
                </c:pt>
                <c:pt idx="55">
                  <c:v>56.3</c:v>
                </c:pt>
                <c:pt idx="56">
                  <c:v>56.2</c:v>
                </c:pt>
                <c:pt idx="57">
                  <c:v>54.5</c:v>
                </c:pt>
                <c:pt idx="58">
                  <c:v>55.7</c:v>
                </c:pt>
                <c:pt idx="59">
                  <c:v>54.6</c:v>
                </c:pt>
                <c:pt idx="60">
                  <c:v>56.6</c:v>
                </c:pt>
                <c:pt idx="61">
                  <c:v>55.3</c:v>
                </c:pt>
                <c:pt idx="62">
                  <c:v>56.7</c:v>
                </c:pt>
                <c:pt idx="63">
                  <c:v>53.6</c:v>
                </c:pt>
                <c:pt idx="64">
                  <c:v>55.7</c:v>
                </c:pt>
                <c:pt idx="65">
                  <c:v>54.5</c:v>
                </c:pt>
                <c:pt idx="66">
                  <c:v>56.9</c:v>
                </c:pt>
                <c:pt idx="67">
                  <c:v>56.4</c:v>
                </c:pt>
                <c:pt idx="68">
                  <c:v>56.9</c:v>
                </c:pt>
                <c:pt idx="69">
                  <c:v>53</c:v>
                </c:pt>
                <c:pt idx="70">
                  <c:v>56</c:v>
                </c:pt>
                <c:pt idx="71">
                  <c:v>54.9</c:v>
                </c:pt>
                <c:pt idx="72">
                  <c:v>56.2</c:v>
                </c:pt>
                <c:pt idx="73">
                  <c:v>54</c:v>
                </c:pt>
                <c:pt idx="74">
                  <c:v>52.8</c:v>
                </c:pt>
                <c:pt idx="75">
                  <c:v>53.4</c:v>
                </c:pt>
                <c:pt idx="76">
                  <c:v>53.8</c:v>
                </c:pt>
                <c:pt idx="77">
                  <c:v>54.3</c:v>
                </c:pt>
                <c:pt idx="78">
                  <c:v>55.1</c:v>
                </c:pt>
                <c:pt idx="79">
                  <c:v>54.3</c:v>
                </c:pt>
                <c:pt idx="80">
                  <c:v>54.2</c:v>
                </c:pt>
                <c:pt idx="81">
                  <c:v>54.1</c:v>
                </c:pt>
                <c:pt idx="82">
                  <c:v>53.5</c:v>
                </c:pt>
                <c:pt idx="83">
                  <c:v>54.2</c:v>
                </c:pt>
                <c:pt idx="84">
                  <c:v>55.7</c:v>
                </c:pt>
                <c:pt idx="85">
                  <c:v>54.9</c:v>
                </c:pt>
                <c:pt idx="86">
                  <c:v>55.5</c:v>
                </c:pt>
                <c:pt idx="87">
                  <c:v>56.5</c:v>
                </c:pt>
                <c:pt idx="88">
                  <c:v>54.9</c:v>
                </c:pt>
                <c:pt idx="89">
                  <c:v>56</c:v>
                </c:pt>
                <c:pt idx="90">
                  <c:v>54.8</c:v>
                </c:pt>
                <c:pt idx="91">
                  <c:v>53.1</c:v>
                </c:pt>
                <c:pt idx="92">
                  <c:v>55.7</c:v>
                </c:pt>
                <c:pt idx="93">
                  <c:v>55.6</c:v>
                </c:pt>
                <c:pt idx="94">
                  <c:v>57.4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bariery_chart!$A$21</c:f>
              <c:strCache>
                <c:ptCount val="1"/>
                <c:pt idx="0">
                  <c:v>niedobór pracowników
shortage of labour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cat>
            <c:numRef>
              <c:f>bariery_chart!$B$18:$CS$18</c:f>
              <c:numCache>
                <c:formatCode>General</c:formatCode>
                <c:ptCount val="96"/>
                <c:pt idx="5">
                  <c:v>2011</c:v>
                </c:pt>
                <c:pt idx="17">
                  <c:v>2012</c:v>
                </c:pt>
                <c:pt idx="29">
                  <c:v>2013</c:v>
                </c:pt>
                <c:pt idx="41">
                  <c:v>2014</c:v>
                </c:pt>
                <c:pt idx="53">
                  <c:v>2015</c:v>
                </c:pt>
                <c:pt idx="65">
                  <c:v>2016</c:v>
                </c:pt>
                <c:pt idx="77">
                  <c:v>2017</c:v>
                </c:pt>
                <c:pt idx="89">
                  <c:v>2018</c:v>
                </c:pt>
              </c:numCache>
            </c:numRef>
          </c:cat>
          <c:val>
            <c:numRef>
              <c:f>bariery_chart!$B$21:$CS$21</c:f>
              <c:numCache>
                <c:formatCode>0.0</c:formatCode>
                <c:ptCount val="96"/>
                <c:pt idx="0">
                  <c:v>3.4</c:v>
                </c:pt>
                <c:pt idx="1">
                  <c:v>3.7</c:v>
                </c:pt>
                <c:pt idx="2">
                  <c:v>3.7</c:v>
                </c:pt>
                <c:pt idx="3">
                  <c:v>3.6</c:v>
                </c:pt>
                <c:pt idx="4">
                  <c:v>4.0999999999999996</c:v>
                </c:pt>
                <c:pt idx="5">
                  <c:v>4.8</c:v>
                </c:pt>
                <c:pt idx="6">
                  <c:v>4.2</c:v>
                </c:pt>
                <c:pt idx="7">
                  <c:v>4</c:v>
                </c:pt>
                <c:pt idx="8">
                  <c:v>3.7</c:v>
                </c:pt>
                <c:pt idx="9">
                  <c:v>3.9</c:v>
                </c:pt>
                <c:pt idx="10">
                  <c:v>4.2</c:v>
                </c:pt>
                <c:pt idx="11">
                  <c:v>2.9</c:v>
                </c:pt>
                <c:pt idx="12">
                  <c:v>2.4</c:v>
                </c:pt>
                <c:pt idx="13">
                  <c:v>3</c:v>
                </c:pt>
                <c:pt idx="14">
                  <c:v>2.7</c:v>
                </c:pt>
                <c:pt idx="15">
                  <c:v>2.9</c:v>
                </c:pt>
                <c:pt idx="16">
                  <c:v>2.2000000000000002</c:v>
                </c:pt>
                <c:pt idx="17">
                  <c:v>3.4</c:v>
                </c:pt>
                <c:pt idx="18">
                  <c:v>2.9</c:v>
                </c:pt>
                <c:pt idx="19">
                  <c:v>3.1</c:v>
                </c:pt>
                <c:pt idx="20">
                  <c:v>2.8</c:v>
                </c:pt>
                <c:pt idx="21">
                  <c:v>2.4</c:v>
                </c:pt>
                <c:pt idx="22">
                  <c:v>3.5</c:v>
                </c:pt>
                <c:pt idx="23">
                  <c:v>2.6</c:v>
                </c:pt>
                <c:pt idx="24">
                  <c:v>3.3</c:v>
                </c:pt>
                <c:pt idx="25">
                  <c:v>2.9</c:v>
                </c:pt>
                <c:pt idx="26">
                  <c:v>2.9</c:v>
                </c:pt>
                <c:pt idx="27">
                  <c:v>3</c:v>
                </c:pt>
                <c:pt idx="28">
                  <c:v>3.3</c:v>
                </c:pt>
                <c:pt idx="29">
                  <c:v>2.7</c:v>
                </c:pt>
                <c:pt idx="30">
                  <c:v>3.1</c:v>
                </c:pt>
                <c:pt idx="31">
                  <c:v>4</c:v>
                </c:pt>
                <c:pt idx="32">
                  <c:v>3.4</c:v>
                </c:pt>
                <c:pt idx="33">
                  <c:v>3.6</c:v>
                </c:pt>
                <c:pt idx="34">
                  <c:v>3.3</c:v>
                </c:pt>
                <c:pt idx="35">
                  <c:v>3.5</c:v>
                </c:pt>
                <c:pt idx="36">
                  <c:v>3.4</c:v>
                </c:pt>
                <c:pt idx="37">
                  <c:v>3.1</c:v>
                </c:pt>
                <c:pt idx="38">
                  <c:v>3.6</c:v>
                </c:pt>
                <c:pt idx="39">
                  <c:v>4.2</c:v>
                </c:pt>
                <c:pt idx="40">
                  <c:v>3.8</c:v>
                </c:pt>
                <c:pt idx="41">
                  <c:v>5.2</c:v>
                </c:pt>
                <c:pt idx="42">
                  <c:v>5.3</c:v>
                </c:pt>
                <c:pt idx="43">
                  <c:v>4.8</c:v>
                </c:pt>
                <c:pt idx="44">
                  <c:v>4.5</c:v>
                </c:pt>
                <c:pt idx="45">
                  <c:v>5.5</c:v>
                </c:pt>
                <c:pt idx="46">
                  <c:v>4.9000000000000004</c:v>
                </c:pt>
                <c:pt idx="47">
                  <c:v>4.9000000000000004</c:v>
                </c:pt>
                <c:pt idx="48">
                  <c:v>4.8</c:v>
                </c:pt>
                <c:pt idx="49">
                  <c:v>5.6</c:v>
                </c:pt>
                <c:pt idx="50">
                  <c:v>5</c:v>
                </c:pt>
                <c:pt idx="51">
                  <c:v>5.3</c:v>
                </c:pt>
                <c:pt idx="52">
                  <c:v>6.2</c:v>
                </c:pt>
                <c:pt idx="53">
                  <c:v>6.3</c:v>
                </c:pt>
                <c:pt idx="54">
                  <c:v>7.2</c:v>
                </c:pt>
                <c:pt idx="55">
                  <c:v>7.4</c:v>
                </c:pt>
                <c:pt idx="56">
                  <c:v>7.1</c:v>
                </c:pt>
                <c:pt idx="57">
                  <c:v>7.5</c:v>
                </c:pt>
                <c:pt idx="58">
                  <c:v>7.7</c:v>
                </c:pt>
                <c:pt idx="59">
                  <c:v>7.9</c:v>
                </c:pt>
                <c:pt idx="60">
                  <c:v>9.1</c:v>
                </c:pt>
                <c:pt idx="61">
                  <c:v>8.8000000000000007</c:v>
                </c:pt>
                <c:pt idx="62">
                  <c:v>9.4</c:v>
                </c:pt>
                <c:pt idx="63">
                  <c:v>10</c:v>
                </c:pt>
                <c:pt idx="64">
                  <c:v>10</c:v>
                </c:pt>
                <c:pt idx="65">
                  <c:v>11.8</c:v>
                </c:pt>
                <c:pt idx="66">
                  <c:v>12.6</c:v>
                </c:pt>
                <c:pt idx="67">
                  <c:v>13.2</c:v>
                </c:pt>
                <c:pt idx="68">
                  <c:v>15.2</c:v>
                </c:pt>
                <c:pt idx="69">
                  <c:v>14.5</c:v>
                </c:pt>
                <c:pt idx="70">
                  <c:v>15.4</c:v>
                </c:pt>
                <c:pt idx="71">
                  <c:v>15.7</c:v>
                </c:pt>
                <c:pt idx="72">
                  <c:v>18.399999999999999</c:v>
                </c:pt>
                <c:pt idx="73">
                  <c:v>17.600000000000001</c:v>
                </c:pt>
                <c:pt idx="74">
                  <c:v>17.600000000000001</c:v>
                </c:pt>
                <c:pt idx="75">
                  <c:v>19.399999999999999</c:v>
                </c:pt>
                <c:pt idx="76">
                  <c:v>18.899999999999999</c:v>
                </c:pt>
                <c:pt idx="77">
                  <c:v>20.399999999999999</c:v>
                </c:pt>
                <c:pt idx="78">
                  <c:v>21.4</c:v>
                </c:pt>
                <c:pt idx="79">
                  <c:v>21.2</c:v>
                </c:pt>
                <c:pt idx="80">
                  <c:v>22.3</c:v>
                </c:pt>
                <c:pt idx="81">
                  <c:v>24.4</c:v>
                </c:pt>
                <c:pt idx="82">
                  <c:v>24.3</c:v>
                </c:pt>
                <c:pt idx="83">
                  <c:v>24</c:v>
                </c:pt>
                <c:pt idx="84">
                  <c:v>28.2</c:v>
                </c:pt>
                <c:pt idx="85">
                  <c:v>26.7</c:v>
                </c:pt>
                <c:pt idx="86">
                  <c:v>28.3</c:v>
                </c:pt>
                <c:pt idx="87">
                  <c:v>28.3</c:v>
                </c:pt>
                <c:pt idx="88">
                  <c:v>26.5</c:v>
                </c:pt>
                <c:pt idx="89">
                  <c:v>28</c:v>
                </c:pt>
                <c:pt idx="90">
                  <c:v>26.9</c:v>
                </c:pt>
                <c:pt idx="91">
                  <c:v>28.1</c:v>
                </c:pt>
                <c:pt idx="92">
                  <c:v>32.4</c:v>
                </c:pt>
                <c:pt idx="93">
                  <c:v>30.3</c:v>
                </c:pt>
                <c:pt idx="94">
                  <c:v>32.4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bariery_chart!$A$22</c:f>
              <c:strCache>
                <c:ptCount val="1"/>
                <c:pt idx="0">
                  <c:v>niejasne, niespójne i niestabilne przepisy prawne
unclear legal regulations</c:v>
                </c:pt>
              </c:strCache>
            </c:strRef>
          </c:tx>
          <c:spPr>
            <a:ln w="28575" cap="rnd">
              <a:solidFill>
                <a:srgbClr val="001D77">
                  <a:alpha val="60000"/>
                </a:srgbClr>
              </a:solidFill>
              <a:prstDash val="solid"/>
              <a:round/>
            </a:ln>
            <a:effectLst/>
          </c:spPr>
          <c:marker>
            <c:symbol val="none"/>
          </c:marker>
          <c:cat>
            <c:numRef>
              <c:f>bariery_chart!$B$18:$CS$18</c:f>
              <c:numCache>
                <c:formatCode>General</c:formatCode>
                <c:ptCount val="96"/>
                <c:pt idx="5">
                  <c:v>2011</c:v>
                </c:pt>
                <c:pt idx="17">
                  <c:v>2012</c:v>
                </c:pt>
                <c:pt idx="29">
                  <c:v>2013</c:v>
                </c:pt>
                <c:pt idx="41">
                  <c:v>2014</c:v>
                </c:pt>
                <c:pt idx="53">
                  <c:v>2015</c:v>
                </c:pt>
                <c:pt idx="65">
                  <c:v>2016</c:v>
                </c:pt>
                <c:pt idx="77">
                  <c:v>2017</c:v>
                </c:pt>
                <c:pt idx="89">
                  <c:v>2018</c:v>
                </c:pt>
              </c:numCache>
            </c:numRef>
          </c:cat>
          <c:val>
            <c:numRef>
              <c:f>bariery_chart!$B$22:$CS$22</c:f>
              <c:numCache>
                <c:formatCode>0.0</c:formatCode>
                <c:ptCount val="96"/>
                <c:pt idx="0">
                  <c:v>25.3</c:v>
                </c:pt>
                <c:pt idx="1">
                  <c:v>24.4</c:v>
                </c:pt>
                <c:pt idx="2">
                  <c:v>24.5</c:v>
                </c:pt>
                <c:pt idx="3">
                  <c:v>24.5</c:v>
                </c:pt>
                <c:pt idx="4">
                  <c:v>23.7</c:v>
                </c:pt>
                <c:pt idx="5">
                  <c:v>24.7</c:v>
                </c:pt>
                <c:pt idx="6">
                  <c:v>23.9</c:v>
                </c:pt>
                <c:pt idx="7">
                  <c:v>23.3</c:v>
                </c:pt>
                <c:pt idx="8">
                  <c:v>23.2</c:v>
                </c:pt>
                <c:pt idx="9">
                  <c:v>24</c:v>
                </c:pt>
                <c:pt idx="10">
                  <c:v>24.8</c:v>
                </c:pt>
                <c:pt idx="11">
                  <c:v>25.7</c:v>
                </c:pt>
                <c:pt idx="12">
                  <c:v>29.4</c:v>
                </c:pt>
                <c:pt idx="13">
                  <c:v>29.2</c:v>
                </c:pt>
                <c:pt idx="14">
                  <c:v>27.5</c:v>
                </c:pt>
                <c:pt idx="15">
                  <c:v>26.7</c:v>
                </c:pt>
                <c:pt idx="16">
                  <c:v>28.2</c:v>
                </c:pt>
                <c:pt idx="17">
                  <c:v>27.9</c:v>
                </c:pt>
                <c:pt idx="18">
                  <c:v>26.4</c:v>
                </c:pt>
                <c:pt idx="19">
                  <c:v>26.6</c:v>
                </c:pt>
                <c:pt idx="20">
                  <c:v>26.4</c:v>
                </c:pt>
                <c:pt idx="21">
                  <c:v>28.3</c:v>
                </c:pt>
                <c:pt idx="22">
                  <c:v>27.5</c:v>
                </c:pt>
                <c:pt idx="23">
                  <c:v>28.7</c:v>
                </c:pt>
                <c:pt idx="24">
                  <c:v>28.4</c:v>
                </c:pt>
                <c:pt idx="25">
                  <c:v>29</c:v>
                </c:pt>
                <c:pt idx="26">
                  <c:v>28.5</c:v>
                </c:pt>
                <c:pt idx="27">
                  <c:v>28.8</c:v>
                </c:pt>
                <c:pt idx="28">
                  <c:v>28</c:v>
                </c:pt>
                <c:pt idx="29">
                  <c:v>27.6</c:v>
                </c:pt>
                <c:pt idx="30">
                  <c:v>30.7</c:v>
                </c:pt>
                <c:pt idx="31">
                  <c:v>29.4</c:v>
                </c:pt>
                <c:pt idx="32">
                  <c:v>30</c:v>
                </c:pt>
                <c:pt idx="33">
                  <c:v>30.9</c:v>
                </c:pt>
                <c:pt idx="34">
                  <c:v>31.7</c:v>
                </c:pt>
                <c:pt idx="35">
                  <c:v>32.1</c:v>
                </c:pt>
                <c:pt idx="36">
                  <c:v>32.6</c:v>
                </c:pt>
                <c:pt idx="37">
                  <c:v>33.1</c:v>
                </c:pt>
                <c:pt idx="38">
                  <c:v>31.4</c:v>
                </c:pt>
                <c:pt idx="39">
                  <c:v>32.799999999999997</c:v>
                </c:pt>
                <c:pt idx="40">
                  <c:v>33.299999999999997</c:v>
                </c:pt>
                <c:pt idx="41">
                  <c:v>33.5</c:v>
                </c:pt>
                <c:pt idx="42">
                  <c:v>32.799999999999997</c:v>
                </c:pt>
                <c:pt idx="43">
                  <c:v>31.8</c:v>
                </c:pt>
                <c:pt idx="44">
                  <c:v>31.5</c:v>
                </c:pt>
                <c:pt idx="45">
                  <c:v>31.6</c:v>
                </c:pt>
                <c:pt idx="46">
                  <c:v>31.6</c:v>
                </c:pt>
                <c:pt idx="47">
                  <c:v>31.4</c:v>
                </c:pt>
                <c:pt idx="48">
                  <c:v>32.700000000000003</c:v>
                </c:pt>
                <c:pt idx="49">
                  <c:v>31.4</c:v>
                </c:pt>
                <c:pt idx="50">
                  <c:v>31.6</c:v>
                </c:pt>
                <c:pt idx="51">
                  <c:v>32.4</c:v>
                </c:pt>
                <c:pt idx="52">
                  <c:v>33.1</c:v>
                </c:pt>
                <c:pt idx="53">
                  <c:v>33.6</c:v>
                </c:pt>
                <c:pt idx="54">
                  <c:v>32.200000000000003</c:v>
                </c:pt>
                <c:pt idx="55">
                  <c:v>32.200000000000003</c:v>
                </c:pt>
                <c:pt idx="56">
                  <c:v>33.799999999999997</c:v>
                </c:pt>
                <c:pt idx="57">
                  <c:v>33.6</c:v>
                </c:pt>
                <c:pt idx="58">
                  <c:v>34.5</c:v>
                </c:pt>
                <c:pt idx="59">
                  <c:v>33.9</c:v>
                </c:pt>
                <c:pt idx="60">
                  <c:v>33.5</c:v>
                </c:pt>
                <c:pt idx="61">
                  <c:v>33.4</c:v>
                </c:pt>
                <c:pt idx="62">
                  <c:v>34.9</c:v>
                </c:pt>
                <c:pt idx="63">
                  <c:v>32.9</c:v>
                </c:pt>
                <c:pt idx="64">
                  <c:v>33.1</c:v>
                </c:pt>
                <c:pt idx="65">
                  <c:v>33.299999999999997</c:v>
                </c:pt>
                <c:pt idx="66">
                  <c:v>33.6</c:v>
                </c:pt>
                <c:pt idx="67">
                  <c:v>34.200000000000003</c:v>
                </c:pt>
                <c:pt idx="68">
                  <c:v>34.200000000000003</c:v>
                </c:pt>
                <c:pt idx="69">
                  <c:v>35.200000000000003</c:v>
                </c:pt>
                <c:pt idx="70">
                  <c:v>36.1</c:v>
                </c:pt>
                <c:pt idx="71">
                  <c:v>36.4</c:v>
                </c:pt>
                <c:pt idx="72">
                  <c:v>40.5</c:v>
                </c:pt>
                <c:pt idx="73">
                  <c:v>40.1</c:v>
                </c:pt>
                <c:pt idx="74">
                  <c:v>38.299999999999997</c:v>
                </c:pt>
                <c:pt idx="75">
                  <c:v>37.4</c:v>
                </c:pt>
                <c:pt idx="76">
                  <c:v>36.5</c:v>
                </c:pt>
                <c:pt idx="77">
                  <c:v>36.200000000000003</c:v>
                </c:pt>
                <c:pt idx="78">
                  <c:v>38</c:v>
                </c:pt>
                <c:pt idx="79">
                  <c:v>37</c:v>
                </c:pt>
                <c:pt idx="80">
                  <c:v>35.200000000000003</c:v>
                </c:pt>
                <c:pt idx="81">
                  <c:v>37.1</c:v>
                </c:pt>
                <c:pt idx="82">
                  <c:v>36.9</c:v>
                </c:pt>
                <c:pt idx="83">
                  <c:v>38.4</c:v>
                </c:pt>
                <c:pt idx="84">
                  <c:v>42.2</c:v>
                </c:pt>
                <c:pt idx="85">
                  <c:v>41.5</c:v>
                </c:pt>
                <c:pt idx="86">
                  <c:v>37.6</c:v>
                </c:pt>
                <c:pt idx="87">
                  <c:v>38.799999999999997</c:v>
                </c:pt>
                <c:pt idx="88">
                  <c:v>37.200000000000003</c:v>
                </c:pt>
                <c:pt idx="89">
                  <c:v>37.9</c:v>
                </c:pt>
                <c:pt idx="90">
                  <c:v>37.1</c:v>
                </c:pt>
                <c:pt idx="91">
                  <c:v>38.1</c:v>
                </c:pt>
                <c:pt idx="92">
                  <c:v>38.1</c:v>
                </c:pt>
                <c:pt idx="93">
                  <c:v>36.200000000000003</c:v>
                </c:pt>
                <c:pt idx="94">
                  <c:v>38.6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bariery_chart!$A$23</c:f>
              <c:strCache>
                <c:ptCount val="1"/>
                <c:pt idx="0">
                  <c:v>niepewność ogólnej sytuacji gospodarczej
uncertainty of economic environment</c:v>
                </c:pt>
              </c:strCache>
            </c:strRef>
          </c:tx>
          <c:spPr>
            <a:ln w="28575" cap="rnd">
              <a:solidFill>
                <a:srgbClr val="001D77">
                  <a:alpha val="40000"/>
                </a:srgbClr>
              </a:solidFill>
              <a:prstDash val="dash"/>
              <a:round/>
            </a:ln>
            <a:effectLst/>
          </c:spPr>
          <c:marker>
            <c:symbol val="none"/>
          </c:marker>
          <c:cat>
            <c:numRef>
              <c:f>bariery_chart!$B$18:$CS$18</c:f>
              <c:numCache>
                <c:formatCode>General</c:formatCode>
                <c:ptCount val="96"/>
                <c:pt idx="5">
                  <c:v>2011</c:v>
                </c:pt>
                <c:pt idx="17">
                  <c:v>2012</c:v>
                </c:pt>
                <c:pt idx="29">
                  <c:v>2013</c:v>
                </c:pt>
                <c:pt idx="41">
                  <c:v>2014</c:v>
                </c:pt>
                <c:pt idx="53">
                  <c:v>2015</c:v>
                </c:pt>
                <c:pt idx="65">
                  <c:v>2016</c:v>
                </c:pt>
                <c:pt idx="77">
                  <c:v>2017</c:v>
                </c:pt>
                <c:pt idx="89">
                  <c:v>2018</c:v>
                </c:pt>
              </c:numCache>
            </c:numRef>
          </c:cat>
          <c:val>
            <c:numRef>
              <c:f>bariery_chart!$B$23:$CS$23</c:f>
              <c:numCache>
                <c:formatCode>0.0</c:formatCode>
                <c:ptCount val="96"/>
                <c:pt idx="0">
                  <c:v>33.9</c:v>
                </c:pt>
                <c:pt idx="1">
                  <c:v>33.200000000000003</c:v>
                </c:pt>
                <c:pt idx="2">
                  <c:v>34.700000000000003</c:v>
                </c:pt>
                <c:pt idx="3">
                  <c:v>32.700000000000003</c:v>
                </c:pt>
                <c:pt idx="4">
                  <c:v>32.700000000000003</c:v>
                </c:pt>
                <c:pt idx="5">
                  <c:v>31.8</c:v>
                </c:pt>
                <c:pt idx="6">
                  <c:v>34.4</c:v>
                </c:pt>
                <c:pt idx="7">
                  <c:v>35.9</c:v>
                </c:pt>
                <c:pt idx="8">
                  <c:v>35.700000000000003</c:v>
                </c:pt>
                <c:pt idx="9">
                  <c:v>36.5</c:v>
                </c:pt>
                <c:pt idx="10">
                  <c:v>37.9</c:v>
                </c:pt>
                <c:pt idx="11">
                  <c:v>41.5</c:v>
                </c:pt>
                <c:pt idx="12">
                  <c:v>41.4</c:v>
                </c:pt>
                <c:pt idx="13">
                  <c:v>40.9</c:v>
                </c:pt>
                <c:pt idx="14">
                  <c:v>40</c:v>
                </c:pt>
                <c:pt idx="15">
                  <c:v>39.6</c:v>
                </c:pt>
                <c:pt idx="16">
                  <c:v>38.9</c:v>
                </c:pt>
                <c:pt idx="17">
                  <c:v>40.6</c:v>
                </c:pt>
                <c:pt idx="18">
                  <c:v>38.700000000000003</c:v>
                </c:pt>
                <c:pt idx="19">
                  <c:v>40.6</c:v>
                </c:pt>
                <c:pt idx="20">
                  <c:v>41.9</c:v>
                </c:pt>
                <c:pt idx="21">
                  <c:v>43.2</c:v>
                </c:pt>
                <c:pt idx="22">
                  <c:v>42.2</c:v>
                </c:pt>
                <c:pt idx="23">
                  <c:v>44.5</c:v>
                </c:pt>
                <c:pt idx="24">
                  <c:v>41.9</c:v>
                </c:pt>
                <c:pt idx="25">
                  <c:v>41.9</c:v>
                </c:pt>
                <c:pt idx="26">
                  <c:v>43</c:v>
                </c:pt>
                <c:pt idx="27">
                  <c:v>41.3</c:v>
                </c:pt>
                <c:pt idx="28">
                  <c:v>41.2</c:v>
                </c:pt>
                <c:pt idx="29">
                  <c:v>40.700000000000003</c:v>
                </c:pt>
                <c:pt idx="30">
                  <c:v>41.5</c:v>
                </c:pt>
                <c:pt idx="31">
                  <c:v>40.1</c:v>
                </c:pt>
                <c:pt idx="32">
                  <c:v>39.200000000000003</c:v>
                </c:pt>
                <c:pt idx="33">
                  <c:v>39.5</c:v>
                </c:pt>
                <c:pt idx="34">
                  <c:v>37.700000000000003</c:v>
                </c:pt>
                <c:pt idx="35">
                  <c:v>37.4</c:v>
                </c:pt>
                <c:pt idx="36">
                  <c:v>35.6</c:v>
                </c:pt>
                <c:pt idx="37">
                  <c:v>35.5</c:v>
                </c:pt>
                <c:pt idx="38">
                  <c:v>35.4</c:v>
                </c:pt>
                <c:pt idx="39">
                  <c:v>34.200000000000003</c:v>
                </c:pt>
                <c:pt idx="40">
                  <c:v>34.6</c:v>
                </c:pt>
                <c:pt idx="41">
                  <c:v>34.4</c:v>
                </c:pt>
                <c:pt idx="42">
                  <c:v>35</c:v>
                </c:pt>
                <c:pt idx="43">
                  <c:v>34.700000000000003</c:v>
                </c:pt>
                <c:pt idx="44">
                  <c:v>35</c:v>
                </c:pt>
                <c:pt idx="45">
                  <c:v>34.700000000000003</c:v>
                </c:pt>
                <c:pt idx="46">
                  <c:v>32.799999999999997</c:v>
                </c:pt>
                <c:pt idx="47">
                  <c:v>32.9</c:v>
                </c:pt>
                <c:pt idx="48">
                  <c:v>34.4</c:v>
                </c:pt>
                <c:pt idx="49">
                  <c:v>31.8</c:v>
                </c:pt>
                <c:pt idx="50">
                  <c:v>31.7</c:v>
                </c:pt>
                <c:pt idx="51">
                  <c:v>31.9</c:v>
                </c:pt>
                <c:pt idx="52">
                  <c:v>32</c:v>
                </c:pt>
                <c:pt idx="53">
                  <c:v>32.1</c:v>
                </c:pt>
                <c:pt idx="54">
                  <c:v>30.5</c:v>
                </c:pt>
                <c:pt idx="55">
                  <c:v>28.4</c:v>
                </c:pt>
                <c:pt idx="56">
                  <c:v>30.4</c:v>
                </c:pt>
                <c:pt idx="57">
                  <c:v>29.8</c:v>
                </c:pt>
                <c:pt idx="58">
                  <c:v>31.4</c:v>
                </c:pt>
                <c:pt idx="59">
                  <c:v>33.799999999999997</c:v>
                </c:pt>
                <c:pt idx="60">
                  <c:v>32.299999999999997</c:v>
                </c:pt>
                <c:pt idx="61">
                  <c:v>34.9</c:v>
                </c:pt>
                <c:pt idx="62">
                  <c:v>34.200000000000003</c:v>
                </c:pt>
                <c:pt idx="63">
                  <c:v>33.6</c:v>
                </c:pt>
                <c:pt idx="64">
                  <c:v>33.200000000000003</c:v>
                </c:pt>
                <c:pt idx="65">
                  <c:v>34.4</c:v>
                </c:pt>
                <c:pt idx="66">
                  <c:v>34.299999999999997</c:v>
                </c:pt>
                <c:pt idx="67">
                  <c:v>33.4</c:v>
                </c:pt>
                <c:pt idx="68">
                  <c:v>30.8</c:v>
                </c:pt>
                <c:pt idx="69">
                  <c:v>34.9</c:v>
                </c:pt>
                <c:pt idx="70">
                  <c:v>33.799999999999997</c:v>
                </c:pt>
                <c:pt idx="71">
                  <c:v>37.1</c:v>
                </c:pt>
                <c:pt idx="72">
                  <c:v>37.6</c:v>
                </c:pt>
                <c:pt idx="73">
                  <c:v>34.6</c:v>
                </c:pt>
                <c:pt idx="74">
                  <c:v>33.799999999999997</c:v>
                </c:pt>
                <c:pt idx="75">
                  <c:v>31.3</c:v>
                </c:pt>
                <c:pt idx="76">
                  <c:v>29.6</c:v>
                </c:pt>
                <c:pt idx="77">
                  <c:v>29</c:v>
                </c:pt>
                <c:pt idx="78">
                  <c:v>28.7</c:v>
                </c:pt>
                <c:pt idx="79">
                  <c:v>29.3</c:v>
                </c:pt>
                <c:pt idx="80">
                  <c:v>27.7</c:v>
                </c:pt>
                <c:pt idx="81">
                  <c:v>28.2</c:v>
                </c:pt>
                <c:pt idx="82">
                  <c:v>28.2</c:v>
                </c:pt>
                <c:pt idx="83">
                  <c:v>27.9</c:v>
                </c:pt>
                <c:pt idx="84">
                  <c:v>29.4</c:v>
                </c:pt>
                <c:pt idx="85">
                  <c:v>27.9</c:v>
                </c:pt>
                <c:pt idx="86">
                  <c:v>24.4</c:v>
                </c:pt>
                <c:pt idx="87">
                  <c:v>26</c:v>
                </c:pt>
                <c:pt idx="88">
                  <c:v>25.3</c:v>
                </c:pt>
                <c:pt idx="89">
                  <c:v>24.9</c:v>
                </c:pt>
                <c:pt idx="90">
                  <c:v>25.2</c:v>
                </c:pt>
                <c:pt idx="91">
                  <c:v>24.7</c:v>
                </c:pt>
                <c:pt idx="92">
                  <c:v>25</c:v>
                </c:pt>
                <c:pt idx="93">
                  <c:v>25.7</c:v>
                </c:pt>
                <c:pt idx="94">
                  <c:v>24.7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47281536"/>
        <c:axId val="247283072"/>
      </c:lineChart>
      <c:catAx>
        <c:axId val="247281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47283072"/>
        <c:crosses val="autoZero"/>
        <c:auto val="1"/>
        <c:lblAlgn val="ctr"/>
        <c:lblOffset val="100"/>
        <c:noMultiLvlLbl val="0"/>
      </c:catAx>
      <c:valAx>
        <c:axId val="247283072"/>
        <c:scaling>
          <c:orientation val="minMax"/>
          <c:max val="7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r>
                  <a:rPr lang="pl-PL"/>
                  <a:t>%</a:t>
                </a:r>
              </a:p>
            </c:rich>
          </c:tx>
          <c:layout>
            <c:manualLayout>
              <c:xMode val="edge"/>
              <c:yMode val="edge"/>
              <c:x val="9.2753623188405795E-3"/>
              <c:y val="5.0337026455763816E-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47281536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78193823529411766"/>
          <c:w val="1"/>
          <c:h val="0.1944630718954248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chemeClr val="tx1">
              <a:lumMod val="95000"/>
              <a:lumOff val="5000"/>
            </a:schemeClr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50" b="0" i="0" u="none" strike="noStrike" kern="1200" spc="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r>
              <a:rPr lang="pl-PL" sz="950"/>
              <a:t>PRZETWÓRSTWO PRZEMYSŁOWE                </a:t>
            </a:r>
          </a:p>
          <a:p>
            <a:pPr>
              <a:defRPr sz="950" b="0" i="0" u="none" strike="noStrike" kern="1200" spc="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r>
              <a:rPr lang="pl-PL" sz="950"/>
              <a:t>MANUFACTURING</a:t>
            </a:r>
          </a:p>
        </c:rich>
      </c:tx>
      <c:layout>
        <c:manualLayout>
          <c:xMode val="edge"/>
          <c:yMode val="edge"/>
          <c:x val="0.31583402390803789"/>
          <c:y val="2.0676543261652875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6.5203788656852682E-2"/>
          <c:y val="0.16519174041297935"/>
          <c:w val="0.90928896496633571"/>
          <c:h val="0.51839329818285984"/>
        </c:manualLayout>
      </c:layout>
      <c:lineChart>
        <c:grouping val="standard"/>
        <c:varyColors val="0"/>
        <c:ser>
          <c:idx val="0"/>
          <c:order val="0"/>
          <c:tx>
            <c:strRef>
              <c:f>bariery_chart!$A$4</c:f>
              <c:strCache>
                <c:ptCount val="1"/>
                <c:pt idx="0">
                  <c:v>koszty zatrudnienia
costs of labour</c:v>
                </c:pt>
              </c:strCache>
            </c:strRef>
          </c:tx>
          <c:spPr>
            <a:ln w="28575" cap="rnd">
              <a:solidFill>
                <a:srgbClr val="001D77">
                  <a:alpha val="20000"/>
                </a:srgbClr>
              </a:solidFill>
              <a:round/>
            </a:ln>
            <a:effectLst/>
          </c:spPr>
          <c:marker>
            <c:symbol val="none"/>
          </c:marker>
          <c:cat>
            <c:numRef>
              <c:f>bariery_chart!$B$2:$AG$2</c:f>
              <c:numCache>
                <c:formatCode>General</c:formatCode>
                <c:ptCount val="32"/>
                <c:pt idx="1">
                  <c:v>2011</c:v>
                </c:pt>
                <c:pt idx="5">
                  <c:v>2012</c:v>
                </c:pt>
                <c:pt idx="9">
                  <c:v>2013</c:v>
                </c:pt>
                <c:pt idx="13">
                  <c:v>2014</c:v>
                </c:pt>
                <c:pt idx="17">
                  <c:v>2015</c:v>
                </c:pt>
                <c:pt idx="21">
                  <c:v>2016</c:v>
                </c:pt>
                <c:pt idx="25">
                  <c:v>2017</c:v>
                </c:pt>
                <c:pt idx="29">
                  <c:v>2018</c:v>
                </c:pt>
              </c:numCache>
            </c:numRef>
          </c:cat>
          <c:val>
            <c:numRef>
              <c:f>bariery_chart!$B$4:$AG$4</c:f>
              <c:numCache>
                <c:formatCode>0.0</c:formatCode>
                <c:ptCount val="32"/>
                <c:pt idx="0">
                  <c:v>40.5</c:v>
                </c:pt>
                <c:pt idx="1">
                  <c:v>40.9</c:v>
                </c:pt>
                <c:pt idx="2">
                  <c:v>41.8</c:v>
                </c:pt>
                <c:pt idx="3">
                  <c:v>43.7</c:v>
                </c:pt>
                <c:pt idx="4">
                  <c:v>45.9</c:v>
                </c:pt>
                <c:pt idx="5">
                  <c:v>48.6</c:v>
                </c:pt>
                <c:pt idx="6">
                  <c:v>47.2</c:v>
                </c:pt>
                <c:pt idx="7">
                  <c:v>49.5</c:v>
                </c:pt>
                <c:pt idx="8">
                  <c:v>51</c:v>
                </c:pt>
                <c:pt idx="9">
                  <c:v>52.4</c:v>
                </c:pt>
                <c:pt idx="10">
                  <c:v>50.5</c:v>
                </c:pt>
                <c:pt idx="11">
                  <c:v>53.2</c:v>
                </c:pt>
                <c:pt idx="12">
                  <c:v>54.4</c:v>
                </c:pt>
                <c:pt idx="13">
                  <c:v>53.8</c:v>
                </c:pt>
                <c:pt idx="14">
                  <c:v>55.3</c:v>
                </c:pt>
                <c:pt idx="15">
                  <c:v>54.8</c:v>
                </c:pt>
                <c:pt idx="16">
                  <c:v>53.5</c:v>
                </c:pt>
                <c:pt idx="17">
                  <c:v>52.3</c:v>
                </c:pt>
                <c:pt idx="18">
                  <c:v>53.4</c:v>
                </c:pt>
                <c:pt idx="19">
                  <c:v>53.8</c:v>
                </c:pt>
                <c:pt idx="20">
                  <c:v>52.4</c:v>
                </c:pt>
                <c:pt idx="21">
                  <c:v>53</c:v>
                </c:pt>
                <c:pt idx="22">
                  <c:v>53.8</c:v>
                </c:pt>
                <c:pt idx="23">
                  <c:v>52.5</c:v>
                </c:pt>
                <c:pt idx="24">
                  <c:v>52.8</c:v>
                </c:pt>
                <c:pt idx="25">
                  <c:v>51.6</c:v>
                </c:pt>
                <c:pt idx="26">
                  <c:v>50.3</c:v>
                </c:pt>
                <c:pt idx="27">
                  <c:v>51.6</c:v>
                </c:pt>
                <c:pt idx="28">
                  <c:v>50</c:v>
                </c:pt>
                <c:pt idx="29">
                  <c:v>54.4</c:v>
                </c:pt>
                <c:pt idx="30">
                  <c:v>53.8</c:v>
                </c:pt>
                <c:pt idx="31">
                  <c:v>55.6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bariery_chart!$A$5</c:f>
              <c:strCache>
                <c:ptCount val="1"/>
                <c:pt idx="0">
                  <c:v>niedobór wykwalifikowanych pracowników
shortage of skilled labour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cat>
            <c:numRef>
              <c:f>bariery_chart!$B$2:$AG$2</c:f>
              <c:numCache>
                <c:formatCode>General</c:formatCode>
                <c:ptCount val="32"/>
                <c:pt idx="1">
                  <c:v>2011</c:v>
                </c:pt>
                <c:pt idx="5">
                  <c:v>2012</c:v>
                </c:pt>
                <c:pt idx="9">
                  <c:v>2013</c:v>
                </c:pt>
                <c:pt idx="13">
                  <c:v>2014</c:v>
                </c:pt>
                <c:pt idx="17">
                  <c:v>2015</c:v>
                </c:pt>
                <c:pt idx="21">
                  <c:v>2016</c:v>
                </c:pt>
                <c:pt idx="25">
                  <c:v>2017</c:v>
                </c:pt>
                <c:pt idx="29">
                  <c:v>2018</c:v>
                </c:pt>
              </c:numCache>
            </c:numRef>
          </c:cat>
          <c:val>
            <c:numRef>
              <c:f>bariery_chart!$B$5:$AG$5</c:f>
              <c:numCache>
                <c:formatCode>0.0</c:formatCode>
                <c:ptCount val="32"/>
                <c:pt idx="0">
                  <c:v>14.9</c:v>
                </c:pt>
                <c:pt idx="1">
                  <c:v>13.1</c:v>
                </c:pt>
                <c:pt idx="2">
                  <c:v>14.1</c:v>
                </c:pt>
                <c:pt idx="3">
                  <c:v>16.600000000000001</c:v>
                </c:pt>
                <c:pt idx="4">
                  <c:v>12.8</c:v>
                </c:pt>
                <c:pt idx="5">
                  <c:v>13.6</c:v>
                </c:pt>
                <c:pt idx="6">
                  <c:v>14.9</c:v>
                </c:pt>
                <c:pt idx="7">
                  <c:v>15.3</c:v>
                </c:pt>
                <c:pt idx="8">
                  <c:v>10.4</c:v>
                </c:pt>
                <c:pt idx="9">
                  <c:v>11.3</c:v>
                </c:pt>
                <c:pt idx="10">
                  <c:v>11.8</c:v>
                </c:pt>
                <c:pt idx="11">
                  <c:v>14.8</c:v>
                </c:pt>
                <c:pt idx="12">
                  <c:v>15.8</c:v>
                </c:pt>
                <c:pt idx="13">
                  <c:v>15</c:v>
                </c:pt>
                <c:pt idx="14">
                  <c:v>15.6</c:v>
                </c:pt>
                <c:pt idx="15">
                  <c:v>17</c:v>
                </c:pt>
                <c:pt idx="16">
                  <c:v>15.6</c:v>
                </c:pt>
                <c:pt idx="17">
                  <c:v>17.2</c:v>
                </c:pt>
                <c:pt idx="18">
                  <c:v>18.7</c:v>
                </c:pt>
                <c:pt idx="19">
                  <c:v>21.2</c:v>
                </c:pt>
                <c:pt idx="20">
                  <c:v>22.5</c:v>
                </c:pt>
                <c:pt idx="21">
                  <c:v>22.5</c:v>
                </c:pt>
                <c:pt idx="22">
                  <c:v>25.3</c:v>
                </c:pt>
                <c:pt idx="23">
                  <c:v>26.1</c:v>
                </c:pt>
                <c:pt idx="24">
                  <c:v>26.7</c:v>
                </c:pt>
                <c:pt idx="25">
                  <c:v>29.6</c:v>
                </c:pt>
                <c:pt idx="26">
                  <c:v>30.6</c:v>
                </c:pt>
                <c:pt idx="27">
                  <c:v>35.1</c:v>
                </c:pt>
                <c:pt idx="28">
                  <c:v>41.9</c:v>
                </c:pt>
                <c:pt idx="29">
                  <c:v>40</c:v>
                </c:pt>
                <c:pt idx="30">
                  <c:v>43.7</c:v>
                </c:pt>
                <c:pt idx="31">
                  <c:v>44.5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bariery_chart!$A$6</c:f>
              <c:strCache>
                <c:ptCount val="1"/>
                <c:pt idx="0">
                  <c:v>niejasne, niespójne i niestabilne przepisy prawne
unclear legal regulations</c:v>
                </c:pt>
              </c:strCache>
            </c:strRef>
          </c:tx>
          <c:spPr>
            <a:ln w="28575" cap="rnd">
              <a:solidFill>
                <a:srgbClr val="001D77">
                  <a:alpha val="60000"/>
                </a:srgbClr>
              </a:solidFill>
              <a:prstDash val="solid"/>
              <a:round/>
            </a:ln>
            <a:effectLst/>
          </c:spPr>
          <c:marker>
            <c:symbol val="none"/>
          </c:marker>
          <c:cat>
            <c:numRef>
              <c:f>bariery_chart!$B$2:$AG$2</c:f>
              <c:numCache>
                <c:formatCode>General</c:formatCode>
                <c:ptCount val="32"/>
                <c:pt idx="1">
                  <c:v>2011</c:v>
                </c:pt>
                <c:pt idx="5">
                  <c:v>2012</c:v>
                </c:pt>
                <c:pt idx="9">
                  <c:v>2013</c:v>
                </c:pt>
                <c:pt idx="13">
                  <c:v>2014</c:v>
                </c:pt>
                <c:pt idx="17">
                  <c:v>2015</c:v>
                </c:pt>
                <c:pt idx="21">
                  <c:v>2016</c:v>
                </c:pt>
                <c:pt idx="25">
                  <c:v>2017</c:v>
                </c:pt>
                <c:pt idx="29">
                  <c:v>2018</c:v>
                </c:pt>
              </c:numCache>
            </c:numRef>
          </c:cat>
          <c:val>
            <c:numRef>
              <c:f>bariery_chart!$B$6:$AG$6</c:f>
              <c:numCache>
                <c:formatCode>0.0</c:formatCode>
                <c:ptCount val="32"/>
                <c:pt idx="0">
                  <c:v>32.700000000000003</c:v>
                </c:pt>
                <c:pt idx="1">
                  <c:v>30.9</c:v>
                </c:pt>
                <c:pt idx="2">
                  <c:v>30.5</c:v>
                </c:pt>
                <c:pt idx="3">
                  <c:v>29.9</c:v>
                </c:pt>
                <c:pt idx="4">
                  <c:v>31.3</c:v>
                </c:pt>
                <c:pt idx="5">
                  <c:v>30.9</c:v>
                </c:pt>
                <c:pt idx="6">
                  <c:v>29.9</c:v>
                </c:pt>
                <c:pt idx="7">
                  <c:v>29.1</c:v>
                </c:pt>
                <c:pt idx="8">
                  <c:v>36.700000000000003</c:v>
                </c:pt>
                <c:pt idx="9">
                  <c:v>34.1</c:v>
                </c:pt>
                <c:pt idx="10">
                  <c:v>34.9</c:v>
                </c:pt>
                <c:pt idx="11">
                  <c:v>36.4</c:v>
                </c:pt>
                <c:pt idx="12">
                  <c:v>41</c:v>
                </c:pt>
                <c:pt idx="13">
                  <c:v>39.1</c:v>
                </c:pt>
                <c:pt idx="14">
                  <c:v>36.6</c:v>
                </c:pt>
                <c:pt idx="15">
                  <c:v>39.1</c:v>
                </c:pt>
                <c:pt idx="16">
                  <c:v>37.9</c:v>
                </c:pt>
                <c:pt idx="17">
                  <c:v>35.200000000000003</c:v>
                </c:pt>
                <c:pt idx="18">
                  <c:v>37.700000000000003</c:v>
                </c:pt>
                <c:pt idx="19">
                  <c:v>36.299999999999997</c:v>
                </c:pt>
                <c:pt idx="20">
                  <c:v>37.5</c:v>
                </c:pt>
                <c:pt idx="21">
                  <c:v>33.6</c:v>
                </c:pt>
                <c:pt idx="22">
                  <c:v>35.1</c:v>
                </c:pt>
                <c:pt idx="23">
                  <c:v>32.9</c:v>
                </c:pt>
                <c:pt idx="24">
                  <c:v>35.700000000000003</c:v>
                </c:pt>
                <c:pt idx="25">
                  <c:v>36.200000000000003</c:v>
                </c:pt>
                <c:pt idx="26">
                  <c:v>33.1</c:v>
                </c:pt>
                <c:pt idx="27">
                  <c:v>32.9</c:v>
                </c:pt>
                <c:pt idx="28">
                  <c:v>36.9</c:v>
                </c:pt>
                <c:pt idx="29">
                  <c:v>33.9</c:v>
                </c:pt>
                <c:pt idx="30">
                  <c:v>34.299999999999997</c:v>
                </c:pt>
                <c:pt idx="31">
                  <c:v>31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bariery_chart!$A$7</c:f>
              <c:strCache>
                <c:ptCount val="1"/>
                <c:pt idx="0">
                  <c:v>niepewność ogólnej sytuacji gospodarczej
uncertainty of economic environment</c:v>
                </c:pt>
              </c:strCache>
            </c:strRef>
          </c:tx>
          <c:spPr>
            <a:ln w="28575" cap="rnd">
              <a:solidFill>
                <a:srgbClr val="001D77">
                  <a:alpha val="40000"/>
                </a:srgbClr>
              </a:solidFill>
              <a:prstDash val="dash"/>
              <a:round/>
            </a:ln>
            <a:effectLst/>
          </c:spPr>
          <c:marker>
            <c:symbol val="none"/>
          </c:marker>
          <c:cat>
            <c:numRef>
              <c:f>bariery_chart!$B$2:$AG$2</c:f>
              <c:numCache>
                <c:formatCode>General</c:formatCode>
                <c:ptCount val="32"/>
                <c:pt idx="1">
                  <c:v>2011</c:v>
                </c:pt>
                <c:pt idx="5">
                  <c:v>2012</c:v>
                </c:pt>
                <c:pt idx="9">
                  <c:v>2013</c:v>
                </c:pt>
                <c:pt idx="13">
                  <c:v>2014</c:v>
                </c:pt>
                <c:pt idx="17">
                  <c:v>2015</c:v>
                </c:pt>
                <c:pt idx="21">
                  <c:v>2016</c:v>
                </c:pt>
                <c:pt idx="25">
                  <c:v>2017</c:v>
                </c:pt>
                <c:pt idx="29">
                  <c:v>2018</c:v>
                </c:pt>
              </c:numCache>
            </c:numRef>
          </c:cat>
          <c:val>
            <c:numRef>
              <c:f>bariery_chart!$B$7:$AG$7</c:f>
              <c:numCache>
                <c:formatCode>0.0</c:formatCode>
                <c:ptCount val="32"/>
                <c:pt idx="0">
                  <c:v>49.4</c:v>
                </c:pt>
                <c:pt idx="1">
                  <c:v>46.7</c:v>
                </c:pt>
                <c:pt idx="2">
                  <c:v>41</c:v>
                </c:pt>
                <c:pt idx="3">
                  <c:v>49.4</c:v>
                </c:pt>
                <c:pt idx="4">
                  <c:v>54.7</c:v>
                </c:pt>
                <c:pt idx="5">
                  <c:v>50.2</c:v>
                </c:pt>
                <c:pt idx="6">
                  <c:v>51.1</c:v>
                </c:pt>
                <c:pt idx="7">
                  <c:v>58.2</c:v>
                </c:pt>
                <c:pt idx="8">
                  <c:v>56.4</c:v>
                </c:pt>
                <c:pt idx="9">
                  <c:v>56.7</c:v>
                </c:pt>
                <c:pt idx="10">
                  <c:v>55.5</c:v>
                </c:pt>
                <c:pt idx="11">
                  <c:v>49.7</c:v>
                </c:pt>
                <c:pt idx="12">
                  <c:v>48.4</c:v>
                </c:pt>
                <c:pt idx="13">
                  <c:v>47</c:v>
                </c:pt>
                <c:pt idx="14">
                  <c:v>44.9</c:v>
                </c:pt>
                <c:pt idx="15">
                  <c:v>45.2</c:v>
                </c:pt>
                <c:pt idx="16">
                  <c:v>42.9</c:v>
                </c:pt>
                <c:pt idx="17">
                  <c:v>38.799999999999997</c:v>
                </c:pt>
                <c:pt idx="18">
                  <c:v>42</c:v>
                </c:pt>
                <c:pt idx="19">
                  <c:v>37.6</c:v>
                </c:pt>
                <c:pt idx="20">
                  <c:v>43.1</c:v>
                </c:pt>
                <c:pt idx="21">
                  <c:v>41.1</c:v>
                </c:pt>
                <c:pt idx="22">
                  <c:v>41</c:v>
                </c:pt>
                <c:pt idx="23">
                  <c:v>39</c:v>
                </c:pt>
                <c:pt idx="24">
                  <c:v>43</c:v>
                </c:pt>
                <c:pt idx="25">
                  <c:v>39.1</c:v>
                </c:pt>
                <c:pt idx="26">
                  <c:v>31.5</c:v>
                </c:pt>
                <c:pt idx="27">
                  <c:v>31.8</c:v>
                </c:pt>
                <c:pt idx="28">
                  <c:v>31.3</c:v>
                </c:pt>
                <c:pt idx="29">
                  <c:v>26</c:v>
                </c:pt>
                <c:pt idx="30">
                  <c:v>26.7</c:v>
                </c:pt>
                <c:pt idx="31">
                  <c:v>25.7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47326976"/>
        <c:axId val="247480320"/>
      </c:lineChart>
      <c:catAx>
        <c:axId val="2473269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47480320"/>
        <c:crosses val="autoZero"/>
        <c:auto val="1"/>
        <c:lblAlgn val="ctr"/>
        <c:lblOffset val="100"/>
        <c:noMultiLvlLbl val="0"/>
      </c:catAx>
      <c:valAx>
        <c:axId val="247480320"/>
        <c:scaling>
          <c:orientation val="minMax"/>
          <c:max val="7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7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r>
                  <a:rPr lang="pl-PL"/>
                  <a:t>%</a:t>
                </a:r>
              </a:p>
            </c:rich>
          </c:tx>
          <c:layout>
            <c:manualLayout>
              <c:xMode val="edge"/>
              <c:yMode val="edge"/>
              <c:x val="1.6231884057971015E-2"/>
              <c:y val="7.0002709838261359E-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47326976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6425881547414232E-4"/>
          <c:y val="0.79023888888888894"/>
          <c:w val="0.99963574118452581"/>
          <c:h val="0.1861624183006535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1A065-82DB-4B48-A5F1-7130E96DE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888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6209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Koniunktura w przemyśle, budownictwie, handlu i usługach - listopad 2018 r.</dc:title>
  <dc:subject>Koniunktura w przemyśle, budownictwie, handlu i usługach - listopad 2018 r.</dc:subject>
  <dc:creator>Główny Urząd Statystyczny</dc:creator>
  <cp:keywords>przedsiębiorstwa; koniunktura gospodarcza; badanie koniunktury gospodarczej; wskaźnik ogólnego klimatu koniunktury; bariery działalności; wskaźnik syntetyczny</cp:keywords>
  <dc:description>Koniunktura w przemyśle, budownictwie, handlu i usługach - listopad 2018 r.</dc:description>
  <cp:lastModifiedBy>Dariusz Mazurek</cp:lastModifiedBy>
  <cp:revision>4</cp:revision>
  <cp:lastPrinted>2018-11-20T09:41:00Z</cp:lastPrinted>
  <dcterms:created xsi:type="dcterms:W3CDTF">2018-11-22T07:53:00Z</dcterms:created>
  <dcterms:modified xsi:type="dcterms:W3CDTF">2018-11-22T07:57:00Z</dcterms:modified>
  <cp:category>Koniunktura; Koniunktura w przemyśle, budownictwie, handlu i usługach</cp:category>
</cp:coreProperties>
</file>