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7E" w:rsidRPr="00FF1D96" w:rsidRDefault="00EB537E" w:rsidP="00EB537E">
      <w:pPr>
        <w:keepNext/>
        <w:widowControl w:val="0"/>
        <w:spacing w:after="0" w:line="240" w:lineRule="auto"/>
        <w:rPr>
          <w:rFonts w:ascii="Fira Sans Extra Condensed Extra" w:eastAsia="Times New Roman" w:hAnsi="Fira Sans Extra Condensed Extra" w:cs="Times New Roman"/>
          <w:b/>
          <w:sz w:val="12"/>
          <w:szCs w:val="12"/>
          <w:lang w:eastAsia="pl-PL"/>
        </w:rPr>
      </w:pPr>
    </w:p>
    <w:p w:rsidR="00EB537E" w:rsidRPr="001C6D87" w:rsidRDefault="00EB537E" w:rsidP="00EB537E">
      <w:pPr>
        <w:spacing w:before="0" w:after="0" w:line="240" w:lineRule="auto"/>
        <w:outlineLvl w:val="1"/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</w:pPr>
      <w:r w:rsidRPr="001C6D87"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>Popyt na pracę w IV kwartale 2017 roku</w:t>
      </w:r>
    </w:p>
    <w:p w:rsidR="00EB537E" w:rsidRPr="00D567BE" w:rsidRDefault="00EB537E" w:rsidP="00EB537E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D567BE">
        <w:rPr>
          <w:b/>
          <w:noProof/>
          <w:color w:val="212492"/>
          <w:spacing w:val="-2"/>
          <w:sz w:val="12"/>
          <w:szCs w:val="12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231E700" wp14:editId="1F779436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762000"/>
                <wp:effectExtent l="0" t="0" r="0" b="0"/>
                <wp:wrapTight wrapText="bothSides">
                  <wp:wrapPolygon edited="0">
                    <wp:start x="715" y="0"/>
                    <wp:lineTo x="715" y="21060"/>
                    <wp:lineTo x="20749" y="21060"/>
                    <wp:lineTo x="20749" y="0"/>
                    <wp:lineTo x="715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37E" w:rsidRPr="000140DC" w:rsidRDefault="00EB537E" w:rsidP="00EB537E">
                            <w:pPr>
                              <w:pStyle w:val="tekstzboku"/>
                            </w:pPr>
                            <w:r w:rsidRPr="00655DDD">
                              <w:t xml:space="preserve">Liczba wolnych miejsc pracy </w:t>
                            </w:r>
                            <w:r>
                              <w:t>była niższa niż w III kwartale 2017 r. o 10,2%.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60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" filled="f" stroked="f">
                <v:textbox>
                  <w:txbxContent>
                    <w:p w:rsidR="00EB537E" w:rsidRPr="000140DC" w:rsidRDefault="00EB537E" w:rsidP="00EB537E">
                      <w:pPr>
                        <w:pStyle w:val="tekstzboku"/>
                      </w:pPr>
                      <w:r w:rsidRPr="00655DDD">
                        <w:t xml:space="preserve">Liczba wolnych miejsc pracy </w:t>
                      </w:r>
                      <w:r>
                        <w:t>była niższa niż w III kwartale 2017 r. o 10,2%.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B537E" w:rsidRDefault="00EB537E" w:rsidP="00584C20">
      <w:pPr>
        <w:rPr>
          <w:rFonts w:eastAsia="Times New Roman" w:cs="Times New Roman"/>
          <w:b/>
          <w:szCs w:val="19"/>
          <w:lang w:eastAsia="pl-PL"/>
        </w:rPr>
      </w:pPr>
      <w:r w:rsidRPr="00C960DC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B6B8E4" wp14:editId="65DFFE62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381250" cy="1190625"/>
                <wp:effectExtent l="0" t="0" r="0" b="952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906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37E" w:rsidRPr="0086050A" w:rsidRDefault="0086050A" w:rsidP="00EB537E">
                            <w:pPr>
                              <w:pStyle w:val="tekstnaniebieskimtle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  <w:lang w:eastAsia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F2C32E3" wp14:editId="6DA8FF4F">
                                  <wp:extent cx="285750" cy="38100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8575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537E" w:rsidRPr="0086050A"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117,8 tys</w:t>
                            </w:r>
                            <w:r w:rsidR="00EB537E" w:rsidRPr="0086050A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  <w:lang w:eastAsia="pl-PL"/>
                              </w:rPr>
                              <w:t>.</w:t>
                            </w:r>
                            <w:r w:rsidR="00EB537E" w:rsidRPr="0086050A"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60"/>
                                <w:szCs w:val="60"/>
                                <w:lang w:eastAsia="pl-PL"/>
                              </w:rPr>
                              <w:t xml:space="preserve"> </w:t>
                            </w:r>
                          </w:p>
                          <w:p w:rsidR="00EB537E" w:rsidRPr="00A70285" w:rsidRDefault="00EB537E" w:rsidP="00EB537E">
                            <w:pPr>
                              <w:pStyle w:val="tekstnaniebieskimtle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537E" w:rsidRPr="00185CE9" w:rsidRDefault="00EB537E" w:rsidP="00EB537E">
                            <w:pPr>
                              <w:pStyle w:val="tekstnaniebieskimtle"/>
                              <w:jc w:val="center"/>
                            </w:pPr>
                            <w:r w:rsidRPr="00185CE9">
                              <w:rPr>
                                <w:szCs w:val="20"/>
                              </w:rPr>
                              <w:t xml:space="preserve">wolnych miejsc pracy </w:t>
                            </w:r>
                            <w:r w:rsidRPr="00185CE9">
                              <w:rPr>
                                <w:szCs w:val="20"/>
                              </w:rPr>
                              <w:br/>
                              <w:t>w IV kwartale 2017 r</w:t>
                            </w:r>
                            <w:r w:rsidRPr="00185CE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87.5pt;height:93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" fillcolor="#001d77" stroked="f">
                <v:textbox>
                  <w:txbxContent>
                    <w:p w:rsidR="00EB537E" w:rsidRPr="0086050A" w:rsidRDefault="0086050A" w:rsidP="00EB537E">
                      <w:pPr>
                        <w:pStyle w:val="tekstnaniebieskimtle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  <w:lang w:eastAsia="pl-PL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F2C32E3" wp14:editId="6DA8FF4F">
                            <wp:extent cx="285750" cy="38100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857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537E" w:rsidRPr="0086050A"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117,8 tys</w:t>
                      </w:r>
                      <w:r w:rsidR="00EB537E" w:rsidRPr="0086050A">
                        <w:rPr>
                          <w:rFonts w:eastAsia="Times New Roman" w:cs="Times New Roman"/>
                          <w:b/>
                          <w:sz w:val="60"/>
                          <w:szCs w:val="60"/>
                          <w:lang w:eastAsia="pl-PL"/>
                        </w:rPr>
                        <w:t>.</w:t>
                      </w:r>
                      <w:r w:rsidR="00EB537E" w:rsidRPr="0086050A">
                        <w:rPr>
                          <w:rFonts w:asciiTheme="minorHAnsi" w:hAnsiTheme="minorHAnsi"/>
                          <w:noProof/>
                          <w:color w:val="001D77"/>
                          <w:sz w:val="60"/>
                          <w:szCs w:val="60"/>
                          <w:lang w:eastAsia="pl-PL"/>
                        </w:rPr>
                        <w:t xml:space="preserve"> </w:t>
                      </w:r>
                    </w:p>
                    <w:p w:rsidR="00EB537E" w:rsidRPr="00A70285" w:rsidRDefault="00EB537E" w:rsidP="00EB537E">
                      <w:pPr>
                        <w:pStyle w:val="tekstnaniebieskimtle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B537E" w:rsidRPr="00185CE9" w:rsidRDefault="00EB537E" w:rsidP="00EB537E">
                      <w:pPr>
                        <w:pStyle w:val="tekstnaniebieskimtle"/>
                        <w:jc w:val="center"/>
                      </w:pPr>
                      <w:r w:rsidRPr="00185CE9">
                        <w:rPr>
                          <w:szCs w:val="20"/>
                        </w:rPr>
                        <w:t xml:space="preserve">wolnych miejsc pracy </w:t>
                      </w:r>
                      <w:r w:rsidRPr="00185CE9">
                        <w:rPr>
                          <w:szCs w:val="20"/>
                        </w:rPr>
                        <w:br/>
                        <w:t>w IV kwartale 2017 r</w:t>
                      </w:r>
                      <w:r w:rsidRPr="00185CE9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W końcu IV kwartału 2017 r. liczba wolnych miejsc pracy w podmiotach zatrudniających </w:t>
      </w:r>
      <w:r w:rsidR="00584C20"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co najmniej 1 osobę wynosiła 117,8 tys. i była niższa niż w III kwartale o 13,4 tys., tj. o 10,2%. W porównaniu z IV kwartałem 2016 roku liczba wolnych miejsc pracy była wyższa o 39,8 tys., </w:t>
      </w:r>
      <w:r w:rsidR="00584C20"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>tj. o 51,1%. W końcu omawianego okresu nie obsadzonych było jeszcze 24,4 tys. nowo utworzonych miejsc pracy.</w:t>
      </w:r>
      <w:r w:rsidR="0086050A"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Pr="00C960DC">
        <w:rPr>
          <w:rFonts w:eastAsia="Times New Roman" w:cs="Times New Roman"/>
          <w:b/>
          <w:szCs w:val="19"/>
          <w:lang w:eastAsia="pl-PL"/>
        </w:rPr>
        <w:t>W IV kwartale 2017</w:t>
      </w:r>
      <w:r w:rsidR="0086050A">
        <w:rPr>
          <w:rFonts w:eastAsia="Times New Roman" w:cs="Times New Roman"/>
          <w:b/>
          <w:szCs w:val="19"/>
          <w:lang w:eastAsia="pl-PL"/>
        </w:rPr>
        <w:t xml:space="preserve"> r.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utworzono o 10,8% mniej nowych miejsc pracy w porównaniu z III kwartałem, ale o 19,5% więcej niż w IV kwartale poprzedniego roku. W okresie IV kwartału 2017 r. zlikwidowano o 0,8% więcej miejsc pracy niż w III kwartale i o 2,9% więcej niż w IV kwartale 2016 r.</w:t>
      </w:r>
    </w:p>
    <w:p w:rsidR="00EB537E" w:rsidRPr="00FF1D96" w:rsidRDefault="00EB537E" w:rsidP="00EB537E">
      <w:pPr>
        <w:keepNext/>
        <w:widowControl w:val="0"/>
        <w:spacing w:before="0" w:line="240" w:lineRule="auto"/>
        <w:jc w:val="both"/>
        <w:rPr>
          <w:rFonts w:eastAsia="Times New Roman" w:cs="Times New Roman"/>
          <w:sz w:val="12"/>
          <w:szCs w:val="12"/>
          <w:lang w:eastAsia="pl-PL"/>
        </w:rPr>
      </w:pPr>
    </w:p>
    <w:tbl>
      <w:tblPr>
        <w:tblStyle w:val="Tabela-Siatka1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0504D" w:themeFill="accent2"/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4961"/>
        <w:gridCol w:w="1133"/>
      </w:tblGrid>
      <w:tr w:rsidR="00EB537E" w:rsidRPr="00C960DC" w:rsidTr="0086050A">
        <w:trPr>
          <w:trHeight w:val="458"/>
        </w:trPr>
        <w:tc>
          <w:tcPr>
            <w:tcW w:w="5000" w:type="pct"/>
            <w:gridSpan w:val="4"/>
            <w:tcBorders>
              <w:bottom w:val="single" w:sz="12" w:space="0" w:color="001D77"/>
            </w:tcBorders>
            <w:shd w:val="clear" w:color="auto" w:fill="auto"/>
          </w:tcPr>
          <w:p w:rsidR="00EB537E" w:rsidRPr="00C960DC" w:rsidRDefault="00EB537E" w:rsidP="00383F40">
            <w:pPr>
              <w:spacing w:before="20" w:after="20" w:line="240" w:lineRule="auto"/>
              <w:jc w:val="center"/>
              <w:rPr>
                <w:rFonts w:ascii="Fira Sans Extra Condensed Extra" w:hAnsi="Fira Sans Extra Condensed Extra"/>
                <w:b/>
                <w:spacing w:val="20"/>
                <w:sz w:val="28"/>
                <w:szCs w:val="28"/>
              </w:rPr>
            </w:pPr>
            <w:r w:rsidRPr="00C960DC">
              <w:rPr>
                <w:rFonts w:ascii="Fira Sans Extra Condensed Extra" w:hAnsi="Fira Sans Extra Condensed Extra"/>
                <w:b/>
                <w:spacing w:val="20"/>
                <w:sz w:val="28"/>
                <w:szCs w:val="28"/>
              </w:rPr>
              <w:t>PODSTAWOWE WYNIKI BADANIA</w:t>
            </w:r>
          </w:p>
        </w:tc>
      </w:tr>
      <w:tr w:rsidR="00EB537E" w:rsidRPr="00C960DC" w:rsidTr="0086050A">
        <w:trPr>
          <w:trHeight w:val="280"/>
        </w:trPr>
        <w:tc>
          <w:tcPr>
            <w:tcW w:w="661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IV kwartał 2016</w:t>
            </w:r>
          </w:p>
        </w:tc>
        <w:tc>
          <w:tcPr>
            <w:tcW w:w="681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III kwartał 2017</w:t>
            </w:r>
          </w:p>
        </w:tc>
        <w:tc>
          <w:tcPr>
            <w:tcW w:w="2978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IV kwartał 2017</w:t>
            </w:r>
          </w:p>
        </w:tc>
      </w:tr>
      <w:tr w:rsidR="00EB537E" w:rsidRPr="00C960DC" w:rsidTr="0086050A">
        <w:trPr>
          <w:trHeight w:val="272"/>
        </w:trPr>
        <w:tc>
          <w:tcPr>
            <w:tcW w:w="661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 xml:space="preserve">     77975</w:t>
            </w:r>
          </w:p>
        </w:tc>
        <w:tc>
          <w:tcPr>
            <w:tcW w:w="681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  <w:vertAlign w:val="superscript"/>
              </w:rPr>
            </w:pPr>
            <w:r w:rsidRPr="002011E3">
              <w:rPr>
                <w:sz w:val="16"/>
                <w:szCs w:val="16"/>
              </w:rPr>
              <w:t xml:space="preserve">     131186</w:t>
            </w:r>
          </w:p>
        </w:tc>
        <w:tc>
          <w:tcPr>
            <w:tcW w:w="2978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Wolne miejsca pracy – w końcu kwartału</w:t>
            </w:r>
          </w:p>
        </w:tc>
        <w:tc>
          <w:tcPr>
            <w:tcW w:w="681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 xml:space="preserve">    117816</w:t>
            </w:r>
          </w:p>
        </w:tc>
      </w:tr>
      <w:tr w:rsidR="00EB537E" w:rsidRPr="00C960DC" w:rsidTr="0086050A">
        <w:tc>
          <w:tcPr>
            <w:tcW w:w="661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 xml:space="preserve">     19736</w:t>
            </w:r>
          </w:p>
        </w:tc>
        <w:tc>
          <w:tcPr>
            <w:tcW w:w="681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  <w:vertAlign w:val="superscript"/>
              </w:rPr>
            </w:pPr>
            <w:r w:rsidRPr="002011E3">
              <w:rPr>
                <w:sz w:val="16"/>
                <w:szCs w:val="16"/>
              </w:rPr>
              <w:t xml:space="preserve">       27729</w:t>
            </w:r>
          </w:p>
        </w:tc>
        <w:tc>
          <w:tcPr>
            <w:tcW w:w="2978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ind w:right="-99"/>
              <w:jc w:val="both"/>
              <w:rPr>
                <w:color w:val="DAEEF3" w:themeColor="accent5" w:themeTint="33"/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Wolne nowo utworzone miejsca pracy – w końcu kwartału</w:t>
            </w:r>
          </w:p>
        </w:tc>
        <w:tc>
          <w:tcPr>
            <w:tcW w:w="681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 xml:space="preserve">     24456</w:t>
            </w:r>
          </w:p>
        </w:tc>
      </w:tr>
      <w:tr w:rsidR="00EB537E" w:rsidRPr="00C960DC" w:rsidTr="0086050A">
        <w:trPr>
          <w:trHeight w:val="262"/>
        </w:trPr>
        <w:tc>
          <w:tcPr>
            <w:tcW w:w="661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ind w:right="-27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 xml:space="preserve">   119698</w:t>
            </w:r>
          </w:p>
        </w:tc>
        <w:tc>
          <w:tcPr>
            <w:tcW w:w="681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  <w:vertAlign w:val="superscript"/>
              </w:rPr>
            </w:pPr>
            <w:r w:rsidRPr="002011E3">
              <w:rPr>
                <w:sz w:val="16"/>
                <w:szCs w:val="16"/>
              </w:rPr>
              <w:t xml:space="preserve">     160472</w:t>
            </w:r>
          </w:p>
        </w:tc>
        <w:tc>
          <w:tcPr>
            <w:tcW w:w="2978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Nowo utworzone miejsca pracy – w kwartale</w:t>
            </w:r>
          </w:p>
        </w:tc>
        <w:tc>
          <w:tcPr>
            <w:tcW w:w="681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 xml:space="preserve">    143045</w:t>
            </w:r>
          </w:p>
        </w:tc>
      </w:tr>
      <w:tr w:rsidR="00EB537E" w:rsidRPr="00C960DC" w:rsidTr="0086050A">
        <w:tc>
          <w:tcPr>
            <w:tcW w:w="661" w:type="pct"/>
            <w:tcBorders>
              <w:top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 xml:space="preserve">     60610</w:t>
            </w:r>
          </w:p>
        </w:tc>
        <w:tc>
          <w:tcPr>
            <w:tcW w:w="681" w:type="pct"/>
            <w:tcBorders>
              <w:top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  <w:vertAlign w:val="superscript"/>
              </w:rPr>
            </w:pPr>
            <w:r w:rsidRPr="002011E3">
              <w:rPr>
                <w:sz w:val="16"/>
                <w:szCs w:val="16"/>
              </w:rPr>
              <w:t xml:space="preserve">       61872</w:t>
            </w:r>
          </w:p>
        </w:tc>
        <w:tc>
          <w:tcPr>
            <w:tcW w:w="2978" w:type="pct"/>
            <w:tcBorders>
              <w:top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ind w:right="-99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Zlikwidowane miejsca pracy – w kwartale</w:t>
            </w:r>
          </w:p>
        </w:tc>
        <w:tc>
          <w:tcPr>
            <w:tcW w:w="681" w:type="pct"/>
            <w:tcBorders>
              <w:top w:val="single" w:sz="4" w:space="0" w:color="001D77"/>
            </w:tcBorders>
            <w:shd w:val="clear" w:color="auto" w:fill="auto"/>
          </w:tcPr>
          <w:p w:rsidR="00EB537E" w:rsidRPr="002011E3" w:rsidRDefault="00EB537E" w:rsidP="00383F40">
            <w:pPr>
              <w:spacing w:before="20" w:after="20" w:line="240" w:lineRule="auto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 xml:space="preserve">      62365</w:t>
            </w:r>
          </w:p>
        </w:tc>
      </w:tr>
    </w:tbl>
    <w:p w:rsidR="00EB537E" w:rsidRPr="002011E3" w:rsidRDefault="00EB537E" w:rsidP="00EB537E">
      <w:pPr>
        <w:spacing w:before="0" w:after="0"/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EB537E" w:rsidRDefault="00EB537E" w:rsidP="00EB537E">
      <w:pPr>
        <w:pStyle w:val="tytuwykresu"/>
        <w:spacing w:before="0" w:after="0"/>
        <w:rPr>
          <w:shd w:val="clear" w:color="auto" w:fill="FFFFFF"/>
        </w:rPr>
      </w:pPr>
      <w:r w:rsidRPr="008F6A6E">
        <w:t xml:space="preserve">Wykres </w:t>
      </w:r>
      <w:r>
        <w:t>1</w:t>
      </w:r>
      <w:r w:rsidRPr="008F6A6E">
        <w:t>.</w:t>
      </w:r>
      <w:r w:rsidRPr="008F6A6E">
        <w:rPr>
          <w:shd w:val="clear" w:color="auto" w:fill="FFFFFF"/>
        </w:rPr>
        <w:t xml:space="preserve"> </w:t>
      </w:r>
      <w:r>
        <w:rPr>
          <w:shd w:val="clear" w:color="auto" w:fill="FFFFFF"/>
        </w:rPr>
        <w:t>Porównanie nowo utworzonych i zlikwidowanych miejsc pracy według kwartałów (w tys.)</w:t>
      </w:r>
    </w:p>
    <w:p w:rsidR="00EB537E" w:rsidRPr="007C2698" w:rsidRDefault="00EB537E" w:rsidP="00EB537E">
      <w:pPr>
        <w:spacing w:before="0" w:after="0"/>
        <w:jc w:val="both"/>
        <w:rPr>
          <w:b/>
          <w:noProof/>
          <w:sz w:val="12"/>
          <w:szCs w:val="12"/>
          <w:lang w:eastAsia="pl-PL"/>
        </w:rPr>
      </w:pPr>
      <w:r>
        <w:rPr>
          <w:noProof/>
          <w:lang w:eastAsia="pl-PL"/>
        </w:rPr>
        <w:drawing>
          <wp:inline distT="0" distB="0" distL="0" distR="0" wp14:anchorId="4819A469" wp14:editId="1AC527D0">
            <wp:extent cx="5122545" cy="3081019"/>
            <wp:effectExtent l="0" t="0" r="1905" b="5715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537E" w:rsidRPr="00C960DC" w:rsidRDefault="00EB537E" w:rsidP="00EB537E">
      <w:pPr>
        <w:keepNext/>
        <w:spacing w:before="0" w:line="240" w:lineRule="auto"/>
        <w:outlineLvl w:val="0"/>
        <w:rPr>
          <w:rFonts w:eastAsia="Times New Roman" w:cs="Times New Roman"/>
          <w:b/>
          <w:bCs/>
          <w:color w:val="212492"/>
          <w:spacing w:val="-2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18951DF9" wp14:editId="2BAB90E8">
            <wp:extent cx="5219700" cy="2867025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537E" w:rsidRPr="007C2698" w:rsidRDefault="00EB537E" w:rsidP="00EB537E">
      <w:pPr>
        <w:spacing w:before="0" w:after="0"/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EB537E" w:rsidRPr="00A042E6" w:rsidRDefault="00EB537E" w:rsidP="0086050A">
      <w:pPr>
        <w:spacing w:before="0" w:after="200" w:line="276" w:lineRule="auto"/>
        <w:rPr>
          <w:rFonts w:eastAsia="Times New Roman" w:cs="Times New Roman"/>
          <w:spacing w:val="2"/>
          <w:szCs w:val="19"/>
          <w:lang w:eastAsia="pl-PL"/>
        </w:rPr>
      </w:pP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Z analizy danych dla okresu I kwartał 2012 – IV kwartał 2017 wynika, że tylko w jednym kwartale liczba zlikwidowanych miejsc pracy była wyższa od nowo utworzonych </w:t>
      </w:r>
      <w:r w:rsidRPr="00A042E6">
        <w:rPr>
          <w:rFonts w:eastAsia="Times New Roman" w:cs="Times New Roman"/>
          <w:szCs w:val="19"/>
          <w:lang w:eastAsia="pl-PL"/>
        </w:rPr>
        <w:t>(IV kwartał 2012 r.),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natomiast we wszystkich pozostałych kwartałach tendencja była odwrotna (przeważała liczba nowo utworzonych miejsc pracy). Począwszy od I kwartału 2016 r., </w:t>
      </w:r>
      <w:r>
        <w:rPr>
          <w:rFonts w:eastAsia="Times New Roman" w:cs="Times New Roman"/>
          <w:spacing w:val="2"/>
          <w:szCs w:val="19"/>
          <w:lang w:eastAsia="pl-PL"/>
        </w:rPr>
        <w:br/>
      </w:r>
      <w:r w:rsidRPr="00A042E6">
        <w:rPr>
          <w:rFonts w:eastAsia="Times New Roman" w:cs="Times New Roman"/>
          <w:spacing w:val="2"/>
          <w:szCs w:val="19"/>
          <w:lang w:eastAsia="pl-PL"/>
        </w:rPr>
        <w:t>w porównaniu z danymi kwartalnymi dla poprzednich lat, liczba nowo utworzonych miejsc pracy jest znacząco wyższa od liczby zlikwidowanych miejsc pracy. Na wzrost lub spadek liczby nowo utworzonych i zlikwidowanych miejsc pracy oprócz sytuacji gospodarczej ma wpływ również sezonowy charakter prac w niektórych rodzajach działalności.</w:t>
      </w:r>
    </w:p>
    <w:p w:rsidR="00EB537E" w:rsidRPr="00C960DC" w:rsidRDefault="00EB537E" w:rsidP="0086050A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szCs w:val="19"/>
          <w:lang w:eastAsia="pl-PL"/>
        </w:rPr>
        <w:lastRenderedPageBreak/>
        <w:t xml:space="preserve">Wyniki badania popytu na pracę za IV kwartał 2017 r. są reprezentatywne dla 737,9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podmiotów, z czego 70,7% stanowią jednostki o liczbie pracujących do 9 osób. Wśród badanych jednostek 91,0% stanowiły podmioty sektora prywatnego. Spośród ogólnej liczby 737,9 tys. podmiotów tylko 41,1 tys., tj.5,6%, dysponowało w końcu IV kwartału br. wolnymi miejscami pracy, z tego 89,4% stanowiły jednostki sektora prywatnego, najczęściej (57,3%) były to jednostki o liczbie pracujących do 9 osób.</w:t>
      </w:r>
    </w:p>
    <w:p w:rsidR="00EB537E" w:rsidRPr="00FF1D96" w:rsidRDefault="00EB537E" w:rsidP="00EB537E">
      <w:pPr>
        <w:spacing w:before="0"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EB537E" w:rsidRDefault="00EB537E" w:rsidP="00EB537E">
      <w:pPr>
        <w:spacing w:before="0" w:after="0"/>
        <w:jc w:val="both"/>
        <w:rPr>
          <w:b/>
          <w:noProof/>
          <w:color w:val="001D77"/>
          <w:spacing w:val="-2"/>
          <w:szCs w:val="19"/>
        </w:rPr>
      </w:pPr>
      <w:r w:rsidRPr="00C960DC">
        <w:rPr>
          <w:b/>
          <w:noProof/>
          <w:color w:val="001D77"/>
          <w:spacing w:val="-2"/>
          <w:szCs w:val="19"/>
        </w:rPr>
        <w:t>Wolne miejsca pracy</w:t>
      </w:r>
    </w:p>
    <w:p w:rsidR="00EB537E" w:rsidRPr="003C256E" w:rsidRDefault="00EB537E" w:rsidP="00EB537E">
      <w:pPr>
        <w:spacing w:before="0" w:after="0"/>
        <w:jc w:val="both"/>
        <w:rPr>
          <w:b/>
          <w:noProof/>
          <w:color w:val="001D77"/>
          <w:spacing w:val="-2"/>
          <w:szCs w:val="19"/>
        </w:rPr>
      </w:pPr>
    </w:p>
    <w:p w:rsidR="00EB537E" w:rsidRDefault="00EB537E" w:rsidP="00EB537E">
      <w:pPr>
        <w:spacing w:before="0" w:after="0"/>
        <w:jc w:val="both"/>
        <w:rPr>
          <w:rFonts w:eastAsia="Times New Roman" w:cs="Times New Roman"/>
          <w:szCs w:val="19"/>
          <w:lang w:eastAsia="pl-PL"/>
        </w:rPr>
      </w:pPr>
      <w:r w:rsidRPr="00C960DC">
        <w:rPr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FE2D7A4" wp14:editId="6C7793BB">
                <wp:simplePos x="0" y="0"/>
                <wp:positionH relativeFrom="column">
                  <wp:posOffset>5219700</wp:posOffset>
                </wp:positionH>
                <wp:positionV relativeFrom="paragraph">
                  <wp:posOffset>41910</wp:posOffset>
                </wp:positionV>
                <wp:extent cx="1725295" cy="1428750"/>
                <wp:effectExtent l="0" t="0" r="0" b="0"/>
                <wp:wrapTight wrapText="bothSides">
                  <wp:wrapPolygon edited="0">
                    <wp:start x="715" y="0"/>
                    <wp:lineTo x="715" y="21312"/>
                    <wp:lineTo x="20749" y="21312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37E" w:rsidRPr="00D616D2" w:rsidRDefault="00EB537E" w:rsidP="00EB537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Wolne miejsca pracy koncentrowały się głównie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sektorze prywatnym (87,2%) oraz w jednostkach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liczbie 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racujących powyżej 49 osób (46,3</w:t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1pt;margin-top:3.3pt;width:135.85pt;height:112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" filled="f" stroked="f">
                <v:textbox>
                  <w:txbxContent>
                    <w:p w:rsidR="00EB537E" w:rsidRPr="00D616D2" w:rsidRDefault="00EB537E" w:rsidP="00EB537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Wolne miejsca pracy koncentrowały się głównie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sektorze prywatnym (87,2%) oraz w jednostkach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liczbie 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racujących powyżej 49 osób (46,3</w:t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960DC">
        <w:rPr>
          <w:rFonts w:eastAsia="Times New Roman" w:cs="Times New Roman"/>
          <w:b/>
          <w:noProof/>
          <w:sz w:val="18"/>
          <w:szCs w:val="18"/>
          <w:lang w:eastAsia="pl-PL"/>
        </w:rPr>
        <w:t>Wykres</w:t>
      </w:r>
      <w:r>
        <w:rPr>
          <w:rFonts w:eastAsia="Times New Roman" w:cs="Times New Roman"/>
          <w:b/>
          <w:noProof/>
          <w:sz w:val="18"/>
          <w:szCs w:val="18"/>
          <w:lang w:eastAsia="pl-PL"/>
        </w:rPr>
        <w:t xml:space="preserve"> 2</w:t>
      </w:r>
      <w:r w:rsidRPr="00C960DC">
        <w:rPr>
          <w:rFonts w:eastAsia="Times New Roman" w:cs="Times New Roman"/>
          <w:b/>
          <w:noProof/>
          <w:sz w:val="18"/>
          <w:szCs w:val="18"/>
          <w:lang w:eastAsia="pl-PL"/>
        </w:rPr>
        <w:t>. Wolne miejsca pracy według wielkości jednostek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</w:p>
    <w:p w:rsidR="00EB537E" w:rsidRPr="003744DE" w:rsidRDefault="00EB537E" w:rsidP="00EB537E">
      <w:pPr>
        <w:spacing w:after="0"/>
        <w:ind w:firstLine="284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EB537E" w:rsidRDefault="00EB537E" w:rsidP="00EB537E">
      <w:pPr>
        <w:spacing w:before="0" w:after="200" w:line="276" w:lineRule="auto"/>
        <w:rPr>
          <w:b/>
          <w:sz w:val="18"/>
          <w:szCs w:val="18"/>
        </w:rPr>
      </w:pPr>
      <w:r w:rsidRPr="00C960DC"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w:drawing>
          <wp:inline distT="0" distB="0" distL="0" distR="0" wp14:anchorId="426B4F04" wp14:editId="29C31D74">
            <wp:extent cx="4124325" cy="1476375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537E" w:rsidRPr="00D72EC9" w:rsidRDefault="00EB537E" w:rsidP="00EB537E">
      <w:pPr>
        <w:spacing w:before="0" w:after="0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EB537E" w:rsidRPr="00C960DC" w:rsidRDefault="00EB537E" w:rsidP="0086050A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Liczba wykazanych </w:t>
      </w:r>
      <w:r w:rsidRPr="00C960DC">
        <w:rPr>
          <w:rFonts w:eastAsia="Times New Roman" w:cs="Times New Roman"/>
          <w:b/>
          <w:color w:val="000000"/>
          <w:szCs w:val="19"/>
          <w:lang w:eastAsia="pl-PL"/>
        </w:rPr>
        <w:t>wolnych miejsc pracy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na koniec IV kwartału 2017 r. wyniosła 117,8 tys. Wolne miejsca pracy koncentrowały się głównie w sektorze prywatnym (87,2%) oraz </w:t>
      </w:r>
      <w:r w:rsidRPr="00C960DC">
        <w:rPr>
          <w:rFonts w:eastAsia="Times New Roman" w:cs="Times New Roman"/>
          <w:color w:val="000000"/>
          <w:szCs w:val="19"/>
          <w:lang w:eastAsia="pl-PL"/>
        </w:rPr>
        <w:br/>
        <w:t>w jednostkach o liczbie p</w:t>
      </w:r>
      <w:r>
        <w:rPr>
          <w:rFonts w:eastAsia="Times New Roman" w:cs="Times New Roman"/>
          <w:color w:val="000000"/>
          <w:szCs w:val="19"/>
          <w:lang w:eastAsia="pl-PL"/>
        </w:rPr>
        <w:t>racujących powyżej 49 osób (46,3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%). </w:t>
      </w:r>
    </w:p>
    <w:p w:rsidR="00EB537E" w:rsidRPr="007C2698" w:rsidRDefault="00EB537E" w:rsidP="00EB537E">
      <w:pPr>
        <w:spacing w:before="0" w:after="0" w:line="240" w:lineRule="auto"/>
        <w:ind w:left="851" w:hanging="851"/>
        <w:rPr>
          <w:b/>
          <w:sz w:val="18"/>
          <w:szCs w:val="18"/>
        </w:rPr>
      </w:pPr>
    </w:p>
    <w:p w:rsidR="00EB537E" w:rsidRDefault="00EB537E" w:rsidP="0086050A">
      <w:pPr>
        <w:spacing w:before="0"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b/>
          <w:sz w:val="18"/>
          <w:szCs w:val="18"/>
        </w:rPr>
        <w:t>Wykres 3</w:t>
      </w:r>
      <w:r w:rsidRPr="00C960DC">
        <w:t>.</w:t>
      </w:r>
      <w:r w:rsidRPr="00C960DC">
        <w:rPr>
          <w:shd w:val="clear" w:color="auto" w:fill="FFFFFF"/>
        </w:rPr>
        <w:t xml:space="preserve"> 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Wolne miejsca pracy i wolne nowo utworzone według wybranych sekcji PKD </w:t>
      </w:r>
      <w:r>
        <w:rPr>
          <w:rFonts w:eastAsia="Times New Roman" w:cs="Times New Roman"/>
          <w:b/>
          <w:sz w:val="18"/>
          <w:szCs w:val="18"/>
          <w:lang w:eastAsia="pl-PL"/>
        </w:rPr>
        <w:br/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>na koniec IV kwartału 2017 r. (w tys.)</w:t>
      </w:r>
    </w:p>
    <w:p w:rsidR="00EB537E" w:rsidRPr="003744DE" w:rsidRDefault="00EB537E" w:rsidP="00EB537E">
      <w:pPr>
        <w:spacing w:before="0" w:after="0" w:line="240" w:lineRule="auto"/>
        <w:ind w:left="851" w:hanging="851"/>
        <w:jc w:val="both"/>
        <w:rPr>
          <w:rFonts w:eastAsia="Times New Roman" w:cs="Times New Roman"/>
          <w:b/>
          <w:sz w:val="12"/>
          <w:szCs w:val="12"/>
          <w:lang w:eastAsia="pl-PL"/>
        </w:rPr>
      </w:pPr>
    </w:p>
    <w:p w:rsidR="00EB537E" w:rsidRPr="006B1D0F" w:rsidRDefault="00EB537E" w:rsidP="00EB537E">
      <w:pPr>
        <w:pStyle w:val="tytuinformacji"/>
        <w:rPr>
          <w:sz w:val="32"/>
        </w:rPr>
      </w:pPr>
      <w:r>
        <w:rPr>
          <w:noProof/>
          <w:lang w:eastAsia="pl-PL"/>
        </w:rPr>
        <w:drawing>
          <wp:inline distT="0" distB="0" distL="0" distR="0" wp14:anchorId="3D4DAC2E" wp14:editId="67D32DA9">
            <wp:extent cx="5210175" cy="3590925"/>
            <wp:effectExtent l="0" t="0" r="0" b="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537E" w:rsidRPr="009974F6" w:rsidRDefault="00EB537E" w:rsidP="00EB537E">
      <w:pPr>
        <w:spacing w:before="0" w:after="0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EB537E" w:rsidRDefault="00EB537E" w:rsidP="0086050A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Najwięcej wolnych miejsc pracy zanotowano w jednostkach prowadzących działalność </w:t>
      </w:r>
      <w:r w:rsidR="0086050A">
        <w:rPr>
          <w:rFonts w:eastAsia="Times New Roman" w:cs="Times New Roman"/>
          <w:color w:val="000000"/>
          <w:szCs w:val="19"/>
          <w:lang w:eastAsia="pl-PL"/>
        </w:rPr>
        <w:br/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w zakresie przetwórstwa przemysłowego (25,6%), handlu; napraw pojazdów samochodowych (15,7%) oraz budownictwa (15,2%). </w:t>
      </w:r>
    </w:p>
    <w:p w:rsidR="00EB537E" w:rsidRPr="003744DE" w:rsidRDefault="00EB537E" w:rsidP="00EB537E">
      <w:pPr>
        <w:spacing w:before="0" w:after="0"/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C9307A" w:rsidRDefault="00C9307A">
      <w:pPr>
        <w:spacing w:before="0"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EB537E" w:rsidRDefault="00EB537E" w:rsidP="00EB537E">
      <w:pPr>
        <w:spacing w:after="0" w:line="240" w:lineRule="auto"/>
        <w:ind w:left="851" w:hanging="851"/>
        <w:jc w:val="both"/>
        <w:rPr>
          <w:b/>
          <w:sz w:val="18"/>
          <w:szCs w:val="18"/>
        </w:rPr>
      </w:pPr>
    </w:p>
    <w:p w:rsidR="00EB537E" w:rsidRPr="00C960DC" w:rsidRDefault="00EB537E" w:rsidP="0086050A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b/>
          <w:sz w:val="18"/>
          <w:szCs w:val="18"/>
        </w:rPr>
        <w:t>Wykres 4</w:t>
      </w:r>
      <w:r w:rsidRPr="00C960DC">
        <w:t>.</w:t>
      </w:r>
      <w:r w:rsidRPr="00C960DC">
        <w:rPr>
          <w:shd w:val="clear" w:color="auto" w:fill="FFFFFF"/>
        </w:rPr>
        <w:t xml:space="preserve"> 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>Wolne miejsca pracy i wolne nowo utworzone według zawodów na koniec IV kwartału 2017 r. (w tys.)</w:t>
      </w:r>
    </w:p>
    <w:p w:rsidR="00EB537E" w:rsidRDefault="00EB537E" w:rsidP="00EB537E">
      <w:pPr>
        <w:pStyle w:val="Nagwek1"/>
        <w:rPr>
          <w:rFonts w:ascii="Fira Sans" w:hAnsi="Fira Sans"/>
          <w:b/>
          <w:noProof/>
          <w:spacing w:val="-2"/>
          <w:szCs w:val="19"/>
        </w:rPr>
      </w:pPr>
      <w:r>
        <w:rPr>
          <w:noProof/>
        </w:rPr>
        <w:drawing>
          <wp:inline distT="0" distB="0" distL="0" distR="0" wp14:anchorId="2B8B9B24" wp14:editId="25CB7964">
            <wp:extent cx="5181600" cy="2971800"/>
            <wp:effectExtent l="0" t="0" r="0" b="0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B537E" w:rsidRPr="003744DE" w:rsidRDefault="00EB537E" w:rsidP="00EB537E">
      <w:pPr>
        <w:spacing w:before="0" w:after="0"/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EB537E" w:rsidRDefault="00EB537E" w:rsidP="00BA4372">
      <w:pPr>
        <w:spacing w:before="0" w:after="0"/>
        <w:rPr>
          <w:rFonts w:eastAsia="Times New Roman" w:cs="Times New Roman"/>
          <w:szCs w:val="19"/>
          <w:lang w:eastAsia="pl-PL"/>
        </w:rPr>
      </w:pPr>
      <w:r w:rsidRPr="00C960DC">
        <w:rPr>
          <w:rFonts w:eastAsia="Times New Roman" w:cs="Times New Roman"/>
          <w:szCs w:val="19"/>
          <w:lang w:eastAsia="pl-PL"/>
        </w:rPr>
        <w:t xml:space="preserve">W IV kwartale jednostki dysponujące wolnymi miejscami pracy najczęściej poszukiwały robotników przemysłowych i rzemieślników (28,1%), operatorów i monterów maszyn </w:t>
      </w:r>
      <w:r w:rsidRPr="00C960DC">
        <w:rPr>
          <w:rFonts w:eastAsia="Times New Roman" w:cs="Times New Roman"/>
          <w:szCs w:val="19"/>
          <w:lang w:eastAsia="pl-PL"/>
        </w:rPr>
        <w:br/>
        <w:t>i urządzeń (17,1%) oraz specjalistów (15,9%).</w:t>
      </w:r>
    </w:p>
    <w:p w:rsidR="00EB537E" w:rsidRDefault="00EB537E" w:rsidP="00EB537E">
      <w:pPr>
        <w:spacing w:before="0" w:after="0"/>
        <w:jc w:val="both"/>
        <w:rPr>
          <w:rFonts w:eastAsia="Times New Roman" w:cs="Times New Roman"/>
          <w:szCs w:val="19"/>
          <w:lang w:eastAsia="pl-PL"/>
        </w:rPr>
      </w:pPr>
    </w:p>
    <w:p w:rsidR="00EB537E" w:rsidRPr="003A29A5" w:rsidRDefault="00EB537E" w:rsidP="00EB537E">
      <w:pPr>
        <w:spacing w:before="0" w:after="0"/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EB537E" w:rsidRPr="00C960DC" w:rsidRDefault="00EB537E" w:rsidP="00EB537E">
      <w:pPr>
        <w:spacing w:before="0" w:after="0" w:line="240" w:lineRule="auto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 w:rsidRPr="00C960D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9FCA57B" wp14:editId="3C652358">
                <wp:simplePos x="0" y="0"/>
                <wp:positionH relativeFrom="column">
                  <wp:posOffset>5219700</wp:posOffset>
                </wp:positionH>
                <wp:positionV relativeFrom="paragraph">
                  <wp:posOffset>145415</wp:posOffset>
                </wp:positionV>
                <wp:extent cx="1725295" cy="2233930"/>
                <wp:effectExtent l="0" t="0" r="0" b="0"/>
                <wp:wrapTight wrapText="bothSides">
                  <wp:wrapPolygon edited="0">
                    <wp:start x="715" y="0"/>
                    <wp:lineTo x="715" y="21367"/>
                    <wp:lineTo x="20749" y="21367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233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37E" w:rsidRPr="00D616D2" w:rsidRDefault="00EB537E" w:rsidP="00EB53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766D5F">
                              <w:t>W końcu IV kwartału 2017 r. największą liczbą ofert pracy dysponowało województwo mazowieckie (21,7%), śląskie (12,4%) i wielkopolskie (11,7%), a najskromniejsza oferta wolnych miejsc pracy wystąpiła w województwie warmińsko-mazurskim (1,6%) oraz opolskim i podlaskim (po 1,9%).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1pt;margin-top:11.45pt;width:135.85pt;height:175.9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" filled="f" stroked="f">
                <v:textbox>
                  <w:txbxContent>
                    <w:p w:rsidR="00EB537E" w:rsidRPr="00D616D2" w:rsidRDefault="00EB537E" w:rsidP="00EB537E">
                      <w:pPr>
                        <w:pStyle w:val="tekstzboku"/>
                        <w:rPr>
                          <w:bCs w:val="0"/>
                        </w:rPr>
                      </w:pPr>
                      <w:r w:rsidRPr="00766D5F">
                        <w:t>W końcu IV kwartału 2017 r. największą liczbą ofert pracy dysponowało województwo mazowieckie (21,7%), śląskie (12,4%) i wielkopolskie (11,7%), a najskromniejsza oferta wolnych miejsc pracy wystąpiła w województwie warmińsko-mazurskim (1,6%) oraz opolskim i podlaskim (po 1,9%).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Wykres 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5</w: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>. Wolne miejsca pracy według województw na koniec IV kwartału 2017 r. (w tys.)</w:t>
      </w:r>
    </w:p>
    <w:p w:rsidR="00EB537E" w:rsidRDefault="00EB537E" w:rsidP="00EB537E">
      <w:pPr>
        <w:pStyle w:val="tytuinformacji"/>
        <w:rPr>
          <w:sz w:val="32"/>
        </w:rPr>
      </w:pPr>
      <w:r w:rsidRPr="006F643A">
        <w:rPr>
          <w:noProof/>
          <w:color w:val="C6D9F1" w:themeColor="text2" w:themeTint="33"/>
          <w:sz w:val="18"/>
          <w:szCs w:val="18"/>
          <w:lang w:eastAsia="pl-PL"/>
        </w:rPr>
        <mc:AlternateContent>
          <mc:Choice Requires="wpc">
            <w:drawing>
              <wp:inline distT="0" distB="0" distL="0" distR="0" wp14:anchorId="0F09C1A3" wp14:editId="04563574">
                <wp:extent cx="4181475" cy="3026511"/>
                <wp:effectExtent l="0" t="0" r="0" b="0"/>
                <wp:docPr id="250" name="Kanwa 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Freeform 5"/>
                        <wps:cNvSpPr>
                          <a:spLocks/>
                        </wps:cNvSpPr>
                        <wps:spPr bwMode="auto">
                          <a:xfrm>
                            <a:off x="1009015" y="1036634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"/>
                        <wps:cNvSpPr>
                          <a:spLocks/>
                        </wps:cNvSpPr>
                        <wps:spPr bwMode="auto">
                          <a:xfrm>
                            <a:off x="1009015" y="1036634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"/>
                        <wps:cNvSpPr>
                          <a:spLocks/>
                        </wps:cNvSpPr>
                        <wps:spPr bwMode="auto">
                          <a:xfrm>
                            <a:off x="1259840" y="223199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"/>
                        <wps:cNvSpPr>
                          <a:spLocks/>
                        </wps:cNvSpPr>
                        <wps:spPr bwMode="auto">
                          <a:xfrm>
                            <a:off x="1259840" y="223199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"/>
                        <wps:cNvSpPr>
                          <a:spLocks/>
                        </wps:cNvSpPr>
                        <wps:spPr bwMode="auto">
                          <a:xfrm>
                            <a:off x="1302385" y="584514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1302385" y="584514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135255" y="745804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135255" y="745804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445135" y="539429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E3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4"/>
                        <wps:cNvSpPr>
                          <a:spLocks/>
                        </wps:cNvSpPr>
                        <wps:spPr bwMode="auto">
                          <a:xfrm>
                            <a:off x="445135" y="539429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5"/>
                        <wps:cNvSpPr>
                          <a:spLocks/>
                        </wps:cNvSpPr>
                        <wps:spPr bwMode="auto">
                          <a:xfrm>
                            <a:off x="1265555" y="1785299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E3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6"/>
                        <wps:cNvSpPr>
                          <a:spLocks/>
                        </wps:cNvSpPr>
                        <wps:spPr bwMode="auto">
                          <a:xfrm>
                            <a:off x="1265555" y="1785299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7"/>
                        <wps:cNvSpPr>
                          <a:spLocks/>
                        </wps:cNvSpPr>
                        <wps:spPr bwMode="auto">
                          <a:xfrm>
                            <a:off x="1795780" y="1641154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8"/>
                        <wps:cNvSpPr>
                          <a:spLocks/>
                        </wps:cNvSpPr>
                        <wps:spPr bwMode="auto">
                          <a:xfrm>
                            <a:off x="1795780" y="1641154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9"/>
                        <wps:cNvSpPr>
                          <a:spLocks/>
                        </wps:cNvSpPr>
                        <wps:spPr bwMode="auto">
                          <a:xfrm>
                            <a:off x="1420495" y="1449384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0"/>
                        <wps:cNvSpPr>
                          <a:spLocks/>
                        </wps:cNvSpPr>
                        <wps:spPr bwMode="auto">
                          <a:xfrm>
                            <a:off x="1420495" y="1449384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1"/>
                        <wps:cNvSpPr>
                          <a:spLocks/>
                        </wps:cNvSpPr>
                        <wps:spPr bwMode="auto">
                          <a:xfrm>
                            <a:off x="989330" y="1553524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E3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989330" y="1553524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3"/>
                        <wps:cNvSpPr>
                          <a:spLocks/>
                        </wps:cNvSpPr>
                        <wps:spPr bwMode="auto">
                          <a:xfrm>
                            <a:off x="803275" y="486089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4"/>
                        <wps:cNvSpPr>
                          <a:spLocks/>
                        </wps:cNvSpPr>
                        <wps:spPr bwMode="auto">
                          <a:xfrm>
                            <a:off x="811530" y="486089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FFFF"/>
                          </a:solidFill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5"/>
                        <wps:cNvSpPr>
                          <a:spLocks/>
                        </wps:cNvSpPr>
                        <wps:spPr bwMode="auto">
                          <a:xfrm>
                            <a:off x="679450" y="65084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6"/>
                        <wps:cNvSpPr>
                          <a:spLocks/>
                        </wps:cNvSpPr>
                        <wps:spPr bwMode="auto">
                          <a:xfrm>
                            <a:off x="679450" y="65084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7"/>
                        <wps:cNvSpPr>
                          <a:spLocks/>
                        </wps:cNvSpPr>
                        <wps:spPr bwMode="auto">
                          <a:xfrm>
                            <a:off x="50165" y="178114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FFFF"/>
                          </a:solidFill>
                          <a:ln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8"/>
                        <wps:cNvSpPr>
                          <a:spLocks/>
                        </wps:cNvSpPr>
                        <wps:spPr bwMode="auto">
                          <a:xfrm>
                            <a:off x="50165" y="178114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9"/>
                        <wps:cNvSpPr>
                          <a:spLocks/>
                        </wps:cNvSpPr>
                        <wps:spPr bwMode="auto">
                          <a:xfrm>
                            <a:off x="168910" y="1265869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E3D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0"/>
                        <wps:cNvSpPr>
                          <a:spLocks/>
                        </wps:cNvSpPr>
                        <wps:spPr bwMode="auto">
                          <a:xfrm>
                            <a:off x="168910" y="1265869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1"/>
                        <wps:cNvSpPr>
                          <a:spLocks/>
                        </wps:cNvSpPr>
                        <wps:spPr bwMode="auto">
                          <a:xfrm>
                            <a:off x="701675" y="1519869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2"/>
                        <wps:cNvSpPr>
                          <a:spLocks/>
                        </wps:cNvSpPr>
                        <wps:spPr bwMode="auto">
                          <a:xfrm>
                            <a:off x="701675" y="1519869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3"/>
                        <wps:cNvSpPr>
                          <a:spLocks/>
                        </wps:cNvSpPr>
                        <wps:spPr bwMode="auto">
                          <a:xfrm>
                            <a:off x="1899920" y="1039809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4"/>
                        <wps:cNvSpPr>
                          <a:spLocks/>
                        </wps:cNvSpPr>
                        <wps:spPr bwMode="auto">
                          <a:xfrm>
                            <a:off x="1899920" y="1039809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5"/>
                        <wps:cNvSpPr>
                          <a:spLocks/>
                        </wps:cNvSpPr>
                        <wps:spPr bwMode="auto">
                          <a:xfrm>
                            <a:off x="1854835" y="220024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6"/>
                        <wps:cNvSpPr>
                          <a:spLocks/>
                        </wps:cNvSpPr>
                        <wps:spPr bwMode="auto">
                          <a:xfrm>
                            <a:off x="1854835" y="220024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7"/>
                        <wps:cNvSpPr>
                          <a:spLocks/>
                        </wps:cNvSpPr>
                        <wps:spPr bwMode="auto">
                          <a:xfrm>
                            <a:off x="1028350" y="1042349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8"/>
                        <wps:cNvSpPr>
                          <a:spLocks/>
                        </wps:cNvSpPr>
                        <wps:spPr bwMode="auto">
                          <a:xfrm>
                            <a:off x="1009015" y="1036634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37140" y="1785293"/>
                            <a:ext cx="32321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45C0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14,6 tys</w:t>
                              </w:r>
                              <w:r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07933" y="1889495"/>
                            <a:ext cx="273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890791" y="1889814"/>
                            <a:ext cx="9017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863486" y="1988525"/>
                            <a:ext cx="273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917303" y="1841815"/>
                            <a:ext cx="281940" cy="276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35FF9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3,4 tys</w:t>
                              </w: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28549" y="1606828"/>
                            <a:ext cx="901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17141" y="1748246"/>
                            <a:ext cx="273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1058" y="1652576"/>
                            <a:ext cx="271780" cy="23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435FF9" w:rsidRDefault="00EB537E" w:rsidP="00EB537E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435FF9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,2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0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20495" y="1962169"/>
                            <a:ext cx="422022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645C00" w:rsidRDefault="00EB537E" w:rsidP="00EB537E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645C00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>11,3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89785" y="1947209"/>
                            <a:ext cx="24130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435FF9" w:rsidRDefault="00EB537E" w:rsidP="00EB537E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0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03649" y="2045081"/>
                            <a:ext cx="901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040629" y="1317796"/>
                            <a:ext cx="367030" cy="323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645C00" w:rsidRDefault="00EB537E" w:rsidP="00EB537E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645C0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3,1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0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33761" y="1468745"/>
                            <a:ext cx="53911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  <w:r w:rsidRPr="00435FF9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13,1 tys.</w:t>
                              </w:r>
                              <w:r w:rsidRPr="00435FF9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0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155551" y="1265688"/>
                            <a:ext cx="273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10669" y="1220822"/>
                            <a:ext cx="1720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łódz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0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82855" y="1220822"/>
                            <a:ext cx="420793" cy="34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645C00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>7,7 tys</w:t>
                              </w:r>
                              <w: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1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38306" y="1050836"/>
                            <a:ext cx="370840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D75F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lubuskie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0634" y="1090451"/>
                            <a:ext cx="273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87939" y="1031677"/>
                            <a:ext cx="346198" cy="286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8F7C10" w:rsidRDefault="00EB537E" w:rsidP="00EB537E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1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87615" y="595908"/>
                            <a:ext cx="27559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73673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>4,1 tys</w:t>
                              </w:r>
                              <w: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37139" y="699309"/>
                            <a:ext cx="95885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59773" y="806398"/>
                            <a:ext cx="2413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138293" y="807801"/>
                            <a:ext cx="7048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F11B93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65"/>
                        <wps:cNvSpPr>
                          <a:spLocks noChangeArrowheads="1"/>
                        </wps:cNvSpPr>
                        <wps:spPr bwMode="auto">
                          <a:xfrm flipH="1">
                            <a:off x="1498412" y="914982"/>
                            <a:ext cx="2730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572368" y="914983"/>
                            <a:ext cx="3873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8F7C10" w:rsidRDefault="00EB537E" w:rsidP="00EB537E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25,5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2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71107" y="1607263"/>
                            <a:ext cx="901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501950" y="1606800"/>
                            <a:ext cx="901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501950" y="1519860"/>
                            <a:ext cx="34861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8A308E" w:rsidRDefault="00EB537E" w:rsidP="00EB537E">
                              <w:pP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  <w:r w:rsidRPr="008A308E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  <w:r w:rsidRPr="008A308E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8A308E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2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13481" y="1677489"/>
                            <a:ext cx="901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955713" y="556324"/>
                            <a:ext cx="273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53230" y="663395"/>
                            <a:ext cx="2413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2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21853" y="970864"/>
                            <a:ext cx="55308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Default="00EB537E" w:rsidP="00EB537E">
                              <w:pP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13,8 tys.</w:t>
                              </w:r>
                            </w:p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wielkopolskie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2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21853" y="1031678"/>
                            <a:ext cx="2159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99275B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2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54491" y="254204"/>
                            <a:ext cx="273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78"/>
                        <wps:cNvSpPr>
                          <a:spLocks noChangeArrowheads="1"/>
                        </wps:cNvSpPr>
                        <wps:spPr bwMode="auto">
                          <a:xfrm flipH="1">
                            <a:off x="858413" y="178115"/>
                            <a:ext cx="370049" cy="38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73673" w:rsidRDefault="00EB537E" w:rsidP="00EB537E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6,8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56488" y="356418"/>
                            <a:ext cx="28638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  <w:r w:rsidRPr="00435FF9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8</w:t>
                              </w:r>
                              <w:r w:rsidRPr="00435FF9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3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95149" y="1556699"/>
                            <a:ext cx="469616" cy="15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95149" y="1395248"/>
                            <a:ext cx="3784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645C00" w:rsidRDefault="00EB537E" w:rsidP="00EB537E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645C00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>11,0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3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2320" y="482719"/>
                            <a:ext cx="273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87939" y="423122"/>
                            <a:ext cx="36893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73673" w:rsidRDefault="00EB537E" w:rsidP="00EB537E">
                              <w:pPr>
                                <w:spacing w:after="0" w:line="240" w:lineRule="auto"/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3,9 tys.</w:t>
                              </w:r>
                            </w:p>
                            <w:p w:rsidR="00EB537E" w:rsidRPr="008F7C10" w:rsidRDefault="00EB537E" w:rsidP="00EB537E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9</w:t>
                              </w:r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3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40009" y="338611"/>
                            <a:ext cx="7048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F11B93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501950" y="307235"/>
                            <a:ext cx="415353" cy="264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73673" w:rsidRDefault="00EB537E" w:rsidP="00EB537E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173673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>1,9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02843" y="533903"/>
                            <a:ext cx="2749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9</w:t>
                              </w:r>
                              <w:r w:rsidRPr="008F7C1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 w:rsidRPr="001D75F1">
                                <w:rPr>
                                  <w:rFonts w:cs="Times New Roman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3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040629" y="482719"/>
                            <a:ext cx="36702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F11B93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645C00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>2,8 tys</w:t>
                              </w:r>
                              <w: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3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5997" y="1947285"/>
                            <a:ext cx="115570" cy="330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9155" y="2211750"/>
                            <a:ext cx="144145" cy="71120"/>
                          </a:xfrm>
                          <a:prstGeom prst="rect">
                            <a:avLst/>
                          </a:prstGeom>
                          <a:solidFill>
                            <a:srgbClr val="00E3DE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rPr>
                                  <w:rFonts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9155" y="2461055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8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D75F1">
                                <w:rPr>
                                  <w:rFonts w:ascii="Fira Sans" w:eastAsia="Times New Roman" w:hAnsi="Fira Sans"/>
                                  <w:b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84732" y="2558304"/>
                            <a:ext cx="492760" cy="17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E91014" w:rsidRDefault="00EB537E" w:rsidP="00EB537E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  <w:r w:rsidRPr="00E91014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do   2,5</w:t>
                              </w:r>
                              <w:r w:rsidRPr="00E91014">
                                <w:rPr>
                                  <w:rFonts w:ascii="Fira Sans" w:eastAsia="Times New Roman" w:hAnsi="Fira Sans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E91014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tys.</w:t>
                              </w:r>
                              <w:r w:rsidRPr="00E91014">
                                <w:rPr>
                                  <w:rFonts w:ascii="Fira Sans" w:eastAsia="Times New Roman" w:hAnsi="Fira Sans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01263" y="2418394"/>
                            <a:ext cx="652145" cy="19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91014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2,6 tys. – 5,0 tys</w:t>
                              </w:r>
                              <w:r w:rsidRPr="001D75F1">
                                <w:rPr>
                                  <w:rFonts w:ascii="Fira Sans" w:eastAsia="Times New Roman" w:hAnsi="Fira Sans"/>
                                  <w:b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06028" y="2311079"/>
                            <a:ext cx="824765" cy="17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E91014" w:rsidRDefault="00EB537E" w:rsidP="00EB537E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E91014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5,1 tys. – 10,0</w:t>
                              </w:r>
                              <w:r w:rsidRPr="00E91014">
                                <w:rPr>
                                  <w:rFonts w:ascii="Fira Sans" w:eastAsia="Times New Roman" w:hAnsi="Fira Sans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E91014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4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02473" y="2178440"/>
                            <a:ext cx="560705" cy="16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8F7C10" w:rsidRDefault="00EB537E" w:rsidP="00EB537E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6"/>
                                  <w:szCs w:val="16"/>
                                </w:rPr>
                              </w:pPr>
                              <w:r w:rsidRPr="00E91014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10,1 – 15,0 tys</w:t>
                              </w:r>
                              <w:r w:rsidRPr="008F7C10">
                                <w:rPr>
                                  <w:rFonts w:ascii="Fira Sans" w:eastAsia="Times New Roman" w:hAnsi="Fira Sans"/>
                                  <w:color w:val="1F1A17"/>
                                  <w:sz w:val="16"/>
                                  <w:szCs w:val="16"/>
                                  <w:lang w:val="en-US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84732" y="2045104"/>
                            <a:ext cx="623570" cy="16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537E" w:rsidRPr="001D75F1" w:rsidRDefault="00EB537E" w:rsidP="00EB537E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91014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powyżej  15 tys</w:t>
                              </w:r>
                              <w:r w:rsidRPr="001D75F1">
                                <w:rPr>
                                  <w:rFonts w:ascii="Fira Sans" w:eastAsia="Times New Roman" w:hAnsi="Fira Sans"/>
                                  <w:b/>
                                  <w:bCs/>
                                  <w:color w:val="1F1A17"/>
                                  <w:sz w:val="18"/>
                                  <w:szCs w:val="18"/>
                                  <w:lang w:val="en-US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00090" y="2576478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EB537E" w:rsidRDefault="00EB537E" w:rsidP="00EB537E">
                              <w:pPr>
                                <w:pStyle w:val="NormalnyWeb"/>
                                <w:spacing w:after="0"/>
                              </w:pPr>
                              <w:r>
                                <w:rPr>
                                  <w:rFonts w:ascii="Fira Sans" w:eastAsia="Times New Roman" w:hAnsi="Fira Sans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9155" y="2329584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EB537E" w:rsidRDefault="00EB537E" w:rsidP="00EB537E">
                              <w:pPr>
                                <w:pStyle w:val="NormalnyWeb"/>
                                <w:spacing w:after="0"/>
                              </w:pPr>
                              <w:r>
                                <w:rPr>
                                  <w:rFonts w:ascii="Fira Sans" w:eastAsia="Times New Roman" w:hAnsi="Fira Sans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9155" y="2103848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009AA6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EB537E" w:rsidRDefault="00EB537E" w:rsidP="00EB537E">
                              <w:pPr>
                                <w:pStyle w:val="NormalnyWeb"/>
                                <w:spacing w:after="0"/>
                              </w:pPr>
                              <w:r>
                                <w:rPr>
                                  <w:rFonts w:ascii="Fira Sans" w:eastAsia="Times New Roman" w:hAnsi="Fira Sans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50" o:spid="_x0000_s1030" editas="canvas" style="width:329.25pt;height:238.3pt;mso-position-horizontal-relative:char;mso-position-vertical-relative:line" coordsize="41814,30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41814;height:30264;visibility:visible;mso-wrap-style:square">
                  <v:fill o:detectmouseclick="t"/>
                  <v:path o:connecttype="none"/>
                </v:shape>
                <v:shape id="Freeform 5" o:spid="_x0000_s1032" style="position:absolute;left:10090;top:10366;width:6318;height:6102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q7z8MA&#10;AADbAAAADwAAAGRycy9kb3ducmV2LnhtbESPQYvCMBSE7wv+h/AEL4umuqxobSoiCF12L2rB66N5&#10;tsXmpTRR6783C4LHYWa+YZJ1bxpxo87VlhVMJxEI4sLqmksF+XE3XoBwHlljY5kUPMjBOh18JBhr&#10;e+c93Q6+FAHCLkYFlfdtLKUrKjLoJrYlDt7ZdgZ9kF0pdYf3ADeNnEXRXBqsOSxU2NK2ouJyuBoF&#10;Lpf7xafOTt/bpf3JZmXh898/pUbDfrMC4an37/CrnWkFX1P4/xJ+gE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q7z8MAAADbAAAADwAAAAAAAAAAAAAAAACYAgAAZHJzL2Rv&#10;d25yZXYueG1sUEsFBgAAAAAEAAQA9QAAAIgDAAAAAA=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xe" stroked="f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6" o:spid="_x0000_s1033" style="position:absolute;left:10090;top:10366;width:6318;height:6102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IpsMA&#10;AADbAAAADwAAAGRycy9kb3ducmV2LnhtbESPQWvCQBSE7wX/w/KE3pqNCm2JriJKRcipMb0/s89N&#10;MPs2ZNcY++u7hUKPw8x8w6w2o23FQL1vHCuYJSkI4srpho2C8vTx8g7CB2SNrWNS8CAPm/XkaYWZ&#10;dnf+pKEIRkQI+wwV1CF0mZS+qsmiT1xHHL2L6y2GKHsjdY/3CLetnKfpq7TYcFyosaNdTdW1uFkF&#10;pjTjbaDZ9+GwyF1+Ol/evvaDUs/TcbsEEWgM/+G/9lErWMzh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FIpsMAAADbAAAADwAAAAAAAAAAAAAAAACYAgAAZHJzL2Rv&#10;d25yZXYueG1sUEsFBgAAAAAEAAQA9QAAAIgDAAAAAA=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e" filled="f" strokecolor="#1f1a17" strokeweight=".45pt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7" o:spid="_x0000_s1034" style="position:absolute;left:12598;top:2231;width:8687;height:5112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2VcIA&#10;AADbAAAADwAAAGRycy9kb3ducmV2LnhtbESPQYvCMBSE7wv+h/AEL4um6rJoNYoKgu7NKHh9NM+2&#10;2LzUJmr992ZhYY/DzHzDzJetrcSDGl86VjAcJCCIM2dKzhWcjtv+BIQPyAYrx6TgRR6Wi87HHFPj&#10;nnyghw65iBD2KSooQqhTKX1WkEU/cDVx9C6usRiibHJpGnxGuK3kKEm+pcWS40KBNW0Kyq76bhXs&#10;f7bH8/Ss1xf6PASd5X6ib16pXrddzUAEasN/+K+9MwrGX/D7Jf4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e3ZVwgAAANsAAAAPAAAAAAAAAAAAAAAAAJgCAABkcnMvZG93&#10;bnJldi54bWxQSwUGAAAAAAQABAD1AAAAhwMAAAAA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xe" fillcolor="#cff" stroked="f"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8" o:spid="_x0000_s1035" style="position:absolute;left:12598;top:2231;width:8687;height:5112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BeMUA&#10;AADbAAAADwAAAGRycy9kb3ducmV2LnhtbESPW2vCQBSE3wv9D8sp+FY3XlIldZXiDelbrVh8O2SP&#10;SWj2bMiuMebXu0Khj8PMfMPMFq0pRUO1KywrGPQjEMSp1QVnCg7fm9cpCOeRNZaWScGNHCzmz08z&#10;TLS98hc1e5+JAGGXoILc+yqR0qU5GXR9WxEH72xrgz7IOpO6xmuAm1IOo+hNGiw4LORY0TKn9Hd/&#10;MQr0ceu71brdNZPbz0nG4+70GXdK9V7aj3cQnlr/H/5r77SCUQyP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kF4xQAAANsAAAAPAAAAAAAAAAAAAAAAAJgCAABkcnMv&#10;ZG93bnJldi54bWxQSwUGAAAAAAQABAD1AAAAigMAAAAA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e" filled="f" strokecolor="#1f1a17" strokeweight=".45pt"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9" o:spid="_x0000_s1036" style="position:absolute;left:13023;top:5845;width:9500;height:9861;visibility:visible;mso-wrap-style:square;v-text-anchor:middle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Sw/cQA&#10;AADbAAAADwAAAGRycy9kb3ducmV2LnhtbESPQWvCQBSE74X+h+UVetNNLYhGNyEUtPWkpj14fGRf&#10;s6HZtzG7jem/dwWhx2FmvmHW+WhbMVDvG8cKXqYJCOLK6YZrBV+fm8kChA/IGlvHpOCPPOTZ48Ma&#10;U+0ufKShDLWIEPYpKjAhdKmUvjJk0U9dRxy9b9dbDFH2tdQ9XiLctnKWJHNpseG4YLCjN0PVT/lr&#10;FRxGHOp3Gk675X5bbKw57LbnQqnnp7FYgQg0hv/wvf2hFbzO4fYl/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EsP3EAAAA2wAAAA8AAAAAAAAAAAAAAAAAmAIAAGRycy9k&#10;b3ducmV2LnhtbFBLBQYAAAAABAAEAPUAAACJAwAAAAA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color="#009aa6" stroked="f"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0" o:spid="_x0000_s1037" style="position:absolute;left:13023;top:5845;width:9500;height:9861;visibility:visible;mso-wrap-style:square;v-text-anchor:top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gHBsEA&#10;AADbAAAADwAAAGRycy9kb3ducmV2LnhtbESPQYvCMBSE7wv+h/AEL4umq6BSjSKisOxN04PHR/Ns&#10;i81LbbK1++83guBxmJlvmPW2t7XoqPWVYwVfkwQEce5MxYWCTB/HSxA+IBusHZOCP/Kw3Qw+1pga&#10;9+ATdedQiAhhn6KCMoQmldLnJVn0E9cQR+/qWoshyraQpsVHhNtaTpNkLi1WHBdKbGhfUn47/1oF&#10;l0+upJ7f6fRzyDsXnJaZ1kqNhv1uBSJQH97hV/vbKJgt4Pkl/g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YBwbBAAAA2wAAAA8AAAAAAAAAAAAAAAAAmAIAAGRycy9kb3du&#10;cmV2LnhtbFBLBQYAAAAABAAEAPUAAACGAwAAAAA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ed="f" strokecolor="#1f1a17" strokeweight=".45pt"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1" o:spid="_x0000_s1038" style="position:absolute;left:1352;top:7458;width:4540;height:6978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D7MEA&#10;AADbAAAADwAAAGRycy9kb3ducmV2LnhtbERPz2vCMBS+D/Y/hDfYbaau4EpnFDcYFL10Knh9NG9p&#10;t+alNFlb/evNQfD48f1erifbioF63zhWMJ8lIIgrpxs2Co6Hr5cMhA/IGlvHpOBMHtarx4cl5tqN&#10;/E3DPhgRQ9jnqKAOocul9FVNFv3MdcSR+3G9xRBhb6TucYzhtpWvSbKQFhuODTV29FlT9bf/twr8&#10;aXf4SH/fBnPJyiIzbdhSqZV6fpo27yACTeEuvrkLrSCNY+OX+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SQ+zBAAAA2wAAAA8AAAAAAAAAAAAAAAAAmAIAAGRycy9kb3du&#10;cmV2LnhtbFBLBQYAAAAABAAEAPUAAACGAwAAAAA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xe" fillcolor="#8fffff" stroked="f"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2" o:spid="_x0000_s1039" style="position:absolute;left:1352;top:7458;width:4540;height:6978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kiGcQA&#10;AADbAAAADwAAAGRycy9kb3ducmV2LnhtbESPT2sCMRTE74LfITyhN83aYrGrUfyD4sGLWlq8PTfP&#10;3aWblyWJun57IxQ8DjPzG2Y8bUwlruR8aVlBv5eAIM6sLjlX8H1YdYcgfEDWWFkmBXfyMJ20W2NM&#10;tb3xjq77kIsIYZ+igiKEOpXSZwUZ9D1bE0fvbJ3BEKXLpXZ4i3BTyfck+ZQGS44LBda0KCj721+M&#10;giTLt25+GPzM18etnzUVn5enX6XeOs1sBCJQE17h//ZGK/j4gueX+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5IhnEAAAA2wAAAA8AAAAAAAAAAAAAAAAAmAIAAGRycy9k&#10;b3ducmV2LnhtbFBLBQYAAAAABAAEAPUAAACJAwAAAAA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e" filled="f" strokecolor="#1f1a17" strokeweight=".45pt"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3" o:spid="_x0000_s1040" style="position:absolute;left:4451;top:5394;width:8090;height:10172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LSsEA&#10;AADbAAAADwAAAGRycy9kb3ducmV2LnhtbERPu27CMBTdK/EP1kViKzaPVihgEIpA6kCHUsR8iS9J&#10;hH0dYhPSv6+HSh2Pznu16Z0VHbWh9qxhMlYgiAtvai41nL73rwsQISIbtJ5Jww8F2KwHLyvMjH/y&#10;F3XHWIoUwiFDDVWMTSZlKCpyGMa+IU7c1bcOY4JtKU2LzxTurJwq9S4d1pwaKmwor6i4HR9Owyyf&#10;79T5YO/q8mY/t4v8fDh1TuvRsN8uQUTq47/4z/1hNMzT+vQl/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sC0rBAAAA2wAAAA8AAAAAAAAAAAAAAAAAmAIAAGRycy9kb3du&#10;cmV2LnhtbFBLBQYAAAAABAAEAPUAAACGAwAAAAA=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color="#00e3de" stroked="f"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4" o:spid="_x0000_s1041" style="position:absolute;left:4451;top:5394;width:8090;height:10172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6+zcUA&#10;AADbAAAADwAAAGRycy9kb3ducmV2LnhtbESPW2vCQBSE3wX/w3IEX0Q3kVIluooXCtKHtt7w9Zg9&#10;JsHs2ZDdavz3bqHg4zAz3zDTeWNKcaPaFZYVxIMIBHFqdcGZgsP+oz8G4TyyxtIyKXiQg/ms3Zpi&#10;ou2dt3Tb+UwECLsEFeTeV4mULs3JoBvYijh4F1sb9EHWmdQ13gPclHIYRe/SYMFhIceKVjml192v&#10;UfApz+ZHn75H/hJH8fK47g2/Nj2lup1mMQHhqfGv8H97oxW8xfD3JfwA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r7NxQAAANsAAAAPAAAAAAAAAAAAAAAAAJgCAABkcnMv&#10;ZG93bnJldi54bWxQSwUGAAAAAAQABAD1AAAAigMAAAAA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ed="f" strokecolor="#1f1a17" strokeweight=".45pt"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5" o:spid="_x0000_s1042" style="position:absolute;left:12655;top:17852;width:6090;height:5258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n2cIA&#10;AADbAAAADwAAAGRycy9kb3ducmV2LnhtbESPzYoCMRCE7wu+Q2jBy7JmFJFh1igiCB7cgz/suZn0&#10;TgYnnZBEHd9+Iwgei6r6ilqsetuJG4XYOlYwGRcgiGunW24UnE/brxJETMgaO8ek4EERVsvBxwIr&#10;7e58oNsxNSJDOFaowKTkKyljbchiHDtPnL0/FyymLEMjdcB7httOTotiLi22nBcMetoYqi/Hq1VQ&#10;b2Z73xc/15P/1br8nIfJ2gSlRsN+/Q0iUZ/e4Vd7pxXMpvD8k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5yfZwgAAANsAAAAPAAAAAAAAAAAAAAAAAJgCAABkcnMvZG93&#10;bnJldi54bWxQSwUGAAAAAAQABAD1AAAAhwMAAAAA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xe" fillcolor="#00e3de" stroked="f"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6" o:spid="_x0000_s1043" style="position:absolute;left:12655;top:17852;width:6090;height:5258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qAu8QA&#10;AADbAAAADwAAAGRycy9kb3ducmV2LnhtbESPQWvCQBSE74X+h+UVvNVNtZUSXSUERKmnxkA9PrPP&#10;JDT7NmTXGP+9Kwgeh5n5hlmsBtOInjpXW1bwMY5AEBdW11wqyPfr928QziNrbCyTgis5WC1fXxYY&#10;a3vhX+ozX4oAYRejgsr7NpbSFRUZdGPbEgfvZDuDPsiulLrDS4CbRk6iaCYN1hwWKmwpraj4z85G&#10;wfErcZu/3Ka7a5NnP5vjKU0OvVKjtyGZg/A0+Gf40d5qBZ9TuH8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KgLvEAAAA2wAAAA8AAAAAAAAAAAAAAAAAmAIAAGRycy9k&#10;b3ducmV2LnhtbFBLBQYAAAAABAAEAPUAAACJAwAAAAA=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e" filled="f" strokecolor="#1f1a17" strokeweight=".45pt"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7" o:spid="_x0000_s1044" style="position:absolute;left:17957;top:16411;width:6122;height:7068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ZFY8QA&#10;AADbAAAADwAAAGRycy9kb3ducmV2LnhtbESPQWvCQBSE74L/YXmCt7rRikjqKkUQcigtRsUeH9ln&#10;kpp9G7Orif/eFQoeh5n5hlmsOlOJGzWutKxgPIpAEGdWl5wr2O82b3MQziNrrCyTgjs5WC37vQXG&#10;2ra8pVvqcxEg7GJUUHhfx1K6rCCDbmRr4uCdbGPQB9nkUjfYBrip5CSKZtJgyWGhwJrWBWXn9GoU&#10;/E2+3i+HetyeNz/pccaJPf1+J0oNB93nBwhPnX+F/9uJVjCdwv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mRWPEAAAA2wAAAA8AAAAAAAAAAAAAAAAAmAIAAGRycy9k&#10;b3ducmV2LnhtbFBLBQYAAAAABAAEAPUAAACJAwAAAAA=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xe" fillcolor="#8fffff" stroked="f"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8" o:spid="_x0000_s1045" style="position:absolute;left:17957;top:16411;width:6122;height:7068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NxcUA&#10;AADbAAAADwAAAGRycy9kb3ducmV2LnhtbESPQWsCMRSE70L/Q3iFXkSzlrrIahRpK3ioB7cVPD6S&#10;192lm5dtEnX77xtB8DjMzDfMYtXbVpzJh8axgsk4A0GsnWm4UvD1uRnNQISIbLB1TAr+KMBq+TBY&#10;YGHchfd0LmMlEoRDgQrqGLtCyqBrshjGriNO3rfzFmOSvpLG4yXBbSufsyyXFhtOCzV29FqT/ilP&#10;VsHs+Ob0+2H9O8yD1/ix23S5nSj19Niv5yAi9fEevrW3RsHLFK5f0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A3FxQAAANsAAAAPAAAAAAAAAAAAAAAAAJgCAABkcnMv&#10;ZG93bnJldi54bWxQSwUGAAAAAAQABAD1AAAAigMAAAAA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e" filled="f" strokecolor="#1f1a17" strokeweight=".45pt"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9" o:spid="_x0000_s1046" style="position:absolute;left:14204;top:14493;width:5474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Mz2sUA&#10;AADbAAAADwAAAGRycy9kb3ducmV2LnhtbESP3WrCQBSE7wt9h+UIvasbrQRJXUXEn0KLrbEPcMie&#10;ZtNmz4bsqsnbu0LBy2FmvmFmi87W4kytrxwrGA0TEMSF0xWXCr6Pm+cpCB+QNdaOSUFPHhbzx4cZ&#10;Ztpd+EDnPJQiQthnqMCE0GRS+sKQRT90DXH0flxrMUTZllK3eIlwW8txkqTSYsVxwWBDK0PFX36y&#10;Crap+Vzv8/H0pX+fHEe/X+Zj1x+Uehp0y1cQgbpwD/+337SCSQq3L/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AzPaxQAAANsAAAAPAAAAAAAAAAAAAAAAAJgCAABkcnMv&#10;ZG93bnJldi54bWxQSwUGAAAAAAQABAD1AAAAigMAAAAA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color="#8fffff" stroked="f"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0" o:spid="_x0000_s1047" style="position:absolute;left:14204;top:14493;width:5474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7UMQA&#10;AADbAAAADwAAAGRycy9kb3ducmV2LnhtbESPQWvCQBSE7wX/w/IEb7qxSFpSV1FB2h6kVIX2+Mg+&#10;k9js27C7JvHfu4LQ4zAz3zDzZW9q0ZLzlWUF00kCgji3uuJCwfGwHb+C8AFZY22ZFFzJw3IxeJpj&#10;pm3H39TuQyEihH2GCsoQmkxKn5dk0E9sQxy9k3UGQ5SukNphF+Gmls9JkkqDFceFEhvalJT/7S9G&#10;wfbTnML7eXf++i1+0pY9aVpflBoN+9UbiEB9+A8/2h9awewF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gu1DEAAAA2wAAAA8AAAAAAAAAAAAAAAAAmAIAAGRycy9k&#10;b3ducmV2LnhtbFBLBQYAAAAABAAEAPUAAACJAwAAAAA=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ed="f" strokecolor="#1f1a17" strokeweight=".45pt"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1" o:spid="_x0000_s1048" style="position:absolute;left:9893;top:15535;width:4934;height:6921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5gMAA&#10;AADbAAAADwAAAGRycy9kb3ducmV2LnhtbERPy4rCMBTdC/5DuMLsNFVEpBpFBQd3g/WFu0tzbYvN&#10;TWkytfr1ZiG4PJz3fNmaUjRUu8KyguEgAkGcWl1wpuB42PanIJxH1lhaJgVPcrBcdDtzjLV98J6a&#10;xGcihLCLUUHufRVL6dKcDLqBrYgDd7O1QR9gnUld4yOEm1KOomgiDRYcGnKsaJNTek/+jYLL9BVd&#10;Tudju/5dXa/N3y25rzlR6qfXrmYgPLX+K/64d1rBOIwNX8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q5gMAAAADbAAAADwAAAAAAAAAAAAAAAACYAgAAZHJzL2Rvd25y&#10;ZXYueG1sUEsFBgAAAAAEAAQA9QAAAIUDAAAAAA==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color="#00e3de" stroked="f"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2" o:spid="_x0000_s1049" style="position:absolute;left:9893;top:15535;width:4934;height:6921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nLv8UA&#10;AADbAAAADwAAAGRycy9kb3ducmV2LnhtbESPT2sCMRTE74V+h/AK3mpWK2K3RhGxIHjxX2mPr5vX&#10;zdbNy5JkdfvtTUHwOMzMb5jpvLO1OJMPlWMFg34GgrhwuuJSwfHw/jwBESKyxtoxKfijAPPZ48MU&#10;c+0uvKPzPpYiQTjkqMDE2ORShsKQxdB3DXHyfpy3GJP0pdQeLwluaznMsrG0WHFaMNjQ0lBx2rc2&#10;UbbtZjUwv8Pt8cu0n/57N/l46ZTqPXWLNxCRungP39prrWD0Cv9f0g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cu/xQAAANsAAAAPAAAAAAAAAAAAAAAAAJgCAABkcnMv&#10;ZG93bnJldi54bWxQSwUGAAAAAAQABAD1AAAAigMAAAAA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ed="f" strokecolor="#1f1a17" strokeweight=".45pt"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3" o:spid="_x0000_s1050" style="position:absolute;left:8032;top:4860;width:6090;height:5760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njbsEA&#10;AADbAAAADwAAAGRycy9kb3ducmV2LnhtbERPy2oCMRTdF/yHcAV3NaPYIqNRRJnirvUB4u4yuU5G&#10;JzdDko7Tv28WhS4P571c97YRHflQO1YwGWcgiEuna64UnE/F6xxEiMgaG8ek4IcCrFeDlyXm2j35&#10;QN0xViKFcMhRgYmxzaUMpSGLYexa4sTdnLcYE/SV1B6fKdw2cppl79JizanBYEtbQ+Xj+G0VfPjC&#10;bHa3gi/3Q7ffXT+/Gj+rlBoN+80CRKQ+/ov/3Hut4C2tT1/S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27BAAAA2wAAAA8AAAAAAAAAAAAAAAAAmAIAAGRycy9kb3du&#10;cmV2LnhtbFBLBQYAAAAABAAEAPUAAACGAwAAAAA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color="#8eb4e3" stroked="f"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4" o:spid="_x0000_s1051" style="position:absolute;left:8115;top:4860;width:6089;height:5760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BwMYA&#10;AADbAAAADwAAAGRycy9kb3ducmV2LnhtbESPT2vCQBTE7wW/w/KE3uomgqVEV5GUUkt7qH9AvD2z&#10;z2Q1+zbNbk389t1CocdhZn7DzBa9rcWVWm8cK0hHCQjiwmnDpYLd9uXhCYQPyBprx6TgRh4W88Hd&#10;DDPtOl7TdRNKESHsM1RQhdBkUvqiIot+5Bri6J1cazFE2ZZSt9hFuK3lOEkepUXDcaHChvKKisvm&#10;2yrIz/vbc24+Xt+Mdk13+Hr/HKdHpe6H/XIKIlAf/sN/7ZVWMEnh90v8A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KBwMYAAADbAAAADwAAAAAAAAAAAAAAAACYAgAAZHJz&#10;L2Rvd25yZXYueG1sUEsFBgAAAAAEAAQA9QAAAIsDAAAAAA=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color="#8fffff" strokecolor="#1f1a17" strokeweight=".45pt"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5" o:spid="_x0000_s1052" style="position:absolute;left:6794;top:650;width:7049;height:5309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hDGsIA&#10;AADbAAAADwAAAGRycy9kb3ducmV2LnhtbESP0YrCMBRE3xf8h3AF39bUgrJUo4goLPRBVvcD7jbX&#10;ptjclCRrq19vFoR9HGbmDLPaDLYVN/KhcaxgNs1AEFdON1wr+D4f3j9AhIissXVMCu4UYLMeva2w&#10;0K7nL7qdYi0ShEOBCkyMXSFlqAxZDFPXESfv4rzFmKSvpfbYJ7htZZ5lC2mx4bRgsKOdoep6+rUK&#10;/OxyMI+jL3+ats+xlOV5fy2VmoyH7RJEpCH+h1/tT61gnsPfl/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EMawgAAANsAAAAPAAAAAAAAAAAAAAAAAJgCAABkcnMvZG93&#10;bnJldi54bWxQSwUGAAAAAAQABAD1AAAAhwMAAAAA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color="aqua" stroked="f"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6" o:spid="_x0000_s1053" style="position:absolute;left:6794;top:650;width:7049;height:5309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7L8UA&#10;AADbAAAADwAAAGRycy9kb3ducmV2LnhtbESPQWvCQBSE74X+h+UVvDWbGiohdRWpBKQVIdpCjo/s&#10;Mwlm34bsRtN/7xYKPQ4z8w2zXE+mE1caXGtZwUsUgyCurG65VvB1yp9TEM4ja+wsk4IfcrBePT4s&#10;MdP2xgVdj74WAcIuQwWN930mpasaMugi2xMH72wHgz7IoZZ6wFuAm07O43ghDbYcFhrs6b2h6nIc&#10;jQKZ1peyGA9psf34TPbl6XuUVa7U7GnavIHwNPn/8F97pxW8JvD7Jfw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zsvxQAAANsAAAAPAAAAAAAAAAAAAAAAAJgCAABkcnMv&#10;ZG93bnJldi54bWxQSwUGAAAAAAQABAD1AAAAigMAAAAA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ed="f" strokecolor="#1f1a17" strokeweight=".45pt"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7" o:spid="_x0000_s1054" style="position:absolute;left:501;top:1781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mrMMA&#10;AADbAAAADwAAAGRycy9kb3ducmV2LnhtbESPT2sCMRTE7wW/Q3hCbzWrVSmrUaRY6K3+o+fH5u1m&#10;cfOyTVJd/fRGEDwOM/MbZr7sbCNO5EPtWMFwkIEgLpyuuVJw2H+9fYAIEVlj45gUXCjActF7mWOu&#10;3Zm3dNrFSiQIhxwVmBjbXMpQGLIYBq4lTl7pvMWYpK+k9nhOcNvIUZZNpcWa04LBlj4NFcfdv1Ww&#10;L4/2p6y8GV83q/fJ9vL7t75apV773WoGIlIXn+FH+1srmIzh/i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xmrMMAAADbAAAADwAAAAAAAAAAAAAAAACYAgAAZHJzL2Rv&#10;d25yZXYueG1sUEsFBgAAAAAEAAQA9QAAAIgDAAAAAA=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color="#8fffff" strokecolor="#f2f2f2"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8" o:spid="_x0000_s1055" style="position:absolute;left:501;top:1781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ANCcIA&#10;AADbAAAADwAAAGRycy9kb3ducmV2LnhtbESP3YrCMBSE74V9h3AW9k5TBf+qUVxhRRCEdX2AQ3Js&#10;q81Jt4m1vr0RBC+HmfmGmS9bW4qGal84VtDvJSCItTMFZwqOfz/dCQgfkA2WjknBnTwsFx+dOabG&#10;3fiXmkPIRISwT1FBHkKVSul1ThZ9z1XE0Tu52mKIss6kqfEW4baUgyQZSYsFx4UcK1rnpC+Hq1Ww&#10;93xe6ctu8n/djJvv/hStPqJSX5/tagYiUBve4Vd7axQMh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A0JwgAAANsAAAAPAAAAAAAAAAAAAAAAAJgCAABkcnMvZG93&#10;bnJldi54bWxQSwUGAAAAAAQABAD1AAAAhwMAAAAA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ed="f" strokecolor="#1f1a17" strokeweight=".45pt"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9" o:spid="_x0000_s1056" style="position:absolute;left:1689;top:12658;width:7639;height:6833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3cZcQA&#10;AADbAAAADwAAAGRycy9kb3ducmV2LnhtbESPwWrDMBBE74X8g9hCb43sQJPgRDalYMghDdTJByzW&#10;xja2Vo6lxmq/vioUehxm5g2zL4IZxJ0m11lWkC4TEMS11R03Ci7n8nkLwnlkjYNlUvBFDop88bDH&#10;TNuZP+he+UZECLsMFbTej5mUrm7JoFvakTh6VzsZ9FFOjdQTzhFuBrlKkrU02HFcaHGkt5bqvvo0&#10;Ciis6qqUx+/3NNzC3J025anfKPX0GF53IDwF/x/+ax+0gpc1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93GXEAAAA2wAAAA8AAAAAAAAAAAAAAAAAmAIAAGRycy9k&#10;b3ducmV2LnhtbFBLBQYAAAAABAAEAPUAAACJAwAAAAA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color="#00e3de" stroked="f"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0" o:spid="_x0000_s1057" style="position:absolute;left:1689;top:12658;width:7639;height:6833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+sMMA&#10;AADbAAAADwAAAGRycy9kb3ducmV2LnhtbESPQWvCQBSE74L/YXmCN92oVGvqKkEo5mis9PzMvibB&#10;7NuQ3SZpf31XEHocZuYbZncYTC06al1lWcFiHoEgzq2uuFBw/XifvYJwHlljbZkU/JCDw3482mGs&#10;bc8ZdRdfiABhF6OC0vsmltLlJRl0c9sQB+/LtgZ9kG0hdYt9gJtaLqNoLQ1WHBZKbOhYUn6/fBsF&#10;wyd3/S1tTts6O6fZ7za5rU6JUtPJkLyB8DT4//CznWoFLxt4fAk/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B+sMMAAADbAAAADwAAAAAAAAAAAAAAAACYAgAAZHJzL2Rv&#10;d25yZXYueG1sUEsFBgAAAAAEAAQA9QAAAIg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ed="f" strokecolor="#1f1a17" strokeweight=".45pt"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1" o:spid="_x0000_s1058" style="position:absolute;left:7016;top:15198;width:4515;height:4833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X7cIA&#10;AADbAAAADwAAAGRycy9kb3ducmV2LnhtbERPTWvCQBC9F/wPywi9lGZjQTExq0hpoSAeEqW9TrNj&#10;EszOptmtSfvr3YPg8fG+s81oWnGh3jWWFcyiGARxaXXDlYLj4f15CcJ5ZI2tZVLwRw4268lDhqm2&#10;A+d0KXwlQgi7FBXU3neplK6syaCLbEccuJPtDfoA+0rqHocQblr5EscLabDh0FBjR681lefi1yig&#10;XVHlT1+fBb99U+KT/0TOfvZKPU7H7QqEp9HfxTf3h1YwD2PDl/AD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BftwgAAANsAAAAPAAAAAAAAAAAAAAAAAJgCAABkcnMvZG93&#10;bnJldi54bWxQSwUGAAAAAAQABAD1AAAAhwMAAAAA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xe" fillcolor="#8eb4e3" stroked="f"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2" o:spid="_x0000_s1059" style="position:absolute;left:7016;top:15198;width:4515;height:4833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P8sMA&#10;AADbAAAADwAAAGRycy9kb3ducmV2LnhtbESPT2vCQBTE7wW/w/IKvdVNCi0aXaVYgyn0YtT7I/tM&#10;gtm3Ibvmz7d3C4Ueh5n5DbPejqYRPXWutqwgnkcgiAuray4VnE/p6wKE88gaG8ukYCIH283saY2J&#10;tgMfqc99KQKEXYIKKu/bREpXVGTQzW1LHLyr7Qz6ILtS6g6HADeNfIuiD2mw5rBQYUu7iopbfjcK&#10;uFn8pK3c5xnj4auPv+NzMV2UenkeP1cgPI3+P/zXzrSC9yX8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KP8sMAAADbAAAADwAAAAAAAAAAAAAAAACYAgAAZHJzL2Rv&#10;d25yZXYueG1sUEsFBgAAAAAEAAQA9QAAAIgDAAAAAA=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e" fillcolor="#cff" strokecolor="#1f1a17" strokeweight=".45pt"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3" o:spid="_x0000_s1060" style="position:absolute;left:18999;top:10398;width:6401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LwKb8A&#10;AADbAAAADwAAAGRycy9kb3ducmV2LnhtbERPy4rCMBTdC/MP4Q7MTtMREe0YRQTxsbM6+0tzbUub&#10;m04Sa8evNwvB5eG8F6veNKIj5yvLCr5HCQji3OqKCwWX83Y4A+EDssbGMin4Jw+r5cdggam2dz5R&#10;l4VCxBD2KSooQ2hTKX1ekkE/si1x5K7WGQwRukJqh/cYbho5TpKpNFhxbCixpU1JeZ3djIJJdpzr&#10;pu7+svPB/Rb5pH50u4tSX5/9+gdEoD68xS/3XiuYxvXxS/w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8vApvwAAANsAAAAPAAAAAAAAAAAAAAAAAJgCAABkcnMvZG93bnJl&#10;di54bWxQSwUGAAAAAAQABAD1AAAAhAMAAAAA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color="#8fffff" stroked="f"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4" o:spid="_x0000_s1061" style="position:absolute;left:18999;top:10398;width:6401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ajWsQA&#10;AADbAAAADwAAAGRycy9kb3ducmV2LnhtbESPzWrDMBCE74W+g9hCbo3s0oTgRDZtoSUQeqjzc16s&#10;jW1irRxLje08fVQo5DjMzDfMKhtMIy7UudqygngagSAurK65VLDbfj4vQDiPrLGxTApGcpCljw8r&#10;TLTt+YcuuS9FgLBLUEHlfZtI6YqKDLqpbYmDd7SdQR9kV0rdYR/gppEvUTSXBmsOCxW29FFRccp/&#10;jYJ9y8hfRW04vs5ez9/v4+ZwHpWaPA1vSxCeBn8P/7fXWsE8hr8v4Q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Wo1rEAAAA2wAAAA8AAAAAAAAAAAAAAAAAmAIAAGRycy9k&#10;b3ducmV2LnhtbFBLBQYAAAAABAAEAPUAAACJAwAAAAA=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ed="f" strokecolor="#1f1a17" strokeweight=".45pt"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5" o:spid="_x0000_s1062" style="position:absolute;left:18548;top:2200;width:5810;height:8223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3NMIA&#10;AADbAAAADwAAAGRycy9kb3ducmV2LnhtbESPzarCMBSE9xd8h3AEd9dUwR+qUUS4oOLGKoi7Q3Ns&#10;is1JaXK1vr0RBJfDzHzDzJetrcSdGl86VjDoJyCIc6dLLhScjn+/UxA+IGusHJOCJ3lYLjo/c0y1&#10;e/CB7lkoRISwT1GBCaFOpfS5IYu+72ri6F1dYzFE2RRSN/iIcFvJYZKMpcWS44LBmtaG8lv2bxVk&#10;e9q1Zj85bVcXfx3IcnQu6otSvW67moEI1IZv+NPeaAXjIby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zc0wgAAANsAAAAPAAAAAAAAAAAAAAAAAJgCAABkcnMvZG93&#10;bnJldi54bWxQSwUGAAAAAAQABAD1AAAAhwMAAAAA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xe" fillcolor="#8fffff" stroked="f"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6" o:spid="_x0000_s1063" style="position:absolute;left:18548;top:2200;width:5810;height:8223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uA/8EA&#10;AADbAAAADwAAAGRycy9kb3ducmV2LnhtbESPzYrCQBCE78K+w9ALe9OOuxDc6CgiLHgQ/N17k2mT&#10;YKYnZEaNPr0jCB6LqvqKmsw6W6sLt75yomE4SECx5M5UUmg47P/6I1A+kBiqnbCGG3uYTT96E8qM&#10;u8qWL7tQqAgRn5GGMoQmQ/R5yZb8wDUs0Tu61lKIsi3QtHSNcFvjd5KkaKmSuFBSw4uS89PubDWY&#10;9WJZ/xdI6NJq/7s5rbZ3HGn99dnNx6ACd+EdfrWXRkP6A88v8Qfg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LgP/BAAAA2wAAAA8AAAAAAAAAAAAAAAAAmAIAAGRycy9kb3du&#10;cmV2LnhtbFBLBQYAAAAABAAEAPUAAACGAwAAAAA=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e" filled="f" strokecolor="#1f1a17" strokeweight=".45pt"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7" o:spid="_x0000_s1064" style="position:absolute;left:10283;top:10423;width:6344;height:6102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a7MEA&#10;AADcAAAADwAAAGRycy9kb3ducmV2LnhtbERPTWvCQBC9F/wPywi96ca0iE1dRZRATwWjtD0O2TFJ&#10;zc7G7DaJ/94VhN7m8T5nuR5MLTpqXWVZwWwagSDOra64UHA8pJMFCOeRNdaWScGVHKxXo6clJtr2&#10;vKcu84UIIewSVFB63yRSurwkg25qG+LAnWxr0AfYFlK32IdwU8s4iubSYMWhocSGtiXl5+zPKMiI&#10;ftPdC/1csPnM/OuJ91/0rdTzeNi8g/A0+H/xw/2hw/y3GO7PhAv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6WuzBAAAA3AAAAA8AAAAAAAAAAAAAAAAAmAIAAGRycy9kb3du&#10;cmV2LnhtbFBLBQYAAAAABAAEAPUAAACGAwAAAAA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color="aqua" stroked="f"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shape id="Freeform 38" o:spid="_x0000_s1065" style="position:absolute;left:10090;top:10366;width:6343;height:6102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9P98MA&#10;AADcAAAADwAAAGRycy9kb3ducmV2LnhtbERPTWvCQBC9F/wPywjemk0riEmzkdrSUqhIG+t9yI5J&#10;NDsbsqvGf98VBG/zeJ+TLQbTihP1rrGs4CmKQRCXVjdcKfjbfDzOQTiPrLG1TAou5GCRjx4yTLU9&#10;8y+dCl+JEMIuRQW1910qpStrMugi2xEHbmd7gz7AvpK6x3MIN618juOZNNhwaKixo7eaykNxNAre&#10;9fJ7v7abbZFsrWynn2WX/KyUmoyH1xcQngZ/F9/cXzrMT6ZwfSZc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9P98MAAADcAAAADwAAAAAAAAAAAAAAAACYAgAAZHJzL2Rv&#10;d25yZXYueG1sUEsFBgAAAAAEAAQA9QAAAIgDAAAAAA=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ed="f" strokecolor="#1f1a17" strokeweight=".45pt"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rect id="Rectangle 39" o:spid="_x0000_s1066" style="position:absolute;left:10371;top:17852;width:32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6jSsIA&#10;AADcAAAADwAAAGRycy9kb3ducmV2LnhtbERP22oCMRB9L/gPYQq+1eyKSHc1ihZEKfjg5QOGzXSz&#10;7WayTaKuf98IQt/mcK4zX/a2FVfyoXGsIB9lIIgrpxuuFZxPm7d3ECEia2wdk4I7BVguBi9zLLW7&#10;8YGux1iLFMKhRAUmxq6UMlSGLIaR64gT9+W8xZigr6X2eEvhtpXjLJtKiw2nBoMdfRiqfo4Xq4DW&#10;20PxvQpmL30e8v3ntJhsf5UavvarGYhIffwXP907neYXE3g8ky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qNKwgAAANwAAAAPAAAAAAAAAAAAAAAAAJgCAABkcnMvZG93&#10;bnJldi54bWxQSwUGAAAAAAQABAD1AAAAhwMAAAAA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645C0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14,6 tys</w:t>
                        </w:r>
                        <w:r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40" o:spid="_x0000_s1067" style="position:absolute;left:11079;top:18894;width:27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J8b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onxvwAAANwAAAAPAAAAAAAAAAAAAAAAAJgCAABkcnMvZG93bnJl&#10;di54bWxQSwUGAAAAAAQABAD1AAAAhAMAAAAA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2" o:spid="_x0000_s1068" style="position:absolute;left:18907;top:18898;width:902;height:28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YpsIA&#10;AADcAAAADwAAAGRycy9kb3ducmV2LnhtbERP3WrCMBS+F3yHcITdadoxiq1GcYPhGHjhzwMcmmNT&#10;bU66JNPu7ZfBwLvz8f2e5XqwnbiRD61jBfksA0FcO91yo+B0fJ/OQYSIrLFzTAp+KMB6NR4tsdLu&#10;znu6HWIjUgiHChWYGPtKylAbshhmridO3Nl5izFB30jt8Z7CbSefs6yQFltODQZ7ejNUXw/fVgG9&#10;bvflZRPMTvo85LvPonzZfin1NBk2CxCRhvgQ/7s/dJpfFv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0JimwgAAANwAAAAPAAAAAAAAAAAAAAAAAJgCAABkcnMvZG93&#10;bnJldi54bWxQSwUGAAAAAAQABAD1AAAAhwMAAAAA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43" o:spid="_x0000_s1069" style="position:absolute;left:18634;top:19885;width:27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yHb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6gv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+LIdvwAAANwAAAAPAAAAAAAAAAAAAAAAAJgCAABkcnMvZG93bnJl&#10;di54bWxQSwUGAAAAAAQABAD1AAAAhAMAAAAA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44" o:spid="_x0000_s1070" style="position:absolute;left:19173;top:18418;width:2819;height:27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pT8UA&#10;AADcAAAADwAAAGRycy9kb3ducmV2LnhtbESPzWrDMBCE74W+g9hCbo3sUkLtRAlpoSQUcsjPAyzW&#10;xnJqrVxJTdy37x4Kve0yszPfLlaj79WVYuoCGyinBSjiJtiOWwOn4/vjC6iUkS32gcnADyVYLe/v&#10;FljbcOM9XQ+5VRLCqUYDLueh1jo1jjymaRiIRTuH6DHLGlttI94k3Pf6qShm2mPH0uBwoDdHzefh&#10;2xug182+uqyT2+lYpnL3MaueN1/GTB7G9RxUpjH/m/+ut1bwK6GV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6lPxQAAANwAAAAPAAAAAAAAAAAAAAAAAJgCAABkcnMv&#10;ZG93bnJldi54bWxQSwUGAAAAAAQABAD1AAAAigMAAAAA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435FF9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3,4 tys</w:t>
                        </w: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45" o:spid="_x0000_s1071" style="position:absolute;left:8285;top:16068;width:90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D9L8A&#10;AADcAAAADwAAAGRycy9kb3ducmV2LnhtbERPzYrCMBC+L/gOYQRva6oH0WoUEQRXvFh9gKGZ/mAy&#10;KUm03bc3wsLe5uP7nc1usEa8yIfWsYLZNANBXDrdcq3gfjt+L0GEiKzROCYFvxRgtx19bTDXrucr&#10;vYpYixTCIUcFTYxdLmUoG7IYpq4jTlzlvMWYoK+l9tincGvkPMsW0mLLqaHBjg4NlY/iaRXIW3Hs&#10;l4XxmTvPq4v5OV0rckpNxsN+DSLSEP/Ff+6TTvNXK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4P0vwAAANwAAAAPAAAAAAAAAAAAAAAAAJgCAABkcnMvZG93bnJl&#10;di54bWxQSwUGAAAAAAQABAD1AAAAhAMAAAAA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46" o:spid="_x0000_s1072" style="position:absolute;left:8171;top:17482;width:27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eksEA&#10;AADcAAAADwAAAGRycy9kb3ducmV2LnhtbESPzWrDMBCE74W+g9hCb42cHIpxIpsQCCShFzt9gMVa&#10;/xBpZSQldt6+KhR6HGbmG2ZXLdaIB/kwOlawXmUgiFunR+4VfF+PHzmIEJE1Gsek4EkBqvL1ZYeF&#10;djPX9GhiLxKEQ4EKhhinQsrQDmQxrNxEnLzOeYsxSd9L7XFOcGvkJss+pcWR08KAEx0Gam/N3SqQ&#10;1+Y4543xmbtsui9zPtUdOaXe35b9FkSkJf6H/9onrSAR4fdMOgK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+3pLBAAAA3AAAAA8AAAAAAAAAAAAAAAAAmAIAAGRycy9kb3du&#10;cmV2LnhtbFBLBQYAAAAABAAEAPUAAACGAwAAAAA=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7" o:spid="_x0000_s1073" style="position:absolute;left:8210;top:16525;width:2718;height:23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0KcQA&#10;AADcAAAADwAAAGRycy9kb3ducmV2LnhtbESP3WoCMRSE7wu+QzhC72p2pYiuRtGCKAUv/HmAw+a4&#10;Wd2cbJOo69s3hYKXw8x8w8wWnW3EnXyoHSvIBxkI4tLpmisFp+P6YwwiRGSNjWNS8KQAi3nvbYaF&#10;dg/e0/0QK5EgHApUYGJsCylDachiGLiWOHln5y3GJH0ltcdHgttGDrNsJC3WnBYMtvRlqLweblYB&#10;rTb7yWUZzE76POS779Hkc/Oj1Hu/W05BROriK/zf3moFwyyHvzPpCM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W9CnEAAAA3AAAAA8AAAAAAAAAAAAAAAAAmAIAAGRycy9k&#10;b3ducmV2LnhtbFBLBQYAAAAABAAEAPUAAACJAwAAAAA=&#10;" filled="f" stroked="f">
                  <v:textbox inset="0,0,0,0">
                    <w:txbxContent>
                      <w:p w:rsidR="00EB537E" w:rsidRPr="00435FF9" w:rsidRDefault="00EB537E" w:rsidP="00EB537E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435FF9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,2 tys.</w:t>
                        </w:r>
                      </w:p>
                    </w:txbxContent>
                  </v:textbox>
                </v:rect>
                <v:rect id="Rectangle 48" o:spid="_x0000_s1074" style="position:absolute;left:14204;top:19621;width:422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oCcUA&#10;AADc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iTFB5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KgJxQAAANwAAAAPAAAAAAAAAAAAAAAAAJgCAABkcnMv&#10;ZG93bnJldi54bWxQSwUGAAAAAAQABAD1AAAAigMAAAAA&#10;" filled="f" stroked="f">
                  <v:textbox style="mso-fit-shape-to-text:t" inset="0,0,0,0">
                    <w:txbxContent>
                      <w:p w:rsidR="00EB537E" w:rsidRPr="00645C00" w:rsidRDefault="00EB537E" w:rsidP="00EB537E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645C00">
                          <w:rPr>
                            <w:rFonts w:cs="Times New Roman"/>
                            <w:sz w:val="14"/>
                            <w:szCs w:val="14"/>
                          </w:rPr>
                          <w:t>11,3 tys.</w:t>
                        </w:r>
                      </w:p>
                    </w:txbxContent>
                  </v:textbox>
                </v:rect>
                <v:rect id="Rectangle 49" o:spid="_x0000_s1075" style="position:absolute;left:13897;top:19472;width:242;height:24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PxcQA&#10;AADcAAAADwAAAGRycy9kb3ducmV2LnhtbESP3WoCMRSE7wu+QzhC72p2tUhdjaKCWApe+PMAh81x&#10;s7o5WZOo27dvCoVeDjPzDTNbdLYRD/KhdqwgH2QgiEuna64UnI6btw8QISJrbByTgm8KsJj3XmZY&#10;aPfkPT0OsRIJwqFABSbGtpAylIYshoFriZN3dt5iTNJXUnt8Jrht5DDLxtJizWnBYEtrQ+X1cLcK&#10;aLXdTy7LYHbS5yHffY0n79ubUq/9bjkFEamL/+G/9qdWMMxG8HsmHQE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Iz8XEAAAA3AAAAA8AAAAAAAAAAAAAAAAAmAIAAGRycy9k&#10;b3ducmV2LnhtbFBLBQYAAAAABAAEAPUAAACJAwAAAAA=&#10;" filled="f" stroked="f">
                  <v:textbox inset="0,0,0,0">
                    <w:txbxContent>
                      <w:p w:rsidR="00EB537E" w:rsidRPr="00435FF9" w:rsidRDefault="00EB537E" w:rsidP="00EB537E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6" style="position:absolute;left:16036;top:20450;width:90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Ykc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diRwgAAANwAAAAPAAAAAAAAAAAAAAAAAJgCAABkcnMvZG93&#10;bnJldi54bWxQSwUGAAAAAAQABAD1AAAAhwMAAAAA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52" o:spid="_x0000_s1077" style="position:absolute;left:20406;top:13177;width:3670;height:3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EB537E" w:rsidRPr="00645C00" w:rsidRDefault="00EB537E" w:rsidP="00EB537E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645C0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3,1 tys.</w:t>
                        </w:r>
                      </w:p>
                    </w:txbxContent>
                  </v:textbox>
                </v:rect>
                <v:rect id="Rectangle 53" o:spid="_x0000_s1078" style="position:absolute;left:21337;top:14687;width:5391;height:13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sXcQA&#10;AADcAAAADwAAAGRycy9kb3ducmV2LnhtbESP3WoCMRSE7wu+QzhC72p2pSx1NYoWRCl44c8DHDbH&#10;zermZJtEXd++KRR6OczMN8xs0dtW3MmHxrGCfJSBIK6cbrhWcDqu3z5AhIissXVMCp4UYDEfvMyw&#10;1O7Be7ofYi0ShEOJCkyMXSllqAxZDCPXESfv7LzFmKSvpfb4SHDbynGWFdJiw2nBYEefhqrr4WYV&#10;0Gqzn1yWweykz0O++yom75tvpV6H/XIKIlIf/8N/7a1WMM4K+D2Tj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/bF3EAAAA3AAAAA8AAAAAAAAAAAAAAAAAmAIAAGRycy9k&#10;b3ducmV2LnhtbFBLBQYAAAAABAAEAPUAAACJAwAAAAA=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3</w:t>
                        </w:r>
                        <w:r w:rsidRPr="00435FF9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13,1 tys.</w:t>
                        </w:r>
                        <w:r w:rsidRPr="00435FF9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54" o:spid="_x0000_s1079" style="position:absolute;left:11555;top:12656;width:27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G5sIA&#10;AADcAAAADwAAAGRycy9kb3ducmV2LnhtbESP3WoCMRSE74W+QziF3mnSvVBZjSIFwUpvXH2Aw+bs&#10;DyYnS5K627dvCgUvh5n5htnuJ2fFg0LsPWt4XygQxLU3PbcabtfjfA0iJmSD1jNp+KEI+93LbIul&#10;8SNf6FGlVmQIxxI1dCkNpZSx7shhXPiBOHuNDw5TlqGVJuCY4c7KQqmldNhzXuhwoI+O6nv17TTI&#10;a3Uc15UNyp+L5st+ni4Nea3fXqfDBkSiKT3D/+2T0VCoF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0bmwgAAANwAAAAPAAAAAAAAAAAAAAAAAJgCAABkcnMvZG93&#10;bnJldi54bWxQSwUGAAAAAAQABAD1AAAAhwMAAAAA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5" o:spid="_x0000_s1080" style="position:absolute;left:12106;top:12208;width:1721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dtMIA&#10;AADcAAAADwAAAGRycy9kb3ducmV2LnhtbERP3WrCMBS+H/gO4QjerWlFyuwaRQdDGXih2wMcmrOm&#10;W3NSk2i7t18uBrv8+P7r7WR7cScfOscKiiwHQdw43XGr4OP99fEJRIjIGnvHpOCHAmw3s4caK+1G&#10;PtP9EluRQjhUqMDEOFRShsaQxZC5gThxn85bjAn6VmqPYwq3vVzmeSktdpwaDA70Yqj5vtysAtof&#10;zuuvXTAn6YtQnN7K9epwVWoxn3bPICJN8V/85z5qBcs8rU1n0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F20wgAAANwAAAAPAAAAAAAAAAAAAAAAAJgCAABkcnMvZG93&#10;bnJldi54bWxQSwUGAAAAAAQABAD1AAAAhwMAAAAA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łódz</w:t>
                        </w:r>
                      </w:p>
                    </w:txbxContent>
                  </v:textbox>
                </v:rect>
                <v:rect id="Rectangle 56" o:spid="_x0000_s1081" style="position:absolute;left:11828;top:12208;width:4208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sz w:val="14"/>
                            <w:szCs w:val="14"/>
                          </w:rPr>
                          <w:t xml:space="preserve">  </w:t>
                        </w:r>
                        <w:r w:rsidRPr="00645C00">
                          <w:rPr>
                            <w:rFonts w:cs="Times New Roman"/>
                            <w:sz w:val="14"/>
                            <w:szCs w:val="14"/>
                          </w:rPr>
                          <w:t>7,7 tys</w:t>
                        </w:r>
                        <w: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58" o:spid="_x0000_s1082" style="position:absolute;left:1383;top:10508;width:3708;height:1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Hb8IA&#10;AADcAAAADwAAAGRycy9kb3ducmV2LnhtbERPS2rDMBDdB3oHMYXuYtmhmMa1EtJASClkkc8BBmtq&#10;ubVGrqTGzu2jRaHLx/vX68n24ko+dI4VFFkOgrhxuuNWweW8m7+ACBFZY++YFNwowHr1MKux0m7k&#10;I11PsRUphEOFCkyMQyVlaAxZDJkbiBP36bzFmKBvpfY4pnDby0Wel9Jix6nB4EBbQ8336dcqoLf9&#10;cfm1CeYgfRGKw0e5fN7/KPX0OG1eQUSa4r/4z/2uFSyKND+dS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8dvwgAAANwAAAAPAAAAAAAAAAAAAAAAAJgCAABkcnMvZG93&#10;bnJldi54bWxQSwUGAAAAAAQABAD1AAAAhwMAAAAA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1D75F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lubuskie</w:t>
                        </w:r>
                      </w:p>
                    </w:txbxContent>
                  </v:textbox>
                </v:rect>
                <v:rect id="Rectangle 59" o:spid="_x0000_s1083" style="position:absolute;left:1606;top:10904;width:27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t1MEA&#10;AADcAAAADwAAAGRycy9kb3ducmV2LnhtbESP3YrCMBSE74V9h3AWvNO0vRDpGmVZEFS8se4DHJrT&#10;HzY5KUm09e2NIOzlMDPfMJvdZI24kw+9YwX5MgNBXDvdc6vg97pfrEGEiKzROCYFDwqw237MNlhq&#10;N/KF7lVsRYJwKFFBF+NQShnqjiyGpRuIk9c4bzEm6VupPY4Jbo0ssmwlLfacFjoc6Kej+q+6WQXy&#10;Wu3HdWV85k5FczbHw6Uhp9T8c/r+AhFpiv/hd/ug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r7dTBAAAA3AAAAA8AAAAAAAAAAAAAAAAAmAIAAGRycy9kb3du&#10;cmV2LnhtbFBLBQYAAAAABAAEAPUAAACGAwAAAAA=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60" o:spid="_x0000_s1084" style="position:absolute;left:1879;top:10316;width:3462;height:2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EB537E" w:rsidRPr="008F7C10" w:rsidRDefault="00EB537E" w:rsidP="00EB537E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3,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</w:t>
                        </w: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1" o:spid="_x0000_s1085" style="position:absolute;left:8876;top:5959;width:2756;height:26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FZGMQA&#10;AADcAAAADwAAAGRycy9kb3ducmV2LnhtbESP3WoCMRSE7wu+QzhC72p2tUhdjaKCWApe+PMAh81x&#10;s7o5WZOo27dvCoVeDjPzDTNbdLYRD/KhdqwgH2QgiEuna64UnI6btw8QISJrbByTgm8KsJj3XmZY&#10;aPfkPT0OsRIJwqFABSbGtpAylIYshoFriZN3dt5iTNJXUnt8Jrht5DDLxtJizWnBYEtrQ+X1cLcK&#10;aLXdTy7LYHbS5yHffY0n79ubUq/9bjkFEamL/+G/9qdWMMxH8HsmHQE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WRjEAAAA3AAAAA8AAAAAAAAAAAAAAAAAmAIAAGRycy9k&#10;b3ducmV2LnhtbFBLBQYAAAAABAAEAPUAAACJAwAAAAA=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73673">
                          <w:rPr>
                            <w:rFonts w:cs="Times New Roman"/>
                            <w:sz w:val="14"/>
                            <w:szCs w:val="14"/>
                          </w:rPr>
                          <w:t>4,1 tys</w:t>
                        </w:r>
                        <w: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62" o:spid="_x0000_s1086" style="position:absolute;left:10371;top:6993;width:959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jBbMQA&#10;AADcAAAADwAAAGRycy9kb3ducmV2LnhtbESP3WoCMRSE7wXfIRyhd5pdEdGtUWyhKIIX/jzAYXO6&#10;Wd2cbJNU17c3hYKXw8x8wyxWnW3EjXyoHSvIRxkI4tLpmisF59PXcAYiRGSNjWNS8KAAq2W/t8BC&#10;uzsf6HaMlUgQDgUqMDG2hZShNGQxjFxLnLxv5y3GJH0ltcd7gttGjrNsKi3WnBYMtvRpqLwef60C&#10;+tgc5pd1MHvp85Dvd9P5ZPOj1NugW7+DiNTFV/i/vdUKxvkE/s6k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4wWzEAAAA3AAAAA8AAAAAAAAAAAAAAAAAmAIAAGRycy9k&#10;b3ducmV2LnhtbFBLBQYAAAAABAAEAPUAAACJAwAAAAA=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>-</w:t>
                        </w: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e</w:t>
                        </w:r>
                      </w:p>
                    </w:txbxContent>
                  </v:textbox>
                </v:rect>
                <v:rect id="Rectangle 63" o:spid="_x0000_s1087" style="position:absolute;left:9597;top:8063;width:2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k98QA&#10;AADcAAAADwAAAGRycy9kb3ducmV2LnhtbESP3WoCMRSE7wu+QzhC72p2xUpdjaKCWApe+PMAh81x&#10;s7o5WZOo27dvCoVeDjPzDTNbdLYRD/KhdqwgH2QgiEuna64UnI6btw8QISJrbByTgm8KsJj3XmZY&#10;aPfkPT0OsRIJwqFABSbGtpAylIYshoFriZN3dt5iTNJXUnt8Jrht5DDLxtJizWnBYEtrQ+X1cLcK&#10;aLXdTy7LYHbS5yHffY0no+1Nqdd+t5yCiNTF//Bf+1MrGObv8HsmHQE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0ZPfEAAAA3AAAAA8AAAAAAAAAAAAAAAAAmAIAAGRycy9k&#10;b3ducmV2LnhtbFBLBQYAAAAABAAEAPUAAACJAwAAAAA=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8" style="position:absolute;left:11382;top:8078;width:70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1oM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Jcr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CdaDBAAAA3AAAAA8AAAAAAAAAAAAAAAAAmAIAAGRycy9kb3du&#10;cmV2LnhtbFBLBQYAAAAABAAEAPUAAACGAwAAAAA=&#10;" filled="f" stroked="f">
                  <v:textbox style="mso-fit-shape-to-text:t" inset="0,0,0,0">
                    <w:txbxContent>
                      <w:p w:rsidR="00EB537E" w:rsidRPr="00F11B93" w:rsidRDefault="00EB537E" w:rsidP="00EB537E">
                        <w:pPr>
                          <w:rPr>
                            <w:rFonts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65" o:spid="_x0000_s1089" style="position:absolute;left:14984;top:9149;width:273;height:2477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MV4sIA&#10;AADcAAAADwAAAGRycy9kb3ducmV2LnhtbERPy4rCMBTdC/5DuIIbGdO6EOmYyuhQ6UIQH8z60tw+&#10;sLnpNFE7fz9ZCC4P573eDKYVD+pdY1lBPI9AEBdWN1wpuF6yjxUI55E1tpZJwR852KTj0RoTbZ98&#10;osfZVyKEsEtQQe19l0jpipoMurntiANX2t6gD7CvpO7xGcJNKxdRtJQGGw4NNXa0q6m4ne9GQfZz&#10;2//OvvfZ9nCMi103y7fXMldqOhm+PkF4Gvxb/HLnWsEiDmvDmXAE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xXiwgAAANwAAAAPAAAAAAAAAAAAAAAAAJgCAABkcnMvZG93&#10;bnJldi54bWxQSwUGAAAAAAQABAD1AAAAhwMAAAAA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6" o:spid="_x0000_s1090" style="position:absolute;left:15723;top:9149;width:3874;height:24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u8sQA&#10;AADcAAAADwAAAGRycy9kb3ducmV2LnhtbESP0WoCMRRE3wX/IVyhb5pdKeJujaKFYhF8UPsBl811&#10;s7q52Sapbv/eFAo+DjNzhlmsetuKG/nQOFaQTzIQxJXTDdcKvk4f4zmIEJE1to5JwS8FWC2HgwWW&#10;2t35QLdjrEWCcChRgYmxK6UMlSGLYeI64uSdnbcYk/S11B7vCW5bOc2ymbTYcFow2NG7oep6/LEK&#10;aLM9FJd1MHvp85Dvd7Pidfut1MuoX7+BiNTHZ/i//akVTPMC/s6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5bvLEAAAA3AAAAA8AAAAAAAAAAAAAAAAAmAIAAGRycy9k&#10;b3ducmV2LnhtbFBLBQYAAAAABAAEAPUAAACJAwAAAAA=&#10;" filled="f" stroked="f">
                  <v:textbox inset="0,0,0,0">
                    <w:txbxContent>
                      <w:p w:rsidR="00EB537E" w:rsidRPr="008F7C10" w:rsidRDefault="00EB537E" w:rsidP="00EB537E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25,5 tys.</w:t>
                        </w:r>
                      </w:p>
                    </w:txbxContent>
                  </v:textbox>
                </v:rect>
                <v:rect id="Rectangle 68" o:spid="_x0000_s1091" style="position:absolute;left:14711;top:16072;width:901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uC8r8A&#10;AADcAAAADwAAAGRycy9kb3ducmV2LnhtbERPS2rDMBDdB3oHMYHuEjlelOBENiEQSEs3tnuAwRp/&#10;iDQykhq7t68WhS4f73+uVmvEk3yYHCs47DMQxJ3TEw8Kvtrb7ggiRGSNxjEp+KEAVfmyOWOh3cI1&#10;PZs4iBTCoUAFY4xzIWXoRrIY9m4mTlzvvMWYoB+k9rikcGtknmVv0uLEqWHEma4jdY/m2yqQbXNb&#10;jo3xmfvI+0/zfq97ckq9btfLCUSkNf6L/9x3rSDP0/x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i4LyvwAAANwAAAAPAAAAAAAAAAAAAAAAAJgCAABkcnMvZG93bnJl&#10;di54bWxQSwUGAAAAAAQABAD1AAAAhAMAAAAA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69" o:spid="_x0000_s1092" style="position:absolute;left:15019;top:16068;width:90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cnacEA&#10;AADc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PMl/J5JR0B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HJ2nBAAAA3AAAAA8AAAAAAAAAAAAAAAAAmAIAAGRycy9kb3du&#10;cmV2LnhtbFBLBQYAAAAABAAEAPUAAACGAwAAAAA=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70" o:spid="_x0000_s1093" style="position:absolute;left:15019;top:15198;width:3486;height:26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2PsQA&#10;AADcAAAADwAAAGRycy9kb3ducmV2LnhtbESP0WoCMRRE3wv+Q7hC32p2lyK6NYoKxSL4oPYDLpvr&#10;ZnVzsyapbv/eFAo+DjNzhpktetuKG/nQOFaQjzIQxJXTDdcKvo+fbxMQISJrbB2Tgl8KsJgPXmZY&#10;anfnPd0OsRYJwqFEBSbGrpQyVIYshpHriJN3ct5iTNLXUnu8J7htZZFlY2mx4bRgsKO1oepy+LEK&#10;aLXZT8/LYHbS5yHfbcfT981Vqddhv/wAEamPz/B/+0srKIoC/s6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xNj7EAAAA3AAAAA8AAAAAAAAAAAAAAAAAmAIAAGRycy9k&#10;b3ducmV2LnhtbFBLBQYAAAAABAAEAPUAAACJAwAAAAA=&#10;" filled="f" stroked="f">
                  <v:textbox inset="0,0,0,0">
                    <w:txbxContent>
                      <w:p w:rsidR="00EB537E" w:rsidRPr="008A308E" w:rsidRDefault="00EB537E" w:rsidP="00EB537E">
                        <w:pP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  <w:r w:rsidRPr="008A308E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3</w:t>
                        </w:r>
                        <w:r w:rsidRPr="008A308E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8A308E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71" o:spid="_x0000_s1094" style="position:absolute;left:17134;top:16774;width:90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chc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jxfwe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ZHIXBAAAA3AAAAA8AAAAAAAAAAAAAAAAAmAIAAGRycy9kb3du&#10;cmV2LnhtbFBLBQYAAAAABAAEAPUAAACGAwAAAAA=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72" o:spid="_x0000_s1095" style="position:absolute;left:19557;top:5563;width:27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CE8c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jxfwe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whPHBAAAA3AAAAA8AAAAAAAAAAAAAAAAAmAIAAGRycy9kb3du&#10;cmV2LnhtbFBLBQYAAAAABAAEAPUAAACGAwAAAAA=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6" style="position:absolute;left:19532;top:6633;width:2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uSsUA&#10;AADcAAAADwAAAGRycy9kb3ducmV2LnhtbESP3WoCMRSE7wXfIRyhd5rdRaVujaIFUQpe+PMAh83p&#10;ZtvNyZqkun37plDo5TAz3zDLdW9bcScfGscK8kkGgrhyuuFawfWyGz+DCBFZY+uYFHxTgPVqOFhi&#10;qd2DT3Q/x1okCIcSFZgYu1LKUBmyGCauI07eu/MWY5K+ltrjI8FtK4ssm0uLDacFgx29Gqo+z19W&#10;AW33p8XHJpij9HnIj2/zxXR/U+pp1G9eQETq43/4r33QCopiBr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K5KxQAAANwAAAAPAAAAAAAAAAAAAAAAAJgCAABkcnMv&#10;ZG93bnJldi54bWxQSwUGAAAAAAQABAD1AAAAigMAAAAA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5" o:spid="_x0000_s1097" style="position:absolute;left:6218;top:9708;width:5531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wPcQA&#10;AADcAAAADwAAAGRycy9kb3ducmV2LnhtbESPUWvCMBSF34X9h3AHe9O0ZRTtjOIGwyH4oO4HXJpr&#10;U9fcdEmm3b83guDj4ZzzHc58OdhOnMmH1rGCfJKBIK6dbrlR8H34HE9BhIissXNMCv4pwHLxNJpj&#10;pd2Fd3Tex0YkCIcKFZgY+0rKUBuyGCauJ07e0XmLMUnfSO3xkuC2k0WWldJiy2nBYE8fhuqf/Z9V&#10;QO/r3ey0CmYrfR7y7aacva5/lXp5HlZvICIN8RG+t7+0gqIo4XYmHQ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MD3EAAAA3AAAAA8AAAAAAAAAAAAAAAAAmAIAAGRycy9k&#10;b3ducmV2LnhtbFBLBQYAAAAABAAEAPUAAACJAwAAAAA=&#10;" filled="f" stroked="f">
                  <v:textbox inset="0,0,0,0">
                    <w:txbxContent>
                      <w:p w:rsidR="00EB537E" w:rsidRDefault="00EB537E" w:rsidP="00EB537E">
                        <w:pP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13,8 tys.</w:t>
                        </w:r>
                      </w:p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wielkopolskie</w:t>
                        </w:r>
                      </w:p>
                    </w:txbxContent>
                  </v:textbox>
                </v:rect>
                <v:rect id="Rectangle 76" o:spid="_x0000_s1098" style="position:absolute;left:6218;top:10316;width:216;height:2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VpsUA&#10;AADcAAAADwAAAGRycy9kb3ducmV2LnhtbESP3WoCMRSE7wu+QzhC72p2F7F1axQtiCJ44c8DHDan&#10;m203J2uS6vbtjVDo5TAz3zCzRW9bcSUfGscK8lEGgrhyuuFawfm0fnkDESKyxtYxKfilAIv54GmG&#10;pXY3PtD1GGuRIBxKVGBi7EopQ2XIYhi5jjh5n85bjEn6WmqPtwS3rSyybCItNpwWDHb0Yaj6Pv5Y&#10;BbTaHKZfy2D20uch3+8m0/HmotTzsF++g4jUx//wX3urFRTFKzz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WmxQAAANwAAAAPAAAAAAAAAAAAAAAAAJgCAABkcnMv&#10;ZG93bnJldi54bWxQSwUGAAAAAAQABAD1AAAAigMAAAAA&#10;" filled="f" stroked="f">
                  <v:textbox inset="0,0,0,0">
                    <w:txbxContent>
                      <w:p w:rsidR="00EB537E" w:rsidRPr="0099275B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9" style="position:absolute;left:7544;top:2542;width:27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O9L8A&#10;AADcAAAADwAAAGRycy9kb3ducmV2LnhtbERPS2rDMBDdB3oHMYHuEjlelOBENiEQSEs3tnuAwRp/&#10;iDQykhq7t68WhS4f73+uVmvEk3yYHCs47DMQxJ3TEw8Kvtrb7ggiRGSNxjEp+KEAVfmyOWOh3cI1&#10;PZs4iBTCoUAFY4xzIWXoRrIY9m4mTlzvvMWYoB+k9rikcGtknmVv0uLEqWHEma4jdY/m2yqQbXNb&#10;jo3xmfvI+0/zfq97ckq9btfLCUSkNf6L/9x3rSDP09p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/Y70vwAAANwAAAAPAAAAAAAAAAAAAAAAAJgCAABkcnMvZG93bnJl&#10;di54bWxQSwUGAAAAAAQABAD1AAAAhAMAAAAA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00" style="position:absolute;left:8584;top:1781;width:3700;height:380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accYA&#10;AADcAAAADwAAAGRycy9kb3ducmV2LnhtbESPT2vCQBTE74V+h+UVeqsbI5UaXUWKf9qDKZpcvD2y&#10;zyQ0+zZktyb99t2C4HGYmd8wi9VgGnGlztWWFYxHEQjiwuqaSwV5tn15A+E8ssbGMin4JQer5ePD&#10;AhNtez7S9eRLESDsElRQed8mUrqiIoNuZFvi4F1sZ9AH2ZVSd9gHuGlkHEVTabDmsFBhS+8VFd+n&#10;H6Ngbcr8a3N+PXxmmGe7NJ/gJt0r9fw0rOcgPA3+Hr61P7SCOJ7B/5l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JaccYAAADcAAAADwAAAAAAAAAAAAAAAACYAgAAZHJz&#10;L2Rvd25yZXYueG1sUEsFBgAAAAAEAAQA9QAAAIsDAAAAAA==&#10;" filled="f" stroked="f">
                  <v:textbox inset="0,0,0,0">
                    <w:txbxContent>
                      <w:p w:rsidR="00EB537E" w:rsidRPr="00173673" w:rsidRDefault="00EB537E" w:rsidP="00EB537E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6,8 tys.</w:t>
                        </w:r>
                      </w:p>
                    </w:txbxContent>
                  </v:textbox>
                </v:rect>
                <v:rect id="Rectangle 79" o:spid="_x0000_s1101" style="position:absolute;left:9564;top:3564;width:2864;height:12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abD8EA&#10;AADcAAAADwAAAGRycy9kb3ducmV2LnhtbERPy2oCMRTdF/yHcIXuamZsER2NokKxCC58fMBlcp2M&#10;Tm7GJOr0782i0OXhvGeLzjbiQT7UjhXkgwwEcel0zZWC0/H7YwwiRGSNjWNS8EsBFvPe2wwL7Z68&#10;p8chViKFcChQgYmxLaQMpSGLYeBa4sSdnbcYE/SV1B6fKdw2cphlI2mx5tRgsKW1ofJ6uFsFtNrs&#10;J5dlMDvp85DvtqPJ1+am1Hu/W05BROriv/jP/aMVDD/T/HQmHQ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2mw/BAAAA3AAAAA8AAAAAAAAAAAAAAAAAmAIAAGRycy9kb3du&#10;cmV2LnhtbFBLBQYAAAAABAAEAPUAAACGAwAAAAA=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6</w:t>
                        </w:r>
                        <w:r w:rsidRPr="00435FF9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8</w:t>
                        </w:r>
                        <w:r w:rsidRPr="00435FF9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82" o:spid="_x0000_s1102" style="position:absolute;left:3951;top:15566;width:4696;height:1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83" o:spid="_x0000_s1103" style="position:absolute;left:3951;top:13952;width:378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xitMYA&#10;AADcAAAADwAAAGRycy9kb3ducmV2LnhtbESPQWvCQBSE70L/w/IKvYhuTEE0zUZKQehBENMe2tsj&#10;+5pNm30bsquJ/vquIHgcZuYbJt+MthUn6n3jWMFinoAgrpxuuFbw+bGdrUD4gKyxdUwKzuRhUzxM&#10;csy0G/hApzLUIkLYZ6jAhNBlUvrKkEU/dx1x9H5cbzFE2ddS9zhEuG1lmiRLabHhuGCwozdD1V95&#10;tAq2+6+G+CIP0/VqcL9V+l2aXafU0+P4+gIi0Bju4Vv7XStIn1O4nolHQB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xitMYAAADcAAAADwAAAAAAAAAAAAAAAACYAgAAZHJz&#10;L2Rvd25yZXYueG1sUEsFBgAAAAAEAAQA9QAAAIsDAAAAAA==&#10;" filled="f" stroked="f">
                  <v:textbox style="mso-fit-shape-to-text:t" inset="0,0,0,0">
                    <w:txbxContent>
                      <w:p w:rsidR="00EB537E" w:rsidRPr="00645C00" w:rsidRDefault="00EB537E" w:rsidP="00EB537E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645C00">
                          <w:rPr>
                            <w:rFonts w:cs="Times New Roman"/>
                            <w:sz w:val="14"/>
                            <w:szCs w:val="14"/>
                          </w:rPr>
                          <w:t>11,0 tys.</w:t>
                        </w:r>
                      </w:p>
                    </w:txbxContent>
                  </v:textbox>
                </v:rect>
                <v:rect id="Rectangle 84" o:spid="_x0000_s1104" style="position:absolute;left:1123;top:4827;width:27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KW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AiljBAAAA3AAAAA8AAAAAAAAAAAAAAAAAmAIAAGRycy9kb3du&#10;cmV2LnhtbFBLBQYAAAAABAAEAPUAAACGAwAAAAA=&#10;" filled="f" stroked="f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1879;top:4231;width:3689;height:2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2dDMQA&#10;AADcAAAADwAAAGRycy9kb3ducmV2LnhtbESP0WoCMRRE3wv+Q7iCbzW7KqJbo9iCWAo+qP2Ay+Z2&#10;s3VzsyZRt3/fCIKPw8ycYRarzjbiSj7UjhXkwwwEcel0zZWC7+PmdQYiRGSNjWNS8EcBVsveywIL&#10;7W68p+shViJBOBSowMTYFlKG0pDFMHQtcfJ+nLcYk/SV1B5vCW4bOcqyqbRYc1ow2NKHofJ0uFgF&#10;9L7dz3/Xweykz0O++5rOJ9uzUoN+t34DEamLz/Cj/akVjMYTuJ9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nQzEAAAA3AAAAA8AAAAAAAAAAAAAAAAAmAIAAGRycy9k&#10;b3ducmV2LnhtbFBLBQYAAAAABAAEAPUAAACJAwAAAAA=&#10;" filled="f" stroked="f">
                  <v:textbox inset="0,0,0,0">
                    <w:txbxContent>
                      <w:p w:rsidR="00EB537E" w:rsidRPr="00173673" w:rsidRDefault="00EB537E" w:rsidP="00EB537E">
                        <w:pPr>
                          <w:spacing w:after="0" w:line="240" w:lineRule="auto"/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3,9 tys.</w:t>
                        </w:r>
                      </w:p>
                      <w:p w:rsidR="00EB537E" w:rsidRPr="008F7C10" w:rsidRDefault="00EB537E" w:rsidP="00EB537E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3</w:t>
                        </w: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9</w:t>
                        </w: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7" o:spid="_x0000_s1106" style="position:absolute;left:14400;top:3386;width:704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3t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be3wgAAANwAAAAPAAAAAAAAAAAAAAAAAJgCAABkcnMvZG93&#10;bnJldi54bWxQSwUGAAAAAAQABAD1AAAAhwMAAAAA&#10;" filled="f" stroked="f">
                  <v:textbox style="mso-fit-shape-to-text:t" inset="0,0,0,0">
                    <w:txbxContent>
                      <w:p w:rsidR="00EB537E" w:rsidRPr="00F11B93" w:rsidRDefault="00EB537E" w:rsidP="00EB537E">
                        <w:pPr>
                          <w:rPr>
                            <w:rFonts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88" o:spid="_x0000_s1107" style="position:absolute;left:15019;top:3072;width:4154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EB537E" w:rsidRPr="00173673" w:rsidRDefault="00EB537E" w:rsidP="00EB537E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173673">
                          <w:rPr>
                            <w:rFonts w:cs="Times New Roman"/>
                            <w:sz w:val="14"/>
                            <w:szCs w:val="14"/>
                          </w:rPr>
                          <w:t>1,9 tys.</w:t>
                        </w:r>
                      </w:p>
                    </w:txbxContent>
                  </v:textbox>
                </v:rect>
                <v:rect id="Rectangle 89" o:spid="_x0000_s1108" style="position:absolute;left:14028;top:5339;width:2749;height:12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De8QA&#10;AADcAAAADwAAAGRycy9kb3ducmV2LnhtbESP0WoCMRRE3wX/IVyhb5pdW6yuRrGFogg+aP2Ay+a6&#10;2XZzs01S3f59Iwg+DjNzhlmsOtuIC/lQO1aQjzIQxKXTNVcKTp8fwymIEJE1No5JwR8FWC37vQUW&#10;2l35QJdjrESCcChQgYmxLaQMpSGLYeRa4uSdnbcYk/SV1B6vCW4bOc6yibRYc1ow2NK7ofL7+GsV&#10;0NvmMPtaB7OXPg/5fjeZvWx+lHoadOs5iEhdfITv7a1WMH5+hd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A3vEAAAA3AAAAA8AAAAAAAAAAAAAAAAAmAIAAGRycy9k&#10;b3ducmV2LnhtbFBLBQYAAAAABAAEAPUAAACJAwAAAAA=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</w:t>
                        </w: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9</w:t>
                        </w:r>
                        <w:r w:rsidRPr="008F7C1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 w:rsidRPr="001D75F1">
                          <w:rPr>
                            <w:rFonts w:cs="Times New Roman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90" o:spid="_x0000_s1109" style="position:absolute;left:20406;top:4827;width:367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RVXsIA&#10;AADcAAAADwAAAGRycy9kb3ducmV2LnhtbERPz2vCMBS+D/Y/hDfYZWhqhVGrUYYgeBiIdYd5ezTP&#10;pq55KU201b/eHIQdP77fi9VgG3GlzteOFUzGCQji0umaKwU/h80oA+EDssbGMSm4kYfV8vVlgbl2&#10;Pe/pWoRKxBD2OSowIbS5lL40ZNGPXUscuZPrLIYIu0rqDvsYbhuZJsmntFhzbDDY0tpQ+VdcrILN&#10;7rcmvsv9xyzr3blMj4X5bpV6fxu+5iACDeFf/HRvtYJ0GtfG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pFVewgAAANwAAAAPAAAAAAAAAAAAAAAAAJgCAABkcnMvZG93&#10;bnJldi54bWxQSwUGAAAAAAQABAD1AAAAhwMAAAAA&#10;" filled="f" stroked="f">
                  <v:textbox style="mso-fit-shape-to-text:t" inset="0,0,0,0">
                    <w:txbxContent>
                      <w:p w:rsidR="00EB537E" w:rsidRPr="00F11B93" w:rsidRDefault="00EB537E" w:rsidP="00EB537E">
                        <w:pPr>
                          <w:rPr>
                            <w:rFonts w:cs="Times New Roman"/>
                            <w:b/>
                            <w:sz w:val="14"/>
                            <w:szCs w:val="14"/>
                          </w:rPr>
                        </w:pPr>
                        <w:r w:rsidRPr="00645C00">
                          <w:rPr>
                            <w:rFonts w:cs="Times New Roman"/>
                            <w:sz w:val="14"/>
                            <w:szCs w:val="14"/>
                          </w:rPr>
                          <w:t>2,8 tys</w:t>
                        </w:r>
                        <w: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91" o:spid="_x0000_s1110" style="position:absolute;left:359;top:19472;width:1156;height:33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YXMIA&#10;AADcAAAADwAAAGRycy9kb3ducmV2LnhtbESPUWvCQBCE3wv+h2MLfauXKlibeooKFsG+qP0BS26b&#10;BHN7Mbcm8d97guDjMDPfMLNF7yrVUhNKzwY+hgko4szbknMDf8fN+xRUEGSLlWcycKUAi/ngZYap&#10;9R3vqT1IriKEQ4oGCpE61TpkBTkMQ18TR+/fNw4lyibXtsEuwl2lR0ky0Q5LjgsF1rQuKDsdLs5A&#10;J2ds219t3edpV4le+c34xxvz9tovv0EJ9fIMP9pba2A0/oL7mXgE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FhcwgAAANwAAAAPAAAAAAAAAAAAAAAAAJgCAABkcnMvZG93&#10;bnJldi54bWxQSwUGAAAAAAQABAD1AAAAhwMAAAAA&#10;" fillcolor="window" stroked="f" strokeweight="2pt">
                  <v:textbox style="mso-fit-shape-to-text:t" inset="0,0,0,0"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01" o:spid="_x0000_s1111" style="position:absolute;left:991;top:22117;width:1442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DGW8AA&#10;AADcAAAADwAAAGRycy9kb3ducmV2LnhtbERPTYvCMBC9C/sfwix409QqItW0lGUVb7tW8Tw2Y1ts&#10;JqWJWv/95iDs8fG+N9lgWvGg3jWWFcymEQji0uqGKwWn43ayAuE8ssbWMil4kYMs/RhtMNH2yQd6&#10;FL4SIYRdggpq77tESlfWZNBNbUccuKvtDfoA+0rqHp8h3LQyjqKlNNhwaKixo6+ayltxNwou5yFu&#10;rhT/znUuj5H72X3nxU6p8eeQr0F4Gvy/+O3eawXxIswPZ8IRkO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DGW8AAAADcAAAADwAAAAAAAAAAAAAAAACYAgAAZHJzL2Rvd25y&#10;ZXYueG1sUEsFBgAAAAAEAAQA9QAAAIUDAAAAAA==&#10;" fillcolor="#00e3de" strokecolor="windowText">
                  <v:textbox>
                    <w:txbxContent>
                      <w:p w:rsidR="00EB537E" w:rsidRPr="001D75F1" w:rsidRDefault="00EB537E" w:rsidP="00EB537E">
                        <w:pPr>
                          <w:rPr>
                            <w:rFonts w:cs="Times New Roman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01" o:spid="_x0000_s1112" style="position:absolute;left:991;top:24610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L48AA&#10;AADcAAAADwAAAGRycy9kb3ducmV2LnhtbESPQavCMBCE74L/IazgTVOLr0g1ShEEPVo9eFybtS02&#10;m9JErf/eCA88DjPzDbPa9KYRT+pcbVnBbBqBIC6srrlUcD7tJgsQziNrbCyTgjc52KyHgxWm2r74&#10;SM/clyJA2KWooPK+TaV0RUUG3dS2xMG72c6gD7Irpe7wFeCmkXEUJdJgzWGhwpa2FRX3/GEUZH+n&#10;G5pLPI96+z7ksUuy6yNRajzqsyUIT73/hf/be60gns/geyYcAb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uL48AAAADcAAAADwAAAAAAAAAAAAAAAACYAgAAZHJzL2Rvd25y&#10;ZXYueG1sUEsFBgAAAAAEAAQA9QAAAIUDAAAAAA==&#10;" fillcolor="#8fffff" strokecolor="windowText">
                  <v:textbox>
                    <w:txbxContent>
                      <w:p w:rsidR="00EB537E" w:rsidRPr="001D75F1" w:rsidRDefault="00EB537E" w:rsidP="00EB537E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b/>
                            <w:sz w:val="18"/>
                            <w:szCs w:val="18"/>
                          </w:rPr>
                        </w:pPr>
                        <w:r w:rsidRPr="001D75F1">
                          <w:rPr>
                            <w:rFonts w:ascii="Fira Sans" w:eastAsia="Times New Roman" w:hAnsi="Fira Sans"/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13" style="position:absolute;left:2847;top:25583;width:4927;height:17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7TnsQA&#10;AADcAAAADwAAAGRycy9kb3ducmV2LnhtbESP0WoCMRRE3wv+Q7iCbzW7i4iuRtFCUQo+aPsBl811&#10;s+3mZk2irn/fFAo+DjNzhlmue9uKG/nQOFaQjzMQxJXTDdcKvj7fX2cgQkTW2DomBQ8KsF4NXpZY&#10;anfnI91OsRYJwqFEBSbGrpQyVIYshrHriJN3dt5iTNLXUnu8J7htZZFlU2mx4bRgsKM3Q9XP6WoV&#10;0HZ3nH9vgjlIn4f88DGdT3YXpUbDfrMAEamPz/B/e68VFJMC/s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057EAAAA3AAAAA8AAAAAAAAAAAAAAAAAmAIAAGRycy9k&#10;b3ducmV2LnhtbFBLBQYAAAAABAAEAPUAAACJAwAAAAA=&#10;" filled="f" stroked="f">
                  <v:textbox inset="0,0,0,0">
                    <w:txbxContent>
                      <w:p w:rsidR="00EB537E" w:rsidRPr="00E91014" w:rsidRDefault="00EB537E" w:rsidP="00EB537E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  <w:r w:rsidRPr="00E91014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  <w:lang w:val="en-US"/>
                          </w:rPr>
                          <w:t>do   2,5</w:t>
                        </w:r>
                        <w:r w:rsidRPr="00E91014">
                          <w:rPr>
                            <w:rFonts w:ascii="Fira Sans" w:eastAsia="Times New Roman" w:hAnsi="Fira Sans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E91014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  <w:lang w:val="en-US"/>
                          </w:rPr>
                          <w:t>tys.</w:t>
                        </w:r>
                        <w:r w:rsidRPr="00E91014">
                          <w:rPr>
                            <w:rFonts w:ascii="Fira Sans" w:eastAsia="Times New Roman" w:hAnsi="Fira Sans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4" o:spid="_x0000_s1114" style="position:absolute;left:3012;top:24183;width:6522;height:19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J2BcQA&#10;AADcAAAADwAAAGRycy9kb3ducmV2LnhtbESP0WoCMRRE3wv+Q7iCbzW7KqJbo9iCWAo+qP2Ay+Z2&#10;s3VzsyZRt3/fCIKPw8ycYRarzjbiSj7UjhXkwwwEcel0zZWC7+PmdQYiRGSNjWNS8EcBVsveywIL&#10;7W68p+shViJBOBSowMTYFlKG0pDFMHQtcfJ+nLcYk/SV1B5vCW4bOcqyqbRYc1ow2NKHofJ0uFgF&#10;9L7dz3/Xweykz0O++5rOJ9uzUoN+t34DEamLz/Cj/akVjCZjuJ9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dgXEAAAA3AAAAA8AAAAAAAAAAAAAAAAAmAIAAGRycy9k&#10;b3ducmV2LnhtbFBLBQYAAAAABAAEAPUAAACJAwAAAAA=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b/>
                            <w:sz w:val="18"/>
                            <w:szCs w:val="18"/>
                          </w:rPr>
                        </w:pPr>
                        <w:r w:rsidRPr="00E91014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  <w:lang w:val="en-US"/>
                          </w:rPr>
                          <w:t>2,6 tys. – 5,0 tys</w:t>
                        </w:r>
                        <w:r w:rsidRPr="001D75F1">
                          <w:rPr>
                            <w:rFonts w:ascii="Fira Sans" w:eastAsia="Times New Roman" w:hAnsi="Fira Sans"/>
                            <w:b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4" o:spid="_x0000_s1115" style="position:absolute;left:3060;top:23110;width:8247;height:1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EB537E" w:rsidRPr="00E91014" w:rsidRDefault="00EB537E" w:rsidP="00EB537E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b/>
                            <w:sz w:val="14"/>
                            <w:szCs w:val="14"/>
                          </w:rPr>
                        </w:pPr>
                        <w:r w:rsidRPr="00E91014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  <w:lang w:val="en-US"/>
                          </w:rPr>
                          <w:t>5,1 tys. – 10,0</w:t>
                        </w:r>
                        <w:r w:rsidRPr="00E91014">
                          <w:rPr>
                            <w:rFonts w:ascii="Fira Sans" w:eastAsia="Times New Roman" w:hAnsi="Fira Sans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E91014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  <w:lang w:val="en-US"/>
                          </w:rPr>
                          <w:t>tys.</w:t>
                        </w:r>
                      </w:p>
                    </w:txbxContent>
                  </v:textbox>
                </v:rect>
                <v:rect id="Rectangle 94" o:spid="_x0000_s1116" style="position:absolute;left:3024;top:21784;width:5607;height:16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dL6sQA&#10;AADcAAAADwAAAGRycy9kb3ducmV2LnhtbESP0WoCMRRE3wX/IVyhb5pdsaJbo9iCWAQf1H7AZXO7&#10;2bq5WZOo2783hYKPw8ycYRarzjbiRj7UjhXkowwEcel0zZWCr9NmOAMRIrLGxjEp+KUAq2W/t8BC&#10;uzsf6HaMlUgQDgUqMDG2hZShNGQxjFxLnLxv5y3GJH0ltcd7gttGjrNsKi3WnBYMtvRhqDwfr1YB&#10;vW8P8591MHvp85Dvd9P5ZHtR6mXQrd9AROriM/zf/tQKxpNX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S+rEAAAA3AAAAA8AAAAAAAAAAAAAAAAAmAIAAGRycy9k&#10;b3ducmV2LnhtbFBLBQYAAAAABAAEAPUAAACJAwAAAAA=&#10;" filled="f" stroked="f">
                  <v:textbox inset="0,0,0,0">
                    <w:txbxContent>
                      <w:p w:rsidR="00EB537E" w:rsidRPr="008F7C10" w:rsidRDefault="00EB537E" w:rsidP="00EB537E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6"/>
                            <w:szCs w:val="16"/>
                          </w:rPr>
                        </w:pPr>
                        <w:r w:rsidRPr="00E91014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  <w:lang w:val="en-US"/>
                          </w:rPr>
                          <w:t>10,1 – 15,0 tys</w:t>
                        </w:r>
                        <w:r w:rsidRPr="008F7C10">
                          <w:rPr>
                            <w:rFonts w:ascii="Fira Sans" w:eastAsia="Times New Roman" w:hAnsi="Fira Sans"/>
                            <w:color w:val="1F1A17"/>
                            <w:sz w:val="16"/>
                            <w:szCs w:val="16"/>
                            <w:lang w:val="en-US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94" o:spid="_x0000_s1117" style="position:absolute;left:2847;top:20451;width:6236;height:16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VncQA&#10;AADcAAAADwAAAGRycy9kb3ducmV2LnhtbESP0WoCMRRE3wX/IVyhb5pdkaVujaKCWAo+aPsBl83t&#10;ZnVzsyapbv++EYQ+DjNzhlmsetuKG/nQOFaQTzIQxJXTDdcKvj5341cQISJrbB2Tgl8KsFoOBwss&#10;tbvzkW6nWIsE4VCiAhNjV0oZKkMWw8R1xMn7dt5iTNLXUnu8J7ht5TTLCmmx4bRgsKOtoepy+rEK&#10;aLM/zs/rYA7S5yE/fBTz2f6q1MuoX7+BiNTH//Cz/a4VTGcFP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V1Z3EAAAA3AAAAA8AAAAAAAAAAAAAAAAAmAIAAGRycy9k&#10;b3ducmV2LnhtbFBLBQYAAAAABAAEAPUAAACJAwAAAAA=&#10;" filled="f" stroked="f">
                  <v:textbox inset="0,0,0,0">
                    <w:txbxContent>
                      <w:p w:rsidR="00EB537E" w:rsidRPr="001D75F1" w:rsidRDefault="00EB537E" w:rsidP="00EB537E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b/>
                            <w:sz w:val="18"/>
                            <w:szCs w:val="18"/>
                          </w:rPr>
                        </w:pPr>
                        <w:r w:rsidRPr="00E91014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  <w:lang w:val="en-US"/>
                          </w:rPr>
                          <w:t>powyżej  15 tys</w:t>
                        </w:r>
                        <w:r w:rsidRPr="001D75F1">
                          <w:rPr>
                            <w:rFonts w:ascii="Fira Sans" w:eastAsia="Times New Roman" w:hAnsi="Fira Sans"/>
                            <w:b/>
                            <w:bCs/>
                            <w:color w:val="1F1A17"/>
                            <w:sz w:val="18"/>
                            <w:szCs w:val="18"/>
                            <w:lang w:val="en-US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101" o:spid="_x0000_s1118" style="position:absolute;left:1000;top:25764;width:1436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nmLccA&#10;AADcAAAADwAAAGRycy9kb3ducmV2LnhtbESPX0vDQBDE3wW/w7FCX6S9GMWW2GuxLYqFUugfaB/X&#10;3JoEc3shtzbx23uC4OMwM79hpvPe1epCbag8G7gbJaCIc28rLgwcDy/DCaggyBZrz2TgmwLMZ9dX&#10;U8ys73hHl70UKkI4ZGigFGkyrUNeksMw8g1x9D5861CibAttW+wi3NU6TZJH7bDiuFBiQ8uS8s/9&#10;lzMg/e39+2K9Ou9ke0y784Y3r93JmMFN//wESqiX//Bf+80aSB/G8HsmHgE9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p5i3HAAAA3AAAAA8AAAAAAAAAAAAAAAAAmAIAAGRy&#10;cy9kb3ducmV2LnhtbFBLBQYAAAAABAAEAPUAAACMAwAAAAA=&#10;" fillcolor="#cff" strokecolor="windowText">
                  <v:textbox>
                    <w:txbxContent>
                      <w:p w:rsidR="00EB537E" w:rsidRDefault="00EB537E" w:rsidP="00EB537E">
                        <w:pPr>
                          <w:pStyle w:val="NormalnyWeb"/>
                          <w:spacing w:after="0"/>
                        </w:pPr>
                        <w:r>
                          <w:rPr>
                            <w:rFonts w:ascii="Fira Sans" w:eastAsia="Times New Roman" w:hAnsi="Fira Sans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19" style="position:absolute;left:991;top:23295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yCBMEA&#10;AADcAAAADwAAAGRycy9kb3ducmV2LnhtbERPz2vCMBS+D/wfwhO8rWl1G6MaxQ0EL2XYje36aJ5t&#10;MXkpSdTqX78cBjt+fL9Xm9EacSEfescKiiwHQdw43XOr4Otz9/gKIkRkjcYxKbhRgM168rDCUrsr&#10;H+hSx1akEA4lKuhiHEopQ9ORxZC5gThxR+ctxgR9K7XHawq3Rs7z/EVa7Dk1dDjQe0fNqT5bBRXe&#10;3wpT/UTTE33vnovFofpgpWbTcbsEEWmM/+I/914rmD+ltelMOg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sggTBAAAA3AAAAA8AAAAAAAAAAAAAAAAAmAIAAGRycy9kb3du&#10;cmV2LnhtbFBLBQYAAAAABAAEAPUAAACGAwAAAAA=&#10;" fillcolor="aqua" strokecolor="windowText">
                  <v:textbox>
                    <w:txbxContent>
                      <w:p w:rsidR="00EB537E" w:rsidRDefault="00EB537E" w:rsidP="00EB537E">
                        <w:pPr>
                          <w:pStyle w:val="NormalnyWeb"/>
                          <w:spacing w:after="0"/>
                        </w:pPr>
                        <w:r>
                          <w:rPr>
                            <w:rFonts w:ascii="Fira Sans" w:eastAsia="Times New Roman" w:hAnsi="Fira Sans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20" style="position:absolute;left:991;top:21038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41MQA&#10;AADcAAAADwAAAGRycy9kb3ducmV2LnhtbESPUUvDMBSF3wf+h3AF31zqlOG6ZUUUYSgItspeL821&#10;CW1uShO7+O+NIOzxcM75DmdXJTeImaZgPSu4WRYgiFuvLXcKPprn63sQISJrHDyTgh8KUO0vFjss&#10;tT/xO8117ESGcChRgYlxLKUMrSGHYelH4ux9+clhzHLqpJ7wlOFukKuiWEuHlvOCwZEeDbV9/e0U&#10;2M8+HV7XzrwlfnHH2yc7b5paqavL9LAFESnFc/i/fdAKVncb+DuTj4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AuNTEAAAA3AAAAA8AAAAAAAAAAAAAAAAAmAIAAGRycy9k&#10;b3ducmV2LnhtbFBLBQYAAAAABAAEAPUAAACJAwAAAAA=&#10;" fillcolor="#009aa6" strokecolor="windowText">
                  <v:textbox>
                    <w:txbxContent>
                      <w:p w:rsidR="00EB537E" w:rsidRDefault="00EB537E" w:rsidP="00EB537E">
                        <w:pPr>
                          <w:pStyle w:val="NormalnyWeb"/>
                          <w:spacing w:after="0"/>
                        </w:pPr>
                        <w:r>
                          <w:rPr>
                            <w:rFonts w:ascii="Fira Sans" w:eastAsia="Times New Roman" w:hAnsi="Fira Sans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B537E" w:rsidRDefault="00EB537E" w:rsidP="00EB537E">
      <w:pPr>
        <w:pStyle w:val="tytuinformacji"/>
        <w:rPr>
          <w:sz w:val="32"/>
        </w:rPr>
      </w:pPr>
    </w:p>
    <w:p w:rsidR="00EB537E" w:rsidRDefault="00EB537E" w:rsidP="00EB537E">
      <w:pPr>
        <w:spacing w:before="0" w:after="200" w:line="276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>
        <w:rPr>
          <w:sz w:val="12"/>
          <w:szCs w:val="12"/>
        </w:rPr>
        <w:br w:type="page"/>
      </w:r>
    </w:p>
    <w:p w:rsidR="00EB537E" w:rsidRDefault="00EB537E" w:rsidP="00EB537E">
      <w:pPr>
        <w:pStyle w:val="tytuinformacji"/>
        <w:rPr>
          <w:sz w:val="12"/>
          <w:szCs w:val="12"/>
        </w:rPr>
      </w:pPr>
    </w:p>
    <w:p w:rsidR="00BA4372" w:rsidRDefault="00584C20" w:rsidP="00BA4372">
      <w:pPr>
        <w:pStyle w:val="Nagwek1"/>
        <w:spacing w:before="0" w:after="0"/>
        <w:rPr>
          <w:rFonts w:ascii="Fira Sans" w:hAnsi="Fira Sans"/>
          <w:b/>
          <w:noProof/>
          <w:spacing w:val="-2"/>
          <w:szCs w:val="19"/>
        </w:rPr>
      </w:pPr>
      <w:r w:rsidRPr="00BA4372">
        <w:rPr>
          <w:rFonts w:ascii="Fira Sans" w:hAnsi="Fira Sans"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B698263" wp14:editId="39BBD400">
                <wp:simplePos x="0" y="0"/>
                <wp:positionH relativeFrom="column">
                  <wp:posOffset>5219700</wp:posOffset>
                </wp:positionH>
                <wp:positionV relativeFrom="paragraph">
                  <wp:posOffset>104775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372" w:rsidRDefault="00BA4372" w:rsidP="00EB537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ciągu 2017 r. powstało 694,1 tys. nowych miejsc pracy, głównie w sektorze prywatnym (89,5%).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411pt;margin-top:8.25pt;width:135.85pt;height:84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" filled="f" stroked="f">
                <v:textbox>
                  <w:txbxContent>
                    <w:p w:rsidR="00BA4372" w:rsidRDefault="00BA4372" w:rsidP="00EB537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ciągu 2017 r. powstało 694,1 tys. nowych miejsc pracy, głównie w sektorze prywatnym (89,5%).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A4372">
        <w:rPr>
          <w:rFonts w:ascii="Fira Sans" w:hAnsi="Fira Sans"/>
          <w:b/>
          <w:noProof/>
          <w:spacing w:val="-2"/>
          <w:szCs w:val="19"/>
        </w:rPr>
        <w:t>Nowo utworzone miejsca pracy</w:t>
      </w:r>
    </w:p>
    <w:p w:rsidR="00BA4372" w:rsidRPr="00BA4372" w:rsidRDefault="00BA4372" w:rsidP="00BA4372">
      <w:pPr>
        <w:spacing w:before="0" w:after="0"/>
        <w:rPr>
          <w:sz w:val="12"/>
          <w:szCs w:val="12"/>
          <w:lang w:eastAsia="pl-PL"/>
        </w:rPr>
      </w:pPr>
    </w:p>
    <w:p w:rsidR="00EB537E" w:rsidRDefault="00BA4372" w:rsidP="00BA4372">
      <w:pPr>
        <w:pStyle w:val="tytuinformacji"/>
        <w:spacing w:before="0"/>
        <w:rPr>
          <w:rFonts w:ascii="Fira Sans" w:hAnsi="Fira Sans"/>
          <w:sz w:val="19"/>
          <w:szCs w:val="19"/>
        </w:rPr>
      </w:pPr>
      <w:r w:rsidRPr="00BA4372">
        <w:rPr>
          <w:rFonts w:ascii="Fira Sans" w:hAnsi="Fira Sans"/>
          <w:sz w:val="19"/>
          <w:szCs w:val="19"/>
        </w:rPr>
        <w:t>W 2017 . utworzono o 12,2% (75,4 tys.) więcej miejsc pracy w porównaniu z 2016 r.</w:t>
      </w:r>
      <w:r w:rsidR="00C9307A">
        <w:rPr>
          <w:rFonts w:ascii="Fira Sans" w:hAnsi="Fira Sans"/>
          <w:sz w:val="19"/>
          <w:szCs w:val="19"/>
        </w:rPr>
        <w:t xml:space="preserve"> </w:t>
      </w:r>
      <w:r w:rsidR="00C9307A">
        <w:rPr>
          <w:rFonts w:ascii="Fira Sans" w:hAnsi="Fira Sans"/>
          <w:sz w:val="19"/>
          <w:szCs w:val="19"/>
        </w:rPr>
        <w:br/>
      </w:r>
      <w:r w:rsidR="00EB537E" w:rsidRPr="00BA4372">
        <w:rPr>
          <w:rFonts w:ascii="Fira Sans" w:hAnsi="Fira Sans"/>
          <w:sz w:val="19"/>
          <w:szCs w:val="19"/>
        </w:rPr>
        <w:t xml:space="preserve">Nowe miejsca pracy zostały utworzone najliczniej w zbiorowości podmiotów zatrudniających do 9 osób (47,7%). </w:t>
      </w:r>
    </w:p>
    <w:p w:rsidR="00EB537E" w:rsidRDefault="00EB537E" w:rsidP="00BA4372">
      <w:pPr>
        <w:rPr>
          <w:shd w:val="clear" w:color="auto" w:fill="FFFFFF"/>
        </w:rPr>
      </w:pPr>
      <w:r w:rsidRPr="00310E46">
        <w:rPr>
          <w:shd w:val="clear" w:color="auto" w:fill="FFFFFF"/>
        </w:rPr>
        <w:t xml:space="preserve">Najwięcej nowych miejsc pracy powstało w województwie mazowieckim – 150,5 tys. (21,7%), śląskim – 81,4 tys. (11,7%) oraz wielkopolskim – 75,1 tys. (10,8%). Najmniej nowo utworzonych miejsc pracy wystąpiło w województwie opolskim – 13,2 tys. (1,9%), lubuskim – 14,3 tys. (2,1%) oraz świętokrzyskim – 15,2 tys. (2,2%). </w:t>
      </w:r>
    </w:p>
    <w:p w:rsidR="00EB537E" w:rsidRDefault="00EB537E" w:rsidP="00BA4372">
      <w:pPr>
        <w:rPr>
          <w:shd w:val="clear" w:color="auto" w:fill="FFFFFF"/>
        </w:rPr>
      </w:pPr>
      <w:r w:rsidRPr="00310E46">
        <w:rPr>
          <w:shd w:val="clear" w:color="auto" w:fill="FFFFFF"/>
        </w:rPr>
        <w:t xml:space="preserve">Nowo utworzone miejsca pracy powstały głównie w jednostkach prowadzących działalność </w:t>
      </w:r>
      <w:r>
        <w:rPr>
          <w:shd w:val="clear" w:color="auto" w:fill="FFFFFF"/>
        </w:rPr>
        <w:br/>
      </w:r>
      <w:r w:rsidRPr="00310E46">
        <w:rPr>
          <w:shd w:val="clear" w:color="auto" w:fill="FFFFFF"/>
        </w:rPr>
        <w:t>w zakresie handlu; naprawy pojazdów samochodowych (23,0%), przetwórstwa przemysłowego (18,0%) oraz budownictwa (11,4%).</w:t>
      </w:r>
      <w:r>
        <w:rPr>
          <w:shd w:val="clear" w:color="auto" w:fill="FFFFFF"/>
        </w:rPr>
        <w:t xml:space="preserve"> Najmniej utworzono nowych miejsc pracy w podmiotach prowadzących działalność związaną z kulturą, rozrywką i rekreacją (0,9%), obsługą rynku nieruchomości (1,2%), pozostałą działalność usługową (1,3%)</w:t>
      </w:r>
      <w:r w:rsidRPr="00777A4C">
        <w:rPr>
          <w:shd w:val="clear" w:color="auto" w:fill="FFFFFF"/>
        </w:rPr>
        <w:t xml:space="preserve"> </w:t>
      </w:r>
      <w:r>
        <w:rPr>
          <w:shd w:val="clear" w:color="auto" w:fill="FFFFFF"/>
        </w:rPr>
        <w:t>oraz w administracji publicznej, obronie narodowej; obowiązkowych zabezpieczeniach społecznych (1,8%).</w:t>
      </w:r>
    </w:p>
    <w:p w:rsidR="00BA4372" w:rsidRDefault="00EB537E" w:rsidP="00BA4372">
      <w:pPr>
        <w:spacing w:before="0" w:after="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C7D1699" wp14:editId="45D8DA67">
                <wp:simplePos x="0" y="0"/>
                <wp:positionH relativeFrom="column">
                  <wp:posOffset>5219700</wp:posOffset>
                </wp:positionH>
                <wp:positionV relativeFrom="paragraph">
                  <wp:posOffset>92075</wp:posOffset>
                </wp:positionV>
                <wp:extent cx="1725295" cy="1104900"/>
                <wp:effectExtent l="0" t="0" r="0" b="0"/>
                <wp:wrapTight wrapText="bothSides">
                  <wp:wrapPolygon edited="0">
                    <wp:start x="715" y="0"/>
                    <wp:lineTo x="715" y="21228"/>
                    <wp:lineTo x="20749" y="21228"/>
                    <wp:lineTo x="20749" y="0"/>
                    <wp:lineTo x="715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37E" w:rsidRPr="005C24ED" w:rsidRDefault="00EB537E" w:rsidP="00EB537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411pt;margin-top:7.25pt;width:135.85pt;height:8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" filled="f" stroked="f">
                <v:textbox>
                  <w:txbxContent>
                    <w:p w:rsidR="00EB537E" w:rsidRPr="005C24ED" w:rsidRDefault="00EB537E" w:rsidP="00EB537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A4372">
        <w:rPr>
          <w:b/>
        </w:rPr>
        <w:t xml:space="preserve"> </w:t>
      </w:r>
      <w:r w:rsidRPr="00BA4372">
        <w:t>W końcu IV kwartału 2017 r. nie obsadzone było jeszcze 24,4 tys. (3,5%) nowo utworzonych miejsc pracy, głównie w sektorze prywatnym (92,0%) oraz w jednostkach o liczbie pracujących powyżej 49 osób (46,5%).</w:t>
      </w:r>
      <w:r w:rsidR="0086050A" w:rsidRPr="00BA4372">
        <w:t xml:space="preserve"> </w:t>
      </w:r>
    </w:p>
    <w:p w:rsidR="00EB537E" w:rsidRPr="00BA4372" w:rsidRDefault="00BA4372" w:rsidP="00C9307A">
      <w:pPr>
        <w:spacing w:after="0"/>
      </w:pPr>
      <w:r w:rsidRPr="00BA4372">
        <w:t xml:space="preserve">W porównaniu z kwartałem poprzednim liczba wolnych nowo utworzonych miejsc </w:t>
      </w:r>
      <w:r w:rsidR="00584C20">
        <w:t>pracy zmalała o</w:t>
      </w:r>
      <w:r w:rsidR="008429C4">
        <w:t xml:space="preserve"> </w:t>
      </w:r>
      <w:r w:rsidR="00584C20">
        <w:t>3,3 tys. (11,8%), ale w</w:t>
      </w:r>
      <w:r w:rsidR="00EB537E" w:rsidRPr="00BA4372">
        <w:t xml:space="preserve"> porównaniu z IV kwartałem 2016 r. (3,2% – 19,7 tys.) wzrosła </w:t>
      </w:r>
      <w:r w:rsidR="00C9307A">
        <w:br/>
      </w:r>
      <w:r w:rsidR="00EB537E" w:rsidRPr="00BA4372">
        <w:t>o 23,8%.</w:t>
      </w:r>
    </w:p>
    <w:p w:rsidR="00EB537E" w:rsidRPr="006911A5" w:rsidRDefault="00EB537E" w:rsidP="00EB537E">
      <w:pPr>
        <w:spacing w:before="0"/>
        <w:jc w:val="both"/>
        <w:rPr>
          <w:sz w:val="12"/>
          <w:szCs w:val="12"/>
          <w:shd w:val="clear" w:color="auto" w:fill="FFFFFF"/>
        </w:rPr>
      </w:pPr>
    </w:p>
    <w:p w:rsidR="00EB537E" w:rsidRDefault="00EB537E" w:rsidP="00EB537E">
      <w:pPr>
        <w:pStyle w:val="Nagwek1"/>
        <w:spacing w:before="0"/>
        <w:rPr>
          <w:rFonts w:ascii="Fira Sans" w:hAnsi="Fira Sans"/>
          <w:b/>
          <w:color w:val="auto"/>
          <w:sz w:val="18"/>
          <w:szCs w:val="18"/>
        </w:rPr>
      </w:pPr>
      <w:r w:rsidRPr="007050EB">
        <w:rPr>
          <w:rFonts w:ascii="Fira Sans" w:hAnsi="Fira Sans"/>
          <w:noProof/>
          <w:sz w:val="16"/>
          <w:szCs w:val="16"/>
        </w:rPr>
        <w:drawing>
          <wp:anchor distT="0" distB="0" distL="114300" distR="114300" simplePos="0" relativeHeight="251673600" behindDoc="0" locked="0" layoutInCell="1" allowOverlap="1" wp14:anchorId="71B359BE" wp14:editId="0886C4E7">
            <wp:simplePos x="0" y="0"/>
            <wp:positionH relativeFrom="column">
              <wp:posOffset>-1</wp:posOffset>
            </wp:positionH>
            <wp:positionV relativeFrom="paragraph">
              <wp:posOffset>202565</wp:posOffset>
            </wp:positionV>
            <wp:extent cx="4276725" cy="1581150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0BF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Wykres 6. </w:t>
      </w:r>
      <w:r w:rsidRPr="000700BF">
        <w:rPr>
          <w:rFonts w:ascii="Fira Sans" w:hAnsi="Fira Sans"/>
          <w:b/>
          <w:color w:val="auto"/>
          <w:sz w:val="18"/>
          <w:szCs w:val="18"/>
        </w:rPr>
        <w:t>Wolne nowo utworzone</w:t>
      </w:r>
      <w:r w:rsidRPr="000700BF">
        <w:rPr>
          <w:rFonts w:ascii="Fira Sans" w:hAnsi="Fira Sans"/>
          <w:b/>
          <w:color w:val="auto"/>
          <w:sz w:val="18"/>
          <w:szCs w:val="18"/>
          <w:u w:val="single"/>
        </w:rPr>
        <w:t xml:space="preserve"> </w:t>
      </w:r>
      <w:r w:rsidRPr="000700BF">
        <w:rPr>
          <w:rFonts w:ascii="Fira Sans" w:hAnsi="Fira Sans"/>
          <w:b/>
          <w:color w:val="auto"/>
          <w:sz w:val="18"/>
          <w:szCs w:val="18"/>
        </w:rPr>
        <w:t>miejsca pracy według wielkości jednostek</w:t>
      </w:r>
    </w:p>
    <w:p w:rsidR="00EB537E" w:rsidRDefault="00EB537E" w:rsidP="00EB537E">
      <w:pPr>
        <w:jc w:val="both"/>
        <w:rPr>
          <w:rFonts w:eastAsia="Times New Roman" w:cs="Times New Roman"/>
          <w:spacing w:val="4"/>
          <w:szCs w:val="19"/>
          <w:lang w:eastAsia="pl-PL"/>
        </w:rPr>
      </w:pPr>
    </w:p>
    <w:p w:rsidR="00EB537E" w:rsidRDefault="00EB537E" w:rsidP="00EB537E">
      <w:pPr>
        <w:jc w:val="both"/>
        <w:rPr>
          <w:rFonts w:eastAsia="Times New Roman" w:cs="Times New Roman"/>
          <w:spacing w:val="4"/>
          <w:szCs w:val="19"/>
          <w:lang w:eastAsia="pl-PL"/>
        </w:rPr>
      </w:pPr>
    </w:p>
    <w:p w:rsidR="00EB537E" w:rsidRDefault="00EB537E" w:rsidP="00EB537E">
      <w:pPr>
        <w:jc w:val="both"/>
        <w:rPr>
          <w:rFonts w:eastAsia="Times New Roman" w:cs="Times New Roman"/>
          <w:spacing w:val="4"/>
          <w:szCs w:val="19"/>
          <w:lang w:eastAsia="pl-PL"/>
        </w:rPr>
      </w:pPr>
    </w:p>
    <w:p w:rsidR="00EB537E" w:rsidRDefault="00EB537E" w:rsidP="00EB537E">
      <w:pPr>
        <w:jc w:val="both"/>
        <w:rPr>
          <w:rFonts w:eastAsia="Times New Roman" w:cs="Times New Roman"/>
          <w:spacing w:val="4"/>
          <w:szCs w:val="19"/>
          <w:lang w:eastAsia="pl-PL"/>
        </w:rPr>
      </w:pPr>
    </w:p>
    <w:p w:rsidR="00EB537E" w:rsidRDefault="00EB537E" w:rsidP="00EB537E">
      <w:pPr>
        <w:jc w:val="both"/>
        <w:rPr>
          <w:rFonts w:eastAsia="Times New Roman" w:cs="Times New Roman"/>
          <w:spacing w:val="4"/>
          <w:szCs w:val="19"/>
          <w:lang w:eastAsia="pl-PL"/>
        </w:rPr>
      </w:pPr>
    </w:p>
    <w:p w:rsidR="00EB537E" w:rsidRDefault="00EB537E" w:rsidP="00EB537E">
      <w:pPr>
        <w:jc w:val="both"/>
        <w:rPr>
          <w:rFonts w:eastAsia="Times New Roman" w:cs="Times New Roman"/>
          <w:spacing w:val="4"/>
          <w:szCs w:val="19"/>
          <w:lang w:eastAsia="pl-PL"/>
        </w:rPr>
      </w:pPr>
    </w:p>
    <w:p w:rsidR="00EB537E" w:rsidRDefault="00EB537E" w:rsidP="00EB537E">
      <w:pPr>
        <w:jc w:val="both"/>
        <w:rPr>
          <w:rFonts w:eastAsia="Times New Roman" w:cs="Times New Roman"/>
          <w:spacing w:val="4"/>
          <w:szCs w:val="19"/>
          <w:lang w:eastAsia="pl-PL"/>
        </w:rPr>
      </w:pPr>
    </w:p>
    <w:p w:rsidR="00EB537E" w:rsidRPr="00185CE9" w:rsidRDefault="00EB537E" w:rsidP="00EB537E">
      <w:pPr>
        <w:spacing w:before="0" w:after="0"/>
        <w:jc w:val="both"/>
        <w:rPr>
          <w:rFonts w:eastAsia="Times New Roman" w:cs="Times New Roman"/>
          <w:spacing w:val="4"/>
          <w:sz w:val="12"/>
          <w:szCs w:val="12"/>
          <w:lang w:eastAsia="pl-PL"/>
        </w:rPr>
      </w:pPr>
    </w:p>
    <w:p w:rsidR="00EB537E" w:rsidRDefault="00EB537E" w:rsidP="0086050A">
      <w:pPr>
        <w:spacing w:before="0"/>
        <w:rPr>
          <w:rFonts w:eastAsia="Times New Roman" w:cs="Times New Roman"/>
          <w:spacing w:val="4"/>
          <w:szCs w:val="19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Najwięcej wolnych nowo utworzonych miejsc pracy pozostało w województwie mazowieckim – 6,5 tys. (26,8%), małopolskim – 3,2 tys. (13,1%) oraz śląskim – 2,6 tys. (10,7%), najmniej zaś w województwie świętokrzyskim – 0,2 tys. (0,6%), opolskim – 0,2 tys. (0,9%), warmińsko-mazurskim – 0,3 tys. (1,4%). </w:t>
      </w:r>
    </w:p>
    <w:p w:rsidR="00EB537E" w:rsidRDefault="00EB537E" w:rsidP="0086050A">
      <w:pPr>
        <w:rPr>
          <w:rFonts w:eastAsia="Times New Roman" w:cs="Times New Roman"/>
          <w:spacing w:val="4"/>
          <w:szCs w:val="19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Nowo utworzone miejsca pracy były </w:t>
      </w:r>
      <w:r>
        <w:rPr>
          <w:rFonts w:eastAsia="Times New Roman" w:cs="Times New Roman"/>
          <w:spacing w:val="4"/>
          <w:szCs w:val="19"/>
          <w:lang w:eastAsia="pl-PL"/>
        </w:rPr>
        <w:t>nie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obsadzone głównie w jednostkach prowadzących działalność w zakresie przetwórstwa przemysłowego (19,4%), handlu; napraw pojazdów samochodowych (18,7%) oraz budownictwa (13,8%). </w:t>
      </w:r>
    </w:p>
    <w:p w:rsidR="00EB537E" w:rsidRDefault="00EB537E" w:rsidP="0086050A">
      <w:pPr>
        <w:spacing w:after="0"/>
        <w:rPr>
          <w:rFonts w:eastAsia="Times New Roman" w:cs="Times New Roman"/>
          <w:spacing w:val="4"/>
          <w:sz w:val="18"/>
          <w:szCs w:val="18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Przeznaczone były one głównie dla specjalistów (21,3%), robotników przemysłowych </w:t>
      </w:r>
      <w:r>
        <w:rPr>
          <w:rFonts w:eastAsia="Times New Roman" w:cs="Times New Roman"/>
          <w:spacing w:val="4"/>
          <w:szCs w:val="19"/>
          <w:lang w:eastAsia="pl-PL"/>
        </w:rPr>
        <w:br/>
      </w:r>
      <w:r w:rsidRPr="00F142DC">
        <w:rPr>
          <w:rFonts w:eastAsia="Times New Roman" w:cs="Times New Roman"/>
          <w:spacing w:val="4"/>
          <w:szCs w:val="19"/>
          <w:lang w:eastAsia="pl-PL"/>
        </w:rPr>
        <w:t>i rzemieślników (17,8%) oraz pracowników usług i sprzedawców (16,2%)</w:t>
      </w:r>
      <w:r w:rsidRPr="007A4657">
        <w:rPr>
          <w:rFonts w:eastAsia="Times New Roman" w:cs="Times New Roman"/>
          <w:spacing w:val="4"/>
          <w:sz w:val="18"/>
          <w:szCs w:val="18"/>
          <w:lang w:eastAsia="pl-PL"/>
        </w:rPr>
        <w:t>.</w:t>
      </w:r>
    </w:p>
    <w:p w:rsidR="00EB537E" w:rsidRDefault="00EB537E" w:rsidP="0086050A">
      <w:pPr>
        <w:spacing w:after="0"/>
        <w:rPr>
          <w:rFonts w:eastAsia="Times New Roman" w:cs="Times New Roman"/>
          <w:spacing w:val="4"/>
          <w:sz w:val="18"/>
          <w:szCs w:val="18"/>
          <w:lang w:eastAsia="pl-PL"/>
        </w:rPr>
      </w:pPr>
    </w:p>
    <w:p w:rsidR="00EB537E" w:rsidRDefault="00EB537E" w:rsidP="00EB537E">
      <w:pPr>
        <w:spacing w:before="0" w:after="200" w:line="276" w:lineRule="auto"/>
        <w:rPr>
          <w:rFonts w:eastAsia="Times New Roman" w:cs="Times New Roman"/>
          <w:spacing w:val="4"/>
          <w:sz w:val="18"/>
          <w:szCs w:val="18"/>
          <w:lang w:eastAsia="pl-PL"/>
        </w:rPr>
      </w:pPr>
      <w:r>
        <w:rPr>
          <w:rFonts w:eastAsia="Times New Roman" w:cs="Times New Roman"/>
          <w:spacing w:val="4"/>
          <w:sz w:val="18"/>
          <w:szCs w:val="18"/>
          <w:lang w:eastAsia="pl-PL"/>
        </w:rPr>
        <w:br w:type="page"/>
      </w:r>
    </w:p>
    <w:p w:rsidR="00EB537E" w:rsidRPr="006911A5" w:rsidRDefault="00EB537E" w:rsidP="00EB537E">
      <w:pPr>
        <w:jc w:val="both"/>
        <w:rPr>
          <w:sz w:val="12"/>
          <w:szCs w:val="12"/>
          <w:shd w:val="clear" w:color="auto" w:fill="FFFFFF"/>
        </w:rPr>
      </w:pPr>
      <w:r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53C78CF" wp14:editId="6BF35B16">
                <wp:simplePos x="0" y="0"/>
                <wp:positionH relativeFrom="column">
                  <wp:posOffset>5229225</wp:posOffset>
                </wp:positionH>
                <wp:positionV relativeFrom="paragraph">
                  <wp:posOffset>269240</wp:posOffset>
                </wp:positionV>
                <wp:extent cx="1725295" cy="1257300"/>
                <wp:effectExtent l="0" t="0" r="0" b="0"/>
                <wp:wrapTight wrapText="bothSides">
                  <wp:wrapPolygon edited="0">
                    <wp:start x="715" y="0"/>
                    <wp:lineTo x="715" y="21273"/>
                    <wp:lineTo x="20749" y="21273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37E" w:rsidRPr="00B1531D" w:rsidRDefault="00B1531D" w:rsidP="00EB537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W ciągu 2017 r. zlikwidowano 264,2 tys. miejsc pracy, głównie w sektorze prywatnym (90,7%) oraz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w jednostkach o liczbie pracujących do 9 osób (45,9%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411.75pt;margin-top:21.2pt;width:135.85pt;height:99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" filled="f" stroked="f">
                <v:textbox>
                  <w:txbxContent>
                    <w:p w:rsidR="00EB537E" w:rsidRPr="00B1531D" w:rsidRDefault="00B1531D" w:rsidP="00EB537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W ciągu 2017 r. zlikwidowano 264,2 tys. miejsc pracy, głównie w sektorze prywatnym (90,7%) oraz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w jednostkach o liczbie pracujących do 9 osób (45,9%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B537E" w:rsidRDefault="00EB537E" w:rsidP="00584C20">
      <w:pPr>
        <w:pStyle w:val="Nagwek1"/>
        <w:spacing w:before="0" w:after="0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Zlikwidowane miejsca pracy</w:t>
      </w:r>
    </w:p>
    <w:p w:rsidR="00584C20" w:rsidRPr="00584C20" w:rsidRDefault="00584C20" w:rsidP="00584C20">
      <w:pPr>
        <w:spacing w:before="0" w:after="0"/>
        <w:rPr>
          <w:sz w:val="12"/>
          <w:szCs w:val="12"/>
          <w:lang w:eastAsia="pl-PL"/>
        </w:rPr>
      </w:pPr>
    </w:p>
    <w:p w:rsidR="008429C4" w:rsidRDefault="00B1531D" w:rsidP="00B1531D">
      <w:pPr>
        <w:pStyle w:val="LID"/>
        <w:spacing w:before="0" w:after="0"/>
        <w:rPr>
          <w:b w:val="0"/>
        </w:rPr>
      </w:pPr>
      <w:r w:rsidRPr="00B1531D">
        <w:rPr>
          <w:b w:val="0"/>
        </w:rPr>
        <w:t xml:space="preserve">W porównaniu z III kwartałem 2017 r. liczba zlikwidowanych miejsc pracy w IV kwartale wzrosła </w:t>
      </w:r>
      <w:r>
        <w:rPr>
          <w:b w:val="0"/>
        </w:rPr>
        <w:t>o 0,8%</w:t>
      </w:r>
      <w:r w:rsidR="008429C4">
        <w:rPr>
          <w:b w:val="0"/>
        </w:rPr>
        <w:t xml:space="preserve">. </w:t>
      </w:r>
    </w:p>
    <w:p w:rsidR="00B1531D" w:rsidRDefault="008429C4" w:rsidP="00B1531D">
      <w:pPr>
        <w:pStyle w:val="LID"/>
        <w:spacing w:before="0" w:after="0"/>
        <w:rPr>
          <w:b w:val="0"/>
        </w:rPr>
      </w:pPr>
      <w:r>
        <w:rPr>
          <w:b w:val="0"/>
        </w:rPr>
        <w:t>W 2017 r. liczba zlikwidowanych miejsc pracy</w:t>
      </w:r>
      <w:r w:rsidR="00B1531D" w:rsidRPr="00B1531D">
        <w:rPr>
          <w:b w:val="0"/>
        </w:rPr>
        <w:t xml:space="preserve"> zmalała o 20,0 tys. (7,0%)</w:t>
      </w:r>
      <w:r w:rsidRPr="008429C4">
        <w:rPr>
          <w:b w:val="0"/>
        </w:rPr>
        <w:t xml:space="preserve"> </w:t>
      </w:r>
      <w:r>
        <w:rPr>
          <w:b w:val="0"/>
        </w:rPr>
        <w:t>w</w:t>
      </w:r>
      <w:r w:rsidRPr="00B1531D">
        <w:rPr>
          <w:b w:val="0"/>
        </w:rPr>
        <w:t xml:space="preserve"> porównaniu </w:t>
      </w:r>
      <w:r>
        <w:rPr>
          <w:b w:val="0"/>
        </w:rPr>
        <w:br/>
      </w:r>
      <w:bookmarkStart w:id="0" w:name="_GoBack"/>
      <w:bookmarkEnd w:id="0"/>
      <w:r w:rsidRPr="00B1531D">
        <w:rPr>
          <w:b w:val="0"/>
        </w:rPr>
        <w:t>z 2016 r</w:t>
      </w:r>
      <w:r>
        <w:rPr>
          <w:b w:val="0"/>
        </w:rPr>
        <w:t xml:space="preserve"> (284,2 tys.)</w:t>
      </w:r>
      <w:r w:rsidR="00B1531D" w:rsidRPr="00B1531D">
        <w:rPr>
          <w:b w:val="0"/>
        </w:rPr>
        <w:t>.</w:t>
      </w:r>
    </w:p>
    <w:p w:rsidR="00EB537E" w:rsidRPr="00B1531D" w:rsidRDefault="00EB537E" w:rsidP="00584C20">
      <w:pPr>
        <w:spacing w:before="0" w:after="0"/>
        <w:rPr>
          <w:b/>
          <w:sz w:val="12"/>
          <w:szCs w:val="12"/>
          <w:lang w:eastAsia="pl-PL"/>
        </w:rPr>
      </w:pPr>
    </w:p>
    <w:p w:rsidR="00EB537E" w:rsidRDefault="00EB537E" w:rsidP="00584C20">
      <w:pPr>
        <w:spacing w:before="0" w:after="0"/>
        <w:rPr>
          <w:b/>
          <w:sz w:val="18"/>
          <w:szCs w:val="18"/>
          <w:lang w:eastAsia="pl-PL"/>
        </w:rPr>
      </w:pPr>
      <w:r w:rsidRPr="006058CB">
        <w:rPr>
          <w:b/>
          <w:sz w:val="18"/>
          <w:szCs w:val="18"/>
          <w:lang w:eastAsia="pl-PL"/>
        </w:rPr>
        <w:t xml:space="preserve">Wykres </w:t>
      </w:r>
      <w:r>
        <w:rPr>
          <w:b/>
          <w:sz w:val="18"/>
          <w:szCs w:val="18"/>
          <w:lang w:eastAsia="pl-PL"/>
        </w:rPr>
        <w:t>7</w:t>
      </w:r>
      <w:r w:rsidRPr="006058CB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>Nowo utworzone i zlikwidowane miejsca pracy według wybranych sekcji PKD w 2017 r.</w:t>
      </w:r>
    </w:p>
    <w:p w:rsidR="00EB537E" w:rsidRPr="00D72EC9" w:rsidRDefault="00EB537E" w:rsidP="00EB537E">
      <w:pPr>
        <w:spacing w:before="0" w:after="0"/>
        <w:rPr>
          <w:sz w:val="12"/>
          <w:szCs w:val="12"/>
          <w:lang w:eastAsia="pl-PL"/>
        </w:rPr>
      </w:pPr>
    </w:p>
    <w:p w:rsidR="00EB537E" w:rsidRPr="00D94801" w:rsidRDefault="00EB537E" w:rsidP="00EB537E">
      <w:pPr>
        <w:pStyle w:val="Nagwek1"/>
      </w:pPr>
      <w:r w:rsidRPr="00F142DC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DFE631B" wp14:editId="532D00FD">
                <wp:simplePos x="0" y="0"/>
                <wp:positionH relativeFrom="column">
                  <wp:posOffset>5229225</wp:posOffset>
                </wp:positionH>
                <wp:positionV relativeFrom="paragraph">
                  <wp:posOffset>1042670</wp:posOffset>
                </wp:positionV>
                <wp:extent cx="1781175" cy="2124075"/>
                <wp:effectExtent l="0" t="0" r="0" b="0"/>
                <wp:wrapTight wrapText="bothSides">
                  <wp:wrapPolygon edited="0">
                    <wp:start x="693" y="0"/>
                    <wp:lineTo x="693" y="21309"/>
                    <wp:lineTo x="20791" y="21309"/>
                    <wp:lineTo x="20791" y="0"/>
                    <wp:lineTo x="693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37E" w:rsidRPr="00D616D2" w:rsidRDefault="00EB537E" w:rsidP="00EB537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411.75pt;margin-top:82.1pt;width:140.25pt;height:167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" filled="f" stroked="f">
                <v:textbox>
                  <w:txbxContent>
                    <w:p w:rsidR="00EB537E" w:rsidRPr="00D616D2" w:rsidRDefault="00EB537E" w:rsidP="00EB537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8BBF42" wp14:editId="0C34F62F">
            <wp:extent cx="5162550" cy="3581400"/>
            <wp:effectExtent l="0" t="0" r="0" b="0"/>
            <wp:docPr id="253" name="Wykres 2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531D" w:rsidRPr="00B1531D" w:rsidRDefault="00B1531D" w:rsidP="00EB537E">
      <w:pPr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EB537E" w:rsidRDefault="00EB537E" w:rsidP="0086050A">
      <w:pPr>
        <w:rPr>
          <w:shd w:val="clear" w:color="auto" w:fill="FFFFFF"/>
        </w:rPr>
      </w:pPr>
      <w:r w:rsidRPr="00AF6045">
        <w:rPr>
          <w:rFonts w:eastAsia="Times New Roman" w:cs="Times New Roman"/>
          <w:szCs w:val="19"/>
          <w:lang w:eastAsia="pl-PL"/>
        </w:rPr>
        <w:t xml:space="preserve">Najwięcej zlikwidowanych miejsc pracy zanotowano w województwie mazowieckim – 59,1 tys. (22,4%), śląskim – 30,7 tys. (11,6%) i wielkopolskim – 26,4 tys. (10,0%), natomiast najmniej miejsc pracy zostało zlikwidowanych w województwie opolskim – 2,9 tys. (1,1%), </w:t>
      </w:r>
      <w:r>
        <w:rPr>
          <w:rFonts w:eastAsia="Times New Roman" w:cs="Times New Roman"/>
          <w:szCs w:val="19"/>
          <w:lang w:eastAsia="pl-PL"/>
        </w:rPr>
        <w:br/>
      </w:r>
      <w:r w:rsidRPr="00AF6045">
        <w:rPr>
          <w:rFonts w:eastAsia="Times New Roman" w:cs="Times New Roman"/>
          <w:szCs w:val="19"/>
          <w:lang w:eastAsia="pl-PL"/>
        </w:rPr>
        <w:t>podlaskim – 5,3 tys. (2,0%) i świętokrzyskim – 6,2 tys. (2,3%).</w:t>
      </w:r>
      <w:r w:rsidRPr="00AF6045">
        <w:rPr>
          <w:shd w:val="clear" w:color="auto" w:fill="FFFFFF"/>
        </w:rPr>
        <w:t xml:space="preserve"> </w:t>
      </w:r>
    </w:p>
    <w:p w:rsidR="00EB537E" w:rsidRDefault="00EB537E" w:rsidP="0086050A">
      <w:pPr>
        <w:rPr>
          <w:rFonts w:eastAsia="Times New Roman" w:cs="Times New Roman"/>
          <w:spacing w:val="4"/>
          <w:szCs w:val="19"/>
          <w:lang w:eastAsia="pl-PL"/>
        </w:rPr>
      </w:pPr>
      <w:r>
        <w:rPr>
          <w:shd w:val="clear" w:color="auto" w:fill="FFFFFF"/>
        </w:rPr>
        <w:t xml:space="preserve">Najwięcej miejsc pracy zlikwidowano w podmiotach prowadzących działalność w zakresie </w:t>
      </w:r>
      <w:r w:rsidRPr="00F142DC">
        <w:rPr>
          <w:rFonts w:eastAsia="Times New Roman" w:cs="Times New Roman"/>
          <w:spacing w:val="4"/>
          <w:szCs w:val="19"/>
          <w:lang w:eastAsia="pl-PL"/>
        </w:rPr>
        <w:t>handlu; napraw pojazdów samochodowych (</w:t>
      </w:r>
      <w:r>
        <w:rPr>
          <w:rFonts w:eastAsia="Times New Roman" w:cs="Times New Roman"/>
          <w:spacing w:val="4"/>
          <w:szCs w:val="19"/>
          <w:lang w:eastAsia="pl-PL"/>
        </w:rPr>
        <w:t>26,0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 xml:space="preserve">, przetwórstwa przemysłowego (15,5%) oraz budownictwa (13,0%), a najmniej w podmiotach związanych z kulturą, rozrywką </w:t>
      </w:r>
      <w:r>
        <w:rPr>
          <w:rFonts w:eastAsia="Times New Roman" w:cs="Times New Roman"/>
          <w:spacing w:val="4"/>
          <w:szCs w:val="19"/>
          <w:lang w:eastAsia="pl-PL"/>
        </w:rPr>
        <w:br/>
        <w:t>i rekreacją (1,0%), pozostałą działalnością usługową (1,1%) oraz obsługą rynku nieruchomości (1,7%).</w:t>
      </w:r>
    </w:p>
    <w:p w:rsidR="00B1531D" w:rsidRDefault="00B1531D" w:rsidP="0086050A">
      <w:pPr>
        <w:rPr>
          <w:rFonts w:eastAsia="Times New Roman" w:cs="Times New Roman"/>
          <w:spacing w:val="4"/>
          <w:szCs w:val="19"/>
          <w:lang w:eastAsia="pl-PL"/>
        </w:rPr>
      </w:pPr>
      <w:r w:rsidRPr="00B1531D">
        <w:rPr>
          <w:rFonts w:eastAsia="Times New Roman" w:cs="Times New Roman"/>
          <w:spacing w:val="4"/>
          <w:szCs w:val="19"/>
          <w:lang w:eastAsia="pl-PL"/>
        </w:rPr>
        <w:t>Zestawienie nowo utworzonych i zlikwidowanych miejsc pracy w 2017 r. według sekcji PKD wskazuje, że w podmiotach prowadzących działalność w handlu, przetwórstwie przemysłowym i budownictwie występuje największa rotacja miejsc pracy, tj. tworzy się najwięcej miejsc pracy i najwięcej miejsc pracy jest likwidowane</w:t>
      </w:r>
      <w:r>
        <w:rPr>
          <w:rFonts w:eastAsia="Times New Roman" w:cs="Times New Roman"/>
          <w:spacing w:val="4"/>
          <w:szCs w:val="19"/>
          <w:lang w:eastAsia="pl-PL"/>
        </w:rPr>
        <w:t>.</w:t>
      </w:r>
    </w:p>
    <w:p w:rsidR="00EB537E" w:rsidRDefault="00EB537E" w:rsidP="00EB537E">
      <w:pPr>
        <w:spacing w:before="0" w:after="200" w:line="276" w:lineRule="auto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br w:type="page"/>
      </w:r>
    </w:p>
    <w:p w:rsidR="00EB537E" w:rsidRDefault="00EB537E" w:rsidP="00EB537E">
      <w:pPr>
        <w:ind w:left="851" w:hanging="851"/>
        <w:rPr>
          <w:b/>
          <w:spacing w:val="-2"/>
          <w:sz w:val="18"/>
          <w:shd w:val="clear" w:color="auto" w:fill="FFFFFF"/>
        </w:rPr>
      </w:pPr>
    </w:p>
    <w:p w:rsidR="00EB537E" w:rsidRDefault="00EB537E" w:rsidP="00B1531D">
      <w:pPr>
        <w:rPr>
          <w:rFonts w:eastAsia="Times New Roman" w:cs="Times New Roman"/>
          <w:b/>
          <w:sz w:val="18"/>
          <w:szCs w:val="18"/>
          <w:lang w:eastAsia="pl-PL"/>
        </w:rPr>
      </w:pPr>
      <w:r w:rsidRPr="006058CB">
        <w:rPr>
          <w:b/>
          <w:spacing w:val="-2"/>
          <w:sz w:val="18"/>
          <w:shd w:val="clear" w:color="auto" w:fill="FFFFFF"/>
        </w:rPr>
        <w:t xml:space="preserve">Tablica 1. 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>Wolne miejsca pracy według wybranych sekcji PKD, sektorów własności i w</w:t>
      </w:r>
      <w:r>
        <w:rPr>
          <w:rFonts w:eastAsia="Times New Roman" w:cs="Times New Roman"/>
          <w:b/>
          <w:sz w:val="18"/>
          <w:szCs w:val="18"/>
          <w:lang w:eastAsia="pl-PL"/>
        </w:rPr>
        <w:t>ielkości jednostek na koniec IV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 xml:space="preserve"> kwartału 2017 r. (w tys.)</w:t>
      </w:r>
      <w:r>
        <w:rPr>
          <w:rFonts w:eastAsia="Times New Roman" w:cs="Times New Roman"/>
          <w:b/>
          <w:sz w:val="18"/>
          <w:szCs w:val="18"/>
          <w:lang w:eastAsia="pl-PL"/>
        </w:rPr>
        <w:t>.</w:t>
      </w:r>
    </w:p>
    <w:tbl>
      <w:tblPr>
        <w:tblW w:w="8165" w:type="dxa"/>
        <w:tblInd w:w="70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2381"/>
        <w:gridCol w:w="964"/>
        <w:gridCol w:w="964"/>
        <w:gridCol w:w="964"/>
        <w:gridCol w:w="964"/>
        <w:gridCol w:w="964"/>
        <w:gridCol w:w="936"/>
        <w:gridCol w:w="28"/>
      </w:tblGrid>
      <w:tr w:rsidR="00EB537E" w:rsidRPr="001B794B" w:rsidTr="00383F40">
        <w:trPr>
          <w:gridAfter w:val="1"/>
          <w:wAfter w:w="28" w:type="dxa"/>
          <w:trHeight w:val="590"/>
        </w:trPr>
        <w:tc>
          <w:tcPr>
            <w:tcW w:w="2381" w:type="dxa"/>
            <w:vMerge w:val="restart"/>
            <w:tcBorders>
              <w:bottom w:val="single" w:sz="4" w:space="0" w:color="auto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964" w:type="dxa"/>
            <w:vMerge w:val="restart"/>
            <w:tcBorders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92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Sektor</w:t>
            </w:r>
          </w:p>
        </w:tc>
        <w:tc>
          <w:tcPr>
            <w:tcW w:w="2864" w:type="dxa"/>
            <w:gridSpan w:val="3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Jednostki według liczby pracujących</w:t>
            </w:r>
          </w:p>
        </w:tc>
      </w:tr>
      <w:tr w:rsidR="00EB537E" w:rsidRPr="001B794B" w:rsidTr="00383F40">
        <w:trPr>
          <w:trHeight w:val="336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publiczny</w:t>
            </w:r>
          </w:p>
        </w:tc>
        <w:tc>
          <w:tcPr>
            <w:tcW w:w="964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ind w:left="-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prywatny</w:t>
            </w:r>
          </w:p>
        </w:tc>
        <w:tc>
          <w:tcPr>
            <w:tcW w:w="964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 9 osób</w:t>
            </w:r>
          </w:p>
        </w:tc>
        <w:tc>
          <w:tcPr>
            <w:tcW w:w="964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10 do 49 osób</w:t>
            </w:r>
          </w:p>
        </w:tc>
        <w:tc>
          <w:tcPr>
            <w:tcW w:w="964" w:type="dxa"/>
            <w:gridSpan w:val="2"/>
            <w:vMerge w:val="restart"/>
            <w:tcBorders>
              <w:left w:val="single" w:sz="4" w:space="0" w:color="001D77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powyżej 49 osób</w:t>
            </w:r>
          </w:p>
        </w:tc>
      </w:tr>
      <w:tr w:rsidR="00EB537E" w:rsidRPr="001B794B" w:rsidTr="00383F40">
        <w:trPr>
          <w:trHeight w:val="336"/>
        </w:trPr>
        <w:tc>
          <w:tcPr>
            <w:tcW w:w="2381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64" w:type="dxa"/>
            <w:vMerge/>
            <w:tcBorders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 xml:space="preserve">OGÓŁEM </w:t>
            </w:r>
          </w:p>
        </w:tc>
        <w:tc>
          <w:tcPr>
            <w:tcW w:w="96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1B79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117,8</w:t>
            </w:r>
          </w:p>
        </w:tc>
        <w:tc>
          <w:tcPr>
            <w:tcW w:w="96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highlight w:val="yellow"/>
                <w:lang w:eastAsia="pl-PL"/>
              </w:rPr>
            </w:pPr>
            <w:r w:rsidRPr="001B79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15,1</w:t>
            </w:r>
          </w:p>
        </w:tc>
        <w:tc>
          <w:tcPr>
            <w:tcW w:w="96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6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38,0</w:t>
            </w:r>
          </w:p>
        </w:tc>
        <w:tc>
          <w:tcPr>
            <w:tcW w:w="96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25,3</w:t>
            </w:r>
          </w:p>
        </w:tc>
        <w:tc>
          <w:tcPr>
            <w:tcW w:w="964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54,5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spacing w:after="0"/>
              <w:ind w:left="-70" w:firstLine="284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w tym:</w:t>
            </w:r>
          </w:p>
          <w:p w:rsidR="00EB537E" w:rsidRPr="001B794B" w:rsidRDefault="00EB537E" w:rsidP="00383F40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Przetwórstwo przemysłowe 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30,1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29,6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7,0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19,1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Budownictwo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17,9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17,8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5,1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2,8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Handel; naprawa pojazdów samochodowych 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18,5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18,5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8,3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6,2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Transport i gospodarka magazynowa 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11,9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9,9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5,1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Zakwaterowanie i gastronomia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1,4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Informacja i komunikacja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5,7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5,7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finansowa i ubezpieczeniowa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Obsługa rynku nieruchomości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profesjonalna, naukowa i techniczna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5,4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2,3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3,0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Administrowanie i działalność wspierająca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3,7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3,6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Administracja publiczna </w:t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i obrona narodowa; obowiązkowe zabezpieczenia społeczne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4,6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4,6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─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0,9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Opieka zdrowotna i pomoc społeczna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3,6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3,3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związana z kulturą, rozrywką i rekreacją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</w:tr>
      <w:tr w:rsidR="00EB537E" w:rsidRPr="001B794B" w:rsidTr="00383F40">
        <w:trPr>
          <w:trHeight w:val="113"/>
        </w:trPr>
        <w:tc>
          <w:tcPr>
            <w:tcW w:w="2381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B537E" w:rsidRPr="001B794B" w:rsidRDefault="00EB537E" w:rsidP="00383F40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Pozostała działalność usługowa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6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noWrap/>
            <w:vAlign w:val="center"/>
          </w:tcPr>
          <w:p w:rsidR="00EB537E" w:rsidRPr="001B794B" w:rsidRDefault="00EB537E" w:rsidP="00383F40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</w:tbl>
    <w:p w:rsidR="00EB537E" w:rsidRPr="00AC2C26" w:rsidRDefault="00EB537E" w:rsidP="00EB537E">
      <w:pPr>
        <w:spacing w:before="0" w:after="200" w:line="276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EB537E" w:rsidRDefault="00EB537E" w:rsidP="00EB537E">
      <w:pPr>
        <w:rPr>
          <w:sz w:val="18"/>
        </w:rPr>
      </w:pPr>
    </w:p>
    <w:p w:rsidR="00EB537E" w:rsidRPr="00001C5B" w:rsidRDefault="00EB537E" w:rsidP="00EB537E">
      <w:pPr>
        <w:rPr>
          <w:sz w:val="18"/>
        </w:rPr>
        <w:sectPr w:rsidR="00EB537E" w:rsidRPr="00001C5B" w:rsidSect="003056CC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EB537E" w:rsidRDefault="00EB537E" w:rsidP="00EB537E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EB537E" w:rsidRPr="008429C4" w:rsidTr="00383F40">
        <w:trPr>
          <w:trHeight w:val="1912"/>
        </w:trPr>
        <w:tc>
          <w:tcPr>
            <w:tcW w:w="4379" w:type="dxa"/>
          </w:tcPr>
          <w:p w:rsidR="00EB537E" w:rsidRPr="008F3638" w:rsidRDefault="00EB537E" w:rsidP="00383F40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EB537E" w:rsidRDefault="00EB537E" w:rsidP="00383F4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Badań Demograficznych</w:t>
            </w:r>
          </w:p>
          <w:p w:rsidR="00EB537E" w:rsidRPr="008F3638" w:rsidRDefault="00EB537E" w:rsidP="00383F4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i Rynku Pracy</w:t>
            </w:r>
          </w:p>
          <w:p w:rsidR="00EB537E" w:rsidRPr="00BB4F09" w:rsidRDefault="00EB537E" w:rsidP="00383F4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Potocka</w:t>
            </w:r>
          </w:p>
          <w:p w:rsidR="00EB537E" w:rsidRPr="008F3638" w:rsidRDefault="00EB537E" w:rsidP="00383F4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608 38 52</w:t>
            </w:r>
          </w:p>
          <w:p w:rsidR="00EB537E" w:rsidRPr="008F3638" w:rsidRDefault="00EB537E" w:rsidP="00383F40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B24AB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Pr="00D9491D">
                <w:rPr>
                  <w:rStyle w:val="Hipercze"/>
                  <w:rFonts w:ascii="Fira Sans" w:eastAsiaTheme="minorHAnsi" w:hAnsi="Fira Sans" w:cs="Arial"/>
                  <w:b/>
                  <w:color w:val="001D77"/>
                  <w:sz w:val="20"/>
                  <w:szCs w:val="20"/>
                  <w:shd w:val="clear" w:color="auto" w:fill="F0F0F0"/>
                </w:rPr>
                <w:t>m.potocka@stat.gov.pl</w:t>
              </w:r>
            </w:hyperlink>
            <w:r w:rsidRPr="009B24AB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2" w:type="dxa"/>
          </w:tcPr>
          <w:p w:rsidR="00EB537E" w:rsidRPr="008F3638" w:rsidRDefault="00EB537E" w:rsidP="00383F4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EB537E" w:rsidRPr="008F3638" w:rsidRDefault="00EB537E" w:rsidP="00383F4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EB537E" w:rsidRPr="008F3638" w:rsidRDefault="00EB537E" w:rsidP="00383F4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EB537E" w:rsidRPr="008F3638" w:rsidRDefault="00EB537E" w:rsidP="00383F4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9B24A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166188">
                <w:rPr>
                  <w:rStyle w:val="Hipercze"/>
                  <w:rFonts w:eastAsiaTheme="minorHAnsi"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rzecznik@stat.gov.pl</w:t>
              </w:r>
            </w:hyperlink>
          </w:p>
        </w:tc>
      </w:tr>
    </w:tbl>
    <w:p w:rsidR="00EB537E" w:rsidRPr="006B1D0F" w:rsidRDefault="00EB537E" w:rsidP="00EB537E">
      <w:pPr>
        <w:rPr>
          <w:sz w:val="20"/>
          <w:lang w:val="en-US"/>
        </w:rPr>
      </w:pPr>
    </w:p>
    <w:p w:rsidR="00EB537E" w:rsidRPr="006B1D0F" w:rsidRDefault="00EB537E" w:rsidP="00EB537E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EB537E" w:rsidTr="00383F40">
        <w:trPr>
          <w:trHeight w:val="610"/>
        </w:trPr>
        <w:tc>
          <w:tcPr>
            <w:tcW w:w="2721" w:type="pct"/>
            <w:vMerge w:val="restart"/>
            <w:vAlign w:val="center"/>
          </w:tcPr>
          <w:p w:rsidR="00EB537E" w:rsidRPr="00C91687" w:rsidRDefault="00EB537E" w:rsidP="00383F4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EB537E" w:rsidRPr="00C91687" w:rsidRDefault="00EB537E" w:rsidP="00383F40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EB537E" w:rsidRPr="006B1D0F" w:rsidRDefault="00EB537E" w:rsidP="00383F40">
            <w:pPr>
              <w:rPr>
                <w:sz w:val="20"/>
                <w:lang w:val="en-US"/>
              </w:rPr>
            </w:pPr>
            <w:proofErr w:type="spellStart"/>
            <w:r w:rsidRPr="006B1D0F">
              <w:rPr>
                <w:b/>
                <w:sz w:val="20"/>
                <w:lang w:val="en-US"/>
              </w:rPr>
              <w:t>faks</w:t>
            </w:r>
            <w:proofErr w:type="spellEnd"/>
            <w:r w:rsidRPr="006B1D0F">
              <w:rPr>
                <w:b/>
                <w:sz w:val="20"/>
                <w:lang w:val="en-US"/>
              </w:rPr>
              <w:t>:</w:t>
            </w:r>
            <w:r w:rsidRPr="006B1D0F">
              <w:rPr>
                <w:sz w:val="20"/>
                <w:lang w:val="en-US"/>
              </w:rPr>
              <w:t xml:space="preserve"> 22 608 38 86 </w:t>
            </w:r>
          </w:p>
          <w:p w:rsidR="00EB537E" w:rsidRPr="006B1D0F" w:rsidRDefault="00EB537E" w:rsidP="00383F40">
            <w:pPr>
              <w:rPr>
                <w:sz w:val="18"/>
                <w:lang w:val="en-US"/>
              </w:rPr>
            </w:pPr>
            <w:r w:rsidRPr="006B1D0F">
              <w:rPr>
                <w:b/>
                <w:sz w:val="20"/>
                <w:lang w:val="en-US"/>
              </w:rPr>
              <w:t>e-mail:</w:t>
            </w:r>
            <w:r w:rsidRPr="006B1D0F">
              <w:rPr>
                <w:sz w:val="20"/>
                <w:lang w:val="en-US"/>
              </w:rPr>
              <w:t xml:space="preserve"> </w:t>
            </w:r>
            <w:hyperlink r:id="rId22" w:history="1">
              <w:r w:rsidRPr="00166188">
                <w:rPr>
                  <w:rStyle w:val="Hipercze"/>
                  <w:rFonts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EB537E" w:rsidRPr="006B1D0F" w:rsidRDefault="00EB537E" w:rsidP="00383F4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E81DFE9" wp14:editId="5777E47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EB537E" w:rsidRDefault="00EB537E" w:rsidP="00383F40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EB537E" w:rsidTr="00383F40">
        <w:trPr>
          <w:trHeight w:val="436"/>
        </w:trPr>
        <w:tc>
          <w:tcPr>
            <w:tcW w:w="2721" w:type="pct"/>
            <w:vMerge/>
            <w:vAlign w:val="center"/>
          </w:tcPr>
          <w:p w:rsidR="00EB537E" w:rsidRDefault="00EB537E" w:rsidP="00383F4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EB537E" w:rsidRDefault="00EB537E" w:rsidP="00383F4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2D853699" wp14:editId="6A8C655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EB537E" w:rsidRDefault="00EB537E" w:rsidP="00383F4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EB537E" w:rsidTr="00383F40">
        <w:trPr>
          <w:trHeight w:val="436"/>
        </w:trPr>
        <w:tc>
          <w:tcPr>
            <w:tcW w:w="2721" w:type="pct"/>
            <w:vMerge/>
            <w:vAlign w:val="center"/>
          </w:tcPr>
          <w:p w:rsidR="00EB537E" w:rsidRDefault="00EB537E" w:rsidP="00383F4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EB537E" w:rsidRDefault="00EB537E" w:rsidP="00383F4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2718D20A" wp14:editId="7E3E80C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EB537E" w:rsidRDefault="00EB537E" w:rsidP="00383F40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EB537E" w:rsidRPr="00001C5B" w:rsidRDefault="00EB537E" w:rsidP="00EB537E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DF4682" wp14:editId="16A0B894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562725" cy="5229225"/>
                <wp:effectExtent l="0" t="0" r="28575" b="285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522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37E" w:rsidRDefault="00EB537E" w:rsidP="00EB537E">
                            <w:pPr>
                              <w:rPr>
                                <w:b/>
                              </w:rPr>
                            </w:pPr>
                          </w:p>
                          <w:p w:rsidR="00EB537E" w:rsidRDefault="00EB537E" w:rsidP="00EB537E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37E" w:rsidRPr="00D9491D" w:rsidRDefault="005C3EA5" w:rsidP="00EB537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EB537E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 - publikacja roczna</w:t>
                              </w:r>
                            </w:hyperlink>
                          </w:p>
                          <w:p w:rsidR="00EB537E" w:rsidRPr="00D9491D" w:rsidRDefault="005C3EA5" w:rsidP="00EB537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37E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="00EB537E"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EB537E" w:rsidRPr="004B44A0" w:rsidRDefault="00EB537E" w:rsidP="00EB537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EB537E" w:rsidRPr="00CD6B69" w:rsidRDefault="005C3EA5" w:rsidP="00EB537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EB537E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:rsidR="00EB537E" w:rsidRDefault="005C3EA5" w:rsidP="00EB537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EB537E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Strateg</w:t>
                              </w:r>
                            </w:hyperlink>
                            <w:r w:rsidR="00EB537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="00EB537E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  <w:r w:rsidR="00EB537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Obszary tematyczne →</w:t>
                            </w:r>
                            <w:r w:rsidR="00EB537E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:rsidR="00EB537E" w:rsidRPr="00CD6B69" w:rsidRDefault="005C3EA5" w:rsidP="00EB537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EB537E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 w:rsidR="00EB537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="00EB537E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:rsidR="00EB537E" w:rsidRDefault="00EB537E" w:rsidP="00EB537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EB537E" w:rsidRPr="004B44A0" w:rsidRDefault="00EB537E" w:rsidP="00EB537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EB537E" w:rsidRPr="00D9491D" w:rsidRDefault="005C3EA5" w:rsidP="00EB537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EB537E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</w:p>
                          <w:p w:rsidR="00EB537E" w:rsidRPr="00D9491D" w:rsidRDefault="005C3EA5" w:rsidP="00EB537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EB537E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:rsidR="00EB537E" w:rsidRPr="00D9491D" w:rsidRDefault="005C3EA5" w:rsidP="00EB537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EB537E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:rsidR="00EB537E" w:rsidRPr="00F75AA6" w:rsidRDefault="00EB537E" w:rsidP="00EB537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1.5pt;margin-top:33.2pt;width:516.75pt;height:4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" fillcolor="#f2f2f2 [3052]" strokecolor="white [3212]">
                <v:textbox>
                  <w:txbxContent>
                    <w:p w:rsidR="00EB537E" w:rsidRDefault="00EB537E" w:rsidP="00EB537E">
                      <w:pPr>
                        <w:rPr>
                          <w:b/>
                        </w:rPr>
                      </w:pPr>
                    </w:p>
                    <w:p w:rsidR="00EB537E" w:rsidRDefault="00EB537E" w:rsidP="00EB537E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:rsidR="00EB537E" w:rsidRPr="00D9491D" w:rsidRDefault="00EB537E" w:rsidP="00EB537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 - publikacja roczna</w:t>
                        </w:r>
                      </w:hyperlink>
                    </w:p>
                    <w:p w:rsidR="00EB537E" w:rsidRPr="00D9491D" w:rsidRDefault="00EB537E" w:rsidP="00EB537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EB537E" w:rsidRPr="004B44A0" w:rsidRDefault="00EB537E" w:rsidP="00EB537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EB537E" w:rsidRPr="00CD6B69" w:rsidRDefault="00EB537E" w:rsidP="00EB537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:rsidR="00EB537E" w:rsidRDefault="00EB537E" w:rsidP="00EB537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Strateg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Obszary tematyczne →</w:t>
                      </w:r>
                      <w:r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EB537E" w:rsidRPr="00CD6B69" w:rsidRDefault="00EB537E" w:rsidP="00EB537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EB537E" w:rsidRDefault="00EB537E" w:rsidP="00EB537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EB537E" w:rsidRPr="004B44A0" w:rsidRDefault="00EB537E" w:rsidP="00EB537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EB537E" w:rsidRPr="00D9491D" w:rsidRDefault="00EB537E" w:rsidP="00EB537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</w:p>
                    <w:p w:rsidR="00EB537E" w:rsidRPr="00D9491D" w:rsidRDefault="00EB537E" w:rsidP="00EB537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EB537E" w:rsidRPr="00D9491D" w:rsidRDefault="00EB537E" w:rsidP="00EB537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EB537E" w:rsidRPr="00F75AA6" w:rsidRDefault="00EB537E" w:rsidP="00EB537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537E" w:rsidRDefault="00EB537E" w:rsidP="00EB537E"/>
    <w:p w:rsidR="00EB537E" w:rsidRDefault="00EB537E" w:rsidP="00EB537E"/>
    <w:p w:rsidR="00FE094D" w:rsidRDefault="00D93FD9">
      <w:r>
        <w:t>_</w:t>
      </w:r>
    </w:p>
    <w:sectPr w:rsidR="00FE094D" w:rsidSect="003056CC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A5" w:rsidRDefault="005C3EA5">
      <w:pPr>
        <w:spacing w:before="0" w:after="0" w:line="240" w:lineRule="auto"/>
      </w:pPr>
      <w:r>
        <w:separator/>
      </w:r>
    </w:p>
  </w:endnote>
  <w:endnote w:type="continuationSeparator" w:id="0">
    <w:p w:rsidR="005C3EA5" w:rsidRDefault="005C3E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Extra">
    <w:panose1 w:val="020B09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3056CC" w:rsidRDefault="00C9307A" w:rsidP="003056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9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3056CC" w:rsidRDefault="00C9307A" w:rsidP="003056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9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3056CC" w:rsidRDefault="00C9307A" w:rsidP="003056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9C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A5" w:rsidRDefault="005C3EA5">
      <w:pPr>
        <w:spacing w:before="0" w:after="0" w:line="240" w:lineRule="auto"/>
      </w:pPr>
      <w:r>
        <w:separator/>
      </w:r>
    </w:p>
  </w:footnote>
  <w:footnote w:type="continuationSeparator" w:id="0">
    <w:p w:rsidR="005C3EA5" w:rsidRDefault="005C3E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CC" w:rsidRDefault="00C9307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1F2FE5" wp14:editId="617D509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iv12f+MA&#10;AAANAQAADwAAAAAAAAAAAAAAAAALBQAAZHJzL2Rvd25yZXYueG1sUEsFBgAAAAAEAAQA8wAAABsG&#10;AAAAAA==&#10;" fillcolor="#f2f2f2 [3052]" stroked="f" strokeweight="2pt">
              <v:path arrowok="t"/>
            </v:rect>
          </w:pict>
        </mc:Fallback>
      </mc:AlternateContent>
    </w:r>
  </w:p>
  <w:p w:rsidR="003056CC" w:rsidRDefault="005C3E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CC" w:rsidRDefault="00C9307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8A6A82" wp14:editId="1C24BE0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056CC" w:rsidRPr="003C6C8D" w:rsidRDefault="00C9307A" w:rsidP="003056CC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126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Cr6+j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056CC" w:rsidRPr="003C6C8D" w:rsidRDefault="00C9307A" w:rsidP="003056CC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9B640B" wp14:editId="0C59CE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GRekYPgAAAADAEAAA8AAAAAAAAA&#10;AAAAAAAAAAUAAGRycy9kb3ducmV2LnhtbFBLBQYAAAAABAAEAPMAAAANBgAAAAA=&#10;" fillcolor="#f2f2f2" stroked="f" strokeweight="2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C5D1335" wp14:editId="49B6BD55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56CC" w:rsidRDefault="00C9307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8A4112" wp14:editId="0CEF053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56CC" w:rsidRPr="00C97596" w:rsidRDefault="00C9307A" w:rsidP="003056CC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08.03.2018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3056CC" w:rsidRPr="00C97596" w:rsidRDefault="00C9307A" w:rsidP="003056CC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08.03.2018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CC" w:rsidRDefault="005C3EA5">
    <w:pPr>
      <w:pStyle w:val="Nagwek"/>
    </w:pPr>
  </w:p>
  <w:p w:rsidR="003056CC" w:rsidRDefault="005C3E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7E"/>
    <w:rsid w:val="001C6D87"/>
    <w:rsid w:val="001F4807"/>
    <w:rsid w:val="00584C20"/>
    <w:rsid w:val="005C3EA5"/>
    <w:rsid w:val="0065282C"/>
    <w:rsid w:val="008429C4"/>
    <w:rsid w:val="0086050A"/>
    <w:rsid w:val="00B1531D"/>
    <w:rsid w:val="00BA4372"/>
    <w:rsid w:val="00C9307A"/>
    <w:rsid w:val="00D93FD9"/>
    <w:rsid w:val="00EB537E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EB537E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EB537E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EB53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EB537E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53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ID">
    <w:name w:val="LID"/>
    <w:basedOn w:val="Normalny"/>
    <w:qFormat/>
    <w:rsid w:val="00EB537E"/>
    <w:rPr>
      <w:b/>
      <w:noProof/>
      <w:szCs w:val="19"/>
      <w:lang w:eastAsia="pl-PL"/>
    </w:rPr>
  </w:style>
  <w:style w:type="character" w:styleId="Hipercze">
    <w:name w:val="Hyperlink"/>
    <w:semiHidden/>
    <w:rsid w:val="00EB537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EB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37E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EB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37E"/>
    <w:rPr>
      <w:rFonts w:ascii="Fira Sans" w:hAnsi="Fira Sans"/>
      <w:sz w:val="19"/>
    </w:rPr>
  </w:style>
  <w:style w:type="paragraph" w:customStyle="1" w:styleId="tytuinformacji">
    <w:name w:val="tytuł informacji"/>
    <w:basedOn w:val="Normalny"/>
    <w:rsid w:val="00EB537E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EB537E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B537E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EB537E"/>
    <w:pPr>
      <w:spacing w:before="0" w:after="0" w:line="240" w:lineRule="auto"/>
    </w:pPr>
    <w:rPr>
      <w:sz w:val="20"/>
    </w:rPr>
  </w:style>
  <w:style w:type="table" w:customStyle="1" w:styleId="Tabela-Siatka1">
    <w:name w:val="Tabela - Siatka1"/>
    <w:basedOn w:val="Standardowy"/>
    <w:next w:val="Tabela-Siatka"/>
    <w:rsid w:val="00EB5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B537E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3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EB537E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EB537E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EB53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EB537E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53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ID">
    <w:name w:val="LID"/>
    <w:basedOn w:val="Normalny"/>
    <w:qFormat/>
    <w:rsid w:val="00EB537E"/>
    <w:rPr>
      <w:b/>
      <w:noProof/>
      <w:szCs w:val="19"/>
      <w:lang w:eastAsia="pl-PL"/>
    </w:rPr>
  </w:style>
  <w:style w:type="character" w:styleId="Hipercze">
    <w:name w:val="Hyperlink"/>
    <w:semiHidden/>
    <w:rsid w:val="00EB537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EB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37E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EB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37E"/>
    <w:rPr>
      <w:rFonts w:ascii="Fira Sans" w:hAnsi="Fira Sans"/>
      <w:sz w:val="19"/>
    </w:rPr>
  </w:style>
  <w:style w:type="paragraph" w:customStyle="1" w:styleId="tytuinformacji">
    <w:name w:val="tytuł informacji"/>
    <w:basedOn w:val="Normalny"/>
    <w:rsid w:val="00EB537E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EB537E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B537E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EB537E"/>
    <w:pPr>
      <w:spacing w:before="0" w:after="0" w:line="240" w:lineRule="auto"/>
    </w:pPr>
    <w:rPr>
      <w:sz w:val="20"/>
    </w:rPr>
  </w:style>
  <w:style w:type="table" w:customStyle="1" w:styleId="Tabela-Siatka1">
    <w:name w:val="Tabela - Siatka1"/>
    <w:basedOn w:val="Standardowy"/>
    <w:next w:val="Tabela-Siatka"/>
    <w:rsid w:val="00EB5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B537E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3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rynek-pracy/popyt-na-prace/popyt-na-prace-w-2016-roku,1,12.html" TargetMode="External"/><Relationship Id="rId39" Type="http://schemas.openxmlformats.org/officeDocument/2006/relationships/hyperlink" Target="http://stat.gov.pl/metainformacje/slownik-pojec/pojecia-stosowane-w-statystyce-publicznej/3011,pojeci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obszary-tematyczne/rynek-pracy/popyt-na-prace/popyt-na-prace-w-2016-roku,1,12.html" TargetMode="External"/><Relationship Id="rId42" Type="http://schemas.openxmlformats.org/officeDocument/2006/relationships/header" Target="header3.xml"/><Relationship Id="rId7" Type="http://schemas.openxmlformats.org/officeDocument/2006/relationships/image" Target="media/image1.emf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5" Type="http://schemas.openxmlformats.org/officeDocument/2006/relationships/image" Target="media/image5.png"/><Relationship Id="rId33" Type="http://schemas.openxmlformats.org/officeDocument/2006/relationships/hyperlink" Target="http://stat.gov.pl/metainformacje/slownik-pojec/pojecia-stosowane-w-statystyce-publicznej/3013,pojecie.html" TargetMode="External"/><Relationship Id="rId38" Type="http://schemas.openxmlformats.org/officeDocument/2006/relationships/hyperlink" Target="https://bdl.stat.gov.pl/BDL/dane/podgrup/temat" TargetMode="Externa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yperlink" Target="mailto:m.potocka@stat.gov.pl" TargetMode="External"/><Relationship Id="rId29" Type="http://schemas.openxmlformats.org/officeDocument/2006/relationships/hyperlink" Target="http://strateg.stat.gov.pl/" TargetMode="External"/><Relationship Id="rId41" Type="http://schemas.openxmlformats.org/officeDocument/2006/relationships/hyperlink" Target="http://stat.gov.pl/metainformacje/slownik-pojec/pojecia-stosowane-w-statystyce-publicznej/3013,pojecie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image" Target="media/image4.png"/><Relationship Id="rId32" Type="http://schemas.openxmlformats.org/officeDocument/2006/relationships/hyperlink" Target="http://stat.gov.pl/metainformacje/slownik-pojec/pojecia-stosowane-w-statystyce-publicznej/3012,pojecie.html" TargetMode="External"/><Relationship Id="rId37" Type="http://schemas.openxmlformats.org/officeDocument/2006/relationships/hyperlink" Target="http://strateg.stat.gov.pl/" TargetMode="External"/><Relationship Id="rId40" Type="http://schemas.openxmlformats.org/officeDocument/2006/relationships/hyperlink" Target="http://stat.gov.pl/metainformacje/slownik-pojec/pojecia-stosowane-w-statystyce-publicznej/3012,pojecie.html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image" Target="media/image3.png"/><Relationship Id="rId28" Type="http://schemas.openxmlformats.org/officeDocument/2006/relationships/hyperlink" Target="http://swaid.stat.gov.pl/SitePagesDBW/RynekPracy.aspx" TargetMode="External"/><Relationship Id="rId36" Type="http://schemas.openxmlformats.org/officeDocument/2006/relationships/hyperlink" Target="http://swaid.stat.gov.pl/SitePagesDBW/RynekPracy.aspx" TargetMode="Externa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3011,pojecie.htm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obszary-tematyczne/rynek-pracy/" TargetMode="External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://stat.gov.pl/obszary-tematyczne/rynek-pracy/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Arkusz1!$C$60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9AA6"/>
            </a:solidFill>
          </c:spPr>
          <c:invertIfNegative val="0"/>
          <c:cat>
            <c:multiLvlStrRef>
              <c:f>Arkusz1!$A$61:$B$84</c:f>
              <c:multiLvlStrCache>
                <c:ptCount val="24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  <c:pt idx="15">
                    <c:v>IV kw</c:v>
                  </c:pt>
                  <c:pt idx="16">
                    <c:v>I kw</c:v>
                  </c:pt>
                  <c:pt idx="17">
                    <c:v>II kw</c:v>
                  </c:pt>
                  <c:pt idx="18">
                    <c:v>III kw</c:v>
                  </c:pt>
                  <c:pt idx="19">
                    <c:v>IV kw</c:v>
                  </c:pt>
                  <c:pt idx="20">
                    <c:v>I kw</c:v>
                  </c:pt>
                  <c:pt idx="21">
                    <c:v>II kw</c:v>
                  </c:pt>
                  <c:pt idx="22">
                    <c:v>III kw</c:v>
                  </c:pt>
                  <c:pt idx="23">
                    <c:v>IV kw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Arkusz1!$C$61:$C$84</c:f>
              <c:numCache>
                <c:formatCode>0.0</c:formatCode>
                <c:ptCount val="24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</c:numCache>
            </c:numRef>
          </c:val>
        </c:ser>
        <c:ser>
          <c:idx val="1"/>
          <c:order val="1"/>
          <c:tx>
            <c:strRef>
              <c:f>Arkusz1!$D$60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00FFFF"/>
            </a:solidFill>
            <a:ln>
              <a:solidFill>
                <a:srgbClr val="55D0DD"/>
              </a:solidFill>
            </a:ln>
          </c:spPr>
          <c:invertIfNegative val="0"/>
          <c:cat>
            <c:multiLvlStrRef>
              <c:f>Arkusz1!$A$61:$B$84</c:f>
              <c:multiLvlStrCache>
                <c:ptCount val="24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  <c:pt idx="15">
                    <c:v>IV kw</c:v>
                  </c:pt>
                  <c:pt idx="16">
                    <c:v>I kw</c:v>
                  </c:pt>
                  <c:pt idx="17">
                    <c:v>II kw</c:v>
                  </c:pt>
                  <c:pt idx="18">
                    <c:v>III kw</c:v>
                  </c:pt>
                  <c:pt idx="19">
                    <c:v>IV kw</c:v>
                  </c:pt>
                  <c:pt idx="20">
                    <c:v>I kw</c:v>
                  </c:pt>
                  <c:pt idx="21">
                    <c:v>II kw</c:v>
                  </c:pt>
                  <c:pt idx="22">
                    <c:v>III kw</c:v>
                  </c:pt>
                  <c:pt idx="23">
                    <c:v>IV kw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Arkusz1!$D$61:$D$84</c:f>
              <c:numCache>
                <c:formatCode>General</c:formatCode>
                <c:ptCount val="24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14452736"/>
        <c:axId val="114454528"/>
      </c:barChart>
      <c:catAx>
        <c:axId val="11445273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600"/>
            </a:pPr>
            <a:endParaRPr lang="pl-PL"/>
          </a:p>
        </c:txPr>
        <c:crossAx val="114454528"/>
        <c:crosses val="autoZero"/>
        <c:auto val="1"/>
        <c:lblAlgn val="ctr"/>
        <c:lblOffset val="100"/>
        <c:noMultiLvlLbl val="0"/>
      </c:catAx>
      <c:valAx>
        <c:axId val="11445452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" sourceLinked="1"/>
        <c:majorTickMark val="none"/>
        <c:minorTickMark val="none"/>
        <c:tickLblPos val="nextTo"/>
        <c:spPr>
          <a:ln w="9525">
            <a:solidFill>
              <a:schemeClr val="bg1">
                <a:lumMod val="50000"/>
              </a:schemeClr>
            </a:solidFill>
          </a:ln>
        </c:spPr>
        <c:crossAx val="11445273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5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Arkusz1!$C$60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9AA6"/>
            </a:solidFill>
          </c:spPr>
          <c:invertIfNegative val="0"/>
          <c:cat>
            <c:multiLvlStrRef>
              <c:f>Arkusz1!$A$61:$B$84</c:f>
              <c:multiLvlStrCache>
                <c:ptCount val="24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  <c:pt idx="15">
                    <c:v>IV kw</c:v>
                  </c:pt>
                  <c:pt idx="16">
                    <c:v>I kw</c:v>
                  </c:pt>
                  <c:pt idx="17">
                    <c:v>II kw</c:v>
                  </c:pt>
                  <c:pt idx="18">
                    <c:v>III kw</c:v>
                  </c:pt>
                  <c:pt idx="19">
                    <c:v>IV kw</c:v>
                  </c:pt>
                  <c:pt idx="20">
                    <c:v>I kw</c:v>
                  </c:pt>
                  <c:pt idx="21">
                    <c:v>II kw</c:v>
                  </c:pt>
                  <c:pt idx="22">
                    <c:v>III kw</c:v>
                  </c:pt>
                  <c:pt idx="23">
                    <c:v>IV kw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Arkusz1!$C$61:$C$84</c:f>
              <c:numCache>
                <c:formatCode>0.0</c:formatCode>
                <c:ptCount val="24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</c:numCache>
            </c:numRef>
          </c:val>
        </c:ser>
        <c:ser>
          <c:idx val="1"/>
          <c:order val="1"/>
          <c:tx>
            <c:strRef>
              <c:f>Arkusz1!$D$60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00FFFF"/>
            </a:solidFill>
            <a:ln>
              <a:solidFill>
                <a:srgbClr val="55D0DD"/>
              </a:solidFill>
            </a:ln>
          </c:spPr>
          <c:invertIfNegative val="0"/>
          <c:cat>
            <c:multiLvlStrRef>
              <c:f>Arkusz1!$A$61:$B$84</c:f>
              <c:multiLvlStrCache>
                <c:ptCount val="24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  <c:pt idx="15">
                    <c:v>IV kw</c:v>
                  </c:pt>
                  <c:pt idx="16">
                    <c:v>I kw</c:v>
                  </c:pt>
                  <c:pt idx="17">
                    <c:v>II kw</c:v>
                  </c:pt>
                  <c:pt idx="18">
                    <c:v>III kw</c:v>
                  </c:pt>
                  <c:pt idx="19">
                    <c:v>IV kw</c:v>
                  </c:pt>
                  <c:pt idx="20">
                    <c:v>I kw</c:v>
                  </c:pt>
                  <c:pt idx="21">
                    <c:v>II kw</c:v>
                  </c:pt>
                  <c:pt idx="22">
                    <c:v>III kw</c:v>
                  </c:pt>
                  <c:pt idx="23">
                    <c:v>IV kw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Arkusz1!$D$61:$D$84</c:f>
              <c:numCache>
                <c:formatCode>General</c:formatCode>
                <c:ptCount val="24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14459008"/>
        <c:axId val="114460544"/>
      </c:barChart>
      <c:catAx>
        <c:axId val="1144590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600"/>
            </a:pPr>
            <a:endParaRPr lang="pl-PL"/>
          </a:p>
        </c:txPr>
        <c:crossAx val="114460544"/>
        <c:crosses val="autoZero"/>
        <c:auto val="1"/>
        <c:lblAlgn val="ctr"/>
        <c:lblOffset val="100"/>
        <c:noMultiLvlLbl val="0"/>
      </c:catAx>
      <c:valAx>
        <c:axId val="11446054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" sourceLinked="1"/>
        <c:majorTickMark val="none"/>
        <c:minorTickMark val="none"/>
        <c:tickLblPos val="nextTo"/>
        <c:spPr>
          <a:ln w="9525">
            <a:solidFill>
              <a:schemeClr val="bg1">
                <a:lumMod val="50000"/>
              </a:schemeClr>
            </a:solidFill>
          </a:ln>
        </c:spPr>
        <c:crossAx val="1144590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5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1250680028632782"/>
          <c:y val="4.3442801357147447E-2"/>
          <c:w val="0.37094599538694029"/>
          <c:h val="0.74641572242494081"/>
        </c:manualLayout>
      </c:layout>
      <c:pieChart>
        <c:varyColors val="1"/>
        <c:ser>
          <c:idx val="0"/>
          <c:order val="0"/>
          <c:spPr>
            <a:solidFill>
              <a:srgbClr val="29A3A0"/>
            </a:solidFill>
            <a:ln>
              <a:noFill/>
            </a:ln>
          </c:spPr>
          <c:dPt>
            <c:idx val="0"/>
            <c:bubble3D val="0"/>
            <c:spPr>
              <a:solidFill>
                <a:srgbClr val="009AA6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36C7D6"/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rgbClr val="00FFFF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5.28465759961823E-3"/>
                  <c:y val="-1.585045771717559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2755110156685698E-3"/>
                  <c:y val="-1.36777415018244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21,4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508390996579972E-3"/>
                  <c:y val="2.08680622239293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46,3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Arkusz1!$D$14:$D$16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Arkusz1!$E$14:$E$16</c:f>
              <c:numCache>
                <c:formatCode>0.0</c:formatCode>
                <c:ptCount val="3"/>
                <c:pt idx="0">
                  <c:v>32.299999999999997</c:v>
                </c:pt>
                <c:pt idx="1">
                  <c:v>21.4</c:v>
                </c:pt>
                <c:pt idx="2">
                  <c:v>46.3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7220684596873423"/>
          <c:y val="0.30754991109982222"/>
          <c:w val="0.22779315403126571"/>
          <c:h val="0.38490017780035563"/>
        </c:manualLayout>
      </c:layout>
      <c:overlay val="0"/>
      <c:txPr>
        <a:bodyPr/>
        <a:lstStyle/>
        <a:p>
          <a:pPr>
            <a:defRPr sz="75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38515021088546"/>
          <c:y val="5.0925925925925923E-2"/>
          <c:w val="0.49094377828000019"/>
          <c:h val="0.765836249635462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Arkusz1!$B$24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00FFFF"/>
            </a:solidFill>
            <a:ln>
              <a:noFill/>
            </a:ln>
          </c:spPr>
          <c:invertIfNegative val="0"/>
          <c:cat>
            <c:strRef>
              <c:f>Arkusz1!$A$25:$A$39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Arkusz1!$B$25:$B$39</c:f>
              <c:numCache>
                <c:formatCode>0.0</c:formatCode>
                <c:ptCount val="15"/>
                <c:pt idx="0">
                  <c:v>0.4</c:v>
                </c:pt>
                <c:pt idx="1">
                  <c:v>0.2</c:v>
                </c:pt>
                <c:pt idx="2">
                  <c:v>0.5</c:v>
                </c:pt>
                <c:pt idx="3">
                  <c:v>0.4</c:v>
                </c:pt>
                <c:pt idx="4">
                  <c:v>0.7</c:v>
                </c:pt>
                <c:pt idx="5">
                  <c:v>0.9</c:v>
                </c:pt>
                <c:pt idx="6">
                  <c:v>2.2999999999999998</c:v>
                </c:pt>
                <c:pt idx="7">
                  <c:v>0.1</c:v>
                </c:pt>
                <c:pt idx="8">
                  <c:v>1.1000000000000001</c:v>
                </c:pt>
                <c:pt idx="9">
                  <c:v>2.2000000000000002</c:v>
                </c:pt>
                <c:pt idx="10">
                  <c:v>0.8</c:v>
                </c:pt>
                <c:pt idx="11">
                  <c:v>1.7</c:v>
                </c:pt>
                <c:pt idx="12">
                  <c:v>4.5999999999999996</c:v>
                </c:pt>
                <c:pt idx="13">
                  <c:v>3.4</c:v>
                </c:pt>
                <c:pt idx="14">
                  <c:v>4.7</c:v>
                </c:pt>
              </c:numCache>
            </c:numRef>
          </c:val>
        </c:ser>
        <c:ser>
          <c:idx val="1"/>
          <c:order val="1"/>
          <c:tx>
            <c:strRef>
              <c:f>Arkusz1!$C$24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9AA6"/>
            </a:solidFill>
            <a:ln>
              <a:noFill/>
            </a:ln>
          </c:spPr>
          <c:invertIfNegative val="0"/>
          <c:cat>
            <c:strRef>
              <c:f>Arkusz1!$A$25:$A$39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Arkusz1!$C$25:$C$39</c:f>
              <c:numCache>
                <c:formatCode>0.0</c:formatCode>
                <c:ptCount val="15"/>
                <c:pt idx="0">
                  <c:v>1.2</c:v>
                </c:pt>
                <c:pt idx="1">
                  <c:v>0.8</c:v>
                </c:pt>
                <c:pt idx="2">
                  <c:v>5</c:v>
                </c:pt>
                <c:pt idx="3">
                  <c:v>2</c:v>
                </c:pt>
                <c:pt idx="4">
                  <c:v>4.5999999999999996</c:v>
                </c:pt>
                <c:pt idx="5">
                  <c:v>3.7</c:v>
                </c:pt>
                <c:pt idx="6">
                  <c:v>6</c:v>
                </c:pt>
                <c:pt idx="7">
                  <c:v>1.1000000000000001</c:v>
                </c:pt>
                <c:pt idx="8">
                  <c:v>3</c:v>
                </c:pt>
                <c:pt idx="9">
                  <c:v>5.7</c:v>
                </c:pt>
                <c:pt idx="10">
                  <c:v>4.0999999999999996</c:v>
                </c:pt>
                <c:pt idx="11">
                  <c:v>11.9</c:v>
                </c:pt>
                <c:pt idx="12">
                  <c:v>18.5</c:v>
                </c:pt>
                <c:pt idx="13">
                  <c:v>17.899999999999999</c:v>
                </c:pt>
                <c:pt idx="14">
                  <c:v>30.1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6487296"/>
        <c:axId val="116488832"/>
      </c:barChart>
      <c:catAx>
        <c:axId val="11648729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600"/>
            </a:pPr>
            <a:endParaRPr lang="pl-PL"/>
          </a:p>
        </c:txPr>
        <c:crossAx val="116488832"/>
        <c:crosses val="autoZero"/>
        <c:auto val="1"/>
        <c:lblAlgn val="ctr"/>
        <c:lblOffset val="100"/>
        <c:noMultiLvlLbl val="0"/>
      </c:catAx>
      <c:valAx>
        <c:axId val="116488832"/>
        <c:scaling>
          <c:orientation val="minMax"/>
          <c:max val="35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" sourceLinked="0"/>
        <c:majorTickMark val="none"/>
        <c:minorTickMark val="none"/>
        <c:tickLblPos val="nextTo"/>
        <c:spPr>
          <a:noFill/>
          <a:ln w="9525">
            <a:solidFill>
              <a:schemeClr val="bg1">
                <a:lumMod val="50000"/>
              </a:schemeClr>
            </a:solidFill>
          </a:ln>
        </c:spPr>
        <c:crossAx val="116487296"/>
        <c:crosses val="autoZero"/>
        <c:crossBetween val="between"/>
        <c:majorUnit val="5"/>
      </c:valAx>
    </c:plotArea>
    <c:legend>
      <c:legendPos val="b"/>
      <c:layout>
        <c:manualLayout>
          <c:xMode val="edge"/>
          <c:yMode val="edge"/>
          <c:x val="0.13876750780923869"/>
          <c:y val="0.90116584903326857"/>
          <c:w val="0.58840038962222962"/>
          <c:h val="6.3930137005125662E-2"/>
        </c:manualLayout>
      </c:layout>
      <c:overlay val="0"/>
      <c:txPr>
        <a:bodyPr/>
        <a:lstStyle/>
        <a:p>
          <a:pPr>
            <a:defRPr sz="75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3608132316793733"/>
          <c:y val="5.0925925925925923E-2"/>
          <c:w val="0.44230871141107364"/>
          <c:h val="0.7518955963837853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00FFFF"/>
            </a:solidFill>
            <a:ln>
              <a:noFill/>
            </a:ln>
          </c:spPr>
          <c:invertIfNegative val="0"/>
          <c:cat>
            <c:strRef>
              <c:f>Arkusz1!$A$3:$A$10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Arkusz1!$B$3:$B$10</c:f>
              <c:numCache>
                <c:formatCode>General</c:formatCode>
                <c:ptCount val="8"/>
                <c:pt idx="0">
                  <c:v>2.2000000000000002</c:v>
                </c:pt>
                <c:pt idx="1">
                  <c:v>2.4</c:v>
                </c:pt>
                <c:pt idx="2">
                  <c:v>4.3</c:v>
                </c:pt>
                <c:pt idx="3">
                  <c:v>3.9</c:v>
                </c:pt>
                <c:pt idx="4">
                  <c:v>3.3</c:v>
                </c:pt>
                <c:pt idx="5">
                  <c:v>2.4</c:v>
                </c:pt>
                <c:pt idx="6">
                  <c:v>5.2</c:v>
                </c:pt>
                <c:pt idx="7">
                  <c:v>0.5</c:v>
                </c:pt>
              </c:numCache>
            </c:numRef>
          </c:val>
        </c:ser>
        <c:ser>
          <c:idx val="1"/>
          <c:order val="1"/>
          <c:tx>
            <c:strRef>
              <c:f>Arkusz1!$C$2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9AA6"/>
            </a:solidFill>
            <a:ln>
              <a:noFill/>
            </a:ln>
          </c:spPr>
          <c:invertIfNegative val="0"/>
          <c:cat>
            <c:strRef>
              <c:f>Arkusz1!$A$3:$A$10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Arkusz1!$C$3:$C$10</c:f>
              <c:numCache>
                <c:formatCode>General</c:formatCode>
                <c:ptCount val="8"/>
                <c:pt idx="0">
                  <c:v>8.5</c:v>
                </c:pt>
                <c:pt idx="1">
                  <c:v>20.2</c:v>
                </c:pt>
                <c:pt idx="2">
                  <c:v>33.1</c:v>
                </c:pt>
                <c:pt idx="3">
                  <c:v>14.4</c:v>
                </c:pt>
                <c:pt idx="4">
                  <c:v>11.8</c:v>
                </c:pt>
                <c:pt idx="5">
                  <c:v>7.9</c:v>
                </c:pt>
                <c:pt idx="6">
                  <c:v>18.8</c:v>
                </c:pt>
                <c:pt idx="7">
                  <c:v>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6517888"/>
        <c:axId val="116519680"/>
      </c:barChart>
      <c:catAx>
        <c:axId val="11651788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600"/>
            </a:pPr>
            <a:endParaRPr lang="pl-PL"/>
          </a:p>
        </c:txPr>
        <c:crossAx val="116519680"/>
        <c:crosses val="autoZero"/>
        <c:auto val="1"/>
        <c:lblAlgn val="ctr"/>
        <c:lblOffset val="100"/>
        <c:noMultiLvlLbl val="0"/>
      </c:catAx>
      <c:valAx>
        <c:axId val="116519680"/>
        <c:scaling>
          <c:orientation val="minMax"/>
          <c:max val="35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700"/>
            </a:pPr>
            <a:endParaRPr lang="pl-PL"/>
          </a:p>
        </c:txPr>
        <c:crossAx val="116517888"/>
        <c:crosses val="autoZero"/>
        <c:crossBetween val="between"/>
        <c:majorUnit val="5"/>
      </c:valAx>
    </c:plotArea>
    <c:legend>
      <c:legendPos val="b"/>
      <c:layout>
        <c:manualLayout>
          <c:xMode val="edge"/>
          <c:yMode val="edge"/>
          <c:x val="0.2501919672831594"/>
          <c:y val="0.91443611887223775"/>
          <c:w val="0.49961591283647683"/>
          <c:h val="8.5563881127762254E-2"/>
        </c:manualLayout>
      </c:layout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01389301658736"/>
          <c:y val="8.8638195004029002E-2"/>
          <c:w val="0.38165527421888523"/>
          <c:h val="0.74147531518270127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9AA6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36C7D6"/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rgbClr val="00FFFF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-2.2119197717107792E-3"/>
                  <c:y val="-2.43849518810148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34,9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3412237021774144E-2"/>
                  <c:y val="-7.41665473633977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5544926043123114E-3"/>
                  <c:y val="-9.02123598186590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46,5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Arkusz1!$D$19:$D$21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Arkusz1!$E$19:$E$21</c:f>
              <c:numCache>
                <c:formatCode>0.0</c:formatCode>
                <c:ptCount val="3"/>
                <c:pt idx="0">
                  <c:v>34.9</c:v>
                </c:pt>
                <c:pt idx="1">
                  <c:v>18.600000000000001</c:v>
                </c:pt>
                <c:pt idx="2">
                  <c:v>46.5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8893919997194117"/>
          <c:y val="0.32030231160863926"/>
          <c:w val="0.21106080002805885"/>
          <c:h val="0.35939474433165736"/>
        </c:manualLayout>
      </c:layout>
      <c:overlay val="0"/>
      <c:txPr>
        <a:bodyPr/>
        <a:lstStyle/>
        <a:p>
          <a:pPr>
            <a:defRPr sz="75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3853094175502425"/>
          <c:y val="5.0925925925925923E-2"/>
          <c:w val="0.43359076425409926"/>
          <c:h val="0.765836249635462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Arkusz1!$B$42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00FFFF"/>
            </a:solidFill>
          </c:spPr>
          <c:invertIfNegative val="0"/>
          <c:cat>
            <c:strRef>
              <c:f>Arkusz1!$A$43:$A$57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Arkusz1!$B$43:$B$57</c:f>
              <c:numCache>
                <c:formatCode>0.0</c:formatCode>
                <c:ptCount val="15"/>
                <c:pt idx="0">
                  <c:v>2.9</c:v>
                </c:pt>
                <c:pt idx="1">
                  <c:v>2.6</c:v>
                </c:pt>
                <c:pt idx="2">
                  <c:v>6.2</c:v>
                </c:pt>
                <c:pt idx="3">
                  <c:v>13</c:v>
                </c:pt>
                <c:pt idx="4">
                  <c:v>5.4</c:v>
                </c:pt>
                <c:pt idx="5">
                  <c:v>16.7</c:v>
                </c:pt>
                <c:pt idx="6">
                  <c:v>15.5</c:v>
                </c:pt>
                <c:pt idx="7">
                  <c:v>4.5999999999999996</c:v>
                </c:pt>
                <c:pt idx="8">
                  <c:v>8.6</c:v>
                </c:pt>
                <c:pt idx="9">
                  <c:v>8.6</c:v>
                </c:pt>
                <c:pt idx="10">
                  <c:v>12.1</c:v>
                </c:pt>
                <c:pt idx="11">
                  <c:v>15.3</c:v>
                </c:pt>
                <c:pt idx="12">
                  <c:v>68.599999999999994</c:v>
                </c:pt>
                <c:pt idx="13">
                  <c:v>34.4</c:v>
                </c:pt>
                <c:pt idx="14">
                  <c:v>40.9</c:v>
                </c:pt>
              </c:numCache>
            </c:numRef>
          </c:val>
        </c:ser>
        <c:ser>
          <c:idx val="1"/>
          <c:order val="1"/>
          <c:tx>
            <c:strRef>
              <c:f>Arkusz1!$C$42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9AA6"/>
            </a:solidFill>
            <a:ln>
              <a:noFill/>
            </a:ln>
          </c:spPr>
          <c:invertIfNegative val="0"/>
          <c:cat>
            <c:strRef>
              <c:f>Arkusz1!$A$43:$A$57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Arkusz1!$C$43:$C$57</c:f>
              <c:numCache>
                <c:formatCode>0.0</c:formatCode>
                <c:ptCount val="15"/>
                <c:pt idx="0">
                  <c:v>9.1</c:v>
                </c:pt>
                <c:pt idx="1">
                  <c:v>6.3</c:v>
                </c:pt>
                <c:pt idx="2">
                  <c:v>18.3</c:v>
                </c:pt>
                <c:pt idx="3">
                  <c:v>50.8</c:v>
                </c:pt>
                <c:pt idx="4">
                  <c:v>12.4</c:v>
                </c:pt>
                <c:pt idx="5">
                  <c:v>33.799999999999997</c:v>
                </c:pt>
                <c:pt idx="6">
                  <c:v>51.5</c:v>
                </c:pt>
                <c:pt idx="7">
                  <c:v>8.1</c:v>
                </c:pt>
                <c:pt idx="8">
                  <c:v>12.5</c:v>
                </c:pt>
                <c:pt idx="9">
                  <c:v>27.6</c:v>
                </c:pt>
                <c:pt idx="10">
                  <c:v>28.5</c:v>
                </c:pt>
                <c:pt idx="11">
                  <c:v>56.2</c:v>
                </c:pt>
                <c:pt idx="12">
                  <c:v>159.4</c:v>
                </c:pt>
                <c:pt idx="13">
                  <c:v>79.099999999999994</c:v>
                </c:pt>
                <c:pt idx="14">
                  <c:v>125.2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6414336"/>
        <c:axId val="116415872"/>
      </c:barChart>
      <c:catAx>
        <c:axId val="11641433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600"/>
            </a:pPr>
            <a:endParaRPr lang="pl-PL"/>
          </a:p>
        </c:txPr>
        <c:crossAx val="116415872"/>
        <c:crosses val="autoZero"/>
        <c:auto val="1"/>
        <c:lblAlgn val="ctr"/>
        <c:lblOffset val="100"/>
        <c:noMultiLvlLbl val="0"/>
      </c:catAx>
      <c:valAx>
        <c:axId val="116415872"/>
        <c:scaling>
          <c:orientation val="minMax"/>
          <c:max val="160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" sourceLinked="0"/>
        <c:majorTickMark val="none"/>
        <c:minorTickMark val="none"/>
        <c:tickLblPos val="nextTo"/>
        <c:spPr>
          <a:ln w="9525">
            <a:solidFill>
              <a:schemeClr val="bg1">
                <a:lumMod val="50000"/>
              </a:schemeClr>
            </a:solidFill>
          </a:ln>
        </c:spPr>
        <c:crossAx val="116414336"/>
        <c:crosses val="autoZero"/>
        <c:crossBetween val="between"/>
        <c:majorUnit val="40"/>
      </c:valAx>
    </c:plotArea>
    <c:legend>
      <c:legendPos val="b"/>
      <c:layout>
        <c:manualLayout>
          <c:xMode val="edge"/>
          <c:yMode val="edge"/>
          <c:x val="0.10721122633483271"/>
          <c:y val="0.89771517996870109"/>
          <c:w val="0.62313561407826734"/>
          <c:h val="6.140647911968750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1259</Words>
  <Characters>7555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Popyt na pracę w czwartym kwartale 2017</dc:title>
  <dcterms:created xsi:type="dcterms:W3CDTF">2018-03-07T09:12:00Z</dcterms:created>
  <dcterms:modified xsi:type="dcterms:W3CDTF">2018-03-07T13:21:00Z</dcterms:modified>
</cp:coreProperties>
</file>